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461D" w14:textId="7D55B367" w:rsidR="001F315C" w:rsidRPr="001F315C" w:rsidRDefault="001F315C" w:rsidP="001F315C">
      <w:pPr>
        <w:autoSpaceDE w:val="0"/>
        <w:autoSpaceDN w:val="0"/>
        <w:adjustRightInd w:val="0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č. j. UPM/876/2022</w:t>
      </w:r>
    </w:p>
    <w:p w14:paraId="3F8DA657" w14:textId="4A209F5B" w:rsidR="00E3277C" w:rsidRPr="007178F6" w:rsidRDefault="009D0F6D" w:rsidP="00E3277C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7178F6">
        <w:rPr>
          <w:b/>
          <w:bCs/>
          <w:sz w:val="28"/>
          <w:szCs w:val="28"/>
        </w:rPr>
        <w:t>Dodatek č. 9</w:t>
      </w:r>
    </w:p>
    <w:p w14:paraId="38332408" w14:textId="77777777" w:rsidR="00E3277C" w:rsidRPr="007178F6" w:rsidRDefault="00E3277C" w:rsidP="00E3277C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7178F6">
        <w:rPr>
          <w:b/>
          <w:bCs/>
          <w:sz w:val="28"/>
          <w:szCs w:val="28"/>
        </w:rPr>
        <w:t>ke smlouvě o nájmu prostor sloužících podnikání</w:t>
      </w:r>
    </w:p>
    <w:p w14:paraId="1CFA2B3D" w14:textId="77777777" w:rsidR="00E3277C" w:rsidRPr="007178F6" w:rsidRDefault="00E3277C" w:rsidP="00E3277C">
      <w:pPr>
        <w:autoSpaceDE w:val="0"/>
        <w:autoSpaceDN w:val="0"/>
        <w:adjustRightInd w:val="0"/>
        <w:spacing w:after="0"/>
        <w:jc w:val="center"/>
      </w:pPr>
      <w:r w:rsidRPr="007178F6">
        <w:rPr>
          <w:bCs/>
        </w:rPr>
        <w:t>ze dne 4. 10. 2017</w:t>
      </w:r>
    </w:p>
    <w:p w14:paraId="44597EF4" w14:textId="77777777" w:rsidR="00E3277C" w:rsidRPr="007178F6" w:rsidRDefault="00E3277C" w:rsidP="00E3277C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38682E88" w14:textId="77777777" w:rsidR="00E3277C" w:rsidRPr="007178F6" w:rsidRDefault="00E3277C" w:rsidP="00E3277C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7178F6">
        <w:rPr>
          <w:b/>
          <w:color w:val="000000"/>
        </w:rPr>
        <w:t xml:space="preserve">Uměleckoprůmyslové museum v Praze </w:t>
      </w:r>
      <w:r w:rsidRPr="007178F6">
        <w:rPr>
          <w:color w:val="000000"/>
        </w:rPr>
        <w:t>se sídlem ul. 17. Listopadu 2, 110 00 Praha 1 - Josefov, IČ 00023442, zastoupené ředitelkou PhDr. Helenou Koenigsmarkovou, bankovní spojení 20001-16337011/0710</w:t>
      </w:r>
    </w:p>
    <w:p w14:paraId="6B0BAB4A" w14:textId="77EE9C63" w:rsidR="00E3277C" w:rsidRPr="007178F6" w:rsidRDefault="00E3277C" w:rsidP="00E3277C">
      <w:pPr>
        <w:spacing w:after="0"/>
        <w:jc w:val="both"/>
        <w:rPr>
          <w:color w:val="000000"/>
        </w:rPr>
      </w:pPr>
      <w:r w:rsidRPr="007178F6">
        <w:rPr>
          <w:color w:val="000000"/>
        </w:rPr>
        <w:t>na straně jedné (dále jen „pronajímatel“)</w:t>
      </w:r>
    </w:p>
    <w:p w14:paraId="39B720BB" w14:textId="77777777" w:rsidR="00E3277C" w:rsidRPr="007178F6" w:rsidRDefault="00E3277C" w:rsidP="00E3277C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416F80AC" w14:textId="77777777" w:rsidR="00E3277C" w:rsidRPr="007178F6" w:rsidRDefault="00E3277C" w:rsidP="00E3277C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  <w:r w:rsidRPr="007178F6">
        <w:rPr>
          <w:color w:val="000000"/>
        </w:rPr>
        <w:t xml:space="preserve">a </w:t>
      </w:r>
    </w:p>
    <w:p w14:paraId="6DA81F0C" w14:textId="77777777" w:rsidR="00E3277C" w:rsidRPr="007178F6" w:rsidRDefault="00E3277C" w:rsidP="00E3277C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</w:p>
    <w:p w14:paraId="65BC0405" w14:textId="77777777" w:rsidR="00E3277C" w:rsidRPr="007178F6" w:rsidRDefault="009D0F6D" w:rsidP="00E3277C">
      <w:pPr>
        <w:spacing w:after="0"/>
        <w:rPr>
          <w:b/>
          <w:color w:val="000000"/>
        </w:rPr>
      </w:pPr>
      <w:r w:rsidRPr="007178F6">
        <w:rPr>
          <w:b/>
          <w:color w:val="000000"/>
        </w:rPr>
        <w:t>MODERNISTA</w:t>
      </w:r>
      <w:r w:rsidR="00E3277C" w:rsidRPr="007178F6">
        <w:rPr>
          <w:b/>
          <w:color w:val="000000"/>
        </w:rPr>
        <w:t xml:space="preserve"> s.r.o.</w:t>
      </w:r>
    </w:p>
    <w:p w14:paraId="78F32CF9" w14:textId="77777777" w:rsidR="00E3277C" w:rsidRPr="007178F6" w:rsidRDefault="00E3277C" w:rsidP="00E3277C">
      <w:pPr>
        <w:spacing w:after="0"/>
        <w:rPr>
          <w:color w:val="000000"/>
        </w:rPr>
      </w:pPr>
      <w:r w:rsidRPr="007178F6">
        <w:rPr>
          <w:color w:val="000000"/>
        </w:rPr>
        <w:t xml:space="preserve">sídlem: Vinohradská </w:t>
      </w:r>
      <w:r w:rsidR="009D0F6D" w:rsidRPr="007178F6">
        <w:rPr>
          <w:color w:val="000000"/>
        </w:rPr>
        <w:t>2279/164</w:t>
      </w:r>
      <w:r w:rsidRPr="007178F6">
        <w:rPr>
          <w:color w:val="000000"/>
        </w:rPr>
        <w:t xml:space="preserve">, </w:t>
      </w:r>
      <w:r w:rsidR="009D0F6D" w:rsidRPr="007178F6">
        <w:rPr>
          <w:color w:val="000000"/>
        </w:rPr>
        <w:t>130 00  Praha 3</w:t>
      </w:r>
      <w:r w:rsidR="007178F6">
        <w:rPr>
          <w:color w:val="000000"/>
        </w:rPr>
        <w:t>, IČ</w:t>
      </w:r>
      <w:r w:rsidRPr="007178F6">
        <w:rPr>
          <w:color w:val="000000"/>
        </w:rPr>
        <w:t xml:space="preserve"> 26690322</w:t>
      </w:r>
    </w:p>
    <w:p w14:paraId="241141A6" w14:textId="77777777" w:rsidR="00E3277C" w:rsidRPr="007178F6" w:rsidRDefault="00E3277C" w:rsidP="00E3277C">
      <w:pPr>
        <w:spacing w:after="0"/>
        <w:rPr>
          <w:color w:val="000000"/>
        </w:rPr>
      </w:pPr>
      <w:r w:rsidRPr="007178F6">
        <w:rPr>
          <w:color w:val="000000"/>
        </w:rPr>
        <w:t>zastoupená: Mgr. Kateřina Wichterlová</w:t>
      </w:r>
      <w:r w:rsidR="009D0F6D" w:rsidRPr="007178F6">
        <w:rPr>
          <w:color w:val="000000"/>
        </w:rPr>
        <w:t>, jednatelka</w:t>
      </w:r>
    </w:p>
    <w:p w14:paraId="45103414" w14:textId="433FB719" w:rsidR="00E3277C" w:rsidRPr="007178F6" w:rsidRDefault="00E3277C" w:rsidP="00E3277C">
      <w:pPr>
        <w:spacing w:after="0"/>
        <w:rPr>
          <w:color w:val="000000"/>
        </w:rPr>
      </w:pPr>
      <w:r w:rsidRPr="007178F6">
        <w:rPr>
          <w:color w:val="000000"/>
        </w:rPr>
        <w:t xml:space="preserve">Bankovní spojení: </w:t>
      </w:r>
      <w:bookmarkStart w:id="0" w:name="_GoBack"/>
      <w:bookmarkEnd w:id="0"/>
    </w:p>
    <w:p w14:paraId="44E0B518" w14:textId="5F55CF32" w:rsidR="00E3277C" w:rsidRPr="007178F6" w:rsidRDefault="00E3277C" w:rsidP="00E3277C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  <w:r w:rsidRPr="007178F6">
        <w:rPr>
          <w:color w:val="000000"/>
        </w:rPr>
        <w:t>na straně druhé</w:t>
      </w:r>
      <w:r w:rsidR="009F2BC1">
        <w:rPr>
          <w:color w:val="000000"/>
        </w:rPr>
        <w:t xml:space="preserve"> </w:t>
      </w:r>
      <w:r w:rsidRPr="007178F6">
        <w:rPr>
          <w:color w:val="000000"/>
        </w:rPr>
        <w:t>(dále jen „nájemce“)</w:t>
      </w:r>
    </w:p>
    <w:p w14:paraId="7B90386D" w14:textId="77777777" w:rsidR="00A14F1C" w:rsidRPr="007178F6" w:rsidRDefault="00A14F1C" w:rsidP="00E3277C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</w:p>
    <w:p w14:paraId="66D19E36" w14:textId="77777777" w:rsidR="00A14F1C" w:rsidRPr="007178F6" w:rsidRDefault="00A14F1C" w:rsidP="00E3277C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  <w:r w:rsidRPr="007178F6">
        <w:rPr>
          <w:color w:val="000000"/>
        </w:rPr>
        <w:t>(pronajímatel a nájemce společně též jako „smluvní strany“)</w:t>
      </w:r>
    </w:p>
    <w:p w14:paraId="12AF7E1F" w14:textId="77777777" w:rsidR="007902F8" w:rsidRPr="007178F6" w:rsidRDefault="007902F8" w:rsidP="00E3277C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71863271" w14:textId="77777777" w:rsidR="00E3277C" w:rsidRPr="007178F6" w:rsidRDefault="00E3277C" w:rsidP="009D0F6D">
      <w:pPr>
        <w:autoSpaceDE w:val="0"/>
        <w:autoSpaceDN w:val="0"/>
        <w:adjustRightInd w:val="0"/>
        <w:spacing w:after="0" w:line="240" w:lineRule="atLeast"/>
        <w:jc w:val="both"/>
      </w:pPr>
      <w:r w:rsidRPr="007178F6">
        <w:t>uzavírají níže uvedeného dne, měsíce a roku tento dodatek</w:t>
      </w:r>
      <w:r w:rsidRPr="007178F6">
        <w:rPr>
          <w:color w:val="000000"/>
        </w:rPr>
        <w:t xml:space="preserve"> </w:t>
      </w:r>
      <w:r w:rsidR="009D0F6D" w:rsidRPr="007178F6">
        <w:rPr>
          <w:color w:val="000000"/>
        </w:rPr>
        <w:t xml:space="preserve">č. 9 </w:t>
      </w:r>
      <w:r w:rsidRPr="007178F6">
        <w:rPr>
          <w:color w:val="000000"/>
        </w:rPr>
        <w:t>ke smlouvě o nájmu prostoru sloužícího podnikání</w:t>
      </w:r>
      <w:r w:rsidR="00A14F1C" w:rsidRPr="007178F6">
        <w:rPr>
          <w:color w:val="000000"/>
        </w:rPr>
        <w:t xml:space="preserve"> ze dne 4. 10. 2017, č. j. UPM/846/2017, ve znění jejích dodatků (dále jako „Smlouva o nájmu“)</w:t>
      </w:r>
      <w:r w:rsidRPr="007178F6">
        <w:rPr>
          <w:color w:val="000000"/>
        </w:rPr>
        <w:t>:</w:t>
      </w:r>
    </w:p>
    <w:p w14:paraId="444A0852" w14:textId="77777777" w:rsidR="00E3277C" w:rsidRPr="007178F6" w:rsidRDefault="00E3277C"/>
    <w:p w14:paraId="672E0196" w14:textId="77777777" w:rsidR="00453D94" w:rsidRDefault="00A14F1C" w:rsidP="00453D94">
      <w:pPr>
        <w:pStyle w:val="Odstavecseseznamem"/>
        <w:numPr>
          <w:ilvl w:val="0"/>
          <w:numId w:val="4"/>
        </w:numPr>
      </w:pPr>
      <w:r w:rsidRPr="007178F6">
        <w:t xml:space="preserve">Tímto dodatkem se mění odstavec č. II. Smlouvy o nájmu (Doba trvání nájmu), tak že doba trvání pronájmu se </w:t>
      </w:r>
      <w:r w:rsidR="0003071B" w:rsidRPr="007178F6">
        <w:t xml:space="preserve">s ohledem na </w:t>
      </w:r>
      <w:r w:rsidR="00997EE1">
        <w:t>uplatnění</w:t>
      </w:r>
      <w:r w:rsidR="0003071B" w:rsidRPr="007178F6">
        <w:t xml:space="preserve"> opce ze strany nájemce, </w:t>
      </w:r>
      <w:r w:rsidR="00E810C9" w:rsidRPr="007178F6">
        <w:t xml:space="preserve">s přihlédnutí k ustanovení § 27 odst. 2, věta druhá, zákona č. 219/2000 Sb., o majetku České republiky a jejím </w:t>
      </w:r>
      <w:r w:rsidR="00997EE1">
        <w:t>vystupování v právních vztazích</w:t>
      </w:r>
      <w:r w:rsidR="00E810C9" w:rsidRPr="007178F6">
        <w:t xml:space="preserve"> v platném znění, </w:t>
      </w:r>
      <w:r w:rsidRPr="007178F6">
        <w:t xml:space="preserve">prodlužuje do </w:t>
      </w:r>
      <w:r w:rsidRPr="007178F6">
        <w:rPr>
          <w:b/>
        </w:rPr>
        <w:t>3. 10. 2025</w:t>
      </w:r>
      <w:r w:rsidRPr="007178F6">
        <w:t>.</w:t>
      </w:r>
    </w:p>
    <w:p w14:paraId="6AFFC27D" w14:textId="77777777" w:rsidR="00453D94" w:rsidRDefault="00453D94" w:rsidP="00453D94"/>
    <w:p w14:paraId="79A719B6" w14:textId="60010583" w:rsidR="00111805" w:rsidRDefault="00111805" w:rsidP="00453D94">
      <w:pPr>
        <w:pStyle w:val="Odstavecseseznamem"/>
        <w:numPr>
          <w:ilvl w:val="0"/>
          <w:numId w:val="4"/>
        </w:numPr>
      </w:pPr>
      <w:r>
        <w:t>V čl. VI. smlouvy o nájmu (Skončení nájmu) se doplňují odstavce tohoto znění:</w:t>
      </w:r>
    </w:p>
    <w:p w14:paraId="503510C4" w14:textId="77777777" w:rsidR="009F2BC1" w:rsidRDefault="00111805" w:rsidP="009F2BC1">
      <w:pPr>
        <w:widowControl w:val="0"/>
        <w:spacing w:after="240"/>
        <w:ind w:left="360"/>
        <w:jc w:val="both"/>
      </w:pPr>
      <w:r>
        <w:t>„Pronajímatel je oprávněn odstoupit od této smlouvy v případě, že vznikne na straně pronajímatele naléhavá potřeba k plnění funkcí státu nebo jiných úkolů v rámci své působnosti dle zákona č. 219/2000 Sb., o majetku České republiky a jejím vystupování v právních vztazích, ve znění pozdějších předpisů a to s okamžitou platnosti.</w:t>
      </w:r>
    </w:p>
    <w:p w14:paraId="3AEA42A6" w14:textId="5B57BE86" w:rsidR="00453D94" w:rsidRDefault="00EF619A" w:rsidP="009F2BC1">
      <w:pPr>
        <w:widowControl w:val="0"/>
        <w:spacing w:after="240"/>
        <w:ind w:left="360"/>
        <w:jc w:val="both"/>
      </w:pPr>
      <w:r>
        <w:t>V případě odstoupení se tato s</w:t>
      </w:r>
      <w:r w:rsidR="00111805">
        <w:t>mlouva ruší ke dni prokazatelného doručení oznámení o odstoupení od smlouvy jednou smluvní stranou druhé smluvní straně.“</w:t>
      </w:r>
    </w:p>
    <w:p w14:paraId="480BB8A4" w14:textId="1F647FDF" w:rsidR="00A2778C" w:rsidRDefault="00A14F1C" w:rsidP="00453D94">
      <w:pPr>
        <w:pStyle w:val="Odstavecseseznamem"/>
        <w:numPr>
          <w:ilvl w:val="0"/>
          <w:numId w:val="4"/>
        </w:numPr>
      </w:pPr>
      <w:r w:rsidRPr="007178F6">
        <w:t xml:space="preserve">Ostatní ujednání Smlouvy o nájmu </w:t>
      </w:r>
      <w:r w:rsidR="00944E80">
        <w:t xml:space="preserve">(ve znění dodatků č. 1. – 8.) </w:t>
      </w:r>
      <w:r w:rsidRPr="007178F6">
        <w:t xml:space="preserve">zůstávající </w:t>
      </w:r>
      <w:r w:rsidR="0003071B" w:rsidRPr="007178F6">
        <w:t xml:space="preserve">tímto dodatkem </w:t>
      </w:r>
      <w:r w:rsidRPr="007178F6">
        <w:t>beze změny</w:t>
      </w:r>
      <w:r w:rsidR="00944E80" w:rsidRPr="00944E80">
        <w:rPr>
          <w:color w:val="000000"/>
        </w:rPr>
        <w:t xml:space="preserve"> </w:t>
      </w:r>
      <w:r w:rsidR="00944E80">
        <w:rPr>
          <w:color w:val="000000"/>
        </w:rPr>
        <w:t xml:space="preserve">a spolu s tímto dodatkem </w:t>
      </w:r>
      <w:r w:rsidR="00944E80" w:rsidRPr="005A4D2A">
        <w:rPr>
          <w:color w:val="000000"/>
        </w:rPr>
        <w:t xml:space="preserve">tvoří </w:t>
      </w:r>
      <w:r w:rsidR="00944E80">
        <w:rPr>
          <w:color w:val="000000"/>
        </w:rPr>
        <w:t>nájemní</w:t>
      </w:r>
      <w:r w:rsidR="00944E80" w:rsidRPr="005A4D2A">
        <w:rPr>
          <w:color w:val="000000"/>
        </w:rPr>
        <w:t xml:space="preserve"> smlouvu</w:t>
      </w:r>
      <w:r w:rsidRPr="007178F6">
        <w:t>.</w:t>
      </w:r>
      <w:r w:rsidR="00453D94">
        <w:t xml:space="preserve"> </w:t>
      </w:r>
    </w:p>
    <w:p w14:paraId="04B7395C" w14:textId="77777777" w:rsidR="00A2778C" w:rsidRDefault="00A2778C" w:rsidP="00A2778C"/>
    <w:p w14:paraId="0420205E" w14:textId="75CC94EB" w:rsidR="00A14F1C" w:rsidRPr="007178F6" w:rsidRDefault="00A14F1C" w:rsidP="00453D94">
      <w:pPr>
        <w:pStyle w:val="Odstavecseseznamem"/>
        <w:numPr>
          <w:ilvl w:val="0"/>
          <w:numId w:val="4"/>
        </w:numPr>
      </w:pPr>
      <w:r w:rsidRPr="007178F6">
        <w:t>Tento dodatek je vyhotovený ve třech vyhotoveních, z nichž jedno obdrží nájemce a dvě pronajímatel</w:t>
      </w:r>
      <w:r w:rsidR="00453D94">
        <w:t xml:space="preserve"> a </w:t>
      </w:r>
      <w:r w:rsidRPr="007178F6">
        <w:t xml:space="preserve">nabývá platnosti dnem podpisu obou smluvních stran. </w:t>
      </w:r>
      <w:r w:rsidR="00944E80" w:rsidRPr="005A4D2A">
        <w:rPr>
          <w:color w:val="000000"/>
        </w:rPr>
        <w:t>Smluvní strany svými podpisy stvrzují, že tento dodatek vyjadřuje jejich vůli a nebyl uzavřen v tísni ani za nápadně nevýhodných podmínek.</w:t>
      </w:r>
    </w:p>
    <w:p w14:paraId="5F86747D" w14:textId="77777777" w:rsidR="00A14F1C" w:rsidRPr="007178F6" w:rsidRDefault="00A14F1C"/>
    <w:p w14:paraId="442FBE0B" w14:textId="77777777" w:rsidR="006503BA" w:rsidRPr="007178F6" w:rsidRDefault="006503BA" w:rsidP="006503BA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7178F6">
        <w:rPr>
          <w:color w:val="000000"/>
        </w:rPr>
        <w:t xml:space="preserve">V Praze dne </w:t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  <w:t xml:space="preserve">V Praze dne </w:t>
      </w:r>
    </w:p>
    <w:p w14:paraId="769A95A4" w14:textId="77777777" w:rsidR="006503BA" w:rsidRPr="007178F6" w:rsidRDefault="006503BA" w:rsidP="006503BA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179AFDCE" w14:textId="23132BC0" w:rsidR="00944E80" w:rsidRPr="007178F6" w:rsidRDefault="00944E80" w:rsidP="006503BA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6F0C036F" w14:textId="77777777" w:rsidR="006503BA" w:rsidRPr="007178F6" w:rsidRDefault="006503BA" w:rsidP="006503BA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7178F6">
        <w:rPr>
          <w:color w:val="000000"/>
        </w:rPr>
        <w:t>……………………….</w:t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  <w:t>………………………………</w:t>
      </w:r>
    </w:p>
    <w:p w14:paraId="6A7DF7B5" w14:textId="4B8D35EF" w:rsidR="00A2778C" w:rsidRPr="006A49E9" w:rsidRDefault="006503BA" w:rsidP="00235DD3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7178F6">
        <w:rPr>
          <w:color w:val="000000"/>
        </w:rPr>
        <w:t>Pronajímatel</w:t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</w:r>
      <w:r w:rsidRPr="007178F6">
        <w:rPr>
          <w:color w:val="000000"/>
        </w:rPr>
        <w:tab/>
        <w:t>Nájemce</w:t>
      </w:r>
    </w:p>
    <w:sectPr w:rsidR="00A2778C" w:rsidRPr="006A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3886" w14:textId="77777777" w:rsidR="00F94A26" w:rsidRDefault="00F94A26" w:rsidP="008567FF">
      <w:pPr>
        <w:spacing w:after="0"/>
      </w:pPr>
      <w:r>
        <w:separator/>
      </w:r>
    </w:p>
  </w:endnote>
  <w:endnote w:type="continuationSeparator" w:id="0">
    <w:p w14:paraId="0349D7F3" w14:textId="77777777" w:rsidR="00F94A26" w:rsidRDefault="00F94A26" w:rsidP="00856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prum">
    <w:altName w:val="Arial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3783" w14:textId="77777777" w:rsidR="00F94A26" w:rsidRDefault="00F94A26" w:rsidP="008567FF">
      <w:pPr>
        <w:spacing w:after="0"/>
      </w:pPr>
      <w:r>
        <w:separator/>
      </w:r>
    </w:p>
  </w:footnote>
  <w:footnote w:type="continuationSeparator" w:id="0">
    <w:p w14:paraId="43CA437C" w14:textId="77777777" w:rsidR="00F94A26" w:rsidRDefault="00F94A26" w:rsidP="008567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ADB"/>
    <w:multiLevelType w:val="hybridMultilevel"/>
    <w:tmpl w:val="C1321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1B6D"/>
    <w:multiLevelType w:val="hybridMultilevel"/>
    <w:tmpl w:val="F582F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C3D5B"/>
    <w:multiLevelType w:val="hybridMultilevel"/>
    <w:tmpl w:val="F582F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054DC"/>
    <w:multiLevelType w:val="hybridMultilevel"/>
    <w:tmpl w:val="89A63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53AE"/>
    <w:multiLevelType w:val="hybridMultilevel"/>
    <w:tmpl w:val="E1123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60D8"/>
    <w:multiLevelType w:val="hybridMultilevel"/>
    <w:tmpl w:val="F7120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75F"/>
    <w:multiLevelType w:val="hybridMultilevel"/>
    <w:tmpl w:val="DF14BC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7C"/>
    <w:rsid w:val="0003071B"/>
    <w:rsid w:val="00087303"/>
    <w:rsid w:val="00111805"/>
    <w:rsid w:val="0019797E"/>
    <w:rsid w:val="001C543E"/>
    <w:rsid w:val="001F315C"/>
    <w:rsid w:val="00235DD3"/>
    <w:rsid w:val="002744BA"/>
    <w:rsid w:val="00286254"/>
    <w:rsid w:val="003B17F9"/>
    <w:rsid w:val="00453D94"/>
    <w:rsid w:val="004D6DAD"/>
    <w:rsid w:val="004F2DDA"/>
    <w:rsid w:val="00512223"/>
    <w:rsid w:val="00555021"/>
    <w:rsid w:val="00562DDB"/>
    <w:rsid w:val="00571520"/>
    <w:rsid w:val="0062112A"/>
    <w:rsid w:val="00634ED7"/>
    <w:rsid w:val="006503BA"/>
    <w:rsid w:val="00684FCF"/>
    <w:rsid w:val="006959C3"/>
    <w:rsid w:val="006A49E9"/>
    <w:rsid w:val="006B08F6"/>
    <w:rsid w:val="006D6607"/>
    <w:rsid w:val="0071519A"/>
    <w:rsid w:val="007178F6"/>
    <w:rsid w:val="007902F8"/>
    <w:rsid w:val="007B5B3C"/>
    <w:rsid w:val="00855766"/>
    <w:rsid w:val="008567FF"/>
    <w:rsid w:val="008F61A2"/>
    <w:rsid w:val="00944E80"/>
    <w:rsid w:val="00951DC3"/>
    <w:rsid w:val="00997EE1"/>
    <w:rsid w:val="009D0F6D"/>
    <w:rsid w:val="009F2BC1"/>
    <w:rsid w:val="009F763A"/>
    <w:rsid w:val="00A14F1C"/>
    <w:rsid w:val="00A2778C"/>
    <w:rsid w:val="00A672FE"/>
    <w:rsid w:val="00A701E1"/>
    <w:rsid w:val="00B443A1"/>
    <w:rsid w:val="00B63ED5"/>
    <w:rsid w:val="00B97A90"/>
    <w:rsid w:val="00BF06F7"/>
    <w:rsid w:val="00C1651E"/>
    <w:rsid w:val="00D81024"/>
    <w:rsid w:val="00E14465"/>
    <w:rsid w:val="00E3277C"/>
    <w:rsid w:val="00E676E8"/>
    <w:rsid w:val="00E810C9"/>
    <w:rsid w:val="00EC1D8D"/>
    <w:rsid w:val="00EC50BD"/>
    <w:rsid w:val="00EF619A"/>
    <w:rsid w:val="00F54DA7"/>
    <w:rsid w:val="00F75F23"/>
    <w:rsid w:val="00F86E8E"/>
    <w:rsid w:val="00F94A26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FB16"/>
  <w15:docId w15:val="{48314BF3-48D9-4CA6-A394-52DB17D4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77C"/>
    <w:pPr>
      <w:spacing w:after="8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1D8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67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567F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567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567FF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14F1C"/>
    <w:pPr>
      <w:ind w:left="720"/>
      <w:contextualSpacing/>
    </w:pPr>
  </w:style>
  <w:style w:type="paragraph" w:customStyle="1" w:styleId="osloven">
    <w:name w:val="oslovení"/>
    <w:basedOn w:val="Normln"/>
    <w:rsid w:val="007178F6"/>
    <w:pPr>
      <w:suppressAutoHyphens/>
      <w:spacing w:after="200" w:line="360" w:lineRule="auto"/>
    </w:pPr>
    <w:rPr>
      <w:rFonts w:eastAsia="Calibri" w:cs="Umprum"/>
      <w:b/>
      <w:sz w:val="21"/>
      <w:szCs w:val="17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63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E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E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E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E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E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Mráček</dc:creator>
  <cp:lastModifiedBy>UPM Director</cp:lastModifiedBy>
  <cp:revision>2</cp:revision>
  <dcterms:created xsi:type="dcterms:W3CDTF">2022-08-01T13:35:00Z</dcterms:created>
  <dcterms:modified xsi:type="dcterms:W3CDTF">2022-08-01T13:35:00Z</dcterms:modified>
</cp:coreProperties>
</file>