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395" w14:textId="39B40F54" w:rsidR="006F6856" w:rsidRDefault="006F6856" w:rsidP="006F6856">
      <w:pPr>
        <w:pStyle w:val="Nzev"/>
        <w:spacing w:line="360" w:lineRule="auto"/>
        <w:jc w:val="right"/>
        <w:rPr>
          <w:rFonts w:ascii="Calibri" w:hAnsi="Calibri"/>
          <w:sz w:val="22"/>
          <w:szCs w:val="22"/>
        </w:rPr>
      </w:pPr>
      <w:proofErr w:type="gramStart"/>
      <w:r>
        <w:rPr>
          <w:rFonts w:ascii="Calibri" w:hAnsi="Calibri"/>
          <w:sz w:val="22"/>
          <w:szCs w:val="22"/>
        </w:rPr>
        <w:t>Č.j.</w:t>
      </w:r>
      <w:proofErr w:type="gramEnd"/>
      <w:r>
        <w:rPr>
          <w:rFonts w:ascii="Calibri" w:hAnsi="Calibri"/>
          <w:sz w:val="22"/>
          <w:szCs w:val="22"/>
        </w:rPr>
        <w:t xml:space="preserve">:  </w:t>
      </w:r>
      <w:r w:rsidR="00953B1C">
        <w:rPr>
          <w:rFonts w:ascii="Calibri" w:hAnsi="Calibri"/>
          <w:sz w:val="22"/>
          <w:szCs w:val="22"/>
        </w:rPr>
        <w:t>762/II.2/22</w:t>
      </w:r>
      <w:r w:rsidR="00C80A16">
        <w:rPr>
          <w:rFonts w:ascii="Calibri" w:hAnsi="Calibri"/>
          <w:sz w:val="22"/>
          <w:szCs w:val="22"/>
        </w:rPr>
        <w:t>/2.5</w:t>
      </w:r>
    </w:p>
    <w:p w14:paraId="451FF7B6" w14:textId="77777777" w:rsidR="006F6856" w:rsidRPr="006F6856" w:rsidRDefault="006F6856" w:rsidP="006F6856">
      <w:pPr>
        <w:pStyle w:val="Nzev"/>
        <w:spacing w:line="360" w:lineRule="auto"/>
        <w:jc w:val="right"/>
        <w:rPr>
          <w:rFonts w:ascii="Calibri" w:hAnsi="Calibri"/>
          <w:sz w:val="22"/>
          <w:szCs w:val="22"/>
        </w:rPr>
      </w:pPr>
    </w:p>
    <w:p w14:paraId="5373CFA4" w14:textId="77777777"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69F8A4E7" w14:textId="1D472D98" w:rsidR="006F6856" w:rsidRPr="00783E39" w:rsidRDefault="006F6856" w:rsidP="006F6856">
      <w:pPr>
        <w:spacing w:line="360" w:lineRule="auto"/>
        <w:jc w:val="center"/>
        <w:rPr>
          <w:rFonts w:ascii="Calibri" w:hAnsi="Calibri"/>
          <w:b/>
          <w:sz w:val="28"/>
          <w:szCs w:val="28"/>
        </w:rPr>
      </w:pPr>
      <w:r w:rsidRPr="0042499C">
        <w:rPr>
          <w:rFonts w:ascii="Calibri" w:hAnsi="Calibri" w:cs="Arial"/>
          <w:b/>
          <w:sz w:val="28"/>
          <w:szCs w:val="28"/>
        </w:rPr>
        <w:t>„</w:t>
      </w:r>
      <w:bookmarkStart w:id="0" w:name="_Hlk102466967"/>
      <w:sdt>
        <w:sdtPr>
          <w:rPr>
            <w:rFonts w:ascii="Calibri" w:hAnsi="Calibri" w:cs="Arial"/>
            <w:b/>
            <w:sz w:val="22"/>
            <w:szCs w:val="22"/>
          </w:rPr>
          <w:id w:val="2136514501"/>
          <w:placeholder>
            <w:docPart w:val="838EE99D43B74C36B4396512571B5259"/>
          </w:placeholder>
          <w:text/>
        </w:sdtPr>
        <w:sdtEndPr/>
        <w:sdtContent>
          <w:r w:rsidR="0042499C" w:rsidRPr="0042499C">
            <w:rPr>
              <w:rFonts w:ascii="Calibri" w:hAnsi="Calibri" w:cs="Arial"/>
              <w:b/>
              <w:sz w:val="22"/>
              <w:szCs w:val="22"/>
            </w:rPr>
            <w:t>Výzkum rozhodujících faktorů MSD a problémů s bederní páteří, možnosti prevence a nápravných opatření se zaměřením na ergonomická řešení v pracovních systémech</w:t>
          </w:r>
        </w:sdtContent>
      </w:sdt>
      <w:r w:rsidRPr="0042499C">
        <w:rPr>
          <w:rFonts w:ascii="Calibri" w:hAnsi="Calibri" w:cs="Arial"/>
          <w:b/>
          <w:sz w:val="28"/>
          <w:szCs w:val="28"/>
        </w:rPr>
        <w:t>“</w:t>
      </w:r>
      <w:r>
        <w:rPr>
          <w:rFonts w:ascii="Calibri" w:hAnsi="Calibri" w:cs="Arial"/>
          <w:b/>
          <w:sz w:val="28"/>
          <w:szCs w:val="28"/>
        </w:rPr>
        <w:t xml:space="preserve"> </w:t>
      </w:r>
      <w:bookmarkEnd w:id="0"/>
    </w:p>
    <w:p w14:paraId="43001BF1" w14:textId="17284A17" w:rsidR="006F6856" w:rsidRPr="006F6856" w:rsidRDefault="006F6856" w:rsidP="005032AE">
      <w:pPr>
        <w:pStyle w:val="Nzev"/>
        <w:spacing w:line="360" w:lineRule="auto"/>
        <w:rPr>
          <w:rFonts w:ascii="Calibri" w:hAnsi="Calibri"/>
          <w:sz w:val="22"/>
          <w:szCs w:val="22"/>
        </w:rPr>
      </w:pPr>
      <w:r>
        <w:rPr>
          <w:rFonts w:ascii="Calibri" w:hAnsi="Calibri"/>
          <w:sz w:val="22"/>
          <w:szCs w:val="22"/>
        </w:rPr>
        <w:t xml:space="preserve">č. smlouvy: </w:t>
      </w:r>
      <w:r w:rsidR="00290AFF">
        <w:rPr>
          <w:rFonts w:ascii="Calibri" w:hAnsi="Calibri"/>
          <w:sz w:val="22"/>
          <w:szCs w:val="22"/>
        </w:rPr>
        <w:t>33</w:t>
      </w:r>
      <w:r>
        <w:rPr>
          <w:rFonts w:ascii="Calibri" w:hAnsi="Calibri"/>
          <w:sz w:val="22"/>
          <w:szCs w:val="22"/>
        </w:rPr>
        <w:t>/2022/PROJ</w:t>
      </w:r>
    </w:p>
    <w:p w14:paraId="766EC812" w14:textId="77777777" w:rsidR="006F6856" w:rsidRDefault="006F6856" w:rsidP="005032AE">
      <w:pPr>
        <w:spacing w:line="360" w:lineRule="auto"/>
        <w:jc w:val="both"/>
        <w:rPr>
          <w:rFonts w:ascii="Calibri" w:hAnsi="Calibri"/>
          <w:sz w:val="22"/>
          <w:szCs w:val="22"/>
        </w:rPr>
      </w:pPr>
    </w:p>
    <w:p w14:paraId="7639898C" w14:textId="5AE85EAE" w:rsidR="00914B16"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C80A16">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290AFF" w:rsidRPr="00C80A16">
            <w:rPr>
              <w:rFonts w:ascii="Calibri" w:hAnsi="Calibri" w:cs="Arial"/>
              <w:b/>
              <w:sz w:val="22"/>
              <w:szCs w:val="22"/>
            </w:rPr>
            <w:t>06-S4-2022-VUBP (9260)</w:t>
          </w:r>
        </w:sdtContent>
      </w:sdt>
      <w:r w:rsidR="00FA2FF5" w:rsidRPr="00C80A16">
        <w:rPr>
          <w:rFonts w:ascii="Calibri" w:hAnsi="Calibri"/>
          <w:sz w:val="22"/>
          <w:szCs w:val="22"/>
        </w:rPr>
        <w:t>“</w:t>
      </w:r>
      <w:r w:rsidR="00FA2FF5" w:rsidRPr="00FA2FF5">
        <w:rPr>
          <w:rFonts w:ascii="Calibri" w:hAnsi="Calibri"/>
          <w:sz w:val="22"/>
          <w:szCs w:val="22"/>
        </w:rPr>
        <w:t xml:space="preserve"> </w:t>
      </w:r>
    </w:p>
    <w:p w14:paraId="56AFDB53" w14:textId="41AC7BE9" w:rsidR="00826E27" w:rsidRDefault="00914B16" w:rsidP="005032AE">
      <w:pPr>
        <w:spacing w:line="360" w:lineRule="auto"/>
        <w:jc w:val="both"/>
        <w:rPr>
          <w:rFonts w:ascii="Calibri" w:hAnsi="Calibri"/>
          <w:sz w:val="22"/>
          <w:szCs w:val="22"/>
        </w:rPr>
      </w:pPr>
      <w:r>
        <w:rPr>
          <w:rFonts w:ascii="Calibri" w:hAnsi="Calibri"/>
          <w:sz w:val="22"/>
          <w:szCs w:val="22"/>
        </w:rPr>
        <w:t>(dále také „</w:t>
      </w:r>
      <w:r w:rsidR="00826E27">
        <w:rPr>
          <w:rFonts w:ascii="Calibri" w:hAnsi="Calibri"/>
          <w:b/>
          <w:bCs/>
          <w:i/>
          <w:iCs/>
          <w:sz w:val="22"/>
          <w:szCs w:val="22"/>
        </w:rPr>
        <w:t>Smlouva</w:t>
      </w:r>
      <w:r w:rsidR="00826E27">
        <w:rPr>
          <w:rFonts w:ascii="Calibri" w:hAnsi="Calibri"/>
          <w:sz w:val="22"/>
          <w:szCs w:val="22"/>
        </w:rPr>
        <w:t>“)</w:t>
      </w:r>
    </w:p>
    <w:p w14:paraId="7D1135A0" w14:textId="36C24A79" w:rsidR="005032AE" w:rsidRDefault="005032AE" w:rsidP="005032AE">
      <w:pPr>
        <w:spacing w:line="360" w:lineRule="auto"/>
        <w:jc w:val="both"/>
        <w:rPr>
          <w:rFonts w:ascii="Calibri" w:hAnsi="Calibri"/>
          <w:sz w:val="22"/>
          <w:szCs w:val="22"/>
        </w:rPr>
      </w:pPr>
      <w:r w:rsidRPr="00783E39">
        <w:rPr>
          <w:rFonts w:ascii="Calibri" w:hAnsi="Calibri"/>
          <w:sz w:val="22"/>
          <w:szCs w:val="22"/>
        </w:rPr>
        <w:t>BYLA UZAVŘENA NÍŽE UVEDENÉHO DNE, MĚSÍCE A ROKU MEZI TĚMITO SMLUVNÍMI STRANAMI</w:t>
      </w:r>
    </w:p>
    <w:p w14:paraId="184337BC" w14:textId="77777777" w:rsidR="005032AE" w:rsidRPr="00783E39" w:rsidRDefault="005032AE" w:rsidP="005032AE">
      <w:pPr>
        <w:spacing w:line="360" w:lineRule="auto"/>
        <w:jc w:val="both"/>
        <w:rPr>
          <w:rFonts w:ascii="Calibri" w:hAnsi="Calibri"/>
          <w:b/>
          <w:sz w:val="22"/>
          <w:szCs w:val="22"/>
        </w:rPr>
      </w:pPr>
    </w:p>
    <w:p w14:paraId="65BDDD78"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3FE62AF2" w14:textId="77777777" w:rsidR="005032AE" w:rsidRPr="00783E39" w:rsidRDefault="005032AE" w:rsidP="005032AE">
      <w:pPr>
        <w:spacing w:line="360" w:lineRule="auto"/>
        <w:jc w:val="both"/>
        <w:rPr>
          <w:rFonts w:ascii="Calibri" w:hAnsi="Calibri"/>
          <w:sz w:val="22"/>
          <w:szCs w:val="22"/>
        </w:rPr>
      </w:pPr>
    </w:p>
    <w:p w14:paraId="7C0A6465"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35BA78C5"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4DB7DDA1"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21BE4EF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1CE74B25" w14:textId="387B2AFA" w:rsidR="005032AE" w:rsidRPr="00290AFF"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2D2EDE">
        <w:rPr>
          <w:rFonts w:ascii="Calibri" w:hAnsi="Calibri"/>
          <w:sz w:val="22"/>
          <w:szCs w:val="22"/>
        </w:rPr>
        <w:t>xxxxxxxxxxxxxxxxxxxx</w:t>
      </w:r>
      <w:proofErr w:type="spellEnd"/>
    </w:p>
    <w:p w14:paraId="703A8AE1" w14:textId="77777777" w:rsidR="005032AE" w:rsidRPr="00290AFF" w:rsidRDefault="005032AE" w:rsidP="005032AE">
      <w:pPr>
        <w:spacing w:line="360" w:lineRule="auto"/>
        <w:jc w:val="both"/>
        <w:rPr>
          <w:rFonts w:ascii="Calibri" w:hAnsi="Calibri"/>
          <w:sz w:val="22"/>
          <w:szCs w:val="22"/>
        </w:rPr>
      </w:pPr>
    </w:p>
    <w:p w14:paraId="10EEBBAC" w14:textId="78495E95" w:rsidR="005032AE" w:rsidRPr="00290AFF" w:rsidRDefault="005032AE" w:rsidP="005032AE">
      <w:pPr>
        <w:spacing w:line="360" w:lineRule="auto"/>
        <w:jc w:val="both"/>
        <w:rPr>
          <w:rFonts w:ascii="Calibri" w:hAnsi="Calibri"/>
          <w:sz w:val="22"/>
          <w:szCs w:val="22"/>
        </w:rPr>
      </w:pPr>
      <w:r w:rsidRPr="00290AFF">
        <w:rPr>
          <w:rFonts w:ascii="Calibri" w:hAnsi="Calibri"/>
          <w:sz w:val="22"/>
          <w:szCs w:val="22"/>
        </w:rPr>
        <w:t>Zastoupen</w:t>
      </w:r>
      <w:r w:rsidR="008D22EC" w:rsidRPr="00290AFF">
        <w:rPr>
          <w:rFonts w:ascii="Calibri" w:hAnsi="Calibri"/>
          <w:sz w:val="22"/>
          <w:szCs w:val="22"/>
        </w:rPr>
        <w:t>ý</w:t>
      </w:r>
      <w:r w:rsidRPr="00290AFF">
        <w:rPr>
          <w:rFonts w:ascii="Calibri" w:hAnsi="Calibri"/>
          <w:sz w:val="22"/>
          <w:szCs w:val="22"/>
        </w:rPr>
        <w:t>:</w:t>
      </w:r>
      <w:r w:rsidRPr="00290AFF">
        <w:rPr>
          <w:rFonts w:ascii="Calibri" w:hAnsi="Calibri"/>
          <w:sz w:val="22"/>
          <w:szCs w:val="22"/>
        </w:rPr>
        <w:tab/>
      </w:r>
      <w:r w:rsidRPr="00290AFF">
        <w:rPr>
          <w:rFonts w:ascii="Calibri" w:hAnsi="Calibri"/>
          <w:sz w:val="22"/>
          <w:szCs w:val="22"/>
        </w:rPr>
        <w:tab/>
      </w:r>
      <w:r w:rsidR="008D22EC" w:rsidRPr="00290AFF">
        <w:rPr>
          <w:rFonts w:ascii="Calibri" w:hAnsi="Calibri"/>
          <w:sz w:val="22"/>
          <w:szCs w:val="22"/>
        </w:rPr>
        <w:t>Ph</w:t>
      </w:r>
      <w:r w:rsidRPr="00290AFF">
        <w:rPr>
          <w:rFonts w:ascii="Calibri" w:hAnsi="Calibri"/>
          <w:sz w:val="22"/>
          <w:szCs w:val="22"/>
        </w:rPr>
        <w:t xml:space="preserve">Dr. </w:t>
      </w:r>
      <w:r w:rsidR="008D22EC" w:rsidRPr="00290AFF">
        <w:rPr>
          <w:rFonts w:ascii="Calibri" w:hAnsi="Calibri"/>
          <w:sz w:val="22"/>
          <w:szCs w:val="22"/>
        </w:rPr>
        <w:t>Davidem Michalíkem</w:t>
      </w:r>
      <w:r w:rsidRPr="00290AFF">
        <w:rPr>
          <w:rFonts w:ascii="Calibri" w:hAnsi="Calibri"/>
          <w:sz w:val="22"/>
          <w:szCs w:val="22"/>
        </w:rPr>
        <w:t>, Ph.D.</w:t>
      </w:r>
      <w:r w:rsidR="00B843D8" w:rsidRPr="00290AFF">
        <w:rPr>
          <w:rFonts w:ascii="Calibri" w:hAnsi="Calibri"/>
          <w:sz w:val="22"/>
          <w:szCs w:val="22"/>
        </w:rPr>
        <w:t>,</w:t>
      </w:r>
      <w:r w:rsidR="00AB3E34" w:rsidRPr="00290AFF">
        <w:rPr>
          <w:rFonts w:ascii="Calibri" w:hAnsi="Calibri"/>
          <w:sz w:val="22"/>
          <w:szCs w:val="22"/>
        </w:rPr>
        <w:t xml:space="preserve"> DBA</w:t>
      </w:r>
      <w:r w:rsidRPr="00290AFF">
        <w:rPr>
          <w:rFonts w:ascii="Calibri" w:hAnsi="Calibri"/>
          <w:sz w:val="22"/>
          <w:szCs w:val="22"/>
        </w:rPr>
        <w:t>, ředitelem</w:t>
      </w:r>
    </w:p>
    <w:p w14:paraId="31A2788C" w14:textId="3F18AF00" w:rsidR="005032AE" w:rsidRPr="00290AFF" w:rsidRDefault="005032AE" w:rsidP="005032AE">
      <w:pPr>
        <w:spacing w:line="360" w:lineRule="auto"/>
        <w:ind w:left="1416" w:firstLine="708"/>
        <w:jc w:val="both"/>
        <w:rPr>
          <w:rFonts w:ascii="Calibri" w:hAnsi="Calibri"/>
          <w:sz w:val="22"/>
          <w:szCs w:val="22"/>
        </w:rPr>
      </w:pPr>
      <w:r w:rsidRPr="00290AFF">
        <w:rPr>
          <w:rFonts w:ascii="Calibri" w:hAnsi="Calibri"/>
          <w:sz w:val="22"/>
          <w:szCs w:val="22"/>
        </w:rPr>
        <w:t>(dále</w:t>
      </w:r>
      <w:r w:rsidR="00B843D8" w:rsidRPr="00290AFF">
        <w:rPr>
          <w:rFonts w:ascii="Calibri" w:hAnsi="Calibri"/>
          <w:sz w:val="22"/>
          <w:szCs w:val="22"/>
        </w:rPr>
        <w:t xml:space="preserve"> také</w:t>
      </w:r>
      <w:r w:rsidRPr="00290AFF">
        <w:rPr>
          <w:rFonts w:ascii="Calibri" w:hAnsi="Calibri"/>
          <w:sz w:val="22"/>
          <w:szCs w:val="22"/>
        </w:rPr>
        <w:t xml:space="preserve"> „</w:t>
      </w:r>
      <w:r w:rsidR="008C77A3" w:rsidRPr="00290AFF">
        <w:rPr>
          <w:rFonts w:ascii="Calibri" w:hAnsi="Calibri"/>
          <w:b/>
          <w:bCs/>
          <w:i/>
          <w:iCs/>
          <w:sz w:val="22"/>
          <w:szCs w:val="22"/>
        </w:rPr>
        <w:t>Příjemce</w:t>
      </w:r>
      <w:r w:rsidRPr="00290AFF">
        <w:rPr>
          <w:rFonts w:ascii="Calibri" w:hAnsi="Calibri"/>
          <w:sz w:val="22"/>
          <w:szCs w:val="22"/>
        </w:rPr>
        <w:t>“ nebo „</w:t>
      </w:r>
      <w:r w:rsidRPr="00290AFF">
        <w:rPr>
          <w:rFonts w:ascii="Calibri" w:hAnsi="Calibri"/>
          <w:b/>
          <w:bCs/>
          <w:i/>
          <w:iCs/>
          <w:sz w:val="22"/>
          <w:szCs w:val="22"/>
        </w:rPr>
        <w:t>VÚBP</w:t>
      </w:r>
      <w:r w:rsidRPr="00290AFF">
        <w:rPr>
          <w:rFonts w:ascii="Calibri" w:hAnsi="Calibri"/>
          <w:sz w:val="22"/>
          <w:szCs w:val="22"/>
        </w:rPr>
        <w:t>“)</w:t>
      </w:r>
    </w:p>
    <w:p w14:paraId="40F75C24" w14:textId="77777777" w:rsidR="005032AE" w:rsidRPr="00290AFF" w:rsidRDefault="005032AE" w:rsidP="005032AE">
      <w:pPr>
        <w:spacing w:line="360" w:lineRule="auto"/>
        <w:jc w:val="both"/>
        <w:rPr>
          <w:rFonts w:ascii="Calibri" w:hAnsi="Calibri"/>
          <w:sz w:val="22"/>
          <w:szCs w:val="22"/>
        </w:rPr>
      </w:pPr>
    </w:p>
    <w:p w14:paraId="6C969D47" w14:textId="77777777" w:rsidR="005032AE" w:rsidRPr="00290AFF" w:rsidRDefault="005032AE" w:rsidP="005032AE">
      <w:pPr>
        <w:spacing w:line="360" w:lineRule="auto"/>
        <w:jc w:val="both"/>
        <w:rPr>
          <w:rFonts w:ascii="Calibri" w:hAnsi="Calibri"/>
          <w:b/>
          <w:sz w:val="22"/>
          <w:szCs w:val="22"/>
        </w:rPr>
      </w:pPr>
      <w:r w:rsidRPr="00290AFF">
        <w:rPr>
          <w:rFonts w:ascii="Calibri" w:hAnsi="Calibri"/>
          <w:b/>
          <w:sz w:val="22"/>
          <w:szCs w:val="22"/>
        </w:rPr>
        <w:t>a</w:t>
      </w:r>
    </w:p>
    <w:p w14:paraId="691CA294" w14:textId="77777777" w:rsidR="005032AE" w:rsidRPr="00290AFF" w:rsidRDefault="005032AE" w:rsidP="005032AE">
      <w:pPr>
        <w:spacing w:line="360" w:lineRule="auto"/>
        <w:jc w:val="both"/>
        <w:rPr>
          <w:rFonts w:ascii="Calibri" w:hAnsi="Calibri"/>
          <w:sz w:val="22"/>
          <w:szCs w:val="22"/>
        </w:rPr>
      </w:pPr>
    </w:p>
    <w:p w14:paraId="0A95F64A" w14:textId="572B4F01" w:rsidR="005032AE" w:rsidRPr="00290AFF" w:rsidRDefault="005032AE" w:rsidP="005032AE">
      <w:pPr>
        <w:spacing w:line="360" w:lineRule="auto"/>
        <w:jc w:val="both"/>
        <w:rPr>
          <w:rFonts w:ascii="Calibri" w:hAnsi="Calibri"/>
          <w:b/>
          <w:sz w:val="22"/>
          <w:szCs w:val="22"/>
        </w:rPr>
      </w:pPr>
      <w:r w:rsidRPr="00290AFF">
        <w:rPr>
          <w:rFonts w:ascii="Calibri" w:hAnsi="Calibri"/>
          <w:sz w:val="22"/>
          <w:szCs w:val="22"/>
        </w:rPr>
        <w:t>Další účastník projektu:</w:t>
      </w:r>
      <w:r w:rsidRPr="00290AFF">
        <w:rPr>
          <w:rFonts w:ascii="Calibri" w:hAnsi="Calibri"/>
          <w:sz w:val="22"/>
          <w:szCs w:val="22"/>
        </w:rPr>
        <w:tab/>
      </w:r>
      <w:r w:rsidR="00290AFF" w:rsidRPr="00290AFF">
        <w:rPr>
          <w:rFonts w:ascii="Calibri" w:hAnsi="Calibri"/>
          <w:b/>
          <w:bCs/>
          <w:sz w:val="22"/>
          <w:szCs w:val="22"/>
        </w:rPr>
        <w:t>Státní zdravotní ústav</w:t>
      </w:r>
      <w:r w:rsidR="006B7866" w:rsidRPr="00290AFF">
        <w:rPr>
          <w:rFonts w:ascii="Calibri" w:hAnsi="Calibri"/>
          <w:b/>
          <w:sz w:val="22"/>
          <w:szCs w:val="22"/>
        </w:rPr>
        <w:t xml:space="preserve"> </w:t>
      </w:r>
    </w:p>
    <w:p w14:paraId="3616254A" w14:textId="1A534DAB" w:rsidR="005032AE" w:rsidRPr="00290AFF" w:rsidRDefault="005032AE" w:rsidP="00D96D90">
      <w:pPr>
        <w:spacing w:line="360" w:lineRule="auto"/>
        <w:jc w:val="both"/>
        <w:rPr>
          <w:rFonts w:ascii="Calibri" w:hAnsi="Calibri"/>
          <w:sz w:val="22"/>
          <w:szCs w:val="22"/>
        </w:rPr>
      </w:pPr>
      <w:r w:rsidRPr="00290AFF">
        <w:rPr>
          <w:rFonts w:ascii="Calibri" w:hAnsi="Calibri"/>
          <w:sz w:val="22"/>
          <w:szCs w:val="22"/>
        </w:rPr>
        <w:tab/>
      </w:r>
      <w:r w:rsidRPr="00290AFF">
        <w:rPr>
          <w:rFonts w:ascii="Calibri" w:hAnsi="Calibri"/>
          <w:sz w:val="22"/>
          <w:szCs w:val="22"/>
        </w:rPr>
        <w:tab/>
      </w:r>
      <w:r w:rsidRPr="00290AFF">
        <w:rPr>
          <w:rFonts w:ascii="Calibri" w:hAnsi="Calibri"/>
          <w:sz w:val="22"/>
          <w:szCs w:val="22"/>
        </w:rPr>
        <w:tab/>
        <w:t>se sídle</w:t>
      </w:r>
      <w:r w:rsidR="00191451" w:rsidRPr="00290AFF">
        <w:rPr>
          <w:rFonts w:ascii="Calibri" w:hAnsi="Calibri"/>
          <w:sz w:val="22"/>
          <w:szCs w:val="22"/>
        </w:rPr>
        <w:t xml:space="preserve">m: </w:t>
      </w:r>
      <w:r w:rsidR="00290AFF" w:rsidRPr="00290AFF">
        <w:rPr>
          <w:rFonts w:ascii="Calibri" w:hAnsi="Calibri"/>
          <w:sz w:val="22"/>
          <w:szCs w:val="22"/>
        </w:rPr>
        <w:t>Šrobárova 49/48, 100 00 Praha 10</w:t>
      </w:r>
    </w:p>
    <w:p w14:paraId="0AA14866" w14:textId="1BB37111" w:rsidR="005032AE" w:rsidRPr="00290AFF" w:rsidRDefault="00191451" w:rsidP="005032AE">
      <w:pPr>
        <w:spacing w:line="360" w:lineRule="auto"/>
        <w:jc w:val="both"/>
        <w:rPr>
          <w:rFonts w:ascii="Calibri" w:hAnsi="Calibri"/>
          <w:sz w:val="22"/>
          <w:szCs w:val="22"/>
        </w:rPr>
      </w:pPr>
      <w:r w:rsidRPr="00290AFF">
        <w:rPr>
          <w:rFonts w:ascii="Calibri" w:hAnsi="Calibri"/>
          <w:sz w:val="22"/>
          <w:szCs w:val="22"/>
        </w:rPr>
        <w:tab/>
      </w:r>
      <w:r w:rsidRPr="00290AFF">
        <w:rPr>
          <w:rFonts w:ascii="Calibri" w:hAnsi="Calibri"/>
          <w:sz w:val="22"/>
          <w:szCs w:val="22"/>
        </w:rPr>
        <w:tab/>
      </w:r>
      <w:r w:rsidRPr="00290AFF">
        <w:rPr>
          <w:rFonts w:ascii="Calibri" w:hAnsi="Calibri"/>
          <w:sz w:val="22"/>
          <w:szCs w:val="22"/>
        </w:rPr>
        <w:tab/>
        <w:t xml:space="preserve">IČ: </w:t>
      </w:r>
      <w:r w:rsidR="00290AFF" w:rsidRPr="00290AFF">
        <w:rPr>
          <w:rFonts w:ascii="Calibri" w:hAnsi="Calibri"/>
          <w:sz w:val="22"/>
          <w:szCs w:val="22"/>
        </w:rPr>
        <w:t>75010330</w:t>
      </w:r>
    </w:p>
    <w:p w14:paraId="68633397" w14:textId="4990D213" w:rsidR="005032AE" w:rsidRPr="00290AFF" w:rsidRDefault="00407623" w:rsidP="005032AE">
      <w:pPr>
        <w:spacing w:line="360" w:lineRule="auto"/>
        <w:jc w:val="both"/>
        <w:rPr>
          <w:rFonts w:ascii="Calibri" w:hAnsi="Calibri"/>
          <w:sz w:val="22"/>
          <w:szCs w:val="22"/>
        </w:rPr>
      </w:pPr>
      <w:r w:rsidRPr="00290AFF">
        <w:rPr>
          <w:rFonts w:ascii="Calibri" w:hAnsi="Calibri"/>
          <w:sz w:val="22"/>
          <w:szCs w:val="22"/>
        </w:rPr>
        <w:tab/>
      </w:r>
      <w:r w:rsidRPr="00290AFF">
        <w:rPr>
          <w:rFonts w:ascii="Calibri" w:hAnsi="Calibri"/>
          <w:sz w:val="22"/>
          <w:szCs w:val="22"/>
        </w:rPr>
        <w:tab/>
      </w:r>
      <w:r w:rsidRPr="00290AFF">
        <w:rPr>
          <w:rFonts w:ascii="Calibri" w:hAnsi="Calibri"/>
          <w:sz w:val="22"/>
          <w:szCs w:val="22"/>
        </w:rPr>
        <w:tab/>
        <w:t>DIČ:</w:t>
      </w:r>
      <w:r w:rsidR="00290AFF" w:rsidRPr="00290AFF">
        <w:rPr>
          <w:rFonts w:ascii="Calibri" w:hAnsi="Calibri"/>
          <w:sz w:val="22"/>
          <w:szCs w:val="22"/>
        </w:rPr>
        <w:t xml:space="preserve"> CZ75010330</w:t>
      </w:r>
    </w:p>
    <w:p w14:paraId="40BF0D15" w14:textId="0DFDF1DC" w:rsidR="005032AE" w:rsidRPr="00290AFF" w:rsidRDefault="00407623" w:rsidP="005032AE">
      <w:pPr>
        <w:spacing w:line="360" w:lineRule="auto"/>
        <w:ind w:left="1416" w:firstLine="708"/>
        <w:jc w:val="both"/>
        <w:rPr>
          <w:rFonts w:ascii="Calibri" w:hAnsi="Calibri"/>
          <w:sz w:val="22"/>
          <w:szCs w:val="22"/>
        </w:rPr>
      </w:pPr>
      <w:r w:rsidRPr="00290AFF">
        <w:rPr>
          <w:rFonts w:ascii="Calibri" w:hAnsi="Calibri"/>
          <w:sz w:val="22"/>
          <w:szCs w:val="22"/>
        </w:rPr>
        <w:t xml:space="preserve">číslo bankovního účtu: </w:t>
      </w:r>
      <w:proofErr w:type="spellStart"/>
      <w:r w:rsidR="002D2EDE">
        <w:rPr>
          <w:rFonts w:ascii="Calibri" w:hAnsi="Calibri"/>
          <w:sz w:val="22"/>
          <w:szCs w:val="22"/>
        </w:rPr>
        <w:t>xxxxxxxxxxxxxx</w:t>
      </w:r>
      <w:proofErr w:type="spellEnd"/>
    </w:p>
    <w:p w14:paraId="7C65C7AD" w14:textId="77777777" w:rsidR="005032AE" w:rsidRPr="00290AFF" w:rsidRDefault="005032AE" w:rsidP="005032AE">
      <w:pPr>
        <w:spacing w:line="360" w:lineRule="auto"/>
        <w:jc w:val="both"/>
        <w:rPr>
          <w:rFonts w:ascii="Calibri" w:hAnsi="Calibri"/>
          <w:sz w:val="22"/>
          <w:szCs w:val="22"/>
        </w:rPr>
      </w:pPr>
    </w:p>
    <w:p w14:paraId="67AA2B03" w14:textId="016778D2" w:rsidR="005032AE" w:rsidRPr="00290AFF" w:rsidRDefault="005032AE" w:rsidP="005032AE">
      <w:pPr>
        <w:spacing w:line="360" w:lineRule="auto"/>
        <w:jc w:val="both"/>
        <w:rPr>
          <w:rFonts w:ascii="Calibri" w:hAnsi="Calibri"/>
          <w:sz w:val="22"/>
          <w:szCs w:val="22"/>
        </w:rPr>
      </w:pPr>
      <w:r w:rsidRPr="00290AFF">
        <w:rPr>
          <w:rFonts w:ascii="Calibri" w:hAnsi="Calibri"/>
          <w:sz w:val="22"/>
          <w:szCs w:val="22"/>
        </w:rPr>
        <w:t>Zastoupen</w:t>
      </w:r>
      <w:r w:rsidR="00D96D90" w:rsidRPr="00290AFF">
        <w:rPr>
          <w:rFonts w:ascii="Calibri" w:hAnsi="Calibri"/>
          <w:sz w:val="22"/>
          <w:szCs w:val="22"/>
        </w:rPr>
        <w:t>ý</w:t>
      </w:r>
      <w:r w:rsidRPr="00290AFF">
        <w:rPr>
          <w:rFonts w:ascii="Calibri" w:hAnsi="Calibri"/>
          <w:sz w:val="22"/>
          <w:szCs w:val="22"/>
        </w:rPr>
        <w:t>:</w:t>
      </w:r>
      <w:r w:rsidRPr="00290AFF">
        <w:rPr>
          <w:rFonts w:ascii="Calibri" w:hAnsi="Calibri"/>
          <w:sz w:val="22"/>
          <w:szCs w:val="22"/>
        </w:rPr>
        <w:tab/>
      </w:r>
      <w:r w:rsidR="00407623" w:rsidRPr="00290AFF">
        <w:rPr>
          <w:rFonts w:ascii="Calibri" w:hAnsi="Calibri"/>
          <w:sz w:val="22"/>
          <w:szCs w:val="22"/>
        </w:rPr>
        <w:tab/>
      </w:r>
      <w:r w:rsidR="00290AFF" w:rsidRPr="00290AFF">
        <w:rPr>
          <w:rFonts w:ascii="Calibri" w:hAnsi="Calibri"/>
          <w:sz w:val="22"/>
          <w:szCs w:val="22"/>
        </w:rPr>
        <w:t>MUDr. Barborou Mackovou, ředitelkou</w:t>
      </w:r>
    </w:p>
    <w:p w14:paraId="0640F2FA" w14:textId="6A77CC52" w:rsidR="005032AE" w:rsidRPr="00783E39" w:rsidRDefault="005032AE" w:rsidP="005032AE">
      <w:pPr>
        <w:spacing w:line="360" w:lineRule="auto"/>
        <w:ind w:left="1416" w:firstLine="708"/>
        <w:jc w:val="both"/>
        <w:rPr>
          <w:rFonts w:ascii="Calibri" w:hAnsi="Calibri"/>
          <w:sz w:val="22"/>
          <w:szCs w:val="22"/>
        </w:rPr>
      </w:pPr>
      <w:r w:rsidRPr="00290AFF">
        <w:rPr>
          <w:rFonts w:ascii="Calibri" w:hAnsi="Calibri"/>
          <w:sz w:val="22"/>
          <w:szCs w:val="22"/>
        </w:rPr>
        <w:t>(d</w:t>
      </w:r>
      <w:r w:rsidR="000C1C14" w:rsidRPr="00290AFF">
        <w:rPr>
          <w:rFonts w:ascii="Calibri" w:hAnsi="Calibri"/>
          <w:sz w:val="22"/>
          <w:szCs w:val="22"/>
        </w:rPr>
        <w:t xml:space="preserve">ále </w:t>
      </w:r>
      <w:r w:rsidR="00B843D8" w:rsidRPr="00290AFF">
        <w:rPr>
          <w:rFonts w:ascii="Calibri" w:hAnsi="Calibri"/>
          <w:sz w:val="22"/>
          <w:szCs w:val="22"/>
        </w:rPr>
        <w:t xml:space="preserve">také </w:t>
      </w:r>
      <w:r w:rsidR="000C1C14" w:rsidRPr="00290AFF">
        <w:rPr>
          <w:rFonts w:ascii="Calibri" w:hAnsi="Calibri"/>
          <w:sz w:val="22"/>
          <w:szCs w:val="22"/>
        </w:rPr>
        <w:t>„</w:t>
      </w:r>
      <w:r w:rsidR="008C77A3" w:rsidRPr="00290AFF">
        <w:rPr>
          <w:rFonts w:ascii="Calibri" w:hAnsi="Calibri"/>
          <w:b/>
          <w:bCs/>
          <w:i/>
          <w:iCs/>
          <w:sz w:val="22"/>
          <w:szCs w:val="22"/>
        </w:rPr>
        <w:t xml:space="preserve">Další </w:t>
      </w:r>
      <w:r w:rsidR="000C1C14" w:rsidRPr="00290AFF">
        <w:rPr>
          <w:rFonts w:ascii="Calibri" w:hAnsi="Calibri"/>
          <w:b/>
          <w:bCs/>
          <w:i/>
          <w:iCs/>
          <w:sz w:val="22"/>
          <w:szCs w:val="22"/>
        </w:rPr>
        <w:t>účastník</w:t>
      </w:r>
      <w:r w:rsidRPr="00290AFF">
        <w:rPr>
          <w:rFonts w:ascii="Calibri" w:hAnsi="Calibri"/>
          <w:sz w:val="22"/>
          <w:szCs w:val="22"/>
        </w:rPr>
        <w:t>“)</w:t>
      </w:r>
    </w:p>
    <w:p w14:paraId="3409B98C" w14:textId="111A6BEB" w:rsidR="005032AE" w:rsidRPr="00783E39" w:rsidRDefault="005032AE" w:rsidP="005032AE">
      <w:pPr>
        <w:spacing w:line="360" w:lineRule="auto"/>
        <w:jc w:val="both"/>
        <w:rPr>
          <w:rFonts w:ascii="Calibri" w:hAnsi="Calibri"/>
          <w:sz w:val="22"/>
          <w:szCs w:val="22"/>
        </w:rPr>
      </w:pPr>
      <w:r w:rsidRPr="00783E39">
        <w:rPr>
          <w:rFonts w:ascii="Calibri" w:hAnsi="Calibri"/>
          <w:sz w:val="22"/>
          <w:szCs w:val="22"/>
        </w:rPr>
        <w:lastRenderedPageBreak/>
        <w:t>(společně dále též jako „</w:t>
      </w:r>
      <w:r w:rsidRPr="00B83058">
        <w:rPr>
          <w:rFonts w:ascii="Calibri" w:hAnsi="Calibri"/>
          <w:b/>
          <w:bCs/>
          <w:i/>
          <w:iCs/>
          <w:sz w:val="22"/>
          <w:szCs w:val="22"/>
        </w:rPr>
        <w:t>Smluvní strany</w:t>
      </w:r>
      <w:r w:rsidRPr="00783E39">
        <w:rPr>
          <w:rFonts w:ascii="Calibri" w:hAnsi="Calibri"/>
          <w:sz w:val="22"/>
          <w:szCs w:val="22"/>
        </w:rPr>
        <w:t>“</w:t>
      </w:r>
      <w:r>
        <w:rPr>
          <w:rFonts w:ascii="Calibri" w:hAnsi="Calibri"/>
          <w:sz w:val="22"/>
          <w:szCs w:val="22"/>
        </w:rPr>
        <w:t xml:space="preserve"> a každá zvlášť také jako „</w:t>
      </w:r>
      <w:r w:rsidRPr="00B83058">
        <w:rPr>
          <w:rFonts w:ascii="Calibri" w:hAnsi="Calibri"/>
          <w:b/>
          <w:bCs/>
          <w:i/>
          <w:iCs/>
          <w:sz w:val="22"/>
          <w:szCs w:val="22"/>
        </w:rPr>
        <w:t>Smluvní strana</w:t>
      </w:r>
      <w:r>
        <w:rPr>
          <w:rFonts w:ascii="Calibri" w:hAnsi="Calibri"/>
          <w:sz w:val="22"/>
          <w:szCs w:val="22"/>
        </w:rPr>
        <w:t>“</w:t>
      </w:r>
      <w:r w:rsidRPr="00783E39">
        <w:rPr>
          <w:rFonts w:ascii="Calibri" w:hAnsi="Calibri"/>
          <w:sz w:val="22"/>
          <w:szCs w:val="22"/>
        </w:rPr>
        <w:t>)</w:t>
      </w:r>
    </w:p>
    <w:p w14:paraId="409973A3"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SMLUVNÍ STRANY UJEDNÁVAJÍ NÁSLEDUJÍCÍ:</w:t>
      </w:r>
    </w:p>
    <w:p w14:paraId="59F6001E"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4D6F58D0" w14:textId="2E5AE2BC" w:rsidR="005032AE" w:rsidRPr="00783E39" w:rsidRDefault="005032AE" w:rsidP="009A32FC">
      <w:pPr>
        <w:pStyle w:val="Styl1"/>
      </w:pPr>
      <w:r w:rsidRPr="00783E39">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cs="Arial"/>
            <w:b/>
          </w:rPr>
          <w:id w:val="-1696450671"/>
          <w:placeholder>
            <w:docPart w:val="A803DAE1B8C84497B59A1E35A1A92E58"/>
          </w:placeholder>
          <w:text/>
        </w:sdtPr>
        <w:sdtEndPr/>
        <w:sdtContent>
          <w:r w:rsidR="0042499C" w:rsidRPr="0042499C">
            <w:rPr>
              <w:rFonts w:cs="Arial"/>
              <w:b/>
            </w:rPr>
            <w:t xml:space="preserve">Výzkum rozhodujících faktorů MSD a problémů s bederní páteří, možnosti prevence a nápravných opatření se zaměřením na ergonomická řešení v pracovních systémech“ </w:t>
          </w:r>
        </w:sdtContent>
      </w:sdt>
      <w:r w:rsidRPr="00783E39">
        <w:t xml:space="preserve"> (dále jen „</w:t>
      </w:r>
      <w:r w:rsidRPr="009A32FC">
        <w:rPr>
          <w:b/>
          <w:bCs/>
          <w:i/>
          <w:iCs/>
        </w:rPr>
        <w:t>Projekt</w:t>
      </w:r>
      <w:r w:rsidRPr="00783E39">
        <w:t>“) vedoucí k do</w:t>
      </w:r>
      <w:r w:rsidR="00407623">
        <w:t>sažení stanovených cílů t</w:t>
      </w:r>
      <w:r w:rsidR="008D22EC">
        <w:t>o</w:t>
      </w:r>
      <w:r w:rsidR="00407623">
        <w:t>h</w:t>
      </w:r>
      <w:r w:rsidR="008D22EC">
        <w:t>o</w:t>
      </w:r>
      <w:r w:rsidR="00407623">
        <w:t>to projekt</w:t>
      </w:r>
      <w:r w:rsidR="008D22EC">
        <w:t>u</w:t>
      </w:r>
      <w:r w:rsidRPr="00783E39">
        <w:t xml:space="preserve">. </w:t>
      </w:r>
    </w:p>
    <w:p w14:paraId="43AEFC34" w14:textId="63B9FA87" w:rsidR="005032AE" w:rsidRPr="00783E39" w:rsidRDefault="005032AE" w:rsidP="009A32FC">
      <w:pPr>
        <w:pStyle w:val="Styl1"/>
      </w:pPr>
      <w:r w:rsidRPr="00783E39">
        <w:t>R</w:t>
      </w:r>
      <w:r w:rsidR="00407623">
        <w:t xml:space="preserve">ok </w:t>
      </w:r>
      <w:r w:rsidR="008D22EC">
        <w:t xml:space="preserve">a měsíc </w:t>
      </w:r>
      <w:r w:rsidR="00407623">
        <w:t>zahájení a ukončení P</w:t>
      </w:r>
      <w:r w:rsidRPr="00783E39">
        <w:t xml:space="preserve">rojektu: </w:t>
      </w:r>
      <w:r w:rsidR="0042499C" w:rsidRPr="0042499C">
        <w:rPr>
          <w:b/>
          <w:bCs/>
        </w:rPr>
        <w:t>0</w:t>
      </w:r>
      <w:r w:rsidR="00DD4888">
        <w:rPr>
          <w:b/>
          <w:bCs/>
        </w:rPr>
        <w:t>6</w:t>
      </w:r>
      <w:r w:rsidR="00F8425B" w:rsidRPr="0042499C">
        <w:rPr>
          <w:rFonts w:cs="Arial"/>
          <w:b/>
          <w:bCs/>
        </w:rPr>
        <w:t>/202</w:t>
      </w:r>
      <w:r w:rsidR="0042499C" w:rsidRPr="0042499C">
        <w:rPr>
          <w:rFonts w:cs="Arial"/>
          <w:b/>
          <w:bCs/>
        </w:rPr>
        <w:t>2</w:t>
      </w:r>
      <w:r w:rsidR="00F8425B" w:rsidRPr="0042499C">
        <w:rPr>
          <w:rFonts w:cs="Arial"/>
          <w:b/>
          <w:bCs/>
        </w:rPr>
        <w:t xml:space="preserve"> – </w:t>
      </w:r>
      <w:r w:rsidR="0042499C" w:rsidRPr="0042499C">
        <w:rPr>
          <w:rFonts w:cs="Arial"/>
          <w:b/>
          <w:bCs/>
        </w:rPr>
        <w:t>12</w:t>
      </w:r>
      <w:r w:rsidR="00F8425B" w:rsidRPr="0042499C">
        <w:rPr>
          <w:rFonts w:cs="Arial"/>
          <w:b/>
          <w:bCs/>
        </w:rPr>
        <w:t>/202</w:t>
      </w:r>
      <w:r w:rsidR="0042499C" w:rsidRPr="0042499C">
        <w:rPr>
          <w:rFonts w:cs="Arial"/>
          <w:b/>
          <w:bCs/>
        </w:rPr>
        <w:t>4</w:t>
      </w:r>
    </w:p>
    <w:p w14:paraId="28F978B6" w14:textId="77777777" w:rsidR="005C5ED1" w:rsidRDefault="005032AE" w:rsidP="009A32FC">
      <w:pPr>
        <w:pStyle w:val="Styl1"/>
      </w:pPr>
      <w:r w:rsidRPr="00783E39">
        <w:t>Smluvní strany dokládají uzavřením této Smlouvy opravdový zájem na vzájemné spolupráci a deklarují své organizační, řídicí a odborné předpoklady pro realizaci výše jmenovaného Projektu.</w:t>
      </w:r>
    </w:p>
    <w:p w14:paraId="2B0E2C29" w14:textId="43BAFA36" w:rsidR="005032AE" w:rsidRPr="00783E39" w:rsidRDefault="00964D3B" w:rsidP="009A32FC">
      <w:pPr>
        <w:pStyle w:val="Styl1"/>
      </w:pPr>
      <w:r>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9A32FC">
        <w:rPr>
          <w:b/>
          <w:bCs/>
          <w:i/>
          <w:iCs/>
        </w:rPr>
        <w:t>Rámec</w:t>
      </w:r>
      <w:r w:rsidR="00063468">
        <w:t>“)</w:t>
      </w:r>
      <w:r w:rsidR="002A7F6E">
        <w:t>.</w:t>
      </w:r>
    </w:p>
    <w:p w14:paraId="59C0EF7E" w14:textId="782073B1" w:rsidR="005032AE" w:rsidRPr="00FE51F8" w:rsidRDefault="00DC576F" w:rsidP="009A32FC">
      <w:pPr>
        <w:pStyle w:val="Styl1"/>
      </w:pPr>
      <w:r>
        <w:t>P</w:t>
      </w:r>
      <w:r w:rsidR="005032AE" w:rsidRPr="00783E39">
        <w:t>oskytovatel</w:t>
      </w:r>
      <w:r>
        <w:t>em</w:t>
      </w:r>
      <w:r w:rsidR="005032AE" w:rsidRPr="00783E39">
        <w:t xml:space="preserve"> dotace pro Projekt</w:t>
      </w:r>
      <w:r w:rsidR="008D22EC">
        <w:t xml:space="preserve"> </w:t>
      </w:r>
      <w:r w:rsidR="005032AE" w:rsidRPr="00783E39">
        <w:t xml:space="preserve">je </w:t>
      </w:r>
      <w:r w:rsidR="005032AE" w:rsidRPr="00A30B7A">
        <w:t>Ministerstvo práce a sociálních věcí ČR (dále jen „</w:t>
      </w:r>
      <w:r w:rsidRPr="00A30B7A">
        <w:rPr>
          <w:b/>
          <w:bCs/>
          <w:i/>
          <w:iCs/>
        </w:rPr>
        <w:t>P</w:t>
      </w:r>
      <w:r w:rsidR="005032AE" w:rsidRPr="00A30B7A">
        <w:rPr>
          <w:b/>
          <w:bCs/>
          <w:i/>
          <w:iCs/>
        </w:rPr>
        <w:t>oskytovatel</w:t>
      </w:r>
      <w:r w:rsidR="005032AE" w:rsidRPr="00A30B7A">
        <w:t>“) se sídlem Na Poříčním právu 1/376, 128 01 Praha 2</w:t>
      </w:r>
      <w:r w:rsidR="00FE51F8" w:rsidRPr="00A30B7A">
        <w:t>, a to na základě Rozhodnutí poskytovatel</w:t>
      </w:r>
      <w:r w:rsidR="00BF425E" w:rsidRPr="00A30B7A">
        <w:t>e</w:t>
      </w:r>
      <w:r w:rsidR="00FE51F8" w:rsidRPr="00A30B7A">
        <w:t xml:space="preserve"> pod </w:t>
      </w:r>
      <w:r w:rsidR="00F8425B">
        <w:t>č.</w:t>
      </w:r>
      <w:r w:rsidR="00FE51F8" w:rsidRPr="00A30B7A">
        <w:t xml:space="preserve"> 5 – RVO/2018 o poskytnutí institucionální podpory na dlouhodobý koncepční rozvoj výzkumné organizace na léta 2018-2022</w:t>
      </w:r>
      <w:r w:rsidRPr="00A30B7A">
        <w:t xml:space="preserve"> </w:t>
      </w:r>
      <w:r w:rsidR="00F8425B">
        <w:t xml:space="preserve">ve znění Rozhodnutí o změnách </w:t>
      </w:r>
      <w:r w:rsidRPr="00A30B7A">
        <w:t>(dále</w:t>
      </w:r>
      <w:r>
        <w:t xml:space="preserve"> také „</w:t>
      </w:r>
      <w:r w:rsidRPr="009A32FC">
        <w:rPr>
          <w:b/>
          <w:bCs/>
          <w:i/>
          <w:iCs/>
        </w:rPr>
        <w:t>Rozhodnutí</w:t>
      </w:r>
      <w:r>
        <w:t>“)</w:t>
      </w:r>
      <w:r w:rsidR="00FE51F8">
        <w:t>.</w:t>
      </w:r>
      <w:r w:rsidR="006F6856">
        <w:t xml:space="preserve"> Rozhodnutí tvoří přílohu č. 4 této Smlouvy.</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68782AE2" w14:textId="418BAE60" w:rsidR="005032AE" w:rsidRPr="00783E39"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t xml:space="preserve">Dalšího </w:t>
      </w:r>
      <w:r w:rsidR="00407623">
        <w:rPr>
          <w:rFonts w:ascii="Calibri" w:eastAsia="Calibri" w:hAnsi="Calibri"/>
          <w:sz w:val="22"/>
          <w:szCs w:val="22"/>
          <w:lang w:eastAsia="en-US"/>
        </w:rPr>
        <w:t xml:space="preserve">účastníka je </w:t>
      </w:r>
      <w:r w:rsidR="008C77A3">
        <w:rPr>
          <w:rFonts w:ascii="Calibri" w:eastAsia="Calibri" w:hAnsi="Calibri"/>
          <w:sz w:val="22"/>
          <w:szCs w:val="22"/>
          <w:lang w:eastAsia="en-US"/>
        </w:rPr>
        <w:t xml:space="preserve">v Projektu </w:t>
      </w:r>
      <w:r w:rsidR="00407623">
        <w:rPr>
          <w:rFonts w:ascii="Calibri" w:eastAsia="Calibri" w:hAnsi="Calibri"/>
          <w:sz w:val="22"/>
          <w:szCs w:val="22"/>
          <w:lang w:eastAsia="en-US"/>
        </w:rPr>
        <w:t>oprávněn</w:t>
      </w:r>
      <w:r w:rsidRPr="00783E39">
        <w:rPr>
          <w:rFonts w:ascii="Calibri" w:eastAsia="Calibri" w:hAnsi="Calibri"/>
          <w:sz w:val="22"/>
          <w:szCs w:val="22"/>
          <w:lang w:eastAsia="en-US"/>
        </w:rPr>
        <w:t xml:space="preserve"> jednat </w:t>
      </w:r>
      <w:proofErr w:type="spellStart"/>
      <w:r w:rsidR="002D2EDE">
        <w:rPr>
          <w:rFonts w:ascii="Calibri" w:eastAsia="Calibri" w:hAnsi="Calibri"/>
          <w:sz w:val="22"/>
          <w:szCs w:val="22"/>
          <w:lang w:eastAsia="en-US"/>
        </w:rPr>
        <w:t>xxxxxxxxxxxxxxxxxxx</w:t>
      </w:r>
      <w:proofErr w:type="spellEnd"/>
      <w:r w:rsidR="00C54B5F">
        <w:rPr>
          <w:rFonts w:ascii="Calibri" w:eastAsia="Calibri" w:hAnsi="Calibri"/>
          <w:sz w:val="22"/>
          <w:szCs w:val="22"/>
          <w:lang w:eastAsia="en-US"/>
        </w:rPr>
        <w:t xml:space="preserve">, e-mail: </w:t>
      </w:r>
      <w:hyperlink r:id="rId11" w:history="1">
        <w:r w:rsidR="002D2EDE">
          <w:rPr>
            <w:rStyle w:val="Hypertextovodkaz"/>
            <w:rFonts w:ascii="Calibri" w:eastAsia="Calibri" w:hAnsi="Calibri"/>
            <w:sz w:val="22"/>
            <w:szCs w:val="22"/>
            <w:lang w:eastAsia="en-US"/>
          </w:rPr>
          <w:t>xxxxxxxxxxxxxxxxxxxxx</w:t>
        </w:r>
      </w:hyperlink>
      <w:r w:rsidR="00C54B5F">
        <w:rPr>
          <w:rFonts w:ascii="Calibri" w:eastAsia="Calibri" w:hAnsi="Calibri"/>
          <w:sz w:val="22"/>
          <w:szCs w:val="22"/>
          <w:lang w:eastAsia="en-US"/>
        </w:rPr>
        <w:t xml:space="preserve">, tel.: </w:t>
      </w:r>
      <w:proofErr w:type="spellStart"/>
      <w:r w:rsidR="002D2EDE">
        <w:rPr>
          <w:rFonts w:ascii="Calibri" w:eastAsia="Calibri" w:hAnsi="Calibri"/>
          <w:sz w:val="22"/>
          <w:szCs w:val="22"/>
          <w:lang w:eastAsia="en-US"/>
        </w:rPr>
        <w:t>xxxxxxxxxxxxxxx</w:t>
      </w:r>
      <w:proofErr w:type="spellEnd"/>
      <w:r w:rsidR="000E4B99" w:rsidRPr="000E4B99">
        <w:rPr>
          <w:rFonts w:ascii="Calibri" w:eastAsia="Calibri" w:hAnsi="Calibri"/>
          <w:sz w:val="22"/>
          <w:szCs w:val="22"/>
          <w:lang w:eastAsia="en-US"/>
        </w:rPr>
        <w:t xml:space="preserve"> a </w:t>
      </w:r>
      <w:r w:rsidR="00407623">
        <w:rPr>
          <w:rFonts w:ascii="Calibri" w:eastAsia="Calibri" w:hAnsi="Calibri"/>
          <w:sz w:val="22"/>
          <w:szCs w:val="22"/>
          <w:lang w:eastAsia="en-US"/>
        </w:rPr>
        <w:t xml:space="preserve">za VÚBP je oprávněn </w:t>
      </w:r>
      <w:r w:rsidR="003E5F79">
        <w:rPr>
          <w:rFonts w:ascii="Calibri" w:eastAsia="Calibri" w:hAnsi="Calibri"/>
          <w:sz w:val="22"/>
          <w:szCs w:val="22"/>
          <w:lang w:eastAsia="en-US"/>
        </w:rPr>
        <w:t xml:space="preserve">jednat </w:t>
      </w:r>
      <w:proofErr w:type="spellStart"/>
      <w:r w:rsidR="002D2EDE">
        <w:rPr>
          <w:rFonts w:ascii="Calibri" w:eastAsia="Calibri" w:hAnsi="Calibri"/>
          <w:sz w:val="22"/>
          <w:szCs w:val="22"/>
          <w:lang w:eastAsia="en-US"/>
        </w:rPr>
        <w:t>xxxxxxxxxxxxxxxxxxxxxxxxxx</w:t>
      </w:r>
      <w:proofErr w:type="spellEnd"/>
      <w:r w:rsidR="00654E68" w:rsidRPr="00174320">
        <w:rPr>
          <w:rFonts w:ascii="Calibri" w:eastAsia="Calibri" w:hAnsi="Calibri"/>
          <w:sz w:val="22"/>
          <w:szCs w:val="22"/>
          <w:lang w:eastAsia="en-US"/>
        </w:rPr>
        <w:t xml:space="preserve">, </w:t>
      </w:r>
      <w:r w:rsidR="00C54B5F">
        <w:rPr>
          <w:rFonts w:ascii="Calibri" w:eastAsia="Calibri" w:hAnsi="Calibri"/>
          <w:sz w:val="22"/>
          <w:szCs w:val="22"/>
          <w:lang w:eastAsia="en-US"/>
        </w:rPr>
        <w:t xml:space="preserve">e-mail: </w:t>
      </w:r>
      <w:hyperlink r:id="rId12" w:history="1">
        <w:proofErr w:type="spellStart"/>
        <w:r w:rsidR="002D2EDE">
          <w:rPr>
            <w:rStyle w:val="Hypertextovodkaz"/>
            <w:rFonts w:ascii="Calibri" w:eastAsia="Calibri" w:hAnsi="Calibri"/>
            <w:sz w:val="22"/>
            <w:szCs w:val="22"/>
            <w:lang w:eastAsia="en-US"/>
          </w:rPr>
          <w:t>xxxxxxxxxxxxxxxxxxx</w:t>
        </w:r>
        <w:proofErr w:type="spellEnd"/>
      </w:hyperlink>
      <w:r w:rsidR="00C54B5F">
        <w:rPr>
          <w:rFonts w:ascii="Calibri" w:eastAsia="Calibri" w:hAnsi="Calibri"/>
          <w:sz w:val="22"/>
          <w:szCs w:val="22"/>
          <w:lang w:eastAsia="en-US"/>
        </w:rPr>
        <w:t xml:space="preserve">, tel.: </w:t>
      </w:r>
      <w:proofErr w:type="spellStart"/>
      <w:r w:rsidR="002D2EDE">
        <w:rPr>
          <w:rFonts w:ascii="Calibri" w:eastAsia="Calibri" w:hAnsi="Calibri"/>
          <w:sz w:val="22"/>
          <w:szCs w:val="22"/>
          <w:lang w:eastAsia="en-US"/>
        </w:rPr>
        <w:t>xxxxxxxxxxxxxxxxx</w:t>
      </w:r>
      <w:proofErr w:type="spellEnd"/>
      <w:r w:rsidR="00654E68" w:rsidRPr="00174320">
        <w:rPr>
          <w:rFonts w:ascii="Calibri" w:eastAsia="Calibri" w:hAnsi="Calibri"/>
          <w:sz w:val="22"/>
          <w:szCs w:val="22"/>
          <w:lang w:eastAsia="en-US"/>
        </w:rPr>
        <w:t>.</w:t>
      </w:r>
    </w:p>
    <w:p w14:paraId="651202DB" w14:textId="20F3CD5C"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w:t>
      </w:r>
      <w:r w:rsidR="004551AD">
        <w:rPr>
          <w:rFonts w:ascii="Calibri" w:eastAsia="Calibri" w:hAnsi="Calibri"/>
          <w:sz w:val="22"/>
          <w:szCs w:val="22"/>
          <w:lang w:eastAsia="en-US"/>
        </w:rPr>
        <w:lastRenderedPageBreak/>
        <w:t xml:space="preserve">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3684C17D"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64368F6"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38E43E7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22FC331A"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s dostatečným předstihem</w:t>
      </w:r>
      <w:r w:rsidR="00E5487C">
        <w:rPr>
          <w:rFonts w:ascii="Calibri" w:eastAsia="Calibri" w:hAnsi="Calibri"/>
          <w:sz w:val="22"/>
          <w:szCs w:val="22"/>
          <w:lang w:eastAsia="en-US"/>
        </w:rPr>
        <w:t xml:space="preserve">, umožňujícím jejich kontrolu, </w:t>
      </w:r>
      <w:proofErr w:type="spellStart"/>
      <w:r w:rsidR="00E5487C">
        <w:rPr>
          <w:rFonts w:ascii="Calibri" w:eastAsia="Calibri" w:hAnsi="Calibri"/>
          <w:sz w:val="22"/>
          <w:szCs w:val="22"/>
          <w:lang w:eastAsia="en-US"/>
        </w:rPr>
        <w:t>z</w:t>
      </w:r>
      <w:r w:rsidR="00381DC2">
        <w:rPr>
          <w:rFonts w:ascii="Calibri" w:eastAsia="Calibri" w:hAnsi="Calibri"/>
          <w:sz w:val="22"/>
          <w:szCs w:val="22"/>
          <w:lang w:eastAsia="en-US"/>
        </w:rPr>
        <w:t>procesování</w:t>
      </w:r>
      <w:proofErr w:type="spellEnd"/>
      <w:r w:rsidR="00381DC2">
        <w:rPr>
          <w:rFonts w:ascii="Calibri" w:eastAsia="Calibri" w:hAnsi="Calibri"/>
          <w:sz w:val="22"/>
          <w:szCs w:val="22"/>
          <w:lang w:eastAsia="en-US"/>
        </w:rPr>
        <w:t xml:space="preserve">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10F507AE"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2CCC34F8"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5B8D00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11739676"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1E7D65">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5F92D24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4572CAC2" w14:textId="6C1B8D0F"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0D2BE91D" w14:textId="77777777" w:rsidR="00FF797B" w:rsidRDefault="00FF797B" w:rsidP="005032AE">
      <w:pPr>
        <w:pStyle w:val="Zkladntextodsazen2"/>
        <w:spacing w:after="120" w:line="360" w:lineRule="auto"/>
        <w:ind w:left="0"/>
        <w:jc w:val="both"/>
        <w:rPr>
          <w:rFonts w:ascii="Calibri" w:hAnsi="Calibri"/>
          <w:b/>
          <w:sz w:val="22"/>
          <w:szCs w:val="22"/>
        </w:rPr>
      </w:pP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D3BA6B" w:rsidR="005032AE" w:rsidRDefault="005032AE" w:rsidP="009A32FC">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t xml:space="preserve">zejména </w:t>
      </w:r>
      <w:r w:rsidRPr="001001C0">
        <w:t>na obchodní tajemství</w:t>
      </w:r>
      <w:r w:rsidR="00EA696A">
        <w:t xml:space="preserve"> Smluvních stran a </w:t>
      </w:r>
      <w:r w:rsidR="00EF6F31">
        <w:t>informace označené jako důvěrné, jakož i na informace, jejichž důvěrnost vyplývá z povahy 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9A32FC">
      <w:pPr>
        <w:pStyle w:val="Styl1"/>
      </w:pPr>
      <w:r>
        <w:lastRenderedPageBreak/>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která znemožňuje plnění smluvních závazků a kterou nebylo možno předvídat v době vzniku této Smlouvy. Po dobu trvání vyšší moci se plnění závazků podle této Smlouvy pozastavuje do doby odstranění následků vyšší moci.</w:t>
      </w:r>
    </w:p>
    <w:p w14:paraId="4637E99F" w14:textId="5CB706A4" w:rsidR="00946111" w:rsidRDefault="00946111" w:rsidP="005032AE">
      <w:pPr>
        <w:numPr>
          <w:ilvl w:val="0"/>
          <w:numId w:val="5"/>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dohodly, že v případě vzniku </w:t>
      </w:r>
      <w:r w:rsidR="00C819DC">
        <w:rPr>
          <w:rFonts w:ascii="Calibri" w:eastAsia="Calibri" w:hAnsi="Calibri"/>
          <w:sz w:val="22"/>
          <w:szCs w:val="22"/>
          <w:lang w:eastAsia="en-US"/>
        </w:rPr>
        <w:t>okolností svědčících o vyšší moci si tuto skutečnost vzájemně potvrdí, a to bez zbytečného odkladu po vzniku této právní skutečnosti.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3B8897ED"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072620D4" w14:textId="364F3172"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se zavazuje poskytnout </w:t>
      </w:r>
      <w:r w:rsidR="00F734FB">
        <w:rPr>
          <w:rFonts w:ascii="Calibri" w:eastAsia="Calibri" w:hAnsi="Calibri"/>
          <w:sz w:val="22"/>
          <w:szCs w:val="22"/>
          <w:lang w:eastAsia="en-US"/>
        </w:rPr>
        <w:t>D</w:t>
      </w:r>
      <w:r w:rsidRPr="00325D46">
        <w:rPr>
          <w:rFonts w:ascii="Calibri" w:eastAsia="Calibri" w:hAnsi="Calibri"/>
          <w:sz w:val="22"/>
          <w:szCs w:val="22"/>
          <w:lang w:eastAsia="en-US"/>
        </w:rPr>
        <w:t>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0F507A">
        <w:rPr>
          <w:rFonts w:ascii="Calibri" w:eastAsia="Calibri" w:hAnsi="Calibri"/>
          <w:sz w:val="22"/>
          <w:szCs w:val="22"/>
          <w:lang w:eastAsia="en-US"/>
        </w:rPr>
        <w:t>prostředků dle Přílohy č. 2 a</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w:t>
      </w:r>
      <w:r w:rsidR="000F507A">
        <w:rPr>
          <w:rFonts w:ascii="Calibri" w:eastAsia="Calibri" w:hAnsi="Calibri"/>
          <w:sz w:val="22"/>
          <w:szCs w:val="22"/>
          <w:lang w:eastAsia="en-US"/>
        </w:rPr>
        <w:t xml:space="preserve">tyto prostředky </w:t>
      </w:r>
      <w:r w:rsidR="002348A1" w:rsidRPr="00325D46">
        <w:rPr>
          <w:rFonts w:ascii="Calibri" w:eastAsia="Calibri" w:hAnsi="Calibri"/>
          <w:sz w:val="22"/>
          <w:szCs w:val="22"/>
          <w:lang w:eastAsia="en-US"/>
        </w:rPr>
        <w:t xml:space="preserve">na </w:t>
      </w:r>
      <w:r w:rsidR="002348A1" w:rsidRPr="00174320">
        <w:rPr>
          <w:rFonts w:ascii="Calibri" w:eastAsia="Calibri" w:hAnsi="Calibri"/>
          <w:sz w:val="22"/>
          <w:szCs w:val="22"/>
          <w:lang w:eastAsia="en-US"/>
        </w:rPr>
        <w:t>účet</w:t>
      </w:r>
      <w:r w:rsidR="002348A1" w:rsidRPr="00174320">
        <w:t xml:space="preserve"> </w:t>
      </w:r>
      <w:r w:rsidR="000C1C14" w:rsidRPr="00174320">
        <w:rPr>
          <w:rFonts w:ascii="Calibri" w:eastAsia="Calibri" w:hAnsi="Calibri"/>
          <w:sz w:val="22"/>
          <w:szCs w:val="22"/>
          <w:lang w:eastAsia="en-US"/>
        </w:rPr>
        <w:t xml:space="preserve">č. </w:t>
      </w:r>
      <w:proofErr w:type="spellStart"/>
      <w:r w:rsidR="002D2EDE">
        <w:rPr>
          <w:rFonts w:ascii="Calibri" w:eastAsia="Calibri" w:hAnsi="Calibri"/>
          <w:sz w:val="22"/>
          <w:szCs w:val="22"/>
          <w:lang w:eastAsia="en-US"/>
        </w:rPr>
        <w:t>xxxxxxxxxxxx</w:t>
      </w:r>
      <w:proofErr w:type="spellEnd"/>
      <w:r w:rsidR="00654E68" w:rsidRPr="00174320">
        <w:rPr>
          <w:rFonts w:ascii="Calibri" w:eastAsia="Calibri" w:hAnsi="Calibri"/>
          <w:sz w:val="22"/>
          <w:szCs w:val="22"/>
          <w:lang w:eastAsia="en-US"/>
        </w:rPr>
        <w:t xml:space="preserve"> </w:t>
      </w:r>
      <w:r w:rsidR="002348A1" w:rsidRPr="00174320">
        <w:rPr>
          <w:rFonts w:ascii="Calibri" w:eastAsia="Calibri" w:hAnsi="Calibri"/>
          <w:sz w:val="22"/>
          <w:szCs w:val="22"/>
          <w:lang w:eastAsia="en-US"/>
        </w:rPr>
        <w:t xml:space="preserve">vedený u </w:t>
      </w:r>
      <w:r w:rsidR="00EA24B2">
        <w:rPr>
          <w:rFonts w:ascii="Calibri" w:eastAsia="Calibri" w:hAnsi="Calibri"/>
          <w:sz w:val="22"/>
          <w:szCs w:val="22"/>
          <w:lang w:eastAsia="en-US"/>
        </w:rPr>
        <w:t>ČNB, Praha 1</w:t>
      </w:r>
      <w:r w:rsidR="002348A1" w:rsidRPr="00174320">
        <w:rPr>
          <w:rFonts w:ascii="Calibri" w:eastAsia="Calibri" w:hAnsi="Calibri"/>
          <w:sz w:val="22"/>
          <w:szCs w:val="22"/>
          <w:lang w:eastAsia="en-US"/>
        </w:rPr>
        <w:t xml:space="preserve"> </w:t>
      </w:r>
      <w:r w:rsidR="00EA24B2">
        <w:rPr>
          <w:rFonts w:ascii="Calibri" w:eastAsia="Calibri" w:hAnsi="Calibri"/>
          <w:sz w:val="22"/>
          <w:szCs w:val="22"/>
          <w:lang w:eastAsia="en-US"/>
        </w:rPr>
        <w:t>d</w:t>
      </w:r>
      <w:r w:rsidRPr="00174320">
        <w:rPr>
          <w:rFonts w:ascii="Calibri" w:eastAsia="Calibri" w:hAnsi="Calibri"/>
          <w:sz w:val="22"/>
          <w:szCs w:val="22"/>
          <w:lang w:eastAsia="en-US"/>
        </w:rPr>
        <w:t>alšímu účastníku</w:t>
      </w:r>
      <w:r w:rsidR="000C1C14" w:rsidRPr="00174320">
        <w:rPr>
          <w:rFonts w:ascii="Calibri" w:eastAsia="Calibri" w:hAnsi="Calibri"/>
          <w:sz w:val="22"/>
          <w:szCs w:val="22"/>
          <w:lang w:eastAsia="en-US"/>
        </w:rPr>
        <w:t xml:space="preserve"> </w:t>
      </w:r>
      <w:r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dle této Smlouvy a za podmínky obdržení financování ze 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Pr="00325D46">
        <w:rPr>
          <w:rFonts w:ascii="Calibri" w:eastAsia="Calibri" w:hAnsi="Calibri"/>
          <w:sz w:val="22"/>
          <w:szCs w:val="22"/>
          <w:lang w:eastAsia="en-US"/>
        </w:rPr>
        <w:t>.</w:t>
      </w:r>
      <w:r w:rsidR="00C819DC">
        <w:rPr>
          <w:rFonts w:ascii="Calibri" w:eastAsia="Calibri" w:hAnsi="Calibri"/>
          <w:sz w:val="22"/>
          <w:szCs w:val="22"/>
          <w:lang w:eastAsia="en-US"/>
        </w:rPr>
        <w:t xml:space="preserve"> V tomto případě pak řídící výbor projektu spolu se zástupcem poskytovatele projedná a případně upraví činnosti smluvních stran na projektu.</w:t>
      </w:r>
    </w:p>
    <w:p w14:paraId="5CC61964" w14:textId="25A523FF"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6B908D"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xml:space="preserve">, přičemž každá ze Smluvních stran nese plnou </w:t>
      </w:r>
      <w:r w:rsidRPr="00F77304">
        <w:rPr>
          <w:rFonts w:ascii="Calibri" w:eastAsia="Calibri" w:hAnsi="Calibri"/>
          <w:sz w:val="22"/>
          <w:szCs w:val="22"/>
          <w:lang w:eastAsia="en-US"/>
        </w:rPr>
        <w:lastRenderedPageBreak/>
        <w:t>právní zodpovědnost za hospodaření s prostředky jí přidělenými včetně povinnosti uhradit případné postihy vyplývající z nedodržení výše jmenovaných povinností.</w:t>
      </w:r>
    </w:p>
    <w:p w14:paraId="54C1C47E" w14:textId="2D952932" w:rsidR="005032AE" w:rsidRPr="001E7D65"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 xml:space="preserve">Smluvní strany se zavazují jednotlivé části podpory </w:t>
      </w:r>
      <w:r w:rsidR="00BB39FD" w:rsidRPr="001E7D65">
        <w:rPr>
          <w:rFonts w:ascii="Calibri" w:eastAsia="Calibri" w:hAnsi="Calibri"/>
          <w:sz w:val="22"/>
          <w:szCs w:val="22"/>
          <w:lang w:eastAsia="en-US"/>
        </w:rPr>
        <w:t xml:space="preserve">řádně </w:t>
      </w:r>
      <w:r w:rsidRPr="001E7D65">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51455DB"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Hlavní odpovědnost za vedení Projektu</w:t>
      </w:r>
      <w:r w:rsidR="00A37BAE" w:rsidRPr="001E7D65">
        <w:rPr>
          <w:rFonts w:ascii="Calibri" w:eastAsia="Calibri" w:hAnsi="Calibri"/>
          <w:sz w:val="22"/>
          <w:szCs w:val="22"/>
          <w:lang w:eastAsia="en-US"/>
        </w:rPr>
        <w:t xml:space="preserve"> </w:t>
      </w:r>
      <w:r w:rsidR="000F434A" w:rsidRPr="001E7D65">
        <w:rPr>
          <w:rFonts w:ascii="Calibri" w:eastAsia="Calibri" w:hAnsi="Calibri"/>
          <w:sz w:val="22"/>
          <w:szCs w:val="22"/>
          <w:lang w:eastAsia="en-US"/>
        </w:rPr>
        <w:t xml:space="preserve">vůči Poskytovateli </w:t>
      </w:r>
      <w:r w:rsidR="006E3314" w:rsidRPr="001E7D65">
        <w:rPr>
          <w:rFonts w:ascii="Calibri" w:eastAsia="Calibri" w:hAnsi="Calibri"/>
          <w:sz w:val="22"/>
          <w:szCs w:val="22"/>
          <w:lang w:eastAsia="en-US"/>
        </w:rPr>
        <w:t xml:space="preserve">nese </w:t>
      </w:r>
      <w:r w:rsidR="000F434A" w:rsidRPr="001E7D65">
        <w:rPr>
          <w:rFonts w:ascii="Calibri" w:eastAsia="Calibri" w:hAnsi="Calibri"/>
          <w:sz w:val="22"/>
          <w:szCs w:val="22"/>
          <w:lang w:eastAsia="en-US"/>
        </w:rPr>
        <w:t>Příjemce</w:t>
      </w:r>
      <w:r w:rsidRPr="001E7D65">
        <w:rPr>
          <w:rFonts w:ascii="Calibri" w:eastAsia="Calibri" w:hAnsi="Calibri"/>
          <w:sz w:val="22"/>
          <w:szCs w:val="22"/>
          <w:lang w:eastAsia="en-US"/>
        </w:rPr>
        <w:t>.</w:t>
      </w:r>
      <w:r w:rsidR="000F434A" w:rsidRPr="001E7D65">
        <w:rPr>
          <w:rFonts w:ascii="Calibri" w:eastAsia="Calibri" w:hAnsi="Calibri"/>
          <w:sz w:val="22"/>
          <w:szCs w:val="22"/>
          <w:lang w:eastAsia="en-US"/>
        </w:rPr>
        <w:t xml:space="preserve"> Další příjemce odpovídá za řešení svých úkolů dle Přílohy č. 1</w:t>
      </w:r>
    </w:p>
    <w:p w14:paraId="1580CE68"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Pro účely řízení a kontroly Projektu</w:t>
      </w:r>
      <w:r w:rsidR="00A37BAE" w:rsidRPr="001E7D65">
        <w:rPr>
          <w:rFonts w:ascii="Calibri" w:eastAsia="Calibri" w:hAnsi="Calibri"/>
          <w:sz w:val="22"/>
          <w:szCs w:val="22"/>
          <w:lang w:eastAsia="en-US"/>
        </w:rPr>
        <w:t xml:space="preserve"> </w:t>
      </w:r>
      <w:r w:rsidRPr="001E7D65">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282E9744"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01554C06"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proofErr w:type="spellStart"/>
      <w:r w:rsidR="00E82966" w:rsidRPr="009A32FC">
        <w:rPr>
          <w:rFonts w:ascii="Calibri" w:eastAsia="Calibri" w:hAnsi="Calibri"/>
          <w:b/>
          <w:bCs/>
          <w:i/>
          <w:iCs/>
          <w:sz w:val="22"/>
          <w:szCs w:val="22"/>
          <w:lang w:eastAsia="en-US"/>
        </w:rPr>
        <w:t>Foreground</w:t>
      </w:r>
      <w:proofErr w:type="spellEnd"/>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13426DD4"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 xml:space="preserve">(vynálezy a jiná technická řešení </w:t>
      </w:r>
      <w:proofErr w:type="spellStart"/>
      <w:r w:rsidR="00DF1DDC">
        <w:rPr>
          <w:rFonts w:ascii="Calibri" w:eastAsia="Calibri" w:hAnsi="Calibri"/>
          <w:sz w:val="22"/>
          <w:szCs w:val="22"/>
          <w:lang w:eastAsia="en-US"/>
        </w:rPr>
        <w:t>chrániteln</w:t>
      </w:r>
      <w:r w:rsidR="001E7D65">
        <w:rPr>
          <w:rFonts w:ascii="Calibri" w:eastAsia="Calibri" w:hAnsi="Calibri"/>
          <w:sz w:val="22"/>
          <w:szCs w:val="22"/>
          <w:lang w:eastAsia="en-US"/>
        </w:rPr>
        <w:t>é</w:t>
      </w:r>
      <w:proofErr w:type="spellEnd"/>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9A32FC">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jen „</w:t>
      </w:r>
      <w:r w:rsidR="00B71543" w:rsidRPr="009A32FC">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9A32FC">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9A32FC">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Toto právo přístupu zahrnuje omezené právo užití Duševního vlastnictví vneseného do Projektu po dobu realizace Projektu a pro 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 xml:space="preserve">účtovat účelně vynaložené náklady. Umožnění přístupu k Duševnímu vlastnictví vnesenému do Projektu se považuje za příspěvek Smluvní strany </w:t>
      </w:r>
      <w:r w:rsidR="00B5238A">
        <w:rPr>
          <w:rFonts w:ascii="Calibri" w:eastAsia="Calibri" w:hAnsi="Calibri"/>
          <w:sz w:val="22"/>
          <w:szCs w:val="22"/>
          <w:lang w:eastAsia="en-US"/>
        </w:rPr>
        <w:lastRenderedPageBreak/>
        <w:t>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40523941"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 xml:space="preserve">Individuální </w:t>
      </w:r>
      <w:proofErr w:type="spellStart"/>
      <w:r w:rsidR="00EA5FC2" w:rsidRPr="009A32FC">
        <w:rPr>
          <w:rFonts w:ascii="Calibri" w:eastAsia="Calibri" w:hAnsi="Calibri"/>
          <w:b/>
          <w:bCs/>
          <w:i/>
          <w:iCs/>
          <w:sz w:val="22"/>
          <w:szCs w:val="22"/>
          <w:lang w:eastAsia="en-US"/>
        </w:rPr>
        <w:t>F</w:t>
      </w:r>
      <w:r w:rsidR="00E82966" w:rsidRPr="009A32FC">
        <w:rPr>
          <w:rFonts w:ascii="Calibri" w:eastAsia="Calibri" w:hAnsi="Calibri"/>
          <w:b/>
          <w:bCs/>
          <w:i/>
          <w:iCs/>
          <w:sz w:val="22"/>
          <w:szCs w:val="22"/>
          <w:lang w:eastAsia="en-US"/>
        </w:rPr>
        <w:t>o</w:t>
      </w:r>
      <w:r w:rsidR="00EA5FC2" w:rsidRPr="009A32FC">
        <w:rPr>
          <w:rFonts w:ascii="Calibri" w:eastAsia="Calibri" w:hAnsi="Calibri"/>
          <w:b/>
          <w:bCs/>
          <w:i/>
          <w:iCs/>
          <w:sz w:val="22"/>
          <w:szCs w:val="22"/>
          <w:lang w:eastAsia="en-US"/>
        </w:rPr>
        <w:t>reground</w:t>
      </w:r>
      <w:proofErr w:type="spellEnd"/>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xml:space="preserve">. </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9A32FC">
        <w:rPr>
          <w:rFonts w:ascii="Calibri" w:eastAsia="Calibri" w:hAnsi="Calibri"/>
          <w:b/>
          <w:bCs/>
          <w:i/>
          <w:iCs/>
          <w:sz w:val="22"/>
          <w:szCs w:val="22"/>
          <w:lang w:eastAsia="en-US"/>
        </w:rPr>
        <w:t xml:space="preserve">Společný </w:t>
      </w:r>
      <w:proofErr w:type="spellStart"/>
      <w:r w:rsidR="00A4738B" w:rsidRPr="009A32FC">
        <w:rPr>
          <w:rFonts w:ascii="Calibri" w:eastAsia="Calibri" w:hAnsi="Calibri"/>
          <w:b/>
          <w:bCs/>
          <w:i/>
          <w:iCs/>
          <w:sz w:val="22"/>
          <w:szCs w:val="22"/>
          <w:lang w:eastAsia="en-US"/>
        </w:rPr>
        <w:t>Foreground</w:t>
      </w:r>
      <w:proofErr w:type="spellEnd"/>
      <w:r w:rsidR="00A4738B">
        <w:rPr>
          <w:rFonts w:ascii="Calibri" w:eastAsia="Calibri" w:hAnsi="Calibri"/>
          <w:sz w:val="22"/>
          <w:szCs w:val="22"/>
          <w:lang w:eastAsia="en-US"/>
        </w:rPr>
        <w:t>“ nebo „</w:t>
      </w:r>
      <w:r w:rsidR="00A4738B" w:rsidRPr="009A32FC">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9A32FC">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1D432ACF"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Rozhodnutím tak, aby byl zachován princip dělení Výsledků mezi Smluvními 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9A32FC">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0B325DD5"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0D2AB915" w14:textId="431D1C0D"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4F0BED13" w14:textId="4B5B5FB6" w:rsidR="005032AE" w:rsidRPr="001E7D65" w:rsidRDefault="001E7D65" w:rsidP="001E7D65">
      <w:pPr>
        <w:spacing w:after="120" w:line="360" w:lineRule="auto"/>
        <w:ind w:left="709" w:hanging="425"/>
        <w:contextualSpacing/>
        <w:jc w:val="both"/>
        <w:rPr>
          <w:rFonts w:ascii="Calibri" w:eastAsia="Calibri" w:hAnsi="Calibri"/>
          <w:sz w:val="22"/>
          <w:szCs w:val="22"/>
          <w:lang w:eastAsia="en-US"/>
        </w:rPr>
      </w:pPr>
      <w:r w:rsidRPr="001E7D65">
        <w:rPr>
          <w:rFonts w:ascii="Calibri" w:hAnsi="Calibri"/>
          <w:sz w:val="22"/>
          <w:szCs w:val="22"/>
        </w:rPr>
        <w:t>10.</w:t>
      </w:r>
      <w:r w:rsidRPr="001E7D65">
        <w:rPr>
          <w:rFonts w:ascii="Calibri" w:hAnsi="Calibri"/>
          <w:sz w:val="22"/>
          <w:szCs w:val="22"/>
        </w:rPr>
        <w:tab/>
      </w:r>
      <w:r w:rsidR="005032AE" w:rsidRPr="001E7D65">
        <w:rPr>
          <w:rFonts w:ascii="Calibri" w:eastAsia="Calibri" w:hAnsi="Calibri"/>
          <w:sz w:val="22"/>
          <w:szCs w:val="22"/>
          <w:lang w:eastAsia="en-US"/>
        </w:rPr>
        <w:t xml:space="preserve">Smluvní strany akceptují </w:t>
      </w:r>
      <w:r w:rsidR="00091126" w:rsidRPr="001E7D65">
        <w:rPr>
          <w:rFonts w:ascii="Calibri" w:eastAsia="Calibri" w:hAnsi="Calibri"/>
          <w:sz w:val="22"/>
          <w:szCs w:val="22"/>
          <w:lang w:eastAsia="en-US"/>
        </w:rPr>
        <w:t>skutečnost</w:t>
      </w:r>
      <w:r w:rsidR="00C819DC">
        <w:rPr>
          <w:rFonts w:ascii="Calibri" w:eastAsia="Calibri" w:hAnsi="Calibri"/>
          <w:sz w:val="22"/>
          <w:szCs w:val="22"/>
          <w:lang w:eastAsia="en-US"/>
        </w:rPr>
        <w:t>, že</w:t>
      </w:r>
      <w:r w:rsidR="005032AE" w:rsidRPr="001E7D65">
        <w:rPr>
          <w:rFonts w:ascii="Calibri" w:eastAsia="Calibri" w:hAnsi="Calibri"/>
          <w:sz w:val="22"/>
          <w:szCs w:val="22"/>
          <w:lang w:eastAsia="en-US"/>
        </w:rPr>
        <w:t xml:space="preserve"> </w:t>
      </w:r>
      <w:r w:rsidR="00C819DC">
        <w:rPr>
          <w:rFonts w:ascii="Calibri" w:eastAsia="Calibri" w:hAnsi="Calibri"/>
          <w:sz w:val="22"/>
          <w:szCs w:val="22"/>
          <w:lang w:eastAsia="en-US"/>
        </w:rPr>
        <w:t>Příjemce může</w:t>
      </w:r>
      <w:r w:rsidR="00091126"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t xml:space="preserve">před ukončením účinnosti </w:t>
      </w:r>
      <w:r w:rsidR="00091126" w:rsidRPr="001E7D65">
        <w:rPr>
          <w:rFonts w:ascii="Calibri" w:eastAsia="Calibri" w:hAnsi="Calibri"/>
          <w:sz w:val="22"/>
          <w:szCs w:val="22"/>
          <w:lang w:eastAsia="en-US"/>
        </w:rPr>
        <w:t>této S</w:t>
      </w:r>
      <w:r w:rsidR="005032AE" w:rsidRPr="001E7D65">
        <w:rPr>
          <w:rFonts w:ascii="Calibri" w:eastAsia="Calibri" w:hAnsi="Calibri"/>
          <w:sz w:val="22"/>
          <w:szCs w:val="22"/>
          <w:lang w:eastAsia="en-US"/>
        </w:rPr>
        <w:t xml:space="preserve">mlouvy </w:t>
      </w:r>
      <w:r w:rsidR="00F722D9" w:rsidRPr="001E7D65">
        <w:rPr>
          <w:rFonts w:ascii="Calibri" w:eastAsia="Calibri" w:hAnsi="Calibri"/>
          <w:sz w:val="22"/>
          <w:szCs w:val="22"/>
          <w:lang w:eastAsia="en-US"/>
        </w:rPr>
        <w:t xml:space="preserve">uzavřít smlouvu o </w:t>
      </w:r>
      <w:r w:rsidR="005032AE" w:rsidRPr="001E7D65">
        <w:rPr>
          <w:rFonts w:ascii="Calibri" w:eastAsia="Calibri" w:hAnsi="Calibri"/>
          <w:sz w:val="22"/>
          <w:szCs w:val="22"/>
          <w:lang w:eastAsia="en-US"/>
        </w:rPr>
        <w:t>využití výsledků Projektu</w:t>
      </w:r>
      <w:r w:rsidR="00F722D9" w:rsidRPr="001E7D65">
        <w:rPr>
          <w:rFonts w:ascii="Calibri" w:eastAsia="Calibri" w:hAnsi="Calibri"/>
          <w:sz w:val="22"/>
          <w:szCs w:val="22"/>
          <w:lang w:eastAsia="en-US"/>
        </w:rPr>
        <w:t>, případně domluvit implementační plán apod</w:t>
      </w:r>
      <w:r w:rsidR="005032AE" w:rsidRPr="001E7D65">
        <w:rPr>
          <w:rFonts w:ascii="Calibri" w:eastAsia="Calibri" w:hAnsi="Calibri"/>
          <w:sz w:val="22"/>
          <w:szCs w:val="22"/>
          <w:lang w:eastAsia="en-US"/>
        </w:rPr>
        <w:t xml:space="preserve">. Předpokládají však, že taková smlouva </w:t>
      </w:r>
      <w:r w:rsidR="00F722D9" w:rsidRPr="001E7D65">
        <w:rPr>
          <w:rFonts w:ascii="Calibri" w:eastAsia="Calibri" w:hAnsi="Calibri"/>
          <w:sz w:val="22"/>
          <w:szCs w:val="22"/>
          <w:lang w:eastAsia="en-US"/>
        </w:rPr>
        <w:t xml:space="preserve">naváže na úpravu této Smlouvy a </w:t>
      </w:r>
      <w:r w:rsidR="005032AE" w:rsidRPr="001E7D65">
        <w:rPr>
          <w:rFonts w:ascii="Calibri" w:eastAsia="Calibri" w:hAnsi="Calibri"/>
          <w:sz w:val="22"/>
          <w:szCs w:val="22"/>
          <w:lang w:eastAsia="en-US"/>
        </w:rPr>
        <w:t xml:space="preserve">výrazně a zásadně neovlivní </w:t>
      </w:r>
      <w:r w:rsidR="00F722D9" w:rsidRPr="001E7D65">
        <w:rPr>
          <w:rFonts w:ascii="Calibri" w:eastAsia="Calibri" w:hAnsi="Calibri"/>
          <w:sz w:val="22"/>
          <w:szCs w:val="22"/>
          <w:lang w:eastAsia="en-US"/>
        </w:rPr>
        <w:t>platnost a účinnost jejích ustanovení</w:t>
      </w:r>
      <w:r w:rsidR="005032AE" w:rsidRPr="001E7D65">
        <w:rPr>
          <w:rFonts w:ascii="Calibri" w:eastAsia="Calibri" w:hAnsi="Calibri"/>
          <w:sz w:val="22"/>
          <w:szCs w:val="22"/>
          <w:lang w:eastAsia="en-US"/>
        </w:rPr>
        <w:t>. Smluvní strany se zavazují</w:t>
      </w:r>
      <w:r w:rsidR="00F722D9" w:rsidRPr="001E7D65">
        <w:rPr>
          <w:rFonts w:ascii="Calibri" w:eastAsia="Calibri" w:hAnsi="Calibri"/>
          <w:sz w:val="22"/>
          <w:szCs w:val="22"/>
          <w:lang w:eastAsia="en-US"/>
        </w:rPr>
        <w:t xml:space="preserve"> si za účelem uzavření takovýchto smluv či přípra</w:t>
      </w:r>
      <w:r w:rsidR="00C819DC">
        <w:rPr>
          <w:rFonts w:ascii="Calibri" w:eastAsia="Calibri" w:hAnsi="Calibri"/>
          <w:sz w:val="22"/>
          <w:szCs w:val="22"/>
          <w:lang w:eastAsia="en-US"/>
        </w:rPr>
        <w:t>vy takovýchto dokumentů</w:t>
      </w:r>
      <w:r w:rsidR="00F722D9" w:rsidRPr="001E7D65">
        <w:rPr>
          <w:rFonts w:ascii="Calibri" w:eastAsia="Calibri" w:hAnsi="Calibri"/>
          <w:sz w:val="22"/>
          <w:szCs w:val="22"/>
          <w:lang w:eastAsia="en-US"/>
        </w:rPr>
        <w:t xml:space="preserve"> poskytnout potřebnou součinnost k naplnění požadavků Poskytovate</w:t>
      </w:r>
      <w:r w:rsidR="002A0721" w:rsidRPr="001E7D65">
        <w:rPr>
          <w:rFonts w:ascii="Calibri" w:eastAsia="Calibri" w:hAnsi="Calibri"/>
          <w:sz w:val="22"/>
          <w:szCs w:val="22"/>
          <w:lang w:eastAsia="en-US"/>
        </w:rPr>
        <w:t>le</w:t>
      </w:r>
      <w:r w:rsidR="005032AE" w:rsidRPr="001E7D65">
        <w:rPr>
          <w:rFonts w:ascii="Calibri" w:eastAsia="Calibri" w:hAnsi="Calibri"/>
          <w:sz w:val="22"/>
          <w:szCs w:val="22"/>
          <w:lang w:eastAsia="en-US"/>
        </w:rPr>
        <w:t>.</w:t>
      </w:r>
    </w:p>
    <w:p w14:paraId="2AD85DA2" w14:textId="5439350C" w:rsidR="00784CDF" w:rsidRDefault="00784CDF" w:rsidP="009A32FC">
      <w:pPr>
        <w:spacing w:after="120" w:line="360" w:lineRule="auto"/>
        <w:ind w:left="720"/>
        <w:contextualSpacing/>
        <w:jc w:val="both"/>
        <w:rPr>
          <w:rFonts w:ascii="Calibri" w:eastAsia="Calibri" w:hAnsi="Calibri"/>
          <w:sz w:val="22"/>
          <w:szCs w:val="22"/>
          <w:lang w:eastAsia="en-US"/>
        </w:rPr>
      </w:pPr>
    </w:p>
    <w:p w14:paraId="31B4E4E0" w14:textId="03BD4536" w:rsidR="0021118C" w:rsidRDefault="0021118C" w:rsidP="009A32FC">
      <w:pPr>
        <w:spacing w:after="120" w:line="360" w:lineRule="auto"/>
        <w:ind w:left="720"/>
        <w:contextualSpacing/>
        <w:jc w:val="both"/>
        <w:rPr>
          <w:rFonts w:ascii="Calibri" w:eastAsia="Calibri" w:hAnsi="Calibri"/>
          <w:sz w:val="22"/>
          <w:szCs w:val="22"/>
          <w:lang w:eastAsia="en-US"/>
        </w:rPr>
      </w:pPr>
    </w:p>
    <w:p w14:paraId="0F14E84F" w14:textId="3020E150" w:rsidR="0021118C" w:rsidRDefault="0021118C" w:rsidP="009A32FC">
      <w:pPr>
        <w:spacing w:after="120" w:line="360" w:lineRule="auto"/>
        <w:ind w:left="720"/>
        <w:contextualSpacing/>
        <w:jc w:val="both"/>
        <w:rPr>
          <w:rFonts w:ascii="Calibri" w:eastAsia="Calibri" w:hAnsi="Calibri"/>
          <w:sz w:val="22"/>
          <w:szCs w:val="22"/>
          <w:lang w:eastAsia="en-US"/>
        </w:rPr>
      </w:pPr>
    </w:p>
    <w:p w14:paraId="78707FE4" w14:textId="77777777" w:rsidR="0021118C" w:rsidRDefault="0021118C" w:rsidP="009A32FC">
      <w:pPr>
        <w:spacing w:after="120" w:line="360" w:lineRule="auto"/>
        <w:ind w:left="720"/>
        <w:contextualSpacing/>
        <w:jc w:val="both"/>
        <w:rPr>
          <w:rFonts w:ascii="Calibri" w:eastAsia="Calibri" w:hAnsi="Calibri"/>
          <w:sz w:val="22"/>
          <w:szCs w:val="22"/>
          <w:lang w:eastAsia="en-US"/>
        </w:rPr>
      </w:pPr>
    </w:p>
    <w:p w14:paraId="3679C551" w14:textId="28A7EEE8" w:rsidR="002A0721"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lastRenderedPageBreak/>
        <w:t>IX. Nakládání s hmotným majetkem</w:t>
      </w:r>
    </w:p>
    <w:p w14:paraId="79460561" w14:textId="5E0E919D" w:rsidR="00784CDF" w:rsidRPr="00A30B7A" w:rsidRDefault="00A35FD1" w:rsidP="00784CDF">
      <w:pPr>
        <w:pStyle w:val="Styl1"/>
        <w:numPr>
          <w:ilvl w:val="0"/>
          <w:numId w:val="17"/>
        </w:numPr>
      </w:pPr>
      <w:r w:rsidRPr="00A30B7A">
        <w:t xml:space="preserve">Smluvní strany nabývají hmotný majetek v rámci realizace Projektu do svého výlučného </w:t>
      </w:r>
      <w:r w:rsidR="001D1FE3" w:rsidRPr="00A30B7A">
        <w:t>vlastnictví</w:t>
      </w:r>
      <w:r w:rsidRPr="00A30B7A">
        <w:t>.</w:t>
      </w:r>
      <w:r w:rsidR="001D1FE3" w:rsidRPr="00A30B7A">
        <w:t xml:space="preserve"> V </w:t>
      </w:r>
      <w:r w:rsidR="00E83259" w:rsidRPr="00A30B7A">
        <w:t>P</w:t>
      </w:r>
      <w:r w:rsidR="001D1FE3" w:rsidRPr="00A30B7A">
        <w:t xml:space="preserve">rojektu se nepočítá s pořizováním ani vytvářením hmotného majetku </w:t>
      </w:r>
      <w:r w:rsidR="00936289" w:rsidRPr="00A30B7A">
        <w:t xml:space="preserve">do společného vlastnictví obou/všech </w:t>
      </w:r>
      <w:r w:rsidR="001D1FE3" w:rsidRPr="00A30B7A">
        <w:t>Smluvních stran.</w:t>
      </w:r>
    </w:p>
    <w:p w14:paraId="6BC53A10" w14:textId="31A26B45" w:rsidR="001D1FE3" w:rsidRPr="00A30B7A" w:rsidRDefault="00682C86" w:rsidP="00784CDF">
      <w:pPr>
        <w:pStyle w:val="Styl1"/>
        <w:numPr>
          <w:ilvl w:val="0"/>
          <w:numId w:val="17"/>
        </w:numPr>
      </w:pPr>
      <w:r w:rsidRPr="00A30B7A">
        <w:t>Smluvní strany v projektu nesdílí</w:t>
      </w:r>
      <w:r w:rsidR="004D7195" w:rsidRPr="00A30B7A">
        <w:t xml:space="preserve"> hmotný majetek</w:t>
      </w:r>
      <w:r w:rsidR="007E41C4" w:rsidRPr="00A30B7A">
        <w:t xml:space="preserve">, tj. </w:t>
      </w:r>
      <w:r w:rsidR="004D7195" w:rsidRPr="00A30B7A">
        <w:t xml:space="preserve">neposkytují si vzájemně ani jednostranně jakákoliv </w:t>
      </w:r>
      <w:r w:rsidR="00254BFE" w:rsidRPr="00A30B7A">
        <w:t>práva</w:t>
      </w:r>
      <w:r w:rsidRPr="00A30B7A">
        <w:t xml:space="preserve"> </w:t>
      </w:r>
      <w:r w:rsidR="00B34234" w:rsidRPr="00A30B7A">
        <w:t>úplatn</w:t>
      </w:r>
      <w:r w:rsidR="00254BFE" w:rsidRPr="00A30B7A">
        <w:t>ého</w:t>
      </w:r>
      <w:r w:rsidR="00B34234" w:rsidRPr="00A30B7A">
        <w:t xml:space="preserve"> ani bezplatn</w:t>
      </w:r>
      <w:r w:rsidR="00254BFE" w:rsidRPr="00A30B7A">
        <w:t>ého</w:t>
      </w:r>
      <w:r w:rsidR="00B34234" w:rsidRPr="00A30B7A">
        <w:t xml:space="preserve"> </w:t>
      </w:r>
      <w:r w:rsidRPr="00A30B7A">
        <w:t>přístup</w:t>
      </w:r>
      <w:r w:rsidR="00254BFE" w:rsidRPr="00A30B7A">
        <w:t>u</w:t>
      </w:r>
      <w:r w:rsidRPr="00A30B7A">
        <w:t xml:space="preserve"> ani užití </w:t>
      </w:r>
      <w:r w:rsidR="007E41C4" w:rsidRPr="00A30B7A">
        <w:t>hmotné</w:t>
      </w:r>
      <w:r w:rsidR="00254BFE" w:rsidRPr="00A30B7A">
        <w:t xml:space="preserve">ho </w:t>
      </w:r>
      <w:r w:rsidR="007E41C4" w:rsidRPr="00A30B7A">
        <w:t>majetku druhé Smluvní stran</w:t>
      </w:r>
      <w:r w:rsidR="00254BFE" w:rsidRPr="00A30B7A">
        <w:t>y v jakékoliv podobě</w:t>
      </w:r>
      <w:r w:rsidR="007E41C4" w:rsidRPr="00A30B7A">
        <w:t>.</w:t>
      </w:r>
    </w:p>
    <w:p w14:paraId="718B517B" w14:textId="77777777" w:rsidR="00A35FD1" w:rsidRPr="00784CDF" w:rsidRDefault="00A35FD1" w:rsidP="009A32FC">
      <w:pPr>
        <w:pStyle w:val="Styl1"/>
        <w:numPr>
          <w:ilvl w:val="0"/>
          <w:numId w:val="0"/>
        </w:numPr>
        <w:ind w:left="720"/>
      </w:pPr>
    </w:p>
    <w:p w14:paraId="1792DF86"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64D838E5" w14:textId="5330DB16" w:rsidR="00043701" w:rsidRDefault="00043701" w:rsidP="00043701">
      <w:pPr>
        <w:pStyle w:val="Styl1"/>
      </w:pPr>
      <w:r>
        <w:t>Další účastník bere na vědomí specifické postavení Příjemce, který vůči Poskytovateli nese odpovědnost za řádnou realizaci Projektu. Další účastník</w:t>
      </w:r>
      <w:r w:rsidR="001D4664">
        <w:t xml:space="preserve"> odpovídá Příjemci za</w:t>
      </w:r>
      <w:r>
        <w:t xml:space="preserve"> škodu</w:t>
      </w:r>
      <w:r w:rsidR="001D4664">
        <w:t>, která vznikla na základě příčinné souvislosti s jednáním Dalšího účastníka,</w:t>
      </w:r>
      <w:r>
        <w:t xml:space="preserve"> způsobenou Příjemci porušením této Smlouvy. V tomto ohledu se Další účastní</w:t>
      </w:r>
      <w:r w:rsidR="00A30B7A">
        <w:t>k</w:t>
      </w:r>
      <w:r>
        <w:t xml:space="preserve"> zavazuje bez zbytečného odkladu uhradit Příjemci jakékoliv splatné závazky a částky (vratky dotace, korekce, veřejnoprávní či smluvní sankce, příslušenství atd.),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A30B7A">
        <w:t>,</w:t>
      </w:r>
      <w:r>
        <w:t xml:space="preserve"> jakož i jiné osoby uplatňující veřejnoprávní sankci vůči Příjemci.</w:t>
      </w:r>
    </w:p>
    <w:p w14:paraId="27F9AFA3" w14:textId="77777777" w:rsidR="00043701" w:rsidRPr="00874F15" w:rsidRDefault="00043701" w:rsidP="005032AE">
      <w:pPr>
        <w:spacing w:after="120" w:line="360" w:lineRule="auto"/>
        <w:ind w:left="720"/>
        <w:contextualSpacing/>
        <w:jc w:val="both"/>
        <w:rPr>
          <w:rFonts w:ascii="Calibri" w:eastAsia="Calibri" w:hAnsi="Calibri"/>
          <w:sz w:val="22"/>
          <w:szCs w:val="22"/>
          <w:lang w:eastAsia="en-US"/>
        </w:rPr>
      </w:pP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541FB94F"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 xml:space="preserve">prodlení a nákladů spojených s uplatněním pohledávky, určuje odměna likvidátora, likvidačního správce </w:t>
      </w:r>
      <w:r w:rsidRPr="007262ED">
        <w:rPr>
          <w:rFonts w:ascii="Calibri" w:eastAsia="Calibri" w:hAnsi="Calibri"/>
          <w:sz w:val="22"/>
          <w:szCs w:val="22"/>
          <w:lang w:eastAsia="en-US"/>
        </w:rPr>
        <w:lastRenderedPageBreak/>
        <w:t>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6F6856">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08EBEF01"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5B35097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A30B7A">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5E3CBD3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711BC6DA" w14:textId="2B1318B6"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00A30B7A">
        <w:rPr>
          <w:rFonts w:ascii="Calibri" w:eastAsia="Calibri" w:hAnsi="Calibri"/>
          <w:sz w:val="22"/>
          <w:szCs w:val="22"/>
          <w:lang w:eastAsia="en-US"/>
        </w:rPr>
        <w:t>.</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9A32FC">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296F331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p>
    <w:p w14:paraId="2A0B24AF" w14:textId="2A07BC6B"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D757D64"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 xml:space="preserve">Tato Smlouva je vyhotovena ve </w:t>
      </w:r>
      <w:r w:rsidR="00A30B7A">
        <w:rPr>
          <w:rFonts w:ascii="Calibri" w:hAnsi="Calibri"/>
          <w:sz w:val="22"/>
          <w:szCs w:val="22"/>
        </w:rPr>
        <w:t xml:space="preserve">dvou </w:t>
      </w:r>
      <w:r w:rsidRPr="006F26C8">
        <w:rPr>
          <w:rFonts w:ascii="Calibri" w:hAnsi="Calibri"/>
          <w:sz w:val="22"/>
          <w:szCs w:val="22"/>
        </w:rPr>
        <w:t xml:space="preserve">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obdrží po jednom výtisku</w:t>
      </w:r>
      <w:r w:rsidR="00A30B7A">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72C15A4D" w:rsidR="005032AE"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1 – </w:t>
      </w:r>
      <w:r w:rsidR="001C1556" w:rsidRPr="00A30B7A">
        <w:rPr>
          <w:rFonts w:ascii="Calibri" w:hAnsi="Calibri"/>
          <w:sz w:val="22"/>
          <w:szCs w:val="22"/>
        </w:rPr>
        <w:t>V</w:t>
      </w:r>
      <w:r w:rsidRPr="00A30B7A">
        <w:rPr>
          <w:rFonts w:ascii="Calibri" w:hAnsi="Calibri"/>
          <w:sz w:val="22"/>
          <w:szCs w:val="22"/>
        </w:rPr>
        <w:t>ymezení Projektu a rolí a odpovědnosti Smluvních stran</w:t>
      </w:r>
      <w:r w:rsidR="00FD248F" w:rsidRPr="00A30B7A">
        <w:rPr>
          <w:rFonts w:ascii="Calibri" w:hAnsi="Calibri"/>
          <w:sz w:val="22"/>
          <w:szCs w:val="22"/>
        </w:rPr>
        <w:t>, včetně harmonogramu prací</w:t>
      </w:r>
      <w:r w:rsidR="005032AE" w:rsidRPr="00A30B7A">
        <w:rPr>
          <w:rFonts w:ascii="Calibri" w:hAnsi="Calibri"/>
          <w:sz w:val="22"/>
          <w:szCs w:val="22"/>
        </w:rPr>
        <w:t>.</w:t>
      </w:r>
    </w:p>
    <w:p w14:paraId="5E1F0236" w14:textId="75748B73" w:rsidR="00CF1401"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Příloha č. 2 – objem a harmonogram finančních toků v Projektu</w:t>
      </w:r>
    </w:p>
    <w:p w14:paraId="771EC380" w14:textId="732B1D59" w:rsidR="00CF1401" w:rsidRPr="00F8425B" w:rsidRDefault="00CF1401" w:rsidP="00A30B7A">
      <w:pPr>
        <w:spacing w:after="120" w:line="360" w:lineRule="auto"/>
        <w:ind w:left="567"/>
        <w:jc w:val="both"/>
        <w:rPr>
          <w:rFonts w:asciiTheme="minorHAnsi" w:hAnsiTheme="minorHAnsi" w:cstheme="minorHAnsi"/>
          <w:sz w:val="22"/>
          <w:szCs w:val="22"/>
        </w:rPr>
      </w:pPr>
      <w:r w:rsidRPr="00A30B7A">
        <w:rPr>
          <w:rFonts w:ascii="Calibri" w:hAnsi="Calibri"/>
          <w:sz w:val="22"/>
          <w:szCs w:val="22"/>
        </w:rPr>
        <w:lastRenderedPageBreak/>
        <w:t xml:space="preserve">Příloha č. 3 – </w:t>
      </w:r>
      <w:r w:rsidRPr="00F8425B">
        <w:rPr>
          <w:rFonts w:asciiTheme="minorHAnsi" w:hAnsiTheme="minorHAnsi" w:cstheme="minorHAnsi"/>
          <w:sz w:val="22"/>
          <w:szCs w:val="22"/>
        </w:rPr>
        <w:t>Vymezení duševního vlastnictví vneseného do Projektu (Background Smluvních stran)</w:t>
      </w:r>
    </w:p>
    <w:p w14:paraId="2B016F46" w14:textId="1AC5B8A1" w:rsidR="00F8425B" w:rsidRPr="00F8425B" w:rsidRDefault="00F8425B" w:rsidP="00A30B7A">
      <w:pPr>
        <w:spacing w:after="120" w:line="360" w:lineRule="auto"/>
        <w:ind w:left="567"/>
        <w:jc w:val="both"/>
        <w:rPr>
          <w:rFonts w:asciiTheme="minorHAnsi" w:hAnsiTheme="minorHAnsi" w:cstheme="minorHAnsi"/>
          <w:sz w:val="22"/>
          <w:szCs w:val="22"/>
        </w:rPr>
      </w:pPr>
      <w:r w:rsidRPr="00F8425B">
        <w:rPr>
          <w:rFonts w:asciiTheme="minorHAnsi" w:hAnsiTheme="minorHAnsi" w:cstheme="minorHAnsi"/>
          <w:sz w:val="22"/>
          <w:szCs w:val="22"/>
        </w:rPr>
        <w:t>Příloha č. 4 - Rozhodnutí poskytovatele pod č. 5 – RVO/2018 o poskytnutí institucionální podpory na dlouhodobý koncepční rozvoj výzkumné organizace na léta 2018-2022 ve znění Rozhodnutí o změnách</w:t>
      </w: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5E9FDB6F"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Pr>
          <w:rFonts w:ascii="Calibri" w:hAnsi="Calibri"/>
          <w:sz w:val="22"/>
          <w:szCs w:val="22"/>
        </w:rPr>
        <w:t>Praze</w:t>
      </w:r>
      <w:r w:rsidR="00A30B7A">
        <w:rPr>
          <w:rFonts w:ascii="Calibri" w:hAnsi="Calibri"/>
          <w:sz w:val="22"/>
          <w:szCs w:val="22"/>
        </w:rPr>
        <w:t>,</w:t>
      </w:r>
      <w:r>
        <w:rPr>
          <w:rFonts w:ascii="Calibri" w:hAnsi="Calibri"/>
          <w:sz w:val="22"/>
          <w:szCs w:val="22"/>
        </w:rPr>
        <w:t xml:space="preserve"> dne: </w:t>
      </w:r>
      <w:r w:rsidR="000240DE">
        <w:rPr>
          <w:rFonts w:ascii="Calibri" w:hAnsi="Calibri"/>
          <w:sz w:val="22"/>
          <w:szCs w:val="22"/>
        </w:rPr>
        <w:t>18</w:t>
      </w:r>
      <w:r w:rsidR="00C64EAC">
        <w:rPr>
          <w:rFonts w:ascii="Calibri" w:hAnsi="Calibri" w:cs="Arial"/>
          <w:szCs w:val="24"/>
        </w:rPr>
        <w:t>. 7</w:t>
      </w:r>
      <w:r w:rsidR="00C05838">
        <w:rPr>
          <w:rFonts w:ascii="Calibri" w:hAnsi="Calibri" w:cs="Arial"/>
          <w:szCs w:val="24"/>
        </w:rPr>
        <w:t>. 2022</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4761B51C"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392198C2" w:rsidR="005032AE" w:rsidRPr="00A30B7A" w:rsidRDefault="00A37BAE" w:rsidP="005032AE">
      <w:pPr>
        <w:spacing w:after="120" w:line="360" w:lineRule="auto"/>
        <w:jc w:val="both"/>
        <w:rPr>
          <w:rFonts w:ascii="Calibri" w:hAnsi="Calibri"/>
          <w:sz w:val="22"/>
          <w:szCs w:val="22"/>
        </w:rPr>
      </w:pPr>
      <w:r w:rsidRPr="00A30B7A">
        <w:rPr>
          <w:rFonts w:ascii="Calibri" w:hAnsi="Calibri"/>
          <w:sz w:val="22"/>
          <w:szCs w:val="22"/>
        </w:rPr>
        <w:t>PhDr. David Michalík</w:t>
      </w:r>
      <w:r w:rsidR="005032AE" w:rsidRPr="00A30B7A">
        <w:rPr>
          <w:rFonts w:ascii="Calibri" w:hAnsi="Calibri"/>
          <w:sz w:val="22"/>
          <w:szCs w:val="22"/>
        </w:rPr>
        <w:t>, Ph.D.</w:t>
      </w:r>
      <w:r w:rsidR="00A30B7A">
        <w:rPr>
          <w:rFonts w:ascii="Calibri" w:hAnsi="Calibri"/>
          <w:sz w:val="22"/>
          <w:szCs w:val="22"/>
        </w:rPr>
        <w:t>, DBA</w:t>
      </w:r>
    </w:p>
    <w:p w14:paraId="3D0C75C5" w14:textId="6FE4956C" w:rsidR="005032AE" w:rsidRPr="00DE374B" w:rsidRDefault="005032AE" w:rsidP="005032AE">
      <w:pPr>
        <w:spacing w:after="120" w:line="360" w:lineRule="auto"/>
        <w:jc w:val="both"/>
        <w:rPr>
          <w:rFonts w:ascii="Calibri" w:hAnsi="Calibri"/>
          <w:sz w:val="22"/>
          <w:szCs w:val="22"/>
        </w:rPr>
      </w:pPr>
      <w:r w:rsidRPr="00A30B7A">
        <w:rPr>
          <w:rFonts w:ascii="Calibri" w:hAnsi="Calibri"/>
          <w:sz w:val="22"/>
          <w:szCs w:val="22"/>
        </w:rPr>
        <w:t>ředitel V</w:t>
      </w:r>
      <w:r w:rsidR="00A30B7A">
        <w:rPr>
          <w:rFonts w:ascii="Calibri" w:hAnsi="Calibri"/>
          <w:sz w:val="22"/>
          <w:szCs w:val="22"/>
        </w:rPr>
        <w:t>ýzkumného ústavu bezpečnosti práce</w:t>
      </w:r>
      <w:r w:rsidRPr="00A30B7A">
        <w:rPr>
          <w:rFonts w:ascii="Calibri" w:hAnsi="Calibri"/>
          <w:sz w:val="22"/>
          <w:szCs w:val="22"/>
        </w:rPr>
        <w:t>, v.</w:t>
      </w:r>
      <w:r w:rsidR="00325D46" w:rsidRPr="00A30B7A">
        <w:rPr>
          <w:rFonts w:ascii="Calibri" w:hAnsi="Calibri"/>
          <w:sz w:val="22"/>
          <w:szCs w:val="22"/>
        </w:rPr>
        <w:t xml:space="preserve"> </w:t>
      </w:r>
      <w:r w:rsidRPr="00A30B7A">
        <w:rPr>
          <w:rFonts w:ascii="Calibri" w:hAnsi="Calibri"/>
          <w:sz w:val="22"/>
          <w:szCs w:val="22"/>
        </w:rPr>
        <w:t>v.</w:t>
      </w:r>
      <w:r w:rsidR="00325D46" w:rsidRPr="00A30B7A">
        <w:rPr>
          <w:rFonts w:ascii="Calibri" w:hAnsi="Calibri"/>
          <w:sz w:val="22"/>
          <w:szCs w:val="22"/>
        </w:rPr>
        <w:t xml:space="preserve"> </w:t>
      </w:r>
      <w:r w:rsidRPr="00A30B7A">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1728A76D"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sidR="00A37BAE">
        <w:rPr>
          <w:rFonts w:ascii="Calibri" w:hAnsi="Calibri"/>
          <w:sz w:val="22"/>
          <w:szCs w:val="22"/>
        </w:rPr>
        <w:t>Praze</w:t>
      </w:r>
      <w:r w:rsidR="00A30B7A">
        <w:rPr>
          <w:rFonts w:ascii="Calibri" w:hAnsi="Calibri"/>
          <w:sz w:val="22"/>
          <w:szCs w:val="22"/>
        </w:rPr>
        <w:t>,</w:t>
      </w:r>
      <w:r w:rsidR="005032AE" w:rsidRPr="002F4A98">
        <w:rPr>
          <w:rFonts w:ascii="Calibri" w:hAnsi="Calibri"/>
          <w:sz w:val="22"/>
          <w:szCs w:val="22"/>
        </w:rPr>
        <w:t xml:space="preserve"> dne:</w:t>
      </w:r>
      <w:r w:rsidR="005032AE">
        <w:rPr>
          <w:rFonts w:ascii="Calibri" w:hAnsi="Calibri"/>
          <w:sz w:val="22"/>
          <w:szCs w:val="22"/>
        </w:rPr>
        <w:t xml:space="preserve"> </w:t>
      </w:r>
      <w:r w:rsidR="002D2EDE">
        <w:rPr>
          <w:rFonts w:ascii="Calibri" w:hAnsi="Calibri"/>
          <w:sz w:val="22"/>
          <w:szCs w:val="22"/>
        </w:rPr>
        <w:t xml:space="preserve"> 25. 7. 2022</w:t>
      </w:r>
    </w:p>
    <w:p w14:paraId="2ABD2859" w14:textId="77777777" w:rsidR="005032AE" w:rsidRDefault="005032AE" w:rsidP="005032AE">
      <w:pPr>
        <w:spacing w:after="120" w:line="360" w:lineRule="auto"/>
        <w:jc w:val="both"/>
        <w:rPr>
          <w:rFonts w:ascii="Calibri" w:hAnsi="Calibri"/>
          <w:sz w:val="22"/>
          <w:szCs w:val="22"/>
        </w:rPr>
      </w:pPr>
    </w:p>
    <w:p w14:paraId="35C1B2A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62EE8B39" w14:textId="177B3EB2" w:rsidR="005032AE" w:rsidRPr="0021118C" w:rsidRDefault="005032AE" w:rsidP="005032AE">
      <w:pPr>
        <w:shd w:val="clear" w:color="auto" w:fill="FFFFFF"/>
        <w:spacing w:after="120" w:line="360" w:lineRule="auto"/>
        <w:jc w:val="both"/>
        <w:rPr>
          <w:rFonts w:ascii="Calibri" w:hAnsi="Calibri"/>
          <w:b/>
          <w:bCs/>
          <w:sz w:val="22"/>
          <w:szCs w:val="22"/>
          <w:highlight w:val="yellow"/>
        </w:rPr>
      </w:pPr>
      <w:r w:rsidRPr="000E4B99">
        <w:rPr>
          <w:rFonts w:ascii="Calibri" w:hAnsi="Calibri"/>
          <w:sz w:val="22"/>
          <w:szCs w:val="22"/>
        </w:rPr>
        <w:t xml:space="preserve">za </w:t>
      </w:r>
      <w:r w:rsidR="007C7DF1">
        <w:rPr>
          <w:rFonts w:ascii="Calibri" w:hAnsi="Calibri"/>
          <w:sz w:val="22"/>
          <w:szCs w:val="22"/>
        </w:rPr>
        <w:t>D</w:t>
      </w:r>
      <w:r w:rsidR="007C7DF1" w:rsidRPr="000E4B99">
        <w:rPr>
          <w:rFonts w:ascii="Calibri" w:hAnsi="Calibri"/>
          <w:sz w:val="22"/>
          <w:szCs w:val="22"/>
        </w:rPr>
        <w:t xml:space="preserve">alšího </w:t>
      </w:r>
      <w:r w:rsidRPr="000E4B99">
        <w:rPr>
          <w:rFonts w:ascii="Calibri" w:hAnsi="Calibri"/>
          <w:sz w:val="22"/>
          <w:szCs w:val="22"/>
        </w:rPr>
        <w:t xml:space="preserve">účastníka </w:t>
      </w:r>
      <w:r w:rsidR="0021118C" w:rsidRPr="0021118C">
        <w:rPr>
          <w:rFonts w:ascii="Calibri" w:hAnsi="Calibri"/>
          <w:b/>
          <w:bCs/>
          <w:sz w:val="22"/>
          <w:szCs w:val="22"/>
        </w:rPr>
        <w:t>Státní zdravotní ústav</w:t>
      </w:r>
    </w:p>
    <w:p w14:paraId="230D0575" w14:textId="4EF38F6D" w:rsidR="005032AE" w:rsidRDefault="0021118C" w:rsidP="00325D46">
      <w:pPr>
        <w:shd w:val="clear" w:color="auto" w:fill="FFFFFF"/>
        <w:spacing w:after="120" w:line="360" w:lineRule="auto"/>
        <w:jc w:val="both"/>
        <w:rPr>
          <w:rFonts w:ascii="Calibri" w:hAnsi="Calibri"/>
          <w:sz w:val="22"/>
          <w:szCs w:val="22"/>
        </w:rPr>
      </w:pPr>
      <w:r w:rsidRPr="0021118C">
        <w:rPr>
          <w:rFonts w:ascii="Calibri" w:hAnsi="Calibri"/>
          <w:sz w:val="22"/>
          <w:szCs w:val="22"/>
        </w:rPr>
        <w:t>MUDr. Barbora Macková</w:t>
      </w:r>
    </w:p>
    <w:p w14:paraId="70D23132" w14:textId="1E79A044" w:rsidR="0021118C" w:rsidRDefault="0021118C" w:rsidP="00325D46">
      <w:pPr>
        <w:shd w:val="clear" w:color="auto" w:fill="FFFFFF"/>
        <w:spacing w:after="120" w:line="360" w:lineRule="auto"/>
        <w:jc w:val="both"/>
        <w:rPr>
          <w:rFonts w:ascii="Calibri" w:hAnsi="Calibri"/>
          <w:sz w:val="22"/>
          <w:szCs w:val="22"/>
        </w:rPr>
      </w:pPr>
      <w:r>
        <w:rPr>
          <w:rFonts w:ascii="Calibri" w:hAnsi="Calibri"/>
          <w:sz w:val="22"/>
          <w:szCs w:val="22"/>
        </w:rPr>
        <w:t>Ředitelka Státního zdravotního ústavu</w:t>
      </w:r>
    </w:p>
    <w:p w14:paraId="331A80BC" w14:textId="77777777" w:rsidR="00F8425B" w:rsidRDefault="00F8425B" w:rsidP="00325D46">
      <w:pPr>
        <w:shd w:val="clear" w:color="auto" w:fill="FFFFFF"/>
        <w:spacing w:after="120" w:line="360" w:lineRule="auto"/>
        <w:jc w:val="both"/>
        <w:rPr>
          <w:rFonts w:ascii="Calibri" w:hAnsi="Calibri"/>
          <w:b/>
          <w:sz w:val="22"/>
          <w:szCs w:val="22"/>
        </w:rPr>
      </w:pPr>
    </w:p>
    <w:p w14:paraId="1AC98264" w14:textId="77777777" w:rsidR="00F8425B" w:rsidRDefault="00F8425B" w:rsidP="00325D46">
      <w:pPr>
        <w:shd w:val="clear" w:color="auto" w:fill="FFFFFF"/>
        <w:spacing w:after="120" w:line="360" w:lineRule="auto"/>
        <w:jc w:val="both"/>
        <w:rPr>
          <w:rFonts w:ascii="Calibri" w:hAnsi="Calibri"/>
          <w:b/>
          <w:sz w:val="22"/>
          <w:szCs w:val="22"/>
        </w:rPr>
      </w:pPr>
    </w:p>
    <w:p w14:paraId="3F9C04DA" w14:textId="109F09F2" w:rsidR="00F8425B" w:rsidRPr="00F8425B" w:rsidRDefault="00F8425B" w:rsidP="00325D46">
      <w:pPr>
        <w:shd w:val="clear" w:color="auto" w:fill="FFFFFF"/>
        <w:spacing w:after="120" w:line="360" w:lineRule="auto"/>
        <w:jc w:val="both"/>
        <w:rPr>
          <w:rFonts w:ascii="Calibri" w:hAnsi="Calibri"/>
          <w:sz w:val="22"/>
          <w:szCs w:val="22"/>
        </w:rPr>
      </w:pPr>
      <w:r w:rsidRPr="00F8425B">
        <w:rPr>
          <w:rFonts w:ascii="Calibri" w:hAnsi="Calibri"/>
          <w:sz w:val="22"/>
          <w:szCs w:val="22"/>
        </w:rPr>
        <w:t xml:space="preserve">Uveřejněno v Registru smluv dne: </w:t>
      </w:r>
      <w:bookmarkStart w:id="1" w:name="_GoBack"/>
      <w:bookmarkEnd w:id="1"/>
    </w:p>
    <w:p w14:paraId="2EF38DB1" w14:textId="77777777" w:rsidR="003C28E8" w:rsidRDefault="003C28E8">
      <w:pPr>
        <w:spacing w:after="160" w:line="259" w:lineRule="auto"/>
        <w:rPr>
          <w:rFonts w:ascii="Calibri" w:hAnsi="Calibri"/>
          <w:b/>
          <w:sz w:val="22"/>
          <w:szCs w:val="22"/>
        </w:rPr>
      </w:pPr>
      <w:r>
        <w:rPr>
          <w:rFonts w:ascii="Calibri" w:hAnsi="Calibri"/>
          <w:b/>
          <w:sz w:val="22"/>
          <w:szCs w:val="22"/>
        </w:rPr>
        <w:br w:type="page"/>
      </w:r>
    </w:p>
    <w:p w14:paraId="00BA811E" w14:textId="2BEF6786"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lastRenderedPageBreak/>
        <w:t>PŘÍLOHA Č. 1 –</w:t>
      </w:r>
      <w:r w:rsidR="003C28E8" w:rsidRPr="003C28E8">
        <w:rPr>
          <w:rFonts w:ascii="Calibri" w:hAnsi="Calibri"/>
          <w:b/>
          <w:sz w:val="22"/>
          <w:szCs w:val="22"/>
        </w:rPr>
        <w:t xml:space="preserve"> </w:t>
      </w:r>
      <w:r w:rsidR="009A32FC">
        <w:rPr>
          <w:rFonts w:ascii="Calibri" w:hAnsi="Calibri"/>
          <w:b/>
          <w:sz w:val="22"/>
          <w:szCs w:val="22"/>
        </w:rPr>
        <w:t>V</w:t>
      </w:r>
      <w:r w:rsidR="003C28E8" w:rsidRPr="003C28E8">
        <w:rPr>
          <w:rFonts w:ascii="Calibri" w:hAnsi="Calibri"/>
          <w:b/>
          <w:sz w:val="22"/>
          <w:szCs w:val="22"/>
        </w:rPr>
        <w:t>ymezení Projektu</w:t>
      </w:r>
      <w:r w:rsidR="00C034ED">
        <w:rPr>
          <w:rFonts w:ascii="Calibri" w:hAnsi="Calibri"/>
          <w:b/>
          <w:sz w:val="22"/>
          <w:szCs w:val="22"/>
        </w:rPr>
        <w:t xml:space="preserve"> a výstupů </w:t>
      </w:r>
      <w:r w:rsidR="003C28E8" w:rsidRPr="003C28E8">
        <w:rPr>
          <w:rFonts w:ascii="Calibri" w:hAnsi="Calibri"/>
          <w:b/>
          <w:sz w:val="22"/>
          <w:szCs w:val="22"/>
        </w:rPr>
        <w:t>Smluvních stran</w:t>
      </w:r>
      <w:r w:rsidR="00FD248F">
        <w:rPr>
          <w:rFonts w:ascii="Calibri" w:hAnsi="Calibri"/>
          <w:b/>
          <w:sz w:val="22"/>
          <w:szCs w:val="22"/>
        </w:rPr>
        <w:t>, včetně harmonogramu prací</w:t>
      </w:r>
    </w:p>
    <w:tbl>
      <w:tblPr>
        <w:tblStyle w:val="Mkatabulky4"/>
        <w:tblW w:w="9314" w:type="dxa"/>
        <w:tblInd w:w="-252" w:type="dxa"/>
        <w:tblLayout w:type="fixed"/>
        <w:tblLook w:val="04A0" w:firstRow="1" w:lastRow="0" w:firstColumn="1" w:lastColumn="0" w:noHBand="0" w:noVBand="1"/>
      </w:tblPr>
      <w:tblGrid>
        <w:gridCol w:w="2051"/>
        <w:gridCol w:w="7263"/>
      </w:tblGrid>
      <w:tr w:rsidR="00203EFF" w:rsidRPr="00203EFF" w14:paraId="2257FA1D" w14:textId="77777777" w:rsidTr="00F36F89">
        <w:trPr>
          <w:trHeight w:val="486"/>
        </w:trPr>
        <w:tc>
          <w:tcPr>
            <w:tcW w:w="9314" w:type="dxa"/>
            <w:gridSpan w:val="2"/>
            <w:tcBorders>
              <w:top w:val="single" w:sz="8" w:space="0" w:color="auto"/>
              <w:left w:val="single" w:sz="8" w:space="0" w:color="auto"/>
              <w:right w:val="single" w:sz="8" w:space="0" w:color="auto"/>
            </w:tcBorders>
            <w:shd w:val="clear" w:color="auto" w:fill="4F6228"/>
            <w:vAlign w:val="center"/>
          </w:tcPr>
          <w:p w14:paraId="5BB3F8AD" w14:textId="595D69E1" w:rsidR="00203EFF" w:rsidRPr="00203EFF" w:rsidRDefault="00EA1F29" w:rsidP="00203EFF">
            <w:pPr>
              <w:numPr>
                <w:ilvl w:val="0"/>
                <w:numId w:val="18"/>
              </w:numPr>
              <w:spacing w:before="120" w:after="120"/>
              <w:ind w:left="419" w:hanging="426"/>
              <w:contextualSpacing/>
              <w:jc w:val="center"/>
              <w:rPr>
                <w:rFonts w:asciiTheme="minorHAnsi" w:eastAsia="Calibri" w:hAnsiTheme="minorHAnsi" w:cstheme="minorHAnsi"/>
                <w:b/>
                <w:sz w:val="22"/>
                <w:szCs w:val="22"/>
                <w:lang w:eastAsia="en-US"/>
              </w:rPr>
            </w:pPr>
            <w:r>
              <w:rPr>
                <w:rFonts w:asciiTheme="minorHAnsi" w:eastAsia="Calibri" w:hAnsiTheme="minorHAnsi" w:cstheme="minorHAnsi"/>
                <w:b/>
                <w:color w:val="FFFFFF"/>
                <w:sz w:val="22"/>
                <w:szCs w:val="22"/>
                <w:lang w:eastAsia="en-US"/>
              </w:rPr>
              <w:t>VYMEZENÍ PROJEKTU</w:t>
            </w:r>
          </w:p>
        </w:tc>
      </w:tr>
      <w:tr w:rsidR="00203EFF" w:rsidRPr="00203EFF" w14:paraId="2A08BF40" w14:textId="77777777" w:rsidTr="00F36F89">
        <w:trPr>
          <w:trHeight w:val="486"/>
        </w:trPr>
        <w:tc>
          <w:tcPr>
            <w:tcW w:w="2051" w:type="dxa"/>
            <w:tcBorders>
              <w:left w:val="single" w:sz="8" w:space="0" w:color="auto"/>
            </w:tcBorders>
            <w:shd w:val="clear" w:color="auto" w:fill="76923C"/>
            <w:vAlign w:val="center"/>
          </w:tcPr>
          <w:p w14:paraId="2422E847"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Název projektu</w:t>
            </w:r>
          </w:p>
        </w:tc>
        <w:sdt>
          <w:sdtPr>
            <w:rPr>
              <w:rFonts w:asciiTheme="minorHAnsi" w:eastAsia="Calibri" w:hAnsiTheme="minorHAnsi" w:cstheme="minorHAnsi"/>
              <w:b/>
              <w:sz w:val="22"/>
              <w:szCs w:val="22"/>
              <w:lang w:eastAsia="en-US"/>
            </w:rPr>
            <w:id w:val="-422179976"/>
            <w:placeholder>
              <w:docPart w:val="192AB23A24254E87B03C834851DFF6FC"/>
            </w:placeholder>
            <w:text/>
          </w:sdtPr>
          <w:sdtEndPr/>
          <w:sdtContent>
            <w:tc>
              <w:tcPr>
                <w:tcW w:w="7263" w:type="dxa"/>
                <w:tcBorders>
                  <w:right w:val="single" w:sz="8" w:space="0" w:color="auto"/>
                </w:tcBorders>
                <w:vAlign w:val="center"/>
              </w:tcPr>
              <w:p w14:paraId="6A35B90B" w14:textId="77777777" w:rsidR="00203EFF" w:rsidRPr="00203EFF" w:rsidRDefault="00203EFF" w:rsidP="00203EFF">
                <w:pPr>
                  <w:spacing w:before="120" w:after="120"/>
                  <w:jc w:val="both"/>
                  <w:rPr>
                    <w:rFonts w:asciiTheme="minorHAnsi" w:eastAsia="Calibri" w:hAnsiTheme="minorHAnsi" w:cstheme="minorHAnsi"/>
                    <w:b/>
                    <w:sz w:val="22"/>
                    <w:szCs w:val="22"/>
                    <w:lang w:eastAsia="en-US"/>
                  </w:rPr>
                </w:pPr>
                <w:r w:rsidRPr="00203EFF">
                  <w:rPr>
                    <w:rFonts w:asciiTheme="minorHAnsi" w:eastAsia="Calibri" w:hAnsiTheme="minorHAnsi" w:cstheme="minorHAnsi"/>
                    <w:b/>
                    <w:sz w:val="22"/>
                    <w:szCs w:val="22"/>
                    <w:lang w:eastAsia="en-US"/>
                  </w:rPr>
                  <w:t>Výzkum rozhodujících faktorů MSD a problémů s bederní páteří, možnosti prevence a nápravných opatření se zaměřením na ergonomická řešení v pracovních systémech</w:t>
                </w:r>
              </w:p>
            </w:tc>
          </w:sdtContent>
        </w:sdt>
      </w:tr>
      <w:tr w:rsidR="00203EFF" w:rsidRPr="00203EFF" w14:paraId="54717FF7" w14:textId="77777777" w:rsidTr="00F36F89">
        <w:trPr>
          <w:trHeight w:val="486"/>
        </w:trPr>
        <w:tc>
          <w:tcPr>
            <w:tcW w:w="2051" w:type="dxa"/>
            <w:tcBorders>
              <w:left w:val="single" w:sz="8" w:space="0" w:color="auto"/>
            </w:tcBorders>
            <w:shd w:val="clear" w:color="auto" w:fill="76923C"/>
            <w:vAlign w:val="center"/>
          </w:tcPr>
          <w:p w14:paraId="2C9DD570"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Název řešitele</w:t>
            </w:r>
          </w:p>
        </w:tc>
        <w:sdt>
          <w:sdtPr>
            <w:rPr>
              <w:rFonts w:asciiTheme="minorHAnsi" w:eastAsia="Calibri" w:hAnsiTheme="minorHAnsi" w:cstheme="minorHAnsi"/>
              <w:sz w:val="22"/>
              <w:szCs w:val="22"/>
              <w:lang w:eastAsia="en-US"/>
            </w:rPr>
            <w:alias w:val="Vyberte z rozevíracího seznamu"/>
            <w:tag w:val="Vyberte z rozevíracího seznamu"/>
            <w:id w:val="1604922366"/>
            <w:placeholder>
              <w:docPart w:val="D759505738A143B5B9C2DFCCBBA80C60"/>
            </w:placeholder>
            <w:dropDownList>
              <w:listItem w:value="Zvolte položku."/>
              <w:listItem w:displayText="Výzkumný ústav bezpečnosti práce, v. v. i." w:value="Výzkumný ústav bezpečnosti práce, v. v. i."/>
              <w:listItem w:displayText="Výzkumný ústav práce a sociálních věcí, v. v. i." w:value="Výzkumný ústav práce a sociálních věcí, v. v. i."/>
              <w:listItem w:displayText="Program BETA 2 - zprostředkuje TA ČR" w:value="Program BETA 2 - zprostředkuje TA ČR"/>
            </w:dropDownList>
          </w:sdtPr>
          <w:sdtEndPr/>
          <w:sdtContent>
            <w:tc>
              <w:tcPr>
                <w:tcW w:w="7263" w:type="dxa"/>
                <w:tcBorders>
                  <w:right w:val="single" w:sz="8" w:space="0" w:color="auto"/>
                </w:tcBorders>
                <w:vAlign w:val="center"/>
              </w:tcPr>
              <w:p w14:paraId="3E1205B3" w14:textId="77777777" w:rsidR="00203EFF" w:rsidRPr="00203EFF" w:rsidRDefault="00203EFF" w:rsidP="00203EFF">
                <w:pPr>
                  <w:spacing w:before="120" w:after="120"/>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Výzkumný ústav bezpečnosti práce, v. v. i.</w:t>
                </w:r>
              </w:p>
            </w:tc>
          </w:sdtContent>
        </w:sdt>
      </w:tr>
      <w:tr w:rsidR="00203EFF" w:rsidRPr="00203EFF" w14:paraId="290CE69E" w14:textId="77777777" w:rsidTr="00F36F89">
        <w:trPr>
          <w:trHeight w:val="486"/>
        </w:trPr>
        <w:tc>
          <w:tcPr>
            <w:tcW w:w="2051" w:type="dxa"/>
            <w:tcBorders>
              <w:left w:val="single" w:sz="8" w:space="0" w:color="auto"/>
            </w:tcBorders>
            <w:shd w:val="clear" w:color="auto" w:fill="76923C"/>
            <w:vAlign w:val="center"/>
          </w:tcPr>
          <w:p w14:paraId="2146FBB4"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Spoluřešitel</w:t>
            </w:r>
          </w:p>
        </w:tc>
        <w:tc>
          <w:tcPr>
            <w:tcW w:w="7263" w:type="dxa"/>
            <w:tcBorders>
              <w:right w:val="single" w:sz="8" w:space="0" w:color="auto"/>
            </w:tcBorders>
            <w:vAlign w:val="center"/>
          </w:tcPr>
          <w:sdt>
            <w:sdtPr>
              <w:rPr>
                <w:rFonts w:asciiTheme="minorHAnsi" w:eastAsia="Calibri" w:hAnsiTheme="minorHAnsi" w:cstheme="minorHAnsi"/>
                <w:sz w:val="22"/>
                <w:szCs w:val="22"/>
                <w:lang w:eastAsia="en-US"/>
              </w:rPr>
              <w:id w:val="506795269"/>
              <w:placeholder>
                <w:docPart w:val="661FE798C1624932ABBA678D87EF6522"/>
              </w:placeholder>
            </w:sdtPr>
            <w:sdtEndPr/>
            <w:sdtContent>
              <w:p w14:paraId="3B32DB1E" w14:textId="77777777" w:rsidR="00203EFF" w:rsidRPr="00203EFF" w:rsidRDefault="00203EFF" w:rsidP="00203EFF">
                <w:pPr>
                  <w:spacing w:before="120" w:after="120"/>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Státní zdravotní ústav, Centrum hygieny práce a pracovního lékařství</w:t>
                </w:r>
              </w:p>
            </w:sdtContent>
          </w:sdt>
        </w:tc>
      </w:tr>
      <w:tr w:rsidR="00203EFF" w:rsidRPr="00203EFF" w14:paraId="63C7B766" w14:textId="77777777" w:rsidTr="00F36F89">
        <w:trPr>
          <w:trHeight w:val="486"/>
        </w:trPr>
        <w:tc>
          <w:tcPr>
            <w:tcW w:w="2051" w:type="dxa"/>
            <w:tcBorders>
              <w:left w:val="single" w:sz="8" w:space="0" w:color="auto"/>
            </w:tcBorders>
            <w:shd w:val="clear" w:color="auto" w:fill="76923C"/>
            <w:vAlign w:val="center"/>
          </w:tcPr>
          <w:p w14:paraId="6EF7F145"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 xml:space="preserve">Doba řešení </w:t>
            </w:r>
            <w:r w:rsidRPr="00203EFF">
              <w:rPr>
                <w:rFonts w:asciiTheme="minorHAnsi" w:eastAsia="Calibri" w:hAnsiTheme="minorHAnsi" w:cstheme="minorHAnsi"/>
                <w:b/>
                <w:color w:val="FFFFFF"/>
                <w:sz w:val="22"/>
                <w:szCs w:val="22"/>
                <w:lang w:eastAsia="en-US"/>
              </w:rPr>
              <w:br/>
              <w:t>(od – do)</w:t>
            </w:r>
          </w:p>
        </w:tc>
        <w:tc>
          <w:tcPr>
            <w:tcW w:w="7263" w:type="dxa"/>
            <w:tcBorders>
              <w:right w:val="single" w:sz="8" w:space="0" w:color="auto"/>
            </w:tcBorders>
            <w:vAlign w:val="center"/>
          </w:tcPr>
          <w:p w14:paraId="38EFD4E9" w14:textId="37625CD1" w:rsidR="00203EFF" w:rsidRPr="00203EFF" w:rsidRDefault="002D2EDE" w:rsidP="00203EFF">
            <w:pPr>
              <w:spacing w:before="120" w:after="120"/>
              <w:rPr>
                <w:rFonts w:asciiTheme="minorHAnsi" w:eastAsia="Calibri" w:hAnsiTheme="minorHAnsi" w:cstheme="minorHAnsi"/>
                <w:sz w:val="22"/>
                <w:szCs w:val="22"/>
                <w:lang w:eastAsia="en-US"/>
              </w:rPr>
            </w:pPr>
            <w:sdt>
              <w:sdtPr>
                <w:rPr>
                  <w:rFonts w:asciiTheme="minorHAnsi" w:eastAsia="Calibri" w:hAnsiTheme="minorHAnsi" w:cstheme="minorHAnsi"/>
                  <w:sz w:val="22"/>
                  <w:szCs w:val="22"/>
                  <w:lang w:eastAsia="en-US"/>
                </w:rPr>
                <w:alias w:val="Vyberte termín zahájení potřeby z kalendáře"/>
                <w:tag w:val="Vyberte termín zahájení potřeby z kalendáře"/>
                <w:id w:val="155962316"/>
                <w:placeholder>
                  <w:docPart w:val="D5E4236B61834023A4C82063421195A1"/>
                </w:placeholder>
                <w:date w:fullDate="2022-06-01T00:00:00Z">
                  <w:dateFormat w:val="MMMM yyyy"/>
                  <w:lid w:val="cs-CZ"/>
                  <w:storeMappedDataAs w:val="text"/>
                  <w:calendar w:val="gregorian"/>
                </w:date>
              </w:sdtPr>
              <w:sdtEndPr/>
              <w:sdtContent>
                <w:r w:rsidR="003075D9">
                  <w:rPr>
                    <w:rFonts w:asciiTheme="minorHAnsi" w:eastAsia="Calibri" w:hAnsiTheme="minorHAnsi" w:cstheme="minorHAnsi"/>
                    <w:sz w:val="22"/>
                    <w:szCs w:val="22"/>
                    <w:lang w:eastAsia="en-US"/>
                  </w:rPr>
                  <w:t xml:space="preserve">červen </w:t>
                </w:r>
                <w:proofErr w:type="gramStart"/>
                <w:r w:rsidR="003075D9">
                  <w:rPr>
                    <w:rFonts w:asciiTheme="minorHAnsi" w:eastAsia="Calibri" w:hAnsiTheme="minorHAnsi" w:cstheme="minorHAnsi"/>
                    <w:sz w:val="22"/>
                    <w:szCs w:val="22"/>
                    <w:lang w:eastAsia="en-US"/>
                  </w:rPr>
                  <w:t>2022</w:t>
                </w:r>
                <w:proofErr w:type="gramEnd"/>
              </w:sdtContent>
            </w:sdt>
            <w:r w:rsidR="00203EFF" w:rsidRPr="00203EFF">
              <w:rPr>
                <w:rFonts w:asciiTheme="minorHAnsi" w:eastAsia="Calibri" w:hAnsiTheme="minorHAnsi" w:cstheme="minorHAnsi"/>
                <w:sz w:val="22"/>
                <w:szCs w:val="22"/>
                <w:lang w:eastAsia="en-US"/>
              </w:rPr>
              <w:t>–</w:t>
            </w:r>
            <w:sdt>
              <w:sdtPr>
                <w:rPr>
                  <w:rFonts w:asciiTheme="minorHAnsi" w:eastAsia="Calibri" w:hAnsiTheme="minorHAnsi" w:cstheme="minorHAnsi"/>
                  <w:sz w:val="22"/>
                  <w:szCs w:val="22"/>
                  <w:lang w:eastAsia="en-US"/>
                </w:rPr>
                <w:alias w:val="Vyberte termín ukončení potřeby z kalendáře"/>
                <w:tag w:val="Vyberte termín ukončení potřeby z kalendáře"/>
                <w:id w:val="-1411298808"/>
                <w:placeholder>
                  <w:docPart w:val="F8624762EC30403B96D39415AD44F2B1"/>
                </w:placeholder>
                <w:date w:fullDate="2024-12-01T00:00:00Z">
                  <w:dateFormat w:val="MMMM yyyy"/>
                  <w:lid w:val="cs-CZ"/>
                  <w:storeMappedDataAs w:val="text"/>
                  <w:calendar w:val="gregorian"/>
                </w:date>
              </w:sdtPr>
              <w:sdtEndPr/>
              <w:sdtContent>
                <w:proofErr w:type="gramStart"/>
                <w:r w:rsidR="003075D9">
                  <w:rPr>
                    <w:rFonts w:asciiTheme="minorHAnsi" w:eastAsia="Calibri" w:hAnsiTheme="minorHAnsi" w:cstheme="minorHAnsi"/>
                    <w:sz w:val="22"/>
                    <w:szCs w:val="22"/>
                    <w:lang w:eastAsia="en-US"/>
                  </w:rPr>
                  <w:t>prosinec</w:t>
                </w:r>
                <w:proofErr w:type="gramEnd"/>
                <w:r w:rsidR="003075D9">
                  <w:rPr>
                    <w:rFonts w:asciiTheme="minorHAnsi" w:eastAsia="Calibri" w:hAnsiTheme="minorHAnsi" w:cstheme="minorHAnsi"/>
                    <w:sz w:val="22"/>
                    <w:szCs w:val="22"/>
                    <w:lang w:eastAsia="en-US"/>
                  </w:rPr>
                  <w:t xml:space="preserve"> 2024</w:t>
                </w:r>
              </w:sdtContent>
            </w:sdt>
          </w:p>
        </w:tc>
      </w:tr>
      <w:tr w:rsidR="00203EFF" w:rsidRPr="00203EFF" w14:paraId="7E5BEFBE" w14:textId="77777777" w:rsidTr="00F36F89">
        <w:trPr>
          <w:trHeight w:val="486"/>
        </w:trPr>
        <w:tc>
          <w:tcPr>
            <w:tcW w:w="2051" w:type="dxa"/>
            <w:tcBorders>
              <w:left w:val="single" w:sz="8" w:space="0" w:color="auto"/>
            </w:tcBorders>
            <w:shd w:val="clear" w:color="auto" w:fill="76923C"/>
            <w:vAlign w:val="center"/>
          </w:tcPr>
          <w:p w14:paraId="7FD3AC34"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Klasifikace oborů</w:t>
            </w:r>
            <w:r w:rsidRPr="00203EFF">
              <w:rPr>
                <w:rFonts w:asciiTheme="minorHAnsi" w:eastAsia="Calibri" w:hAnsiTheme="minorHAnsi" w:cstheme="minorHAnsi"/>
                <w:b/>
                <w:color w:val="FFFFFF"/>
                <w:sz w:val="22"/>
                <w:szCs w:val="22"/>
                <w:vertAlign w:val="superscript"/>
                <w:lang w:eastAsia="en-US"/>
              </w:rPr>
              <w:footnoteReference w:id="1"/>
            </w:r>
          </w:p>
        </w:tc>
        <w:tc>
          <w:tcPr>
            <w:tcW w:w="7263" w:type="dxa"/>
            <w:tcBorders>
              <w:right w:val="single" w:sz="8" w:space="0" w:color="auto"/>
            </w:tcBorders>
            <w:vAlign w:val="center"/>
          </w:tcPr>
          <w:p w14:paraId="76823329" w14:textId="50E90E96" w:rsidR="00203EFF" w:rsidRPr="00203EFF" w:rsidRDefault="00203EFF" w:rsidP="00203EFF">
            <w:pPr>
              <w:spacing w:before="120" w:after="120" w:line="276" w:lineRule="auto"/>
              <w:rPr>
                <w:rFonts w:asciiTheme="minorHAnsi" w:eastAsia="Calibri" w:hAnsiTheme="minorHAnsi" w:cstheme="minorHAnsi"/>
                <w:b/>
                <w:bCs/>
                <w:sz w:val="22"/>
                <w:szCs w:val="22"/>
                <w:lang w:eastAsia="en-US"/>
              </w:rPr>
            </w:pPr>
            <w:r w:rsidRPr="00203EFF">
              <w:rPr>
                <w:rFonts w:asciiTheme="minorHAnsi" w:eastAsia="Calibri" w:hAnsiTheme="minorHAnsi" w:cstheme="minorHAnsi"/>
                <w:b/>
                <w:bCs/>
                <w:sz w:val="22"/>
                <w:szCs w:val="22"/>
                <w:lang w:eastAsia="en-US"/>
              </w:rPr>
              <w:t>Obory CEP, RIV</w:t>
            </w:r>
            <w:r w:rsidRPr="00203EFF">
              <w:rPr>
                <w:rFonts w:asciiTheme="minorHAnsi" w:eastAsia="Calibri" w:hAnsiTheme="minorHAnsi" w:cstheme="minorHAnsi"/>
                <w:sz w:val="22"/>
                <w:szCs w:val="22"/>
                <w:lang w:eastAsia="en-US"/>
              </w:rPr>
              <w:t xml:space="preserve">: </w:t>
            </w:r>
            <w:r w:rsidRPr="00203EFF">
              <w:rPr>
                <w:rFonts w:asciiTheme="minorHAnsi" w:eastAsia="Calibri" w:hAnsiTheme="minorHAnsi" w:cstheme="minorHAnsi"/>
                <w:b/>
                <w:bCs/>
                <w:sz w:val="22"/>
                <w:szCs w:val="22"/>
                <w:lang w:eastAsia="en-US"/>
              </w:rPr>
              <w:t>AQ,</w:t>
            </w:r>
            <w:r w:rsidR="003075D9">
              <w:rPr>
                <w:rFonts w:asciiTheme="minorHAnsi" w:eastAsia="Calibri" w:hAnsiTheme="minorHAnsi" w:cstheme="minorHAnsi"/>
                <w:b/>
                <w:bCs/>
                <w:sz w:val="22"/>
                <w:szCs w:val="22"/>
                <w:lang w:eastAsia="en-US"/>
              </w:rPr>
              <w:t xml:space="preserve"> </w:t>
            </w:r>
            <w:r w:rsidRPr="00203EFF">
              <w:rPr>
                <w:rFonts w:asciiTheme="minorHAnsi" w:eastAsia="Calibri" w:hAnsiTheme="minorHAnsi" w:cstheme="minorHAnsi"/>
                <w:b/>
                <w:bCs/>
                <w:sz w:val="22"/>
                <w:szCs w:val="22"/>
                <w:lang w:eastAsia="en-US"/>
              </w:rPr>
              <w:t>FM, F</w:t>
            </w:r>
          </w:p>
          <w:p w14:paraId="7BF197DD" w14:textId="77777777" w:rsidR="00203EFF" w:rsidRPr="00203EFF" w:rsidRDefault="00203EFF" w:rsidP="00203EFF">
            <w:pPr>
              <w:spacing w:before="120" w:after="120" w:line="276" w:lineRule="auto"/>
              <w:rPr>
                <w:rFonts w:asciiTheme="minorHAnsi" w:eastAsia="Calibri" w:hAnsiTheme="minorHAnsi" w:cstheme="minorHAnsi"/>
                <w:sz w:val="22"/>
                <w:szCs w:val="22"/>
                <w:lang w:eastAsia="en-US"/>
              </w:rPr>
            </w:pPr>
            <w:r w:rsidRPr="00203EFF">
              <w:rPr>
                <w:rFonts w:asciiTheme="minorHAnsi" w:eastAsia="Calibri" w:hAnsiTheme="minorHAnsi" w:cstheme="minorHAnsi"/>
                <w:b/>
                <w:bCs/>
                <w:sz w:val="22"/>
                <w:szCs w:val="22"/>
                <w:lang w:eastAsia="en-US"/>
              </w:rPr>
              <w:t>Obory FORD</w:t>
            </w:r>
            <w:r w:rsidRPr="00203EFF">
              <w:rPr>
                <w:rFonts w:asciiTheme="minorHAnsi" w:eastAsia="Calibri" w:hAnsiTheme="minorHAnsi" w:cstheme="minorHAnsi"/>
                <w:sz w:val="22"/>
                <w:szCs w:val="22"/>
                <w:lang w:eastAsia="en-US"/>
              </w:rPr>
              <w:t xml:space="preserve">: </w:t>
            </w:r>
            <w:sdt>
              <w:sdtPr>
                <w:rPr>
                  <w:rFonts w:asciiTheme="minorHAnsi" w:eastAsia="Calibri" w:hAnsiTheme="minorHAnsi" w:cstheme="minorHAnsi"/>
                  <w:sz w:val="22"/>
                  <w:szCs w:val="22"/>
                  <w:lang w:eastAsia="en-US"/>
                </w:rPr>
                <w:id w:val="85114730"/>
                <w:placeholder>
                  <w:docPart w:val="B4DDD0943EF44596936D9EEEEAA4A4D9"/>
                </w:placeholder>
              </w:sdtPr>
              <w:sdtEndPr>
                <w:rPr>
                  <w:b/>
                </w:rPr>
              </w:sdtEndPr>
              <w:sdtContent>
                <w:r w:rsidRPr="00203EFF">
                  <w:rPr>
                    <w:rFonts w:asciiTheme="minorHAnsi" w:eastAsia="Calibri" w:hAnsiTheme="minorHAnsi" w:cstheme="minorHAnsi"/>
                    <w:b/>
                    <w:sz w:val="22"/>
                    <w:szCs w:val="22"/>
                    <w:lang w:eastAsia="en-US"/>
                  </w:rPr>
                  <w:t>30305, 30304</w:t>
                </w:r>
              </w:sdtContent>
            </w:sdt>
          </w:p>
        </w:tc>
      </w:tr>
      <w:tr w:rsidR="00203EFF" w:rsidRPr="00203EFF" w14:paraId="4062A59F" w14:textId="77777777" w:rsidTr="00F36F89">
        <w:trPr>
          <w:trHeight w:val="486"/>
        </w:trPr>
        <w:tc>
          <w:tcPr>
            <w:tcW w:w="2051" w:type="dxa"/>
            <w:tcBorders>
              <w:left w:val="single" w:sz="8" w:space="0" w:color="auto"/>
            </w:tcBorders>
            <w:shd w:val="clear" w:color="auto" w:fill="76923C"/>
            <w:vAlign w:val="center"/>
          </w:tcPr>
          <w:p w14:paraId="441F0E82" w14:textId="77777777" w:rsidR="00203EFF" w:rsidRPr="00203EFF" w:rsidRDefault="00203EFF" w:rsidP="00203EFF">
            <w:pPr>
              <w:spacing w:before="120" w:after="120"/>
              <w:rPr>
                <w:rFonts w:asciiTheme="minorHAnsi" w:eastAsia="Calibri" w:hAnsiTheme="minorHAnsi" w:cstheme="minorHAnsi"/>
                <w:sz w:val="22"/>
                <w:szCs w:val="22"/>
                <w:lang w:eastAsia="en-US"/>
              </w:rPr>
            </w:pPr>
            <w:r w:rsidRPr="00203EFF">
              <w:rPr>
                <w:rFonts w:asciiTheme="minorHAnsi" w:eastAsia="Calibri" w:hAnsiTheme="minorHAnsi" w:cstheme="minorHAnsi"/>
                <w:b/>
                <w:color w:val="FFFFFF"/>
                <w:sz w:val="22"/>
                <w:szCs w:val="22"/>
                <w:lang w:eastAsia="en-US"/>
              </w:rPr>
              <w:t>Návaznost na současný stav poznání</w:t>
            </w:r>
          </w:p>
        </w:tc>
        <w:tc>
          <w:tcPr>
            <w:tcW w:w="7263" w:type="dxa"/>
            <w:tcBorders>
              <w:right w:val="single" w:sz="8" w:space="0" w:color="auto"/>
            </w:tcBorders>
          </w:tcPr>
          <w:sdt>
            <w:sdtPr>
              <w:rPr>
                <w:rFonts w:asciiTheme="minorHAnsi" w:eastAsia="Calibri" w:hAnsiTheme="minorHAnsi" w:cstheme="minorHAnsi"/>
                <w:sz w:val="22"/>
                <w:szCs w:val="22"/>
                <w:lang w:eastAsia="en-US"/>
              </w:rPr>
              <w:id w:val="-1401979678"/>
              <w:placeholder>
                <w:docPart w:val="296BCE80DEE8494E8B2CAC1434BF27DF"/>
              </w:placeholder>
            </w:sdtPr>
            <w:sdtEndPr/>
            <w:sdtContent>
              <w:p w14:paraId="767C5B07" w14:textId="4332A3ED" w:rsidR="00203EFF" w:rsidRPr="00203EFF" w:rsidRDefault="00203EFF" w:rsidP="00203EFF">
                <w:pPr>
                  <w:spacing w:before="120" w:after="120" w:line="276" w:lineRule="auto"/>
                  <w:jc w:val="both"/>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 xml:space="preserve">Tento projekt navazuje na projekt V01-S4 Výzkum ergonomických aspektů v kontextu moderních přístupů a změn na pracovištích pro prevenci </w:t>
                </w:r>
                <w:proofErr w:type="spellStart"/>
                <w:r w:rsidRPr="00203EFF">
                  <w:rPr>
                    <w:rFonts w:asciiTheme="minorHAnsi" w:eastAsia="Calibri" w:hAnsiTheme="minorHAnsi" w:cstheme="minorHAnsi"/>
                    <w:sz w:val="22"/>
                    <w:szCs w:val="22"/>
                    <w:lang w:eastAsia="en-US"/>
                  </w:rPr>
                  <w:t>muskuloskeletálních</w:t>
                </w:r>
                <w:proofErr w:type="spellEnd"/>
                <w:r w:rsidRPr="00203EFF">
                  <w:rPr>
                    <w:rFonts w:asciiTheme="minorHAnsi" w:eastAsia="Calibri" w:hAnsiTheme="minorHAnsi" w:cstheme="minorHAnsi"/>
                    <w:sz w:val="22"/>
                    <w:szCs w:val="22"/>
                    <w:lang w:eastAsia="en-US"/>
                  </w:rPr>
                  <w:t xml:space="preserve"> onemocnění, který se řešil v období </w:t>
                </w:r>
                <w:r w:rsidR="00493A84" w:rsidRPr="00E2252F">
                  <w:rPr>
                    <w:rFonts w:asciiTheme="minorHAnsi" w:eastAsia="Calibri" w:hAnsiTheme="minorHAnsi" w:cstheme="minorHAnsi"/>
                    <w:sz w:val="22"/>
                    <w:szCs w:val="22"/>
                    <w:lang w:eastAsia="en-US"/>
                  </w:rPr>
                  <w:t>2019–2021</w:t>
                </w:r>
                <w:r w:rsidRPr="00203EFF">
                  <w:rPr>
                    <w:rFonts w:asciiTheme="minorHAnsi" w:eastAsia="Calibri" w:hAnsiTheme="minorHAnsi" w:cstheme="minorHAnsi"/>
                    <w:sz w:val="22"/>
                    <w:szCs w:val="22"/>
                    <w:lang w:eastAsia="en-US"/>
                  </w:rPr>
                  <w:t xml:space="preserve">, který se zaměřoval především na prevenci profesionálně podmíněných MSD, kde zásadní roli jejich rozvoje představují ergonomické rizikové faktory. V rámci řešení byly do komplexního preventivního přístupu zahrnuty i přístupy medicinské, zaměřené především na vypracování kompenzačních pohybových programů a byl reflektován také psychosociální stres, který je významným faktorem pro rozvoj profesionálně podmíněných MSD. Tento pokračující projekt by se měl soustředit na jednu oblast poruch MSD, a sice na potíže s bederní páteří, jako faktoru, který ovlivňuje pracovní populaci již od raných profesionálních let, kde se setkáváme s potížemi již u pracovníků ve třetím decenniu. </w:t>
                </w:r>
              </w:p>
              <w:p w14:paraId="1BBD1887" w14:textId="38674B88" w:rsidR="00203EFF" w:rsidRPr="00203EFF" w:rsidRDefault="00203EFF" w:rsidP="00C034ED">
                <w:pPr>
                  <w:spacing w:before="120" w:after="120" w:line="276" w:lineRule="auto"/>
                  <w:jc w:val="both"/>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 xml:space="preserve">V současnosti je silně akcentovaná potřeba metodických a dalších řešení v problematice bolesti zad a především bederních páteří. Některá pracoviště zkoušejí různé postupy vyšetření a řešení bolestí zad při práci. Problematika není ujednocená a zároveň se jedná o </w:t>
                </w:r>
                <w:r w:rsidR="00C034ED">
                  <w:rPr>
                    <w:rFonts w:asciiTheme="minorHAnsi" w:eastAsia="Calibri" w:hAnsiTheme="minorHAnsi" w:cstheme="minorHAnsi"/>
                    <w:sz w:val="22"/>
                    <w:szCs w:val="22"/>
                    <w:lang w:eastAsia="en-US"/>
                  </w:rPr>
                  <w:t>novou položku</w:t>
                </w:r>
                <w:r w:rsidRPr="00203EFF">
                  <w:rPr>
                    <w:rFonts w:asciiTheme="minorHAnsi" w:eastAsia="Calibri" w:hAnsiTheme="minorHAnsi" w:cstheme="minorHAnsi"/>
                    <w:sz w:val="22"/>
                    <w:szCs w:val="22"/>
                    <w:lang w:eastAsia="en-US"/>
                  </w:rPr>
                  <w:t xml:space="preserve"> seznamu nemocí z povolání (dále jen „</w:t>
                </w:r>
                <w:proofErr w:type="spellStart"/>
                <w:r w:rsidRPr="00203EFF">
                  <w:rPr>
                    <w:rFonts w:asciiTheme="minorHAnsi" w:eastAsia="Calibri" w:hAnsiTheme="minorHAnsi" w:cstheme="minorHAnsi"/>
                    <w:sz w:val="22"/>
                    <w:szCs w:val="22"/>
                    <w:lang w:eastAsia="en-US"/>
                  </w:rPr>
                  <w:t>NzP</w:t>
                </w:r>
                <w:proofErr w:type="spellEnd"/>
                <w:r w:rsidRPr="00203EFF">
                  <w:rPr>
                    <w:rFonts w:asciiTheme="minorHAnsi" w:eastAsia="Calibri" w:hAnsiTheme="minorHAnsi" w:cstheme="minorHAnsi"/>
                    <w:sz w:val="22"/>
                    <w:szCs w:val="22"/>
                    <w:lang w:eastAsia="en-US"/>
                  </w:rPr>
                  <w:t xml:space="preserve">“) položka onemocnění bederní </w:t>
                </w:r>
                <w:r w:rsidR="001D22D2" w:rsidRPr="00203EFF">
                  <w:rPr>
                    <w:rFonts w:asciiTheme="minorHAnsi" w:eastAsia="Calibri" w:hAnsiTheme="minorHAnsi" w:cstheme="minorHAnsi"/>
                    <w:sz w:val="22"/>
                    <w:szCs w:val="22"/>
                    <w:lang w:eastAsia="en-US"/>
                  </w:rPr>
                  <w:t>páteře</w:t>
                </w:r>
                <w:r w:rsidRPr="00203EFF">
                  <w:rPr>
                    <w:rFonts w:asciiTheme="minorHAnsi" w:eastAsia="Calibri" w:hAnsiTheme="minorHAnsi" w:cstheme="minorHAnsi"/>
                    <w:sz w:val="22"/>
                    <w:szCs w:val="22"/>
                    <w:lang w:eastAsia="en-US"/>
                  </w:rPr>
                  <w:t>. MSD, s ohledem na velikost skupiny zaměstnanců</w:t>
                </w:r>
                <w:r w:rsidR="003075D9">
                  <w:rPr>
                    <w:rFonts w:asciiTheme="minorHAnsi" w:eastAsia="Calibri" w:hAnsiTheme="minorHAnsi" w:cstheme="minorHAnsi"/>
                    <w:sz w:val="22"/>
                    <w:szCs w:val="22"/>
                    <w:lang w:eastAsia="en-US"/>
                  </w:rPr>
                  <w:t>,</w:t>
                </w:r>
                <w:r w:rsidRPr="00203EFF">
                  <w:rPr>
                    <w:rFonts w:asciiTheme="minorHAnsi" w:eastAsia="Calibri" w:hAnsiTheme="minorHAnsi" w:cstheme="minorHAnsi"/>
                    <w:sz w:val="22"/>
                    <w:szCs w:val="22"/>
                    <w:lang w:eastAsia="en-US"/>
                  </w:rPr>
                  <w:t xml:space="preserve"> kterou zasahuje v celém věkovém spektru, se stávají zásadním faktorem směřování prevence zdraví na pracovišti. Projekt navazuje na výše uvedené předcházející projekty, které byly směřovány buď specificky na určitý problém</w:t>
                </w:r>
                <w:r w:rsidR="003075D9">
                  <w:rPr>
                    <w:rFonts w:asciiTheme="minorHAnsi" w:eastAsia="Calibri" w:hAnsiTheme="minorHAnsi" w:cstheme="minorHAnsi"/>
                    <w:sz w:val="22"/>
                    <w:szCs w:val="22"/>
                    <w:lang w:eastAsia="en-US"/>
                  </w:rPr>
                  <w:t>,</w:t>
                </w:r>
                <w:r w:rsidRPr="00203EFF">
                  <w:rPr>
                    <w:rFonts w:asciiTheme="minorHAnsi" w:eastAsia="Calibri" w:hAnsiTheme="minorHAnsi" w:cstheme="minorHAnsi"/>
                    <w:sz w:val="22"/>
                    <w:szCs w:val="22"/>
                    <w:lang w:eastAsia="en-US"/>
                  </w:rPr>
                  <w:t xml:space="preserve"> nebo holisticky na celou problematiku MSD. Projekt také reflektuje dvě kampaně EU k problematice, která rezonuje ve všech státech EU. </w:t>
                </w:r>
              </w:p>
            </w:sdtContent>
          </w:sdt>
        </w:tc>
      </w:tr>
      <w:tr w:rsidR="00203EFF" w:rsidRPr="00203EFF" w14:paraId="7E3DA1C3" w14:textId="77777777" w:rsidTr="00F36F89">
        <w:trPr>
          <w:trHeight w:val="486"/>
        </w:trPr>
        <w:tc>
          <w:tcPr>
            <w:tcW w:w="2051" w:type="dxa"/>
            <w:tcBorders>
              <w:left w:val="single" w:sz="8" w:space="0" w:color="auto"/>
            </w:tcBorders>
            <w:shd w:val="clear" w:color="auto" w:fill="76923C"/>
            <w:vAlign w:val="center"/>
          </w:tcPr>
          <w:p w14:paraId="23788F8B" w14:textId="6B944967" w:rsidR="00203EFF" w:rsidRPr="00203EFF" w:rsidRDefault="000D06EA" w:rsidP="00203EFF">
            <w:pPr>
              <w:spacing w:before="120" w:after="120"/>
              <w:rPr>
                <w:rFonts w:asciiTheme="minorHAnsi" w:eastAsia="Calibri" w:hAnsiTheme="minorHAnsi" w:cstheme="minorHAnsi"/>
                <w:b/>
                <w:color w:val="FFFFFF"/>
                <w:sz w:val="22"/>
                <w:szCs w:val="22"/>
                <w:lang w:eastAsia="en-US"/>
              </w:rPr>
            </w:pPr>
            <w:r w:rsidRPr="000D06EA">
              <w:rPr>
                <w:rFonts w:asciiTheme="minorHAnsi" w:eastAsia="Calibri" w:hAnsiTheme="minorHAnsi" w:cstheme="minorHAnsi"/>
                <w:b/>
                <w:color w:val="FFFFFF"/>
                <w:sz w:val="22"/>
                <w:szCs w:val="22"/>
                <w:lang w:eastAsia="en-US"/>
              </w:rPr>
              <w:lastRenderedPageBreak/>
              <w:t xml:space="preserve">Metody a postupy, metodologický design projektu a plánované aktivity </w:t>
            </w:r>
          </w:p>
        </w:tc>
        <w:tc>
          <w:tcPr>
            <w:tcW w:w="7263" w:type="dxa"/>
            <w:tcBorders>
              <w:right w:val="single" w:sz="8" w:space="0" w:color="auto"/>
            </w:tcBorders>
          </w:tcPr>
          <w:sdt>
            <w:sdtPr>
              <w:rPr>
                <w:rFonts w:eastAsia="Calibri"/>
                <w:lang w:eastAsia="en-US"/>
              </w:rPr>
              <w:id w:val="-189534476"/>
              <w:placeholder>
                <w:docPart w:val="DD1EDBC452194C398F5BEFF68DE6AD23"/>
              </w:placeholder>
            </w:sdtPr>
            <w:sdtEndPr/>
            <w:sdtContent>
              <w:p w14:paraId="561B4A76" w14:textId="215C17DC" w:rsidR="000D06EA" w:rsidRPr="00DD4888" w:rsidRDefault="00DD4888"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Rešerše</w:t>
                </w:r>
                <w:r w:rsidR="000D06EA" w:rsidRPr="00DD4888">
                  <w:rPr>
                    <w:rFonts w:asciiTheme="minorHAnsi" w:eastAsia="Calibri" w:hAnsiTheme="minorHAnsi" w:cstheme="minorHAnsi"/>
                    <w:sz w:val="22"/>
                    <w:szCs w:val="22"/>
                    <w:lang w:eastAsia="en-US"/>
                  </w:rPr>
                  <w:t xml:space="preserve"> relevantních prací</w:t>
                </w:r>
                <w:r w:rsidR="003075D9">
                  <w:rPr>
                    <w:rFonts w:asciiTheme="minorHAnsi" w:eastAsia="Calibri" w:hAnsiTheme="minorHAnsi" w:cstheme="minorHAnsi"/>
                    <w:sz w:val="22"/>
                    <w:szCs w:val="22"/>
                    <w:lang w:eastAsia="en-US"/>
                  </w:rPr>
                  <w:t xml:space="preserve"> a dalších zdrojů v </w:t>
                </w:r>
                <w:proofErr w:type="gramStart"/>
                <w:r w:rsidR="003075D9">
                  <w:rPr>
                    <w:rFonts w:asciiTheme="minorHAnsi" w:eastAsia="Calibri" w:hAnsiTheme="minorHAnsi" w:cstheme="minorHAnsi"/>
                    <w:sz w:val="22"/>
                    <w:szCs w:val="22"/>
                    <w:lang w:eastAsia="en-US"/>
                  </w:rPr>
                  <w:t xml:space="preserve">souvislosti s </w:t>
                </w:r>
                <w:r w:rsidR="000D06EA" w:rsidRPr="00DD4888">
                  <w:rPr>
                    <w:rFonts w:asciiTheme="minorHAnsi" w:eastAsia="Calibri" w:hAnsiTheme="minorHAnsi" w:cstheme="minorHAnsi"/>
                    <w:sz w:val="22"/>
                    <w:szCs w:val="22"/>
                    <w:lang w:eastAsia="en-US"/>
                  </w:rPr>
                  <w:t>MSD</w:t>
                </w:r>
                <w:proofErr w:type="gramEnd"/>
                <w:r w:rsidR="000D06EA" w:rsidRPr="00DD4888">
                  <w:rPr>
                    <w:rFonts w:asciiTheme="minorHAnsi" w:eastAsia="Calibri" w:hAnsiTheme="minorHAnsi" w:cstheme="minorHAnsi"/>
                    <w:sz w:val="22"/>
                    <w:szCs w:val="22"/>
                    <w:lang w:eastAsia="en-US"/>
                  </w:rPr>
                  <w:t xml:space="preserve"> a profesionálními poruchami bederní páteře</w:t>
                </w:r>
                <w:r>
                  <w:rPr>
                    <w:rFonts w:asciiTheme="minorHAnsi" w:eastAsia="Calibri" w:hAnsiTheme="minorHAnsi" w:cstheme="minorHAnsi"/>
                    <w:sz w:val="22"/>
                    <w:szCs w:val="22"/>
                    <w:lang w:eastAsia="en-US"/>
                  </w:rPr>
                  <w:t>;</w:t>
                </w:r>
              </w:p>
              <w:p w14:paraId="70046BFA" w14:textId="0F26FD62" w:rsidR="000D06EA"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analýza metodických postupů a tvorba vlastní metodiky diagnostických kritérií</w:t>
                </w:r>
                <w:r w:rsidR="00DD4888">
                  <w:rPr>
                    <w:rFonts w:asciiTheme="minorHAnsi" w:eastAsia="Calibri" w:hAnsiTheme="minorHAnsi" w:cstheme="minorHAnsi"/>
                    <w:sz w:val="22"/>
                    <w:szCs w:val="22"/>
                    <w:lang w:eastAsia="en-US"/>
                  </w:rPr>
                  <w:t>;</w:t>
                </w:r>
              </w:p>
              <w:p w14:paraId="74AF5139" w14:textId="77763D49" w:rsidR="000D06EA"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dotazníková šetření v podnicích k ergonomickým charakteristikám k poznání příčin MSD a bederní páteře</w:t>
                </w:r>
                <w:r w:rsidR="00DD4888">
                  <w:rPr>
                    <w:rFonts w:asciiTheme="minorHAnsi" w:eastAsia="Calibri" w:hAnsiTheme="minorHAnsi" w:cstheme="minorHAnsi"/>
                    <w:sz w:val="22"/>
                    <w:szCs w:val="22"/>
                    <w:lang w:eastAsia="en-US"/>
                  </w:rPr>
                  <w:t>;</w:t>
                </w:r>
              </w:p>
              <w:p w14:paraId="2C727EC5" w14:textId="0E1A195A" w:rsidR="00DD4888"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 xml:space="preserve">aplikace metodiky pro </w:t>
                </w:r>
                <w:proofErr w:type="spellStart"/>
                <w:r w:rsidRPr="00DD4888">
                  <w:rPr>
                    <w:rFonts w:asciiTheme="minorHAnsi" w:eastAsia="Calibri" w:hAnsiTheme="minorHAnsi" w:cstheme="minorHAnsi"/>
                    <w:sz w:val="22"/>
                    <w:szCs w:val="22"/>
                    <w:lang w:eastAsia="en-US"/>
                  </w:rPr>
                  <w:t>NzP</w:t>
                </w:r>
                <w:proofErr w:type="spellEnd"/>
                <w:r w:rsidRPr="00DD4888">
                  <w:rPr>
                    <w:rFonts w:asciiTheme="minorHAnsi" w:eastAsia="Calibri" w:hAnsiTheme="minorHAnsi" w:cstheme="minorHAnsi"/>
                    <w:sz w:val="22"/>
                    <w:szCs w:val="22"/>
                    <w:lang w:eastAsia="en-US"/>
                  </w:rPr>
                  <w:t xml:space="preserve"> onemocnění bederní páteře</w:t>
                </w:r>
                <w:r w:rsidR="00DD4888">
                  <w:rPr>
                    <w:rFonts w:asciiTheme="minorHAnsi" w:eastAsia="Calibri" w:hAnsiTheme="minorHAnsi" w:cstheme="minorHAnsi"/>
                    <w:sz w:val="22"/>
                    <w:szCs w:val="22"/>
                    <w:lang w:eastAsia="en-US"/>
                  </w:rPr>
                  <w:t>;</w:t>
                </w:r>
                <w:r w:rsidRPr="00DD4888">
                  <w:rPr>
                    <w:rFonts w:asciiTheme="minorHAnsi" w:eastAsia="Calibri" w:hAnsiTheme="minorHAnsi" w:cstheme="minorHAnsi"/>
                    <w:sz w:val="22"/>
                    <w:szCs w:val="22"/>
                    <w:lang w:eastAsia="en-US"/>
                  </w:rPr>
                  <w:t xml:space="preserve"> </w:t>
                </w:r>
              </w:p>
              <w:p w14:paraId="20E3EC88" w14:textId="1A4B40AE" w:rsidR="000D06EA"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vytvoření vlastní screeningové metodiky a její testování</w:t>
                </w:r>
                <w:r w:rsidR="00DD4888">
                  <w:rPr>
                    <w:rFonts w:asciiTheme="minorHAnsi" w:eastAsia="Calibri" w:hAnsiTheme="minorHAnsi" w:cstheme="minorHAnsi"/>
                    <w:sz w:val="22"/>
                    <w:szCs w:val="22"/>
                    <w:lang w:eastAsia="en-US"/>
                  </w:rPr>
                  <w:t>;</w:t>
                </w:r>
              </w:p>
              <w:p w14:paraId="62F5D680" w14:textId="2E6A017B" w:rsidR="000D06EA"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proofErr w:type="spellStart"/>
                <w:r w:rsidRPr="00DD4888">
                  <w:rPr>
                    <w:rFonts w:asciiTheme="minorHAnsi" w:eastAsia="Calibri" w:hAnsiTheme="minorHAnsi" w:cstheme="minorHAnsi"/>
                    <w:sz w:val="22"/>
                    <w:szCs w:val="22"/>
                    <w:lang w:eastAsia="en-US"/>
                  </w:rPr>
                  <w:t>checklisty</w:t>
                </w:r>
                <w:proofErr w:type="spellEnd"/>
                <w:r w:rsidRPr="00DD4888">
                  <w:rPr>
                    <w:rFonts w:asciiTheme="minorHAnsi" w:eastAsia="Calibri" w:hAnsiTheme="minorHAnsi" w:cstheme="minorHAnsi"/>
                    <w:sz w:val="22"/>
                    <w:szCs w:val="22"/>
                    <w:lang w:eastAsia="en-US"/>
                  </w:rPr>
                  <w:t xml:space="preserve"> zdravotních a pracovních charakteristik</w:t>
                </w:r>
                <w:r w:rsidR="00DD4888">
                  <w:rPr>
                    <w:rFonts w:asciiTheme="minorHAnsi" w:eastAsia="Calibri" w:hAnsiTheme="minorHAnsi" w:cstheme="minorHAnsi"/>
                    <w:sz w:val="22"/>
                    <w:szCs w:val="22"/>
                    <w:lang w:eastAsia="en-US"/>
                  </w:rPr>
                  <w:t>;</w:t>
                </w:r>
              </w:p>
              <w:p w14:paraId="0C32D614" w14:textId="33C7A06E" w:rsidR="000D06EA"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preventivně rehabilitační metody řešení MSD a poruch bederní páteře</w:t>
                </w:r>
                <w:r w:rsidR="00DD4888">
                  <w:rPr>
                    <w:rFonts w:asciiTheme="minorHAnsi" w:eastAsia="Calibri" w:hAnsiTheme="minorHAnsi" w:cstheme="minorHAnsi"/>
                    <w:sz w:val="22"/>
                    <w:szCs w:val="22"/>
                    <w:lang w:eastAsia="en-US"/>
                  </w:rPr>
                  <w:t>;</w:t>
                </w:r>
              </w:p>
              <w:p w14:paraId="6327859C" w14:textId="185A0743" w:rsidR="00203EFF" w:rsidRPr="00DD4888" w:rsidRDefault="000D06EA" w:rsidP="00DD4888">
                <w:pPr>
                  <w:pStyle w:val="Odstavecseseznamem"/>
                  <w:numPr>
                    <w:ilvl w:val="0"/>
                    <w:numId w:val="21"/>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ergonomické metody k prevenci poruch bederní páteře</w:t>
                </w:r>
                <w:r w:rsidR="00DD4888">
                  <w:rPr>
                    <w:rFonts w:asciiTheme="minorHAnsi" w:eastAsia="Calibri" w:hAnsiTheme="minorHAnsi" w:cstheme="minorHAnsi"/>
                    <w:sz w:val="22"/>
                    <w:szCs w:val="22"/>
                    <w:lang w:eastAsia="en-US"/>
                  </w:rPr>
                  <w:t>.</w:t>
                </w:r>
              </w:p>
            </w:sdtContent>
          </w:sdt>
        </w:tc>
      </w:tr>
      <w:tr w:rsidR="00203EFF" w:rsidRPr="00203EFF" w14:paraId="3B40FF41" w14:textId="77777777" w:rsidTr="00F36F89">
        <w:trPr>
          <w:trHeight w:val="486"/>
        </w:trPr>
        <w:tc>
          <w:tcPr>
            <w:tcW w:w="2051" w:type="dxa"/>
            <w:tcBorders>
              <w:left w:val="single" w:sz="8" w:space="0" w:color="auto"/>
            </w:tcBorders>
            <w:shd w:val="clear" w:color="auto" w:fill="76923C"/>
            <w:vAlign w:val="center"/>
          </w:tcPr>
          <w:p w14:paraId="502B7D9C" w14:textId="77777777" w:rsidR="00203EFF" w:rsidRPr="00203EFF" w:rsidRDefault="00203EFF" w:rsidP="00203EFF">
            <w:pPr>
              <w:spacing w:before="120" w:after="120"/>
              <w:rPr>
                <w:rFonts w:asciiTheme="minorHAnsi" w:eastAsia="Calibri" w:hAnsiTheme="minorHAnsi" w:cstheme="minorHAnsi"/>
                <w:b/>
                <w:color w:val="FFFFFF"/>
                <w:sz w:val="22"/>
                <w:szCs w:val="22"/>
                <w:lang w:eastAsia="en-US"/>
              </w:rPr>
            </w:pPr>
            <w:r w:rsidRPr="00203EFF">
              <w:rPr>
                <w:rFonts w:asciiTheme="minorHAnsi" w:eastAsia="Calibri" w:hAnsiTheme="minorHAnsi" w:cstheme="minorHAnsi"/>
                <w:b/>
                <w:color w:val="FFFFFF"/>
                <w:sz w:val="22"/>
                <w:szCs w:val="22"/>
                <w:lang w:eastAsia="en-US"/>
              </w:rPr>
              <w:t>Harmonogram řešení</w:t>
            </w:r>
          </w:p>
        </w:tc>
        <w:tc>
          <w:tcPr>
            <w:tcW w:w="7263" w:type="dxa"/>
            <w:tcBorders>
              <w:right w:val="single" w:sz="8" w:space="0" w:color="auto"/>
            </w:tcBorders>
            <w:vAlign w:val="center"/>
          </w:tcPr>
          <w:tbl>
            <w:tblPr>
              <w:tblStyle w:val="Mkatabulky4"/>
              <w:tblW w:w="7147" w:type="dxa"/>
              <w:tblLayout w:type="fixed"/>
              <w:tblLook w:val="04A0" w:firstRow="1" w:lastRow="0" w:firstColumn="1" w:lastColumn="0" w:noHBand="0" w:noVBand="1"/>
            </w:tblPr>
            <w:tblGrid>
              <w:gridCol w:w="824"/>
              <w:gridCol w:w="6323"/>
            </w:tblGrid>
            <w:tr w:rsidR="00203EFF" w:rsidRPr="00203EFF" w14:paraId="6535BBC1" w14:textId="77777777" w:rsidTr="00203EFF">
              <w:trPr>
                <w:trHeight w:val="575"/>
              </w:trPr>
              <w:tc>
                <w:tcPr>
                  <w:tcW w:w="824" w:type="dxa"/>
                  <w:shd w:val="clear" w:color="auto" w:fill="C2D69B"/>
                  <w:vAlign w:val="center"/>
                </w:tcPr>
                <w:p w14:paraId="2F7EBC2A" w14:textId="77777777" w:rsidR="00203EFF" w:rsidRPr="00203EFF" w:rsidRDefault="00203EFF" w:rsidP="00203EFF">
                  <w:pPr>
                    <w:spacing w:before="120" w:after="120" w:line="276" w:lineRule="auto"/>
                    <w:jc w:val="center"/>
                    <w:rPr>
                      <w:rFonts w:asciiTheme="minorHAnsi" w:eastAsia="Calibri" w:hAnsiTheme="minorHAnsi" w:cstheme="minorHAnsi"/>
                      <w:b/>
                      <w:sz w:val="22"/>
                      <w:szCs w:val="22"/>
                      <w:lang w:eastAsia="en-US"/>
                    </w:rPr>
                  </w:pPr>
                  <w:r w:rsidRPr="00203EFF">
                    <w:rPr>
                      <w:rFonts w:asciiTheme="minorHAnsi" w:eastAsia="Calibri" w:hAnsiTheme="minorHAnsi" w:cstheme="minorHAnsi"/>
                      <w:b/>
                      <w:sz w:val="22"/>
                      <w:szCs w:val="22"/>
                      <w:lang w:eastAsia="en-US"/>
                    </w:rPr>
                    <w:t>ROK</w:t>
                  </w:r>
                </w:p>
              </w:tc>
              <w:tc>
                <w:tcPr>
                  <w:tcW w:w="6323" w:type="dxa"/>
                  <w:shd w:val="clear" w:color="auto" w:fill="C2D69B"/>
                  <w:vAlign w:val="center"/>
                </w:tcPr>
                <w:p w14:paraId="2C055FB7" w14:textId="77777777" w:rsidR="00203EFF" w:rsidRPr="00203EFF" w:rsidRDefault="00203EFF" w:rsidP="00203EFF">
                  <w:pPr>
                    <w:spacing w:before="120" w:after="120" w:line="276" w:lineRule="auto"/>
                    <w:jc w:val="center"/>
                    <w:rPr>
                      <w:rFonts w:asciiTheme="minorHAnsi" w:eastAsia="Calibri" w:hAnsiTheme="minorHAnsi" w:cstheme="minorHAnsi"/>
                      <w:b/>
                      <w:sz w:val="22"/>
                      <w:szCs w:val="22"/>
                      <w:lang w:eastAsia="en-US"/>
                    </w:rPr>
                  </w:pPr>
                  <w:r w:rsidRPr="00203EFF">
                    <w:rPr>
                      <w:rFonts w:asciiTheme="minorHAnsi" w:eastAsia="Calibri" w:hAnsiTheme="minorHAnsi" w:cstheme="minorHAnsi"/>
                      <w:b/>
                      <w:sz w:val="22"/>
                      <w:szCs w:val="22"/>
                      <w:lang w:eastAsia="en-US"/>
                    </w:rPr>
                    <w:t>STANOVENÍ MILNÍKŮ</w:t>
                  </w:r>
                  <w:r w:rsidRPr="00203EFF">
                    <w:rPr>
                      <w:rFonts w:asciiTheme="minorHAnsi" w:eastAsia="Calibri" w:hAnsiTheme="minorHAnsi" w:cstheme="minorHAnsi"/>
                      <w:b/>
                      <w:sz w:val="22"/>
                      <w:szCs w:val="22"/>
                      <w:vertAlign w:val="superscript"/>
                      <w:lang w:eastAsia="en-US"/>
                    </w:rPr>
                    <w:footnoteReference w:id="2"/>
                  </w:r>
                  <w:r w:rsidRPr="00203EFF">
                    <w:rPr>
                      <w:rFonts w:asciiTheme="minorHAnsi" w:eastAsia="Calibri" w:hAnsiTheme="minorHAnsi" w:cstheme="minorHAnsi"/>
                      <w:b/>
                      <w:sz w:val="22"/>
                      <w:szCs w:val="22"/>
                      <w:lang w:eastAsia="en-US"/>
                    </w:rPr>
                    <w:t xml:space="preserve"> K DOSAŽENÍ VÝSLEDKŮ</w:t>
                  </w:r>
                </w:p>
              </w:tc>
            </w:tr>
            <w:tr w:rsidR="00203EFF" w:rsidRPr="00203EFF" w14:paraId="21CFBB46" w14:textId="77777777" w:rsidTr="00203EFF">
              <w:trPr>
                <w:trHeight w:val="508"/>
              </w:trPr>
              <w:tc>
                <w:tcPr>
                  <w:tcW w:w="824" w:type="dxa"/>
                  <w:shd w:val="clear" w:color="auto" w:fill="C2D69B"/>
                  <w:vAlign w:val="center"/>
                </w:tcPr>
                <w:p w14:paraId="5970D7DE" w14:textId="77777777" w:rsidR="00203EFF" w:rsidRPr="00203EFF" w:rsidRDefault="00203EFF" w:rsidP="00203EFF">
                  <w:pPr>
                    <w:spacing w:before="120" w:after="120" w:line="276" w:lineRule="auto"/>
                    <w:jc w:val="center"/>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2022</w:t>
                  </w:r>
                </w:p>
              </w:tc>
              <w:tc>
                <w:tcPr>
                  <w:tcW w:w="6323" w:type="dxa"/>
                </w:tcPr>
                <w:sdt>
                  <w:sdtPr>
                    <w:rPr>
                      <w:rFonts w:eastAsia="Calibri"/>
                      <w:lang w:eastAsia="en-US"/>
                    </w:rPr>
                    <w:id w:val="559600123"/>
                    <w:placeholder>
                      <w:docPart w:val="D83A19EEADAD4A43AC28768705C40B2E"/>
                    </w:placeholder>
                  </w:sdtPr>
                  <w:sdtEndPr>
                    <w:rPr>
                      <w:rFonts w:asciiTheme="minorHAnsi" w:hAnsiTheme="minorHAnsi" w:cstheme="minorHAnsi"/>
                      <w:sz w:val="22"/>
                      <w:szCs w:val="22"/>
                    </w:rPr>
                  </w:sdtEndPr>
                  <w:sdtContent>
                    <w:sdt>
                      <w:sdtPr>
                        <w:rPr>
                          <w:rFonts w:eastAsia="Calibri"/>
                          <w:lang w:eastAsia="en-US"/>
                        </w:rPr>
                        <w:id w:val="-908307160"/>
                        <w:placeholder>
                          <w:docPart w:val="5DB9627FA9344CF78B274C337CDD77B9"/>
                        </w:placeholder>
                      </w:sdtPr>
                      <w:sdtEndPr>
                        <w:rPr>
                          <w:rFonts w:asciiTheme="minorHAnsi" w:hAnsiTheme="minorHAnsi" w:cstheme="minorHAnsi"/>
                          <w:sz w:val="22"/>
                          <w:szCs w:val="22"/>
                        </w:rPr>
                      </w:sdtEndPr>
                      <w:sdtContent>
                        <w:p w14:paraId="47238580" w14:textId="14CA7B48" w:rsidR="00203EFF" w:rsidRPr="00DD4888" w:rsidRDefault="00D40E10" w:rsidP="00DA1E3F">
                          <w:pPr>
                            <w:pStyle w:val="Odstavecseseznamem"/>
                            <w:numPr>
                              <w:ilvl w:val="0"/>
                              <w:numId w:val="24"/>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A</w:t>
                          </w:r>
                          <w:r w:rsidR="00203EFF" w:rsidRPr="00DD4888">
                            <w:rPr>
                              <w:rFonts w:asciiTheme="minorHAnsi" w:eastAsia="Calibri" w:hAnsiTheme="minorHAnsi" w:cstheme="minorHAnsi"/>
                              <w:sz w:val="22"/>
                              <w:szCs w:val="22"/>
                              <w:lang w:eastAsia="en-US"/>
                            </w:rPr>
                            <w:t>nalytické a rešeršní podkladové práce</w:t>
                          </w:r>
                          <w:r w:rsidR="00B0664D" w:rsidRPr="00DD4888">
                            <w:rPr>
                              <w:rFonts w:asciiTheme="minorHAnsi" w:eastAsia="Calibri" w:hAnsiTheme="minorHAnsi" w:cstheme="minorHAnsi"/>
                              <w:sz w:val="22"/>
                              <w:szCs w:val="22"/>
                              <w:lang w:eastAsia="en-US"/>
                            </w:rPr>
                            <w:t xml:space="preserve">, </w:t>
                          </w:r>
                          <w:r w:rsidR="00203EFF" w:rsidRPr="00DD4888">
                            <w:rPr>
                              <w:rFonts w:asciiTheme="minorHAnsi" w:eastAsia="Calibri" w:hAnsiTheme="minorHAnsi" w:cstheme="minorHAnsi"/>
                              <w:sz w:val="22"/>
                              <w:szCs w:val="22"/>
                              <w:lang w:eastAsia="en-US"/>
                            </w:rPr>
                            <w:t>analýza metodických postupů</w:t>
                          </w:r>
                          <w:r>
                            <w:rPr>
                              <w:rFonts w:asciiTheme="minorHAnsi" w:eastAsia="Calibri" w:hAnsiTheme="minorHAnsi" w:cstheme="minorHAnsi"/>
                              <w:sz w:val="22"/>
                              <w:szCs w:val="22"/>
                              <w:lang w:eastAsia="en-US"/>
                            </w:rPr>
                            <w:t>;</w:t>
                          </w:r>
                          <w:r w:rsidR="00F44957">
                            <w:rPr>
                              <w:rFonts w:asciiTheme="minorHAnsi" w:eastAsia="Calibri" w:hAnsiTheme="minorHAnsi" w:cstheme="minorHAnsi"/>
                              <w:sz w:val="22"/>
                              <w:szCs w:val="22"/>
                              <w:lang w:eastAsia="en-US"/>
                            </w:rPr>
                            <w:t xml:space="preserve"> (VÚBP, SZÚ)</w:t>
                          </w:r>
                        </w:p>
                        <w:p w14:paraId="38C562DB" w14:textId="0BFA11D9" w:rsidR="00203EFF" w:rsidRPr="00DD4888" w:rsidRDefault="00203EFF" w:rsidP="00DA1E3F">
                          <w:pPr>
                            <w:pStyle w:val="Odstavecseseznamem"/>
                            <w:numPr>
                              <w:ilvl w:val="0"/>
                              <w:numId w:val="24"/>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zhodnocení získaných poznatků</w:t>
                          </w:r>
                          <w:r w:rsidR="00D40E10">
                            <w:rPr>
                              <w:rFonts w:asciiTheme="minorHAnsi" w:eastAsia="Calibri" w:hAnsiTheme="minorHAnsi" w:cstheme="minorHAnsi"/>
                              <w:sz w:val="22"/>
                              <w:szCs w:val="22"/>
                              <w:lang w:eastAsia="en-US"/>
                            </w:rPr>
                            <w:t>;</w:t>
                          </w:r>
                          <w:r w:rsidR="00F44957">
                            <w:rPr>
                              <w:rFonts w:asciiTheme="minorHAnsi" w:eastAsia="Calibri" w:hAnsiTheme="minorHAnsi" w:cstheme="minorHAnsi"/>
                              <w:sz w:val="22"/>
                              <w:szCs w:val="22"/>
                              <w:lang w:eastAsia="en-US"/>
                            </w:rPr>
                            <w:t xml:space="preserve"> (VÚBP, SZÚ)</w:t>
                          </w:r>
                        </w:p>
                        <w:p w14:paraId="076E3FDB" w14:textId="667DD093" w:rsidR="00203EFF" w:rsidRPr="00DD4888" w:rsidRDefault="00D40E10" w:rsidP="00DA1E3F">
                          <w:pPr>
                            <w:pStyle w:val="Odstavecseseznamem"/>
                            <w:numPr>
                              <w:ilvl w:val="0"/>
                              <w:numId w:val="24"/>
                            </w:numPr>
                            <w:spacing w:before="120" w:after="12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příprava dotazníkového </w:t>
                          </w:r>
                          <w:r w:rsidR="00203EFF" w:rsidRPr="00DD4888">
                            <w:rPr>
                              <w:rFonts w:asciiTheme="minorHAnsi" w:eastAsia="Calibri" w:hAnsiTheme="minorHAnsi" w:cstheme="minorHAnsi"/>
                              <w:sz w:val="22"/>
                              <w:szCs w:val="22"/>
                              <w:lang w:eastAsia="en-US"/>
                            </w:rPr>
                            <w:t xml:space="preserve">šetření v podnicích k ergonomickým </w:t>
                          </w:r>
                          <w:r w:rsidR="00B0664D" w:rsidRPr="00DD4888">
                            <w:rPr>
                              <w:rFonts w:asciiTheme="minorHAnsi" w:eastAsia="Calibri" w:hAnsiTheme="minorHAnsi" w:cstheme="minorHAnsi"/>
                              <w:sz w:val="22"/>
                              <w:szCs w:val="22"/>
                              <w:lang w:eastAsia="en-US"/>
                            </w:rPr>
                            <w:t>charakteristikám</w:t>
                          </w:r>
                          <w:r w:rsidR="00203EFF" w:rsidRPr="00DD4888">
                            <w:rPr>
                              <w:rFonts w:asciiTheme="minorHAnsi" w:eastAsia="Calibri" w:hAnsiTheme="minorHAnsi" w:cstheme="minorHAnsi"/>
                              <w:sz w:val="22"/>
                              <w:szCs w:val="22"/>
                              <w:lang w:eastAsia="en-US"/>
                            </w:rPr>
                            <w:t xml:space="preserve"> k poznání příčin MSD a bederní páteře</w:t>
                          </w:r>
                          <w:r>
                            <w:rPr>
                              <w:rFonts w:asciiTheme="minorHAnsi" w:eastAsia="Calibri" w:hAnsiTheme="minorHAnsi" w:cstheme="minorHAnsi"/>
                              <w:sz w:val="22"/>
                              <w:szCs w:val="22"/>
                              <w:lang w:eastAsia="en-US"/>
                            </w:rPr>
                            <w:t>;</w:t>
                          </w:r>
                          <w:r w:rsidR="00F44957">
                            <w:rPr>
                              <w:rFonts w:asciiTheme="minorHAnsi" w:eastAsia="Calibri" w:hAnsiTheme="minorHAnsi" w:cstheme="minorHAnsi"/>
                              <w:sz w:val="22"/>
                              <w:szCs w:val="22"/>
                              <w:lang w:eastAsia="en-US"/>
                            </w:rPr>
                            <w:t xml:space="preserve"> (VÚBP, SZÚ)</w:t>
                          </w:r>
                        </w:p>
                        <w:p w14:paraId="2B94754C" w14:textId="336E3BEF" w:rsidR="00203EFF" w:rsidRPr="00DD4888" w:rsidRDefault="00D40E10" w:rsidP="00DA1E3F">
                          <w:pPr>
                            <w:pStyle w:val="Odstavecseseznamem"/>
                            <w:numPr>
                              <w:ilvl w:val="0"/>
                              <w:numId w:val="24"/>
                            </w:numPr>
                            <w:spacing w:before="120" w:after="120"/>
                            <w:jc w:val="both"/>
                            <w:rPr>
                              <w:rFonts w:asciiTheme="minorHAnsi" w:hAnsiTheme="minorHAnsi" w:cstheme="minorHAnsi"/>
                              <w:sz w:val="22"/>
                              <w:szCs w:val="22"/>
                            </w:rPr>
                          </w:pPr>
                          <w:r>
                            <w:rPr>
                              <w:rFonts w:asciiTheme="minorHAnsi" w:hAnsiTheme="minorHAnsi" w:cstheme="minorHAnsi"/>
                              <w:sz w:val="22"/>
                              <w:szCs w:val="22"/>
                            </w:rPr>
                            <w:t>prvotní činnosti na tvorbě</w:t>
                          </w:r>
                          <w:r w:rsidR="00203EFF" w:rsidRPr="00DD4888">
                            <w:rPr>
                              <w:rFonts w:asciiTheme="minorHAnsi" w:hAnsiTheme="minorHAnsi" w:cstheme="minorHAnsi"/>
                              <w:sz w:val="22"/>
                              <w:szCs w:val="22"/>
                            </w:rPr>
                            <w:t xml:space="preserve"> vlastní screeningové metodiky</w:t>
                          </w:r>
                          <w:r>
                            <w:rPr>
                              <w:rFonts w:asciiTheme="minorHAnsi" w:hAnsiTheme="minorHAnsi" w:cstheme="minorHAnsi"/>
                              <w:sz w:val="22"/>
                              <w:szCs w:val="22"/>
                            </w:rPr>
                            <w:t>;</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7964BC0C" w14:textId="79AA88C7" w:rsidR="00203EFF" w:rsidRPr="00DD4888" w:rsidRDefault="00203EFF" w:rsidP="00DA1E3F">
                          <w:pPr>
                            <w:pStyle w:val="Odstavecseseznamem"/>
                            <w:numPr>
                              <w:ilvl w:val="0"/>
                              <w:numId w:val="24"/>
                            </w:numPr>
                            <w:spacing w:before="120" w:after="120"/>
                            <w:jc w:val="both"/>
                            <w:rPr>
                              <w:rFonts w:asciiTheme="minorHAnsi" w:eastAsia="Calibri" w:hAnsiTheme="minorHAnsi" w:cstheme="minorHAnsi"/>
                              <w:sz w:val="22"/>
                              <w:szCs w:val="22"/>
                              <w:lang w:eastAsia="en-US"/>
                            </w:rPr>
                          </w:pPr>
                          <w:r w:rsidRPr="00DD4888">
                            <w:rPr>
                              <w:rFonts w:asciiTheme="minorHAnsi" w:hAnsiTheme="minorHAnsi" w:cstheme="minorHAnsi"/>
                              <w:sz w:val="22"/>
                              <w:szCs w:val="22"/>
                            </w:rPr>
                            <w:t xml:space="preserve">tvorba a výběr </w:t>
                          </w:r>
                          <w:proofErr w:type="spellStart"/>
                          <w:r w:rsidRPr="00DD4888">
                            <w:rPr>
                              <w:rFonts w:asciiTheme="minorHAnsi" w:hAnsiTheme="minorHAnsi" w:cstheme="minorHAnsi"/>
                              <w:sz w:val="22"/>
                              <w:szCs w:val="22"/>
                            </w:rPr>
                            <w:t>checklistů</w:t>
                          </w:r>
                          <w:proofErr w:type="spellEnd"/>
                          <w:r w:rsidRPr="00DD4888">
                            <w:rPr>
                              <w:rFonts w:asciiTheme="minorHAnsi" w:hAnsiTheme="minorHAnsi" w:cstheme="minorHAnsi"/>
                              <w:sz w:val="22"/>
                              <w:szCs w:val="22"/>
                            </w:rPr>
                            <w:t xml:space="preserve"> zdravotních a pracovních charakteristik, preventivně rehabilitačních metod řešení MSD a poruch bederní páteře, ergonomických metod k prevenci poruch bederní páteře</w:t>
                          </w:r>
                          <w:r w:rsidR="00D40E10">
                            <w:rPr>
                              <w:rFonts w:asciiTheme="minorHAnsi" w:hAnsiTheme="minorHAnsi" w:cstheme="minorHAnsi"/>
                              <w:sz w:val="22"/>
                              <w:szCs w:val="22"/>
                            </w:rPr>
                            <w:t>;</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288F1797" w14:textId="1B0C319B" w:rsidR="00203EFF" w:rsidRPr="00DD4888" w:rsidRDefault="00203EFF" w:rsidP="00DA1E3F">
                          <w:pPr>
                            <w:pStyle w:val="Odstavecseseznamem"/>
                            <w:numPr>
                              <w:ilvl w:val="0"/>
                              <w:numId w:val="24"/>
                            </w:numPr>
                            <w:spacing w:before="120" w:after="120"/>
                            <w:jc w:val="both"/>
                            <w:rPr>
                              <w:rFonts w:asciiTheme="minorHAnsi" w:hAnsiTheme="minorHAnsi" w:cstheme="minorHAnsi"/>
                              <w:sz w:val="22"/>
                              <w:szCs w:val="22"/>
                            </w:rPr>
                          </w:pPr>
                          <w:r w:rsidRPr="00DD4888">
                            <w:rPr>
                              <w:rFonts w:asciiTheme="minorHAnsi" w:hAnsiTheme="minorHAnsi" w:cstheme="minorHAnsi"/>
                              <w:sz w:val="22"/>
                              <w:szCs w:val="22"/>
                            </w:rPr>
                            <w:t>zahájení šetření v podnicích (podle situace COVID 19)</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1488BFD2" w14:textId="3DD7BCBC" w:rsidR="00203EFF" w:rsidRPr="00DD4888" w:rsidRDefault="00203EFF" w:rsidP="00DA1E3F">
                          <w:pPr>
                            <w:pStyle w:val="Odstavecseseznamem"/>
                            <w:numPr>
                              <w:ilvl w:val="0"/>
                              <w:numId w:val="24"/>
                            </w:numPr>
                            <w:spacing w:before="120" w:after="120"/>
                            <w:jc w:val="both"/>
                            <w:rPr>
                              <w:rFonts w:asciiTheme="minorHAnsi" w:hAnsiTheme="minorHAnsi" w:cstheme="minorHAnsi"/>
                              <w:sz w:val="22"/>
                              <w:szCs w:val="22"/>
                            </w:rPr>
                          </w:pPr>
                          <w:r w:rsidRPr="00DD4888">
                            <w:rPr>
                              <w:rFonts w:asciiTheme="minorHAnsi" w:eastAsia="Calibri" w:hAnsiTheme="minorHAnsi" w:cstheme="minorHAnsi"/>
                              <w:sz w:val="22"/>
                              <w:szCs w:val="22"/>
                              <w:lang w:eastAsia="en-US"/>
                            </w:rPr>
                            <w:t>příprava článků k</w:t>
                          </w:r>
                          <w:r w:rsidR="00DA1E3F">
                            <w:rPr>
                              <w:rFonts w:asciiTheme="minorHAnsi" w:eastAsia="Calibri" w:hAnsiTheme="minorHAnsi" w:cstheme="minorHAnsi"/>
                              <w:sz w:val="22"/>
                              <w:szCs w:val="22"/>
                              <w:lang w:eastAsia="en-US"/>
                            </w:rPr>
                            <w:t> </w:t>
                          </w:r>
                          <w:r w:rsidRPr="00DD4888">
                            <w:rPr>
                              <w:rFonts w:asciiTheme="minorHAnsi" w:eastAsia="Calibri" w:hAnsiTheme="minorHAnsi" w:cstheme="minorHAnsi"/>
                              <w:sz w:val="22"/>
                              <w:szCs w:val="22"/>
                              <w:lang w:eastAsia="en-US"/>
                            </w:rPr>
                            <w:t>problematice</w:t>
                          </w:r>
                          <w:r w:rsidR="00D40E10">
                            <w:rPr>
                              <w:rFonts w:asciiTheme="minorHAnsi" w:eastAsia="Calibri" w:hAnsiTheme="minorHAnsi" w:cstheme="minorHAnsi"/>
                              <w:sz w:val="22"/>
                              <w:szCs w:val="22"/>
                              <w:lang w:eastAsia="en-US"/>
                            </w:rPr>
                            <w:t>;</w:t>
                          </w:r>
                          <w:r w:rsidRPr="00DD4888">
                            <w:rPr>
                              <w:rFonts w:asciiTheme="minorHAnsi" w:eastAsia="Calibri" w:hAnsiTheme="minorHAnsi" w:cstheme="minorHAnsi"/>
                              <w:sz w:val="22"/>
                              <w:szCs w:val="22"/>
                              <w:lang w:eastAsia="en-US"/>
                            </w:rPr>
                            <w:t xml:space="preserve"> </w:t>
                          </w:r>
                          <w:r w:rsidR="00F44957">
                            <w:rPr>
                              <w:rFonts w:asciiTheme="minorHAnsi" w:eastAsia="Calibri" w:hAnsiTheme="minorHAnsi" w:cstheme="minorHAnsi"/>
                              <w:sz w:val="22"/>
                              <w:szCs w:val="22"/>
                              <w:lang w:eastAsia="en-US"/>
                            </w:rPr>
                            <w:t>(VÚBP, SZÚ)</w:t>
                          </w:r>
                        </w:p>
                        <w:p w14:paraId="1C85F78F" w14:textId="65D09ADC" w:rsidR="00203EFF" w:rsidRPr="00DD4888" w:rsidRDefault="00203EFF" w:rsidP="00DA1E3F">
                          <w:pPr>
                            <w:pStyle w:val="Odstavecseseznamem"/>
                            <w:numPr>
                              <w:ilvl w:val="0"/>
                              <w:numId w:val="24"/>
                            </w:numPr>
                            <w:spacing w:before="120" w:after="120"/>
                            <w:jc w:val="both"/>
                            <w:rPr>
                              <w:rFonts w:asciiTheme="minorHAnsi" w:eastAsia="Calibri" w:hAnsiTheme="minorHAnsi" w:cstheme="minorHAnsi"/>
                              <w:sz w:val="22"/>
                              <w:szCs w:val="22"/>
                              <w:lang w:eastAsia="en-US"/>
                            </w:rPr>
                          </w:pPr>
                          <w:r w:rsidRPr="00DD4888">
                            <w:rPr>
                              <w:rFonts w:asciiTheme="minorHAnsi" w:eastAsia="Calibri" w:hAnsiTheme="minorHAnsi" w:cstheme="minorHAnsi"/>
                              <w:sz w:val="22"/>
                              <w:szCs w:val="22"/>
                              <w:lang w:eastAsia="en-US"/>
                            </w:rPr>
                            <w:t>zpracování průběžné zprávy</w:t>
                          </w:r>
                          <w:r w:rsidR="00F44957">
                            <w:rPr>
                              <w:rFonts w:asciiTheme="minorHAnsi" w:eastAsia="Calibri" w:hAnsiTheme="minorHAnsi" w:cstheme="minorHAnsi"/>
                              <w:sz w:val="22"/>
                              <w:szCs w:val="22"/>
                              <w:lang w:eastAsia="en-US"/>
                            </w:rPr>
                            <w:t xml:space="preserve"> (VÚBP).</w:t>
                          </w:r>
                        </w:p>
                        <w:p w14:paraId="5A76FCDE" w14:textId="781BE0ED" w:rsidR="00203EFF" w:rsidRPr="00203EFF" w:rsidRDefault="00203EFF" w:rsidP="00203EFF">
                          <w:pPr>
                            <w:spacing w:before="120" w:after="120" w:line="276" w:lineRule="auto"/>
                            <w:jc w:val="both"/>
                            <w:rPr>
                              <w:rFonts w:asciiTheme="minorHAnsi" w:hAnsiTheme="minorHAnsi" w:cstheme="minorHAnsi"/>
                              <w:sz w:val="22"/>
                              <w:szCs w:val="22"/>
                              <w:lang w:eastAsia="en-US"/>
                            </w:rPr>
                          </w:pPr>
                          <w:r w:rsidRPr="00203EFF">
                            <w:rPr>
                              <w:rFonts w:asciiTheme="minorHAnsi" w:eastAsia="Calibri" w:hAnsiTheme="minorHAnsi" w:cstheme="minorHAnsi"/>
                              <w:sz w:val="22"/>
                              <w:szCs w:val="22"/>
                              <w:lang w:eastAsia="en-US"/>
                            </w:rPr>
                            <w:t>Výsledky roku budou zpracovávány postupně s prvními výsledky a výstupy k 31. 12. 2022</w:t>
                          </w:r>
                          <w:r w:rsidR="00DA1E3F">
                            <w:rPr>
                              <w:rFonts w:asciiTheme="minorHAnsi" w:eastAsia="Calibri" w:hAnsiTheme="minorHAnsi" w:cstheme="minorHAnsi"/>
                              <w:sz w:val="22"/>
                              <w:szCs w:val="22"/>
                              <w:lang w:eastAsia="en-US"/>
                            </w:rPr>
                            <w:t>.</w:t>
                          </w:r>
                        </w:p>
                      </w:sdtContent>
                    </w:sdt>
                  </w:sdtContent>
                </w:sdt>
              </w:tc>
            </w:tr>
            <w:tr w:rsidR="00203EFF" w:rsidRPr="00203EFF" w14:paraId="38F94386" w14:textId="77777777" w:rsidTr="00203EFF">
              <w:trPr>
                <w:trHeight w:val="508"/>
              </w:trPr>
              <w:tc>
                <w:tcPr>
                  <w:tcW w:w="824" w:type="dxa"/>
                  <w:shd w:val="clear" w:color="auto" w:fill="C2D69B"/>
                  <w:vAlign w:val="center"/>
                </w:tcPr>
                <w:p w14:paraId="3950321D" w14:textId="77777777" w:rsidR="00203EFF" w:rsidRPr="00203EFF" w:rsidRDefault="00203EFF" w:rsidP="00203EFF">
                  <w:pPr>
                    <w:spacing w:before="120" w:after="120" w:line="276" w:lineRule="auto"/>
                    <w:jc w:val="center"/>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2023</w:t>
                  </w:r>
                </w:p>
              </w:tc>
              <w:tc>
                <w:tcPr>
                  <w:tcW w:w="6323" w:type="dxa"/>
                </w:tcPr>
                <w:sdt>
                  <w:sdtPr>
                    <w:rPr>
                      <w:rFonts w:asciiTheme="minorHAnsi" w:eastAsia="Calibri" w:hAnsiTheme="minorHAnsi" w:cstheme="minorHAnsi"/>
                      <w:sz w:val="22"/>
                      <w:szCs w:val="22"/>
                      <w:lang w:eastAsia="en-US"/>
                    </w:rPr>
                    <w:id w:val="1593585738"/>
                    <w:placeholder>
                      <w:docPart w:val="4F788F64F5C7459F9FAC5E3C29D0BFF9"/>
                    </w:placeholder>
                  </w:sdtPr>
                  <w:sdtEndPr/>
                  <w:sdtContent>
                    <w:p w14:paraId="549F5987" w14:textId="253A5AD9" w:rsidR="00203EFF" w:rsidRPr="00DA1E3F" w:rsidRDefault="00DA1E3F" w:rsidP="00DA1E3F">
                      <w:pPr>
                        <w:pStyle w:val="Odstavecseseznamem"/>
                        <w:numPr>
                          <w:ilvl w:val="0"/>
                          <w:numId w:val="24"/>
                        </w:numPr>
                        <w:spacing w:before="120" w:after="120"/>
                        <w:jc w:val="both"/>
                        <w:rPr>
                          <w:rFonts w:asciiTheme="minorHAnsi" w:hAnsiTheme="minorHAnsi" w:cstheme="minorHAnsi"/>
                          <w:sz w:val="22"/>
                          <w:szCs w:val="22"/>
                        </w:rPr>
                      </w:pPr>
                      <w:r>
                        <w:rPr>
                          <w:rFonts w:asciiTheme="minorHAnsi" w:eastAsia="Calibri" w:hAnsiTheme="minorHAnsi" w:cstheme="minorHAnsi"/>
                          <w:sz w:val="22"/>
                          <w:szCs w:val="22"/>
                          <w:lang w:eastAsia="en-US"/>
                        </w:rPr>
                        <w:t>P</w:t>
                      </w:r>
                      <w:r w:rsidR="00203EFF" w:rsidRPr="00DA1E3F">
                        <w:rPr>
                          <w:rFonts w:asciiTheme="minorHAnsi" w:hAnsiTheme="minorHAnsi" w:cstheme="minorHAnsi"/>
                          <w:sz w:val="22"/>
                          <w:szCs w:val="22"/>
                        </w:rPr>
                        <w:t xml:space="preserve">okračování dotazníkových šetření v podnicích k ergonomickým </w:t>
                      </w:r>
                      <w:r w:rsidR="00493A84" w:rsidRPr="00DA1E3F">
                        <w:rPr>
                          <w:rFonts w:asciiTheme="minorHAnsi" w:hAnsiTheme="minorHAnsi" w:cstheme="minorHAnsi"/>
                          <w:sz w:val="22"/>
                          <w:szCs w:val="22"/>
                        </w:rPr>
                        <w:t>charakteristikám</w:t>
                      </w:r>
                      <w:r w:rsidR="00203EFF" w:rsidRPr="00DA1E3F">
                        <w:rPr>
                          <w:rFonts w:asciiTheme="minorHAnsi" w:hAnsiTheme="minorHAnsi" w:cstheme="minorHAnsi"/>
                          <w:sz w:val="22"/>
                          <w:szCs w:val="22"/>
                        </w:rPr>
                        <w:t xml:space="preserve"> k poznání příčin MSD a bederní páteře</w:t>
                      </w:r>
                      <w:r w:rsidR="00C06590">
                        <w:rPr>
                          <w:rFonts w:asciiTheme="minorHAnsi" w:hAnsiTheme="minorHAnsi" w:cstheme="minorHAnsi"/>
                          <w:sz w:val="22"/>
                          <w:szCs w:val="22"/>
                        </w:rPr>
                        <w:t>;</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003A6577" w14:textId="2B908B64" w:rsidR="00203EFF" w:rsidRPr="00203EFF" w:rsidRDefault="00203EFF" w:rsidP="00DA1E3F">
                      <w:pPr>
                        <w:pStyle w:val="Odstavecseseznamem"/>
                        <w:numPr>
                          <w:ilvl w:val="0"/>
                          <w:numId w:val="24"/>
                        </w:numPr>
                        <w:spacing w:before="120" w:after="120"/>
                        <w:jc w:val="both"/>
                        <w:rPr>
                          <w:rFonts w:asciiTheme="minorHAnsi" w:hAnsiTheme="minorHAnsi" w:cstheme="minorHAnsi"/>
                          <w:sz w:val="22"/>
                          <w:szCs w:val="22"/>
                        </w:rPr>
                      </w:pPr>
                      <w:r w:rsidRPr="00203EFF">
                        <w:rPr>
                          <w:rFonts w:asciiTheme="minorHAnsi" w:hAnsiTheme="minorHAnsi" w:cstheme="minorHAnsi"/>
                          <w:sz w:val="22"/>
                          <w:szCs w:val="22"/>
                        </w:rPr>
                        <w:t>pokračování tvorby vlastní screeningové metodiky a ověřování jejích dílčích částí</w:t>
                      </w:r>
                      <w:r w:rsidR="00C06590">
                        <w:rPr>
                          <w:rFonts w:asciiTheme="minorHAnsi" w:eastAsia="Calibri" w:hAnsiTheme="minorHAnsi" w:cstheme="minorHAnsi"/>
                          <w:sz w:val="22"/>
                          <w:szCs w:val="22"/>
                          <w:lang w:eastAsia="en-US"/>
                        </w:rPr>
                        <w:t>;</w:t>
                      </w:r>
                      <w:r w:rsidR="00F44957">
                        <w:rPr>
                          <w:rFonts w:asciiTheme="minorHAnsi" w:eastAsia="Calibri" w:hAnsiTheme="minorHAnsi" w:cstheme="minorHAnsi"/>
                          <w:sz w:val="22"/>
                          <w:szCs w:val="22"/>
                          <w:lang w:eastAsia="en-US"/>
                        </w:rPr>
                        <w:t xml:space="preserve"> (VÚBP, SZÚ)</w:t>
                      </w:r>
                    </w:p>
                    <w:p w14:paraId="1360C387" w14:textId="11FABC71" w:rsidR="00C06590" w:rsidRDefault="00203EFF" w:rsidP="00C44731">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 xml:space="preserve">aplikace a ověřování </w:t>
                      </w:r>
                      <w:proofErr w:type="spellStart"/>
                      <w:r w:rsidRPr="00C06590">
                        <w:rPr>
                          <w:rFonts w:asciiTheme="minorHAnsi" w:hAnsiTheme="minorHAnsi" w:cstheme="minorHAnsi"/>
                          <w:sz w:val="22"/>
                          <w:szCs w:val="22"/>
                        </w:rPr>
                        <w:t>checklistů</w:t>
                      </w:r>
                      <w:proofErr w:type="spellEnd"/>
                      <w:r w:rsidRPr="00C06590">
                        <w:rPr>
                          <w:rFonts w:asciiTheme="minorHAnsi" w:hAnsiTheme="minorHAnsi" w:cstheme="minorHAnsi"/>
                          <w:sz w:val="22"/>
                          <w:szCs w:val="22"/>
                        </w:rPr>
                        <w:t xml:space="preserve"> zdravotních a pracovních charakteristik, preventivně rehabilitačních metod řešení MSD a poruch bederní páteře, ergonomických metod k prevenci poruch bederní páteře</w:t>
                      </w:r>
                      <w:r w:rsidR="00C06590" w:rsidRPr="00C06590">
                        <w:rPr>
                          <w:rFonts w:asciiTheme="minorHAnsi" w:hAnsiTheme="minorHAnsi" w:cstheme="minorHAnsi"/>
                          <w:sz w:val="22"/>
                          <w:szCs w:val="22"/>
                        </w:rPr>
                        <w:t>;</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14B96F71" w14:textId="5B1BEFB9" w:rsidR="00203EFF" w:rsidRPr="00203EFF" w:rsidRDefault="00203EFF" w:rsidP="00DA1E3F">
                      <w:pPr>
                        <w:pStyle w:val="Odstavecseseznamem"/>
                        <w:numPr>
                          <w:ilvl w:val="0"/>
                          <w:numId w:val="24"/>
                        </w:numPr>
                        <w:spacing w:before="120" w:after="120"/>
                        <w:jc w:val="both"/>
                        <w:rPr>
                          <w:rFonts w:asciiTheme="minorHAnsi" w:hAnsiTheme="minorHAnsi" w:cstheme="minorHAnsi"/>
                          <w:sz w:val="22"/>
                          <w:szCs w:val="22"/>
                        </w:rPr>
                      </w:pPr>
                      <w:r w:rsidRPr="00DA1E3F">
                        <w:rPr>
                          <w:rFonts w:asciiTheme="minorHAnsi" w:hAnsiTheme="minorHAnsi" w:cstheme="minorHAnsi"/>
                          <w:sz w:val="22"/>
                          <w:szCs w:val="22"/>
                        </w:rPr>
                        <w:t>příprava článků k</w:t>
                      </w:r>
                      <w:r w:rsidR="00C06590">
                        <w:rPr>
                          <w:rFonts w:asciiTheme="minorHAnsi" w:hAnsiTheme="minorHAnsi" w:cstheme="minorHAnsi"/>
                          <w:sz w:val="22"/>
                          <w:szCs w:val="22"/>
                        </w:rPr>
                        <w:t> </w:t>
                      </w:r>
                      <w:r w:rsidRPr="00DA1E3F">
                        <w:rPr>
                          <w:rFonts w:asciiTheme="minorHAnsi" w:hAnsiTheme="minorHAnsi" w:cstheme="minorHAnsi"/>
                          <w:sz w:val="22"/>
                          <w:szCs w:val="22"/>
                        </w:rPr>
                        <w:t>problematice</w:t>
                      </w:r>
                      <w:r w:rsidR="00C06590">
                        <w:rPr>
                          <w:rFonts w:asciiTheme="minorHAnsi" w:hAnsiTheme="minorHAnsi" w:cstheme="minorHAnsi"/>
                          <w:sz w:val="22"/>
                          <w:szCs w:val="22"/>
                        </w:rPr>
                        <w:t>;</w:t>
                      </w:r>
                      <w:r w:rsidRPr="00DA1E3F">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28F4F29B" w14:textId="7BFC1E1E" w:rsidR="00203EFF" w:rsidRPr="00DA1E3F" w:rsidRDefault="00203EFF" w:rsidP="00DA1E3F">
                      <w:pPr>
                        <w:pStyle w:val="Odstavecseseznamem"/>
                        <w:numPr>
                          <w:ilvl w:val="0"/>
                          <w:numId w:val="24"/>
                        </w:numPr>
                        <w:spacing w:before="120" w:after="120"/>
                        <w:jc w:val="both"/>
                        <w:rPr>
                          <w:rFonts w:asciiTheme="minorHAnsi" w:hAnsiTheme="minorHAnsi" w:cstheme="minorHAnsi"/>
                          <w:sz w:val="22"/>
                          <w:szCs w:val="22"/>
                        </w:rPr>
                      </w:pPr>
                      <w:r w:rsidRPr="00DA1E3F">
                        <w:rPr>
                          <w:rFonts w:asciiTheme="minorHAnsi" w:hAnsiTheme="minorHAnsi" w:cstheme="minorHAnsi"/>
                          <w:sz w:val="22"/>
                          <w:szCs w:val="22"/>
                        </w:rPr>
                        <w:t>konference nebo workshop k</w:t>
                      </w:r>
                      <w:r w:rsidR="00C06590">
                        <w:rPr>
                          <w:rFonts w:asciiTheme="minorHAnsi" w:hAnsiTheme="minorHAnsi" w:cstheme="minorHAnsi"/>
                          <w:sz w:val="22"/>
                          <w:szCs w:val="22"/>
                        </w:rPr>
                        <w:t> </w:t>
                      </w:r>
                      <w:r w:rsidRPr="00DA1E3F">
                        <w:rPr>
                          <w:rFonts w:asciiTheme="minorHAnsi" w:hAnsiTheme="minorHAnsi" w:cstheme="minorHAnsi"/>
                          <w:sz w:val="22"/>
                          <w:szCs w:val="22"/>
                        </w:rPr>
                        <w:t>problematice</w:t>
                      </w:r>
                      <w:r w:rsidR="00C06590">
                        <w:rPr>
                          <w:rFonts w:asciiTheme="minorHAnsi" w:eastAsia="Calibri" w:hAnsiTheme="minorHAnsi" w:cstheme="minorHAnsi"/>
                          <w:sz w:val="22"/>
                          <w:szCs w:val="22"/>
                          <w:lang w:eastAsia="en-US"/>
                        </w:rPr>
                        <w:t>;</w:t>
                      </w:r>
                      <w:r w:rsidR="00F44957">
                        <w:rPr>
                          <w:rFonts w:asciiTheme="minorHAnsi" w:eastAsia="Calibri" w:hAnsiTheme="minorHAnsi" w:cstheme="minorHAnsi"/>
                          <w:sz w:val="22"/>
                          <w:szCs w:val="22"/>
                          <w:lang w:eastAsia="en-US"/>
                        </w:rPr>
                        <w:t xml:space="preserve"> (VÚBP, SZÚ)</w:t>
                      </w:r>
                    </w:p>
                    <w:p w14:paraId="580BF2C2" w14:textId="6587D1D1" w:rsidR="00203EFF" w:rsidRPr="00C06590"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příprava legislativního koncepčního materiálu</w:t>
                      </w:r>
                      <w:r w:rsidR="00C06590">
                        <w:rPr>
                          <w:rFonts w:asciiTheme="minorHAnsi" w:hAnsiTheme="minorHAnsi" w:cstheme="minorHAnsi"/>
                          <w:sz w:val="22"/>
                          <w:szCs w:val="22"/>
                        </w:rPr>
                        <w:t>;</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 SZÚ)</w:t>
                      </w:r>
                    </w:p>
                    <w:p w14:paraId="5D6CDD22" w14:textId="5A855223" w:rsidR="00203EFF" w:rsidRPr="00C06590"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zpracování průběžné zprávy</w:t>
                      </w:r>
                      <w:r w:rsidR="00F44957">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(VÚBP).</w:t>
                      </w:r>
                    </w:p>
                    <w:p w14:paraId="346C4754" w14:textId="77777777" w:rsidR="00203EFF" w:rsidRPr="00203EFF" w:rsidRDefault="00203EFF" w:rsidP="00203EFF">
                      <w:pPr>
                        <w:spacing w:before="120" w:after="120" w:line="276" w:lineRule="auto"/>
                        <w:jc w:val="both"/>
                        <w:rPr>
                          <w:rFonts w:asciiTheme="minorHAnsi" w:hAnsiTheme="minorHAnsi" w:cstheme="minorHAnsi"/>
                          <w:sz w:val="22"/>
                          <w:szCs w:val="22"/>
                          <w:lang w:eastAsia="en-US"/>
                        </w:rPr>
                      </w:pPr>
                      <w:r w:rsidRPr="00203EFF">
                        <w:rPr>
                          <w:rFonts w:asciiTheme="minorHAnsi" w:eastAsia="Calibri" w:hAnsiTheme="minorHAnsi" w:cstheme="minorHAnsi"/>
                          <w:sz w:val="22"/>
                          <w:szCs w:val="22"/>
                          <w:lang w:eastAsia="en-US"/>
                        </w:rPr>
                        <w:lastRenderedPageBreak/>
                        <w:t>Výsledky roku budou zpracovávány postupně s prvními výsledky a výstupy k 31. 12. 2023.</w:t>
                      </w:r>
                    </w:p>
                  </w:sdtContent>
                </w:sdt>
              </w:tc>
            </w:tr>
            <w:tr w:rsidR="00203EFF" w:rsidRPr="00203EFF" w14:paraId="3C1BA84A" w14:textId="77777777" w:rsidTr="00203EFF">
              <w:trPr>
                <w:trHeight w:val="508"/>
              </w:trPr>
              <w:tc>
                <w:tcPr>
                  <w:tcW w:w="824" w:type="dxa"/>
                  <w:shd w:val="clear" w:color="auto" w:fill="C2D69B"/>
                  <w:vAlign w:val="center"/>
                </w:tcPr>
                <w:p w14:paraId="4DA035A2" w14:textId="77777777" w:rsidR="00203EFF" w:rsidRPr="00203EFF" w:rsidRDefault="00203EFF" w:rsidP="00203EFF">
                  <w:pPr>
                    <w:spacing w:before="120" w:after="120" w:line="276" w:lineRule="auto"/>
                    <w:jc w:val="center"/>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lastRenderedPageBreak/>
                    <w:t>2024</w:t>
                  </w:r>
                </w:p>
              </w:tc>
              <w:tc>
                <w:tcPr>
                  <w:tcW w:w="6323" w:type="dxa"/>
                </w:tcPr>
                <w:sdt>
                  <w:sdtPr>
                    <w:rPr>
                      <w:rFonts w:asciiTheme="minorHAnsi" w:eastAsia="Calibri" w:hAnsiTheme="minorHAnsi" w:cstheme="minorHAnsi"/>
                      <w:sz w:val="22"/>
                      <w:szCs w:val="22"/>
                      <w:lang w:eastAsia="en-US"/>
                    </w:rPr>
                    <w:id w:val="1702354804"/>
                    <w:placeholder>
                      <w:docPart w:val="8E24BADBC0944A63A91EE2F8DCEABCC2"/>
                    </w:placeholder>
                  </w:sdtPr>
                  <w:sdtEndPr/>
                  <w:sdtContent>
                    <w:sdt>
                      <w:sdtPr>
                        <w:rPr>
                          <w:rFonts w:asciiTheme="minorHAnsi" w:hAnsiTheme="minorHAnsi" w:cstheme="minorHAnsi"/>
                          <w:sz w:val="22"/>
                          <w:szCs w:val="22"/>
                        </w:rPr>
                        <w:id w:val="-1036815082"/>
                        <w:placeholder>
                          <w:docPart w:val="CF679EFE9A0A47D1BE650ED737B57550"/>
                        </w:placeholder>
                      </w:sdtPr>
                      <w:sdtEndPr>
                        <w:rPr>
                          <w:rFonts w:eastAsia="Calibri"/>
                          <w:lang w:eastAsia="en-US"/>
                        </w:rPr>
                      </w:sdtEndPr>
                      <w:sdtContent>
                        <w:p w14:paraId="16366C69" w14:textId="37842510" w:rsidR="00203EFF" w:rsidRPr="00C06590" w:rsidRDefault="00C06590" w:rsidP="00C06590">
                          <w:pPr>
                            <w:pStyle w:val="Odstavecseseznamem"/>
                            <w:numPr>
                              <w:ilvl w:val="0"/>
                              <w:numId w:val="24"/>
                            </w:numPr>
                            <w:spacing w:before="120" w:after="120"/>
                            <w:jc w:val="both"/>
                            <w:rPr>
                              <w:rFonts w:asciiTheme="minorHAnsi" w:hAnsiTheme="minorHAnsi" w:cstheme="minorHAnsi"/>
                              <w:sz w:val="22"/>
                              <w:szCs w:val="22"/>
                            </w:rPr>
                          </w:pPr>
                          <w:r>
                            <w:rPr>
                              <w:rFonts w:asciiTheme="minorHAnsi" w:hAnsiTheme="minorHAnsi" w:cstheme="minorHAnsi"/>
                              <w:sz w:val="22"/>
                              <w:szCs w:val="22"/>
                            </w:rPr>
                            <w:t>F</w:t>
                          </w:r>
                          <w:r w:rsidR="00203EFF" w:rsidRPr="00C06590">
                            <w:rPr>
                              <w:rFonts w:asciiTheme="minorHAnsi" w:hAnsiTheme="minorHAnsi" w:cstheme="minorHAnsi"/>
                              <w:sz w:val="22"/>
                              <w:szCs w:val="22"/>
                            </w:rPr>
                            <w:t xml:space="preserve">inalizace dotazníkových šetření v podnicích k ergonomickým </w:t>
                          </w:r>
                          <w:r w:rsidR="00493A84" w:rsidRPr="00C06590">
                            <w:rPr>
                              <w:rFonts w:asciiTheme="minorHAnsi" w:hAnsiTheme="minorHAnsi" w:cstheme="minorHAnsi"/>
                              <w:sz w:val="22"/>
                              <w:szCs w:val="22"/>
                            </w:rPr>
                            <w:t>charakteristikám</w:t>
                          </w:r>
                          <w:r w:rsidR="00203EFF" w:rsidRPr="00C06590">
                            <w:rPr>
                              <w:rFonts w:asciiTheme="minorHAnsi" w:hAnsiTheme="minorHAnsi" w:cstheme="minorHAnsi"/>
                              <w:sz w:val="22"/>
                              <w:szCs w:val="22"/>
                            </w:rPr>
                            <w:t xml:space="preserve"> k poznání příčin MSD a bederní páteře (výzkumná </w:t>
                          </w:r>
                          <w:proofErr w:type="gramStart"/>
                          <w:r w:rsidR="00203EFF" w:rsidRPr="00C06590">
                            <w:rPr>
                              <w:rFonts w:asciiTheme="minorHAnsi" w:hAnsiTheme="minorHAnsi" w:cstheme="minorHAnsi"/>
                              <w:sz w:val="22"/>
                              <w:szCs w:val="22"/>
                            </w:rPr>
                            <w:t>zpráva)</w:t>
                          </w:r>
                          <w:r>
                            <w:rPr>
                              <w:rFonts w:asciiTheme="minorHAnsi" w:hAnsiTheme="minorHAnsi" w:cstheme="minorHAnsi"/>
                              <w:sz w:val="22"/>
                              <w:szCs w:val="22"/>
                            </w:rPr>
                            <w:t xml:space="preserve"> </w:t>
                          </w:r>
                          <w:r>
                            <w:rPr>
                              <w:rFonts w:asciiTheme="minorHAnsi" w:eastAsia="Calibri" w:hAnsiTheme="minorHAnsi" w:cstheme="minorHAnsi"/>
                              <w:sz w:val="22"/>
                              <w:szCs w:val="22"/>
                              <w:lang w:eastAsia="en-US"/>
                            </w:rPr>
                            <w:t>(VÚBP</w:t>
                          </w:r>
                          <w:proofErr w:type="gramEnd"/>
                          <w:r>
                            <w:rPr>
                              <w:rFonts w:asciiTheme="minorHAnsi" w:eastAsia="Calibri" w:hAnsiTheme="minorHAnsi" w:cstheme="minorHAnsi"/>
                              <w:sz w:val="22"/>
                              <w:szCs w:val="22"/>
                              <w:lang w:eastAsia="en-US"/>
                            </w:rPr>
                            <w:t xml:space="preserve"> a SZÚ);</w:t>
                          </w:r>
                        </w:p>
                        <w:p w14:paraId="40E9A27B" w14:textId="43543056" w:rsidR="00203EFF" w:rsidRPr="00203EFF" w:rsidRDefault="00C06590" w:rsidP="00C06590">
                          <w:pPr>
                            <w:pStyle w:val="Odstavecseseznamem"/>
                            <w:numPr>
                              <w:ilvl w:val="0"/>
                              <w:numId w:val="24"/>
                            </w:numPr>
                            <w:spacing w:before="120" w:after="120"/>
                            <w:jc w:val="both"/>
                            <w:rPr>
                              <w:rFonts w:asciiTheme="minorHAnsi" w:hAnsiTheme="minorHAnsi" w:cstheme="minorHAnsi"/>
                              <w:sz w:val="22"/>
                              <w:szCs w:val="22"/>
                            </w:rPr>
                          </w:pPr>
                          <w:r>
                            <w:rPr>
                              <w:rFonts w:asciiTheme="minorHAnsi" w:hAnsiTheme="minorHAnsi" w:cstheme="minorHAnsi"/>
                              <w:sz w:val="22"/>
                              <w:szCs w:val="22"/>
                            </w:rPr>
                            <w:t>F</w:t>
                          </w:r>
                          <w:r w:rsidR="00203EFF" w:rsidRPr="00203EFF">
                            <w:rPr>
                              <w:rFonts w:asciiTheme="minorHAnsi" w:hAnsiTheme="minorHAnsi" w:cstheme="minorHAnsi"/>
                              <w:sz w:val="22"/>
                              <w:szCs w:val="22"/>
                            </w:rPr>
                            <w:t>inalizace screeningové metodiky a ověřování jejích dílčích částí</w:t>
                          </w:r>
                          <w:r>
                            <w:rPr>
                              <w:rFonts w:asciiTheme="minorHAnsi" w:hAnsiTheme="minorHAnsi" w:cstheme="minorHAnsi"/>
                              <w:sz w:val="22"/>
                              <w:szCs w:val="22"/>
                            </w:rPr>
                            <w:t xml:space="preserve"> </w:t>
                          </w:r>
                          <w:r>
                            <w:rPr>
                              <w:rFonts w:asciiTheme="minorHAnsi" w:eastAsia="Calibri" w:hAnsiTheme="minorHAnsi" w:cstheme="minorHAnsi"/>
                              <w:sz w:val="22"/>
                              <w:szCs w:val="22"/>
                              <w:lang w:eastAsia="en-US"/>
                            </w:rPr>
                            <w:t>(VÚBP a SZÚ);</w:t>
                          </w:r>
                        </w:p>
                        <w:p w14:paraId="5E0B1436" w14:textId="6D405E32" w:rsidR="00203EFF" w:rsidRPr="00C06590"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203EFF">
                            <w:rPr>
                              <w:rFonts w:asciiTheme="minorHAnsi" w:hAnsiTheme="minorHAnsi" w:cstheme="minorHAnsi"/>
                              <w:sz w:val="22"/>
                              <w:szCs w:val="22"/>
                            </w:rPr>
                            <w:t xml:space="preserve">aplikace a ověřování </w:t>
                          </w:r>
                          <w:proofErr w:type="spellStart"/>
                          <w:r w:rsidRPr="00203EFF">
                            <w:rPr>
                              <w:rFonts w:asciiTheme="minorHAnsi" w:hAnsiTheme="minorHAnsi" w:cstheme="minorHAnsi"/>
                              <w:sz w:val="22"/>
                              <w:szCs w:val="22"/>
                            </w:rPr>
                            <w:t>checklistů</w:t>
                          </w:r>
                          <w:proofErr w:type="spellEnd"/>
                          <w:r w:rsidRPr="00203EFF">
                            <w:rPr>
                              <w:rFonts w:asciiTheme="minorHAnsi" w:hAnsiTheme="minorHAnsi" w:cstheme="minorHAnsi"/>
                              <w:sz w:val="22"/>
                              <w:szCs w:val="22"/>
                            </w:rPr>
                            <w:t xml:space="preserve"> zdravotních a pracovních charakteristik, preventivně rehabilitačních metod řešení MSD a poruch bederní páteře, ergonomických metod k prevenci poruch bederní páteře (výzkumná </w:t>
                          </w:r>
                          <w:proofErr w:type="gramStart"/>
                          <w:r w:rsidRPr="00203EFF">
                            <w:rPr>
                              <w:rFonts w:asciiTheme="minorHAnsi" w:hAnsiTheme="minorHAnsi" w:cstheme="minorHAnsi"/>
                              <w:sz w:val="22"/>
                              <w:szCs w:val="22"/>
                            </w:rPr>
                            <w:t>zpráva)</w:t>
                          </w:r>
                          <w:r w:rsidR="00C06590">
                            <w:rPr>
                              <w:rFonts w:asciiTheme="minorHAnsi" w:hAnsiTheme="minorHAnsi" w:cstheme="minorHAnsi"/>
                              <w:sz w:val="22"/>
                              <w:szCs w:val="22"/>
                            </w:rPr>
                            <w:t xml:space="preserve"> </w:t>
                          </w:r>
                          <w:r w:rsidR="00C06590">
                            <w:rPr>
                              <w:rFonts w:asciiTheme="minorHAnsi" w:hAnsiTheme="minorHAnsi" w:cstheme="minorHAnsi"/>
                              <w:szCs w:val="24"/>
                            </w:rPr>
                            <w:t>(VÚBP</w:t>
                          </w:r>
                          <w:proofErr w:type="gramEnd"/>
                          <w:r w:rsidR="00C06590">
                            <w:rPr>
                              <w:rFonts w:asciiTheme="minorHAnsi" w:hAnsiTheme="minorHAnsi" w:cstheme="minorHAnsi"/>
                              <w:szCs w:val="24"/>
                            </w:rPr>
                            <w:t>)</w:t>
                          </w:r>
                        </w:p>
                        <w:p w14:paraId="6A13390D" w14:textId="38CF2DC2" w:rsidR="00203EFF" w:rsidRPr="00203EFF"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203EFF">
                            <w:rPr>
                              <w:rFonts w:asciiTheme="minorHAnsi" w:hAnsiTheme="minorHAnsi" w:cstheme="minorHAnsi"/>
                              <w:sz w:val="22"/>
                              <w:szCs w:val="22"/>
                            </w:rPr>
                            <w:t xml:space="preserve">šetření v podnicích (podle situace COVID </w:t>
                          </w:r>
                          <w:proofErr w:type="gramStart"/>
                          <w:r w:rsidRPr="00203EFF">
                            <w:rPr>
                              <w:rFonts w:asciiTheme="minorHAnsi" w:hAnsiTheme="minorHAnsi" w:cstheme="minorHAnsi"/>
                              <w:sz w:val="22"/>
                              <w:szCs w:val="22"/>
                            </w:rPr>
                            <w:t>19) (výzkumná</w:t>
                          </w:r>
                          <w:proofErr w:type="gramEnd"/>
                          <w:r w:rsidRPr="00203EFF">
                            <w:rPr>
                              <w:rFonts w:asciiTheme="minorHAnsi" w:hAnsiTheme="minorHAnsi" w:cstheme="minorHAnsi"/>
                              <w:sz w:val="22"/>
                              <w:szCs w:val="22"/>
                            </w:rPr>
                            <w:t xml:space="preserve"> zpráva)</w:t>
                          </w:r>
                          <w:r w:rsidR="00C06590">
                            <w:rPr>
                              <w:rFonts w:asciiTheme="minorHAnsi" w:hAnsiTheme="minorHAnsi" w:cstheme="minorHAnsi"/>
                              <w:sz w:val="22"/>
                              <w:szCs w:val="22"/>
                            </w:rPr>
                            <w:t xml:space="preserve"> </w:t>
                          </w:r>
                          <w:r w:rsidR="00C06590">
                            <w:rPr>
                              <w:rFonts w:asciiTheme="minorHAnsi" w:eastAsia="Calibri" w:hAnsiTheme="minorHAnsi" w:cstheme="minorHAnsi"/>
                              <w:sz w:val="22"/>
                              <w:szCs w:val="22"/>
                              <w:lang w:eastAsia="en-US"/>
                            </w:rPr>
                            <w:t>(VÚBP a SZÚ);</w:t>
                          </w:r>
                        </w:p>
                        <w:p w14:paraId="7E8094F7" w14:textId="2C1A2094" w:rsidR="00203EFF" w:rsidRPr="00203EFF"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 xml:space="preserve">realizace článků k problematice </w:t>
                          </w:r>
                          <w:r w:rsidR="00C06590">
                            <w:rPr>
                              <w:rFonts w:asciiTheme="minorHAnsi" w:eastAsia="Calibri" w:hAnsiTheme="minorHAnsi" w:cstheme="minorHAnsi"/>
                              <w:sz w:val="22"/>
                              <w:szCs w:val="22"/>
                              <w:lang w:eastAsia="en-US"/>
                            </w:rPr>
                            <w:t>(VÚBP a SZÚ);</w:t>
                          </w:r>
                        </w:p>
                        <w:p w14:paraId="25DFC17E" w14:textId="359350EF" w:rsidR="00203EFF" w:rsidRPr="00C06590"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konference nebo workshop k</w:t>
                          </w:r>
                          <w:r w:rsidR="00C06590">
                            <w:rPr>
                              <w:rFonts w:asciiTheme="minorHAnsi" w:hAnsiTheme="minorHAnsi" w:cstheme="minorHAnsi"/>
                              <w:sz w:val="22"/>
                              <w:szCs w:val="22"/>
                            </w:rPr>
                            <w:t> </w:t>
                          </w:r>
                          <w:r w:rsidRPr="00C06590">
                            <w:rPr>
                              <w:rFonts w:asciiTheme="minorHAnsi" w:hAnsiTheme="minorHAnsi" w:cstheme="minorHAnsi"/>
                              <w:sz w:val="22"/>
                              <w:szCs w:val="22"/>
                            </w:rPr>
                            <w:t>problematice</w:t>
                          </w:r>
                          <w:r w:rsidR="00C06590">
                            <w:rPr>
                              <w:rFonts w:asciiTheme="minorHAnsi" w:hAnsiTheme="minorHAnsi" w:cstheme="minorHAnsi"/>
                              <w:sz w:val="22"/>
                              <w:szCs w:val="22"/>
                            </w:rPr>
                            <w:t xml:space="preserve"> </w:t>
                          </w:r>
                          <w:r w:rsidR="00C06590">
                            <w:rPr>
                              <w:rFonts w:asciiTheme="minorHAnsi" w:eastAsia="Calibri" w:hAnsiTheme="minorHAnsi" w:cstheme="minorHAnsi"/>
                              <w:sz w:val="22"/>
                              <w:szCs w:val="22"/>
                              <w:lang w:eastAsia="en-US"/>
                            </w:rPr>
                            <w:t>(VÚBP a SZÚ);</w:t>
                          </w:r>
                        </w:p>
                        <w:p w14:paraId="140EB8B2" w14:textId="11A3E843" w:rsidR="00203EFF" w:rsidRPr="00C06590" w:rsidRDefault="00203EFF" w:rsidP="00C06590">
                          <w:pPr>
                            <w:pStyle w:val="Odstavecseseznamem"/>
                            <w:numPr>
                              <w:ilvl w:val="0"/>
                              <w:numId w:val="24"/>
                            </w:numPr>
                            <w:spacing w:before="120" w:after="120"/>
                            <w:jc w:val="both"/>
                            <w:rPr>
                              <w:rFonts w:asciiTheme="minorHAnsi" w:hAnsiTheme="minorHAnsi" w:cstheme="minorHAnsi"/>
                              <w:sz w:val="22"/>
                              <w:szCs w:val="22"/>
                            </w:rPr>
                          </w:pPr>
                          <w:r w:rsidRPr="00C06590">
                            <w:rPr>
                              <w:rFonts w:asciiTheme="minorHAnsi" w:hAnsiTheme="minorHAnsi" w:cstheme="minorHAnsi"/>
                              <w:sz w:val="22"/>
                              <w:szCs w:val="22"/>
                            </w:rPr>
                            <w:t>souhrnná výzkumná zpráva</w:t>
                          </w:r>
                          <w:r w:rsidR="00C06590">
                            <w:rPr>
                              <w:rFonts w:asciiTheme="minorHAnsi" w:hAnsiTheme="minorHAnsi" w:cstheme="minorHAnsi"/>
                              <w:sz w:val="22"/>
                              <w:szCs w:val="22"/>
                            </w:rPr>
                            <w:t xml:space="preserve"> </w:t>
                          </w:r>
                          <w:r w:rsidR="00F44957">
                            <w:rPr>
                              <w:rFonts w:asciiTheme="minorHAnsi" w:eastAsia="Calibri" w:hAnsiTheme="minorHAnsi" w:cstheme="minorHAnsi"/>
                              <w:sz w:val="22"/>
                              <w:szCs w:val="22"/>
                              <w:lang w:eastAsia="en-US"/>
                            </w:rPr>
                            <w:t xml:space="preserve">(VÚBP). </w:t>
                          </w:r>
                        </w:p>
                        <w:p w14:paraId="385F53B9" w14:textId="6A80082B" w:rsidR="00203EFF" w:rsidRPr="00203EFF" w:rsidRDefault="00203EFF" w:rsidP="00E2252F">
                          <w:pPr>
                            <w:spacing w:before="120" w:after="120" w:line="276" w:lineRule="auto"/>
                            <w:jc w:val="both"/>
                            <w:rPr>
                              <w:rFonts w:asciiTheme="minorHAnsi" w:eastAsia="Calibri" w:hAnsiTheme="minorHAnsi" w:cstheme="minorHAnsi"/>
                              <w:sz w:val="22"/>
                              <w:szCs w:val="22"/>
                              <w:lang w:eastAsia="en-US"/>
                            </w:rPr>
                          </w:pPr>
                          <w:r w:rsidRPr="00203EFF">
                            <w:rPr>
                              <w:rFonts w:asciiTheme="minorHAnsi" w:eastAsia="Calibri" w:hAnsiTheme="minorHAnsi" w:cstheme="minorHAnsi"/>
                              <w:sz w:val="22"/>
                              <w:szCs w:val="22"/>
                              <w:lang w:eastAsia="en-US"/>
                            </w:rPr>
                            <w:t>Výsledky roku budou zpracovávány postupně s prvními výsledky a výstupy k 31. 12. 2024.</w:t>
                          </w:r>
                        </w:p>
                      </w:sdtContent>
                    </w:sdt>
                  </w:sdtContent>
                </w:sdt>
              </w:tc>
            </w:tr>
          </w:tbl>
          <w:p w14:paraId="4E695DD1" w14:textId="77777777" w:rsidR="00203EFF" w:rsidRPr="00203EFF" w:rsidRDefault="00203EFF" w:rsidP="00203EFF">
            <w:pPr>
              <w:spacing w:before="120" w:after="120"/>
              <w:rPr>
                <w:rFonts w:asciiTheme="minorHAnsi" w:eastAsia="Calibri" w:hAnsiTheme="minorHAnsi" w:cstheme="minorHAnsi"/>
                <w:sz w:val="22"/>
                <w:szCs w:val="22"/>
                <w:lang w:eastAsia="en-US"/>
              </w:rPr>
            </w:pPr>
          </w:p>
        </w:tc>
      </w:tr>
    </w:tbl>
    <w:p w14:paraId="7D36CCCA" w14:textId="57AD1A65" w:rsidR="00D04DEF" w:rsidRDefault="00D04DEF" w:rsidP="00325D46">
      <w:pPr>
        <w:shd w:val="clear" w:color="auto" w:fill="FFFFFF"/>
        <w:spacing w:after="120" w:line="360" w:lineRule="auto"/>
        <w:jc w:val="both"/>
        <w:rPr>
          <w:rFonts w:ascii="Calibri" w:hAnsi="Calibri"/>
          <w:b/>
          <w:sz w:val="22"/>
          <w:szCs w:val="22"/>
        </w:rPr>
      </w:pPr>
    </w:p>
    <w:tbl>
      <w:tblPr>
        <w:tblStyle w:val="Mkatabulky5"/>
        <w:tblW w:w="9314" w:type="dxa"/>
        <w:tblInd w:w="-252" w:type="dxa"/>
        <w:tblLayout w:type="fixed"/>
        <w:tblLook w:val="04A0" w:firstRow="1" w:lastRow="0" w:firstColumn="1" w:lastColumn="0" w:noHBand="0" w:noVBand="1"/>
      </w:tblPr>
      <w:tblGrid>
        <w:gridCol w:w="2080"/>
        <w:gridCol w:w="851"/>
        <w:gridCol w:w="1428"/>
        <w:gridCol w:w="4955"/>
      </w:tblGrid>
      <w:tr w:rsidR="001D22D2" w:rsidRPr="001D22D2" w14:paraId="59F0564F" w14:textId="77777777" w:rsidTr="001D22D2">
        <w:trPr>
          <w:trHeight w:val="536"/>
        </w:trPr>
        <w:tc>
          <w:tcPr>
            <w:tcW w:w="9314" w:type="dxa"/>
            <w:gridSpan w:val="4"/>
            <w:tcBorders>
              <w:top w:val="single" w:sz="8" w:space="0" w:color="auto"/>
              <w:left w:val="single" w:sz="8" w:space="0" w:color="auto"/>
              <w:right w:val="single" w:sz="8" w:space="0" w:color="auto"/>
            </w:tcBorders>
            <w:shd w:val="clear" w:color="auto" w:fill="4F6228"/>
            <w:vAlign w:val="center"/>
          </w:tcPr>
          <w:p w14:paraId="4FCF2CA3" w14:textId="77777777" w:rsidR="001D22D2" w:rsidRPr="001D22D2" w:rsidRDefault="001D22D2" w:rsidP="001D22D2">
            <w:pPr>
              <w:numPr>
                <w:ilvl w:val="0"/>
                <w:numId w:val="18"/>
              </w:numPr>
              <w:spacing w:before="120" w:after="120"/>
              <w:ind w:left="419" w:hanging="426"/>
              <w:contextualSpacing/>
              <w:jc w:val="center"/>
              <w:rPr>
                <w:rFonts w:ascii="Arial" w:eastAsia="Calibri" w:hAnsi="Arial" w:cs="Arial"/>
                <w:b/>
                <w:bCs/>
                <w:sz w:val="18"/>
                <w:szCs w:val="18"/>
                <w:lang w:eastAsia="en-US"/>
              </w:rPr>
            </w:pPr>
            <w:r w:rsidRPr="001D22D2">
              <w:rPr>
                <w:rFonts w:ascii="Arial" w:eastAsia="Calibri" w:hAnsi="Arial" w:cs="Arial"/>
                <w:b/>
                <w:bCs/>
                <w:color w:val="FFFFFF"/>
                <w:sz w:val="20"/>
                <w:szCs w:val="22"/>
                <w:lang w:eastAsia="en-US"/>
              </w:rPr>
              <w:t>VÝSTUPY / VÝSLEDKY</w:t>
            </w:r>
          </w:p>
        </w:tc>
      </w:tr>
      <w:tr w:rsidR="001D22D2" w:rsidRPr="001D22D2" w14:paraId="12D0CA02" w14:textId="77777777" w:rsidTr="001D22D2">
        <w:trPr>
          <w:trHeight w:val="536"/>
        </w:trPr>
        <w:tc>
          <w:tcPr>
            <w:tcW w:w="9314" w:type="dxa"/>
            <w:gridSpan w:val="4"/>
            <w:tcBorders>
              <w:left w:val="single" w:sz="8" w:space="0" w:color="auto"/>
              <w:right w:val="single" w:sz="8" w:space="0" w:color="auto"/>
            </w:tcBorders>
            <w:shd w:val="clear" w:color="auto" w:fill="76923C"/>
            <w:vAlign w:val="center"/>
          </w:tcPr>
          <w:p w14:paraId="002B2901" w14:textId="77777777" w:rsidR="001D22D2" w:rsidRPr="001D22D2" w:rsidRDefault="001D22D2" w:rsidP="001D22D2">
            <w:pPr>
              <w:spacing w:before="120" w:after="120"/>
              <w:rPr>
                <w:rFonts w:ascii="Arial" w:eastAsia="Calibri" w:hAnsi="Arial" w:cs="Arial"/>
                <w:sz w:val="20"/>
                <w:lang w:eastAsia="en-US"/>
              </w:rPr>
            </w:pPr>
            <w:r w:rsidRPr="001D22D2">
              <w:rPr>
                <w:rFonts w:ascii="Arial" w:eastAsia="Calibri" w:hAnsi="Arial" w:cs="Arial"/>
                <w:b/>
                <w:color w:val="FFFFFF"/>
                <w:sz w:val="20"/>
                <w:szCs w:val="22"/>
                <w:lang w:eastAsia="en-US"/>
              </w:rPr>
              <w:t>Hlavní – závazné výsledky / výstupy</w:t>
            </w:r>
            <w:r w:rsidRPr="001D22D2">
              <w:rPr>
                <w:rFonts w:ascii="Arial" w:eastAsia="Calibri" w:hAnsi="Arial" w:cs="Arial"/>
                <w:b/>
                <w:color w:val="FFFFFF"/>
                <w:sz w:val="20"/>
                <w:szCs w:val="22"/>
                <w:vertAlign w:val="superscript"/>
                <w:lang w:eastAsia="en-US"/>
              </w:rPr>
              <w:footnoteReference w:id="3"/>
            </w:r>
          </w:p>
        </w:tc>
      </w:tr>
      <w:tr w:rsidR="001D22D2" w:rsidRPr="001D22D2" w14:paraId="20C1CE50" w14:textId="77777777" w:rsidTr="001D22D2">
        <w:trPr>
          <w:trHeight w:val="536"/>
        </w:trPr>
        <w:tc>
          <w:tcPr>
            <w:tcW w:w="2080" w:type="dxa"/>
            <w:tcBorders>
              <w:left w:val="single" w:sz="8" w:space="0" w:color="auto"/>
            </w:tcBorders>
            <w:shd w:val="clear" w:color="auto" w:fill="auto"/>
            <w:vAlign w:val="center"/>
          </w:tcPr>
          <w:p w14:paraId="6EE25C82" w14:textId="414145CE" w:rsidR="001D22D2" w:rsidRPr="001D22D2" w:rsidRDefault="001D22D2" w:rsidP="001D22D2">
            <w:pPr>
              <w:spacing w:before="120" w:after="120" w:line="276" w:lineRule="auto"/>
              <w:ind w:left="-2"/>
              <w:rPr>
                <w:rFonts w:ascii="Arial" w:eastAsia="Calibri" w:hAnsi="Arial" w:cs="Arial"/>
                <w:sz w:val="18"/>
                <w:szCs w:val="18"/>
                <w:lang w:eastAsia="en-US"/>
              </w:rPr>
            </w:pPr>
            <w:bookmarkStart w:id="2" w:name="_Hlk71015151"/>
            <w:r w:rsidRPr="001D22D2">
              <w:rPr>
                <w:rFonts w:ascii="Arial" w:eastAsia="Calibri" w:hAnsi="Arial" w:cs="Arial"/>
                <w:sz w:val="18"/>
                <w:szCs w:val="18"/>
                <w:lang w:eastAsia="en-US"/>
              </w:rPr>
              <w:t>Článek v recenzovaném časopise</w:t>
            </w:r>
            <w:bookmarkEnd w:id="2"/>
          </w:p>
        </w:tc>
        <w:tc>
          <w:tcPr>
            <w:tcW w:w="851" w:type="dxa"/>
            <w:shd w:val="clear" w:color="auto" w:fill="auto"/>
            <w:vAlign w:val="center"/>
          </w:tcPr>
          <w:p w14:paraId="7D03CEC1" w14:textId="77777777" w:rsidR="001D22D2" w:rsidRPr="001D22D2" w:rsidRDefault="001D22D2" w:rsidP="001D22D2">
            <w:pPr>
              <w:spacing w:before="120" w:after="120" w:line="276" w:lineRule="auto"/>
              <w:ind w:left="-2"/>
              <w:rPr>
                <w:rFonts w:ascii="Arial" w:eastAsia="Calibri" w:hAnsi="Arial" w:cs="Arial"/>
                <w:sz w:val="18"/>
                <w:szCs w:val="18"/>
                <w:lang w:eastAsia="en-US"/>
              </w:rPr>
            </w:pPr>
            <w:proofErr w:type="spellStart"/>
            <w:r w:rsidRPr="001D22D2">
              <w:rPr>
                <w:rFonts w:ascii="Arial" w:eastAsia="Calibri" w:hAnsi="Arial" w:cs="Arial"/>
                <w:sz w:val="18"/>
                <w:szCs w:val="18"/>
                <w:lang w:eastAsia="en-US"/>
              </w:rPr>
              <w:t>Jimp</w:t>
            </w:r>
            <w:proofErr w:type="spellEnd"/>
          </w:p>
        </w:tc>
        <w:tc>
          <w:tcPr>
            <w:tcW w:w="1428" w:type="dxa"/>
            <w:shd w:val="clear" w:color="auto" w:fill="auto"/>
            <w:vAlign w:val="center"/>
          </w:tcPr>
          <w:p w14:paraId="161FCB4F"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sz w:val="18"/>
                <w:szCs w:val="18"/>
                <w:lang w:eastAsia="en-US"/>
              </w:rPr>
              <w:t>prosinec 2024</w:t>
            </w:r>
          </w:p>
        </w:tc>
        <w:tc>
          <w:tcPr>
            <w:tcW w:w="4955" w:type="dxa"/>
            <w:tcBorders>
              <w:right w:val="single" w:sz="8" w:space="0" w:color="auto"/>
            </w:tcBorders>
            <w:shd w:val="clear" w:color="auto" w:fill="auto"/>
            <w:vAlign w:val="center"/>
          </w:tcPr>
          <w:p w14:paraId="5CC75FA7"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Výsledek bude publikován ve vědeckém časopise. Rizikem je případné oponentní řízení</w:t>
            </w:r>
          </w:p>
          <w:p w14:paraId="67AD6E38"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 xml:space="preserve">: Rozdělení v rámci autorského týmu </w:t>
            </w:r>
          </w:p>
          <w:p w14:paraId="036A5169" w14:textId="1D7489B4"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 xml:space="preserve">U publikačních výsledků (J, B, C, D a </w:t>
            </w:r>
            <w:proofErr w:type="spellStart"/>
            <w:r w:rsidRPr="001D22D2">
              <w:rPr>
                <w:rFonts w:ascii="Arial" w:eastAsia="Calibri" w:hAnsi="Arial" w:cs="Arial"/>
                <w:b/>
                <w:bCs/>
                <w:sz w:val="18"/>
                <w:szCs w:val="18"/>
                <w:lang w:eastAsia="en-US"/>
              </w:rPr>
              <w:t>Vsouhrn</w:t>
            </w:r>
            <w:proofErr w:type="spellEnd"/>
            <w:r w:rsidRPr="001D22D2">
              <w:rPr>
                <w:rFonts w:ascii="Arial" w:eastAsia="Calibri" w:hAnsi="Arial" w:cs="Arial"/>
                <w:b/>
                <w:bCs/>
                <w:sz w:val="18"/>
                <w:szCs w:val="18"/>
                <w:lang w:eastAsia="en-US"/>
              </w:rPr>
              <w:t>)</w:t>
            </w:r>
            <w:r w:rsidRPr="001D22D2">
              <w:rPr>
                <w:rFonts w:ascii="Arial" w:eastAsia="Calibri" w:hAnsi="Arial" w:cs="Arial"/>
                <w:sz w:val="18"/>
                <w:szCs w:val="18"/>
                <w:lang w:eastAsia="en-US"/>
              </w:rPr>
              <w:t>: Stav současného poznání 20</w:t>
            </w:r>
            <w:r w:rsidR="00794B7A">
              <w:rPr>
                <w:rFonts w:ascii="Arial" w:eastAsia="Calibri" w:hAnsi="Arial" w:cs="Arial"/>
                <w:sz w:val="18"/>
                <w:szCs w:val="18"/>
                <w:lang w:eastAsia="en-US"/>
              </w:rPr>
              <w:t xml:space="preserve"> </w:t>
            </w:r>
            <w:r w:rsidRPr="001D22D2">
              <w:rPr>
                <w:rFonts w:ascii="Arial" w:eastAsia="Calibri" w:hAnsi="Arial" w:cs="Arial"/>
                <w:sz w:val="18"/>
                <w:szCs w:val="18"/>
                <w:lang w:eastAsia="en-US"/>
              </w:rPr>
              <w:t>%, formulace metodologie 30</w:t>
            </w:r>
            <w:r w:rsidR="00794B7A">
              <w:rPr>
                <w:rFonts w:ascii="Arial" w:eastAsia="Calibri" w:hAnsi="Arial" w:cs="Arial"/>
                <w:sz w:val="18"/>
                <w:szCs w:val="18"/>
                <w:lang w:eastAsia="en-US"/>
              </w:rPr>
              <w:t xml:space="preserve"> </w:t>
            </w:r>
            <w:r w:rsidRPr="001D22D2">
              <w:rPr>
                <w:rFonts w:ascii="Arial" w:eastAsia="Calibri" w:hAnsi="Arial" w:cs="Arial"/>
                <w:sz w:val="18"/>
                <w:szCs w:val="18"/>
                <w:lang w:val="en-US" w:eastAsia="en-US"/>
              </w:rPr>
              <w:t>%</w:t>
            </w:r>
            <w:r w:rsidRPr="001D22D2">
              <w:rPr>
                <w:rFonts w:ascii="Arial" w:eastAsia="Calibri" w:hAnsi="Arial" w:cs="Arial"/>
                <w:sz w:val="18"/>
                <w:szCs w:val="18"/>
                <w:lang w:eastAsia="en-US"/>
              </w:rPr>
              <w:t>, popis řešení 20 %, výsledky výzkumu 15</w:t>
            </w:r>
            <w:r w:rsidR="00794B7A">
              <w:rPr>
                <w:rFonts w:ascii="Arial" w:eastAsia="Calibri" w:hAnsi="Arial" w:cs="Arial"/>
                <w:sz w:val="18"/>
                <w:szCs w:val="18"/>
                <w:lang w:eastAsia="en-US"/>
              </w:rPr>
              <w:t xml:space="preserve"> </w:t>
            </w:r>
            <w:r w:rsidRPr="001D22D2">
              <w:rPr>
                <w:rFonts w:ascii="Arial" w:eastAsia="Calibri" w:hAnsi="Arial" w:cs="Arial"/>
                <w:sz w:val="18"/>
                <w:szCs w:val="18"/>
                <w:lang w:val="en-US" w:eastAsia="en-US"/>
              </w:rPr>
              <w:t xml:space="preserve">%, </w:t>
            </w:r>
            <w:proofErr w:type="spellStart"/>
            <w:r w:rsidRPr="001D22D2">
              <w:rPr>
                <w:rFonts w:ascii="Arial" w:eastAsia="Calibri" w:hAnsi="Arial" w:cs="Arial"/>
                <w:sz w:val="18"/>
                <w:szCs w:val="18"/>
                <w:lang w:val="en-US" w:eastAsia="en-US"/>
              </w:rPr>
              <w:t>soubor</w:t>
            </w:r>
            <w:proofErr w:type="spellEnd"/>
            <w:r w:rsidRPr="001D22D2">
              <w:rPr>
                <w:rFonts w:ascii="Arial" w:eastAsia="Calibri" w:hAnsi="Arial" w:cs="Arial"/>
                <w:sz w:val="18"/>
                <w:szCs w:val="18"/>
                <w:lang w:val="en-US" w:eastAsia="en-US"/>
              </w:rPr>
              <w:t xml:space="preserve"> </w:t>
            </w:r>
            <w:proofErr w:type="spellStart"/>
            <w:r w:rsidRPr="001D22D2">
              <w:rPr>
                <w:rFonts w:ascii="Arial" w:eastAsia="Calibri" w:hAnsi="Arial" w:cs="Arial"/>
                <w:sz w:val="18"/>
                <w:szCs w:val="18"/>
                <w:lang w:val="en-US" w:eastAsia="en-US"/>
              </w:rPr>
              <w:t>doporu</w:t>
            </w:r>
            <w:r w:rsidRPr="001D22D2">
              <w:rPr>
                <w:rFonts w:ascii="Arial" w:eastAsia="Calibri" w:hAnsi="Arial" w:cs="Arial"/>
                <w:sz w:val="18"/>
                <w:szCs w:val="18"/>
                <w:lang w:eastAsia="en-US"/>
              </w:rPr>
              <w:t>čení</w:t>
            </w:r>
            <w:proofErr w:type="spellEnd"/>
            <w:r w:rsidRPr="001D22D2">
              <w:rPr>
                <w:rFonts w:ascii="Arial" w:eastAsia="Calibri" w:hAnsi="Arial" w:cs="Arial"/>
                <w:sz w:val="18"/>
                <w:szCs w:val="18"/>
                <w:lang w:eastAsia="en-US"/>
              </w:rPr>
              <w:t xml:space="preserve"> pro praxi 15</w:t>
            </w:r>
            <w:r w:rsidR="00794B7A">
              <w:rPr>
                <w:rFonts w:ascii="Arial" w:eastAsia="Calibri" w:hAnsi="Arial" w:cs="Arial"/>
                <w:sz w:val="18"/>
                <w:szCs w:val="18"/>
                <w:lang w:eastAsia="en-US"/>
              </w:rPr>
              <w:t xml:space="preserve"> </w:t>
            </w:r>
            <w:r w:rsidRPr="001D22D2">
              <w:rPr>
                <w:rFonts w:ascii="Arial" w:eastAsia="Calibri" w:hAnsi="Arial" w:cs="Arial"/>
                <w:sz w:val="18"/>
                <w:szCs w:val="18"/>
                <w:lang w:val="en-US" w:eastAsia="en-US"/>
              </w:rPr>
              <w:t>%</w:t>
            </w:r>
            <w:r w:rsidRPr="001D22D2">
              <w:rPr>
                <w:rFonts w:ascii="Arial" w:eastAsia="Calibri" w:hAnsi="Arial" w:cs="Arial"/>
                <w:sz w:val="18"/>
                <w:szCs w:val="18"/>
                <w:lang w:eastAsia="en-US"/>
              </w:rPr>
              <w:t xml:space="preserve"> </w:t>
            </w:r>
          </w:p>
        </w:tc>
      </w:tr>
      <w:tr w:rsidR="001D22D2" w:rsidRPr="001D22D2" w14:paraId="12E271BF" w14:textId="77777777" w:rsidTr="001D22D2">
        <w:trPr>
          <w:trHeight w:val="536"/>
        </w:trPr>
        <w:tc>
          <w:tcPr>
            <w:tcW w:w="2080" w:type="dxa"/>
            <w:tcBorders>
              <w:left w:val="single" w:sz="8" w:space="0" w:color="auto"/>
            </w:tcBorders>
            <w:shd w:val="clear" w:color="auto" w:fill="auto"/>
            <w:vAlign w:val="center"/>
          </w:tcPr>
          <w:p w14:paraId="5FDCE782" w14:textId="77777777" w:rsidR="001D22D2" w:rsidRPr="001D22D2" w:rsidRDefault="001D22D2" w:rsidP="001D22D2">
            <w:pPr>
              <w:rPr>
                <w:rFonts w:ascii="Arial" w:eastAsia="Calibri" w:hAnsi="Arial" w:cs="Arial"/>
                <w:sz w:val="18"/>
                <w:szCs w:val="18"/>
                <w:lang w:eastAsia="en-US"/>
              </w:rPr>
            </w:pPr>
            <w:r w:rsidRPr="001D22D2">
              <w:rPr>
                <w:rFonts w:ascii="Arial" w:hAnsi="Arial" w:cs="Arial"/>
                <w:sz w:val="20"/>
                <w:szCs w:val="24"/>
              </w:rPr>
              <w:t>Metodika akreditovaná oprávněným orgánem</w:t>
            </w:r>
          </w:p>
        </w:tc>
        <w:tc>
          <w:tcPr>
            <w:tcW w:w="851" w:type="dxa"/>
            <w:shd w:val="clear" w:color="auto" w:fill="auto"/>
            <w:vAlign w:val="center"/>
          </w:tcPr>
          <w:p w14:paraId="38AA4CE1" w14:textId="77777777" w:rsidR="001D22D2" w:rsidRPr="001D22D2" w:rsidRDefault="001D22D2" w:rsidP="001D22D2">
            <w:pPr>
              <w:rPr>
                <w:rFonts w:ascii="Arial" w:eastAsia="Calibri" w:hAnsi="Arial" w:cs="Arial"/>
                <w:sz w:val="18"/>
                <w:szCs w:val="18"/>
                <w:lang w:eastAsia="en-US"/>
              </w:rPr>
            </w:pPr>
            <w:proofErr w:type="spellStart"/>
            <w:r w:rsidRPr="001D22D2">
              <w:rPr>
                <w:rFonts w:ascii="Arial" w:eastAsia="Calibri" w:hAnsi="Arial" w:cs="Arial"/>
                <w:sz w:val="18"/>
                <w:szCs w:val="18"/>
                <w:lang w:eastAsia="en-US"/>
              </w:rPr>
              <w:t>NmetA</w:t>
            </w:r>
            <w:proofErr w:type="spellEnd"/>
          </w:p>
        </w:tc>
        <w:tc>
          <w:tcPr>
            <w:tcW w:w="1428" w:type="dxa"/>
            <w:shd w:val="clear" w:color="auto" w:fill="auto"/>
            <w:vAlign w:val="center"/>
          </w:tcPr>
          <w:p w14:paraId="785427BB"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prosinec 2024</w:t>
            </w:r>
          </w:p>
        </w:tc>
        <w:tc>
          <w:tcPr>
            <w:tcW w:w="4955" w:type="dxa"/>
            <w:tcBorders>
              <w:right w:val="single" w:sz="8" w:space="0" w:color="auto"/>
            </w:tcBorders>
            <w:shd w:val="clear" w:color="auto" w:fill="auto"/>
            <w:vAlign w:val="center"/>
          </w:tcPr>
          <w:p w14:paraId="4F852286"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Akreditace příslušným oddělením MPSV ve spolupráci s Radou vlády BOZP</w:t>
            </w:r>
          </w:p>
          <w:p w14:paraId="73294FAC" w14:textId="5AF2391A" w:rsidR="001D22D2" w:rsidRPr="001D22D2" w:rsidRDefault="001D22D2" w:rsidP="00794B7A">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 xml:space="preserve">: </w:t>
            </w:r>
            <w:sdt>
              <w:sdtPr>
                <w:rPr>
                  <w:rFonts w:ascii="Arial" w:eastAsia="Calibri" w:hAnsi="Arial" w:cs="Arial"/>
                  <w:sz w:val="18"/>
                  <w:szCs w:val="18"/>
                  <w:lang w:eastAsia="en-US"/>
                </w:rPr>
                <w:id w:val="1100448434"/>
                <w:placeholder>
                  <w:docPart w:val="9F65D3E6995B42449DCEEBB8180A007F"/>
                </w:placeholder>
              </w:sdtPr>
              <w:sdtEndPr/>
              <w:sdtContent>
                <w:sdt>
                  <w:sdtPr>
                    <w:rPr>
                      <w:rFonts w:ascii="Arial" w:eastAsia="Calibri" w:hAnsi="Arial" w:cs="Arial"/>
                      <w:sz w:val="18"/>
                      <w:szCs w:val="18"/>
                      <w:lang w:eastAsia="en-US"/>
                    </w:rPr>
                    <w:id w:val="852997882"/>
                    <w:placeholder>
                      <w:docPart w:val="6C2C45AF5A5B4A80A7B99D4479B2E13C"/>
                    </w:placeholder>
                  </w:sdtPr>
                  <w:sdtEndPr/>
                  <w:sdtContent>
                    <w:r w:rsidR="00794B7A" w:rsidRPr="00794B7A">
                      <w:rPr>
                        <w:rFonts w:ascii="Arial" w:eastAsia="Calibri" w:hAnsi="Arial" w:cs="Arial"/>
                        <w:sz w:val="18"/>
                        <w:szCs w:val="18"/>
                        <w:lang w:eastAsia="en-US"/>
                      </w:rPr>
                      <w:t>Přístup k výše uvedenému výstupu/výsledku bude v poměru 50 % za VÚBP, 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i. a 50 % za SZÚ.</w:t>
                    </w:r>
                  </w:sdtContent>
                </w:sdt>
              </w:sdtContent>
            </w:sdt>
            <w:r w:rsidR="00794B7A" w:rsidRPr="00794B7A">
              <w:rPr>
                <w:rFonts w:ascii="Arial" w:eastAsia="Calibri" w:hAnsi="Arial" w:cs="Arial"/>
                <w:sz w:val="18"/>
                <w:szCs w:val="18"/>
                <w:lang w:eastAsia="en-US"/>
              </w:rPr>
              <w:t xml:space="preserve"> </w:t>
            </w:r>
          </w:p>
        </w:tc>
      </w:tr>
      <w:tr w:rsidR="001D22D2" w:rsidRPr="001D22D2" w14:paraId="3BFAAF18" w14:textId="77777777" w:rsidTr="001D22D2">
        <w:trPr>
          <w:trHeight w:val="536"/>
        </w:trPr>
        <w:tc>
          <w:tcPr>
            <w:tcW w:w="2080" w:type="dxa"/>
            <w:tcBorders>
              <w:left w:val="single" w:sz="8" w:space="0" w:color="auto"/>
            </w:tcBorders>
            <w:shd w:val="clear" w:color="auto" w:fill="auto"/>
            <w:vAlign w:val="center"/>
          </w:tcPr>
          <w:p w14:paraId="14327465"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 xml:space="preserve">Workshop </w:t>
            </w:r>
          </w:p>
        </w:tc>
        <w:tc>
          <w:tcPr>
            <w:tcW w:w="851" w:type="dxa"/>
            <w:shd w:val="clear" w:color="auto" w:fill="auto"/>
            <w:vAlign w:val="center"/>
          </w:tcPr>
          <w:p w14:paraId="6EA80F85"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W</w:t>
            </w:r>
          </w:p>
        </w:tc>
        <w:tc>
          <w:tcPr>
            <w:tcW w:w="1428" w:type="dxa"/>
            <w:shd w:val="clear" w:color="auto" w:fill="auto"/>
            <w:vAlign w:val="center"/>
          </w:tcPr>
          <w:p w14:paraId="4068506F"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říjen 2024</w:t>
            </w:r>
          </w:p>
        </w:tc>
        <w:tc>
          <w:tcPr>
            <w:tcW w:w="4955" w:type="dxa"/>
            <w:tcBorders>
              <w:right w:val="single" w:sz="8" w:space="0" w:color="auto"/>
            </w:tcBorders>
            <w:shd w:val="clear" w:color="auto" w:fill="auto"/>
            <w:vAlign w:val="center"/>
          </w:tcPr>
          <w:p w14:paraId="7CE29A8C"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xml:space="preserve">: Setkání a diskuse odborníků, zveřejnění </w:t>
            </w:r>
          </w:p>
          <w:p w14:paraId="3F550702" w14:textId="33ECB69A" w:rsidR="001D22D2" w:rsidRPr="001D22D2" w:rsidRDefault="001D22D2" w:rsidP="00B836F3">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w:t>
            </w:r>
            <w:r w:rsidR="00794B7A">
              <w:rPr>
                <w:rFonts w:ascii="Arial" w:eastAsia="Calibri" w:hAnsi="Arial" w:cs="Arial"/>
                <w:sz w:val="18"/>
                <w:szCs w:val="18"/>
                <w:lang w:eastAsia="en-US"/>
              </w:rPr>
              <w:t xml:space="preserve"> </w:t>
            </w:r>
            <w:sdt>
              <w:sdtPr>
                <w:rPr>
                  <w:rFonts w:ascii="Arial" w:eastAsia="Calibri" w:hAnsi="Arial" w:cs="Arial"/>
                  <w:sz w:val="18"/>
                  <w:szCs w:val="18"/>
                  <w:lang w:eastAsia="en-US"/>
                </w:rPr>
                <w:id w:val="2126492096"/>
                <w:placeholder>
                  <w:docPart w:val="63597FC0C78844F5A749E7360AA82003"/>
                </w:placeholder>
              </w:sdtPr>
              <w:sdtEndPr/>
              <w:sdtContent>
                <w:sdt>
                  <w:sdtPr>
                    <w:rPr>
                      <w:rFonts w:ascii="Arial" w:eastAsia="Calibri" w:hAnsi="Arial" w:cs="Arial"/>
                      <w:sz w:val="18"/>
                      <w:szCs w:val="18"/>
                      <w:lang w:eastAsia="en-US"/>
                    </w:rPr>
                    <w:id w:val="1911658366"/>
                    <w:placeholder>
                      <w:docPart w:val="2A9DD8BD7C5A435C9CFC4C757234CD6A"/>
                    </w:placeholder>
                  </w:sdtPr>
                  <w:sdtEndPr/>
                  <w:sdtContent>
                    <w:r w:rsidR="00794B7A" w:rsidRPr="00794B7A">
                      <w:rPr>
                        <w:rFonts w:ascii="Arial" w:eastAsia="Calibri" w:hAnsi="Arial" w:cs="Arial"/>
                        <w:sz w:val="18"/>
                        <w:szCs w:val="18"/>
                        <w:lang w:eastAsia="en-US"/>
                      </w:rPr>
                      <w:t>Přístup k výše uvedenému výstupu/výsledku bude v poměru 50 % za VÚBP, 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i. a 50 % za SZÚ.</w:t>
                    </w:r>
                  </w:sdtContent>
                </w:sdt>
              </w:sdtContent>
            </w:sdt>
          </w:p>
        </w:tc>
      </w:tr>
      <w:tr w:rsidR="001D22D2" w:rsidRPr="001D22D2" w14:paraId="76C732D6" w14:textId="77777777" w:rsidTr="001D22D2">
        <w:trPr>
          <w:trHeight w:val="536"/>
        </w:trPr>
        <w:tc>
          <w:tcPr>
            <w:tcW w:w="2080" w:type="dxa"/>
            <w:tcBorders>
              <w:left w:val="single" w:sz="8" w:space="0" w:color="auto"/>
            </w:tcBorders>
            <w:shd w:val="clear" w:color="auto" w:fill="auto"/>
            <w:vAlign w:val="center"/>
          </w:tcPr>
          <w:p w14:paraId="1B1BFD9E"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Workshop</w:t>
            </w:r>
          </w:p>
        </w:tc>
        <w:tc>
          <w:tcPr>
            <w:tcW w:w="851" w:type="dxa"/>
            <w:shd w:val="clear" w:color="auto" w:fill="auto"/>
            <w:vAlign w:val="center"/>
          </w:tcPr>
          <w:p w14:paraId="1BDD5E55"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W</w:t>
            </w:r>
          </w:p>
        </w:tc>
        <w:tc>
          <w:tcPr>
            <w:tcW w:w="1428" w:type="dxa"/>
            <w:shd w:val="clear" w:color="auto" w:fill="auto"/>
            <w:vAlign w:val="center"/>
          </w:tcPr>
          <w:p w14:paraId="1678A4BE"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říjen 2023</w:t>
            </w:r>
          </w:p>
        </w:tc>
        <w:tc>
          <w:tcPr>
            <w:tcW w:w="4955" w:type="dxa"/>
            <w:tcBorders>
              <w:right w:val="single" w:sz="8" w:space="0" w:color="auto"/>
            </w:tcBorders>
            <w:shd w:val="clear" w:color="auto" w:fill="auto"/>
            <w:vAlign w:val="center"/>
          </w:tcPr>
          <w:p w14:paraId="2D54D9E7"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Setkání a diskuse odborníků, zveřejnění</w:t>
            </w:r>
          </w:p>
          <w:p w14:paraId="263C6A4F" w14:textId="4AB10840" w:rsidR="001D22D2" w:rsidRPr="001D22D2" w:rsidRDefault="001D22D2" w:rsidP="00794B7A">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lastRenderedPageBreak/>
              <w:t>Rozdělení práv k výsledku</w:t>
            </w:r>
            <w:r w:rsidRPr="001D22D2">
              <w:rPr>
                <w:rFonts w:ascii="Arial" w:eastAsia="Calibri" w:hAnsi="Arial" w:cs="Arial"/>
                <w:sz w:val="18"/>
                <w:szCs w:val="18"/>
                <w:lang w:eastAsia="en-US"/>
              </w:rPr>
              <w:t xml:space="preserve">: </w:t>
            </w:r>
            <w:sdt>
              <w:sdtPr>
                <w:rPr>
                  <w:rFonts w:ascii="Arial" w:eastAsia="Calibri" w:hAnsi="Arial" w:cs="Arial"/>
                  <w:sz w:val="18"/>
                  <w:szCs w:val="18"/>
                  <w:lang w:eastAsia="en-US"/>
                </w:rPr>
                <w:id w:val="-1244490694"/>
                <w:placeholder>
                  <w:docPart w:val="FA31A0C9BE6A454B876AD18C1C68EA49"/>
                </w:placeholder>
              </w:sdtPr>
              <w:sdtEndPr/>
              <w:sdtContent>
                <w:sdt>
                  <w:sdtPr>
                    <w:rPr>
                      <w:rFonts w:ascii="Arial" w:eastAsia="Calibri" w:hAnsi="Arial" w:cs="Arial"/>
                      <w:sz w:val="18"/>
                      <w:szCs w:val="18"/>
                      <w:lang w:eastAsia="en-US"/>
                    </w:rPr>
                    <w:id w:val="-576599905"/>
                    <w:placeholder>
                      <w:docPart w:val="4538C710FA9440618C5461F5C41C548E"/>
                    </w:placeholder>
                  </w:sdtPr>
                  <w:sdtEndPr/>
                  <w:sdtContent>
                    <w:r w:rsidR="00794B7A" w:rsidRPr="00794B7A">
                      <w:rPr>
                        <w:rFonts w:ascii="Arial" w:eastAsia="Calibri" w:hAnsi="Arial" w:cs="Arial"/>
                        <w:sz w:val="18"/>
                        <w:szCs w:val="18"/>
                        <w:lang w:eastAsia="en-US"/>
                      </w:rPr>
                      <w:t>Přístup k výše uvedenému výstupu/výsledku bude v poměru 50 % za VÚBP, 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v.</w:t>
                    </w:r>
                    <w:r w:rsidR="00C80A16">
                      <w:rPr>
                        <w:rFonts w:ascii="Arial" w:eastAsia="Calibri" w:hAnsi="Arial" w:cs="Arial"/>
                        <w:sz w:val="18"/>
                        <w:szCs w:val="18"/>
                        <w:lang w:eastAsia="en-US"/>
                      </w:rPr>
                      <w:t xml:space="preserve"> </w:t>
                    </w:r>
                    <w:r w:rsidR="00794B7A" w:rsidRPr="00794B7A">
                      <w:rPr>
                        <w:rFonts w:ascii="Arial" w:eastAsia="Calibri" w:hAnsi="Arial" w:cs="Arial"/>
                        <w:sz w:val="18"/>
                        <w:szCs w:val="18"/>
                        <w:lang w:eastAsia="en-US"/>
                      </w:rPr>
                      <w:t>i. a 50 % za SZÚ.</w:t>
                    </w:r>
                  </w:sdtContent>
                </w:sdt>
              </w:sdtContent>
            </w:sdt>
          </w:p>
        </w:tc>
      </w:tr>
      <w:tr w:rsidR="001D22D2" w:rsidRPr="001D22D2" w14:paraId="1B318C20" w14:textId="77777777" w:rsidTr="001D22D2">
        <w:trPr>
          <w:trHeight w:val="536"/>
        </w:trPr>
        <w:tc>
          <w:tcPr>
            <w:tcW w:w="2080" w:type="dxa"/>
            <w:tcBorders>
              <w:left w:val="single" w:sz="8" w:space="0" w:color="auto"/>
            </w:tcBorders>
            <w:shd w:val="clear" w:color="auto" w:fill="auto"/>
            <w:vAlign w:val="center"/>
          </w:tcPr>
          <w:p w14:paraId="52F62949"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lastRenderedPageBreak/>
              <w:t>Souhrnná zpráva</w:t>
            </w:r>
          </w:p>
        </w:tc>
        <w:tc>
          <w:tcPr>
            <w:tcW w:w="851" w:type="dxa"/>
            <w:shd w:val="clear" w:color="auto" w:fill="auto"/>
            <w:vAlign w:val="center"/>
          </w:tcPr>
          <w:p w14:paraId="489AC4F0" w14:textId="77777777" w:rsidR="001D22D2" w:rsidRPr="001D22D2" w:rsidRDefault="001D22D2" w:rsidP="001D22D2">
            <w:pPr>
              <w:rPr>
                <w:rFonts w:ascii="Arial" w:eastAsia="Calibri" w:hAnsi="Arial" w:cs="Arial"/>
                <w:sz w:val="18"/>
                <w:szCs w:val="18"/>
                <w:lang w:eastAsia="en-US"/>
              </w:rPr>
            </w:pPr>
            <w:proofErr w:type="spellStart"/>
            <w:r w:rsidRPr="001D22D2">
              <w:rPr>
                <w:rFonts w:ascii="Arial" w:eastAsia="Calibri" w:hAnsi="Arial" w:cs="Arial"/>
                <w:sz w:val="18"/>
                <w:szCs w:val="18"/>
                <w:lang w:eastAsia="en-US"/>
              </w:rPr>
              <w:t>Vsouhrn</w:t>
            </w:r>
            <w:proofErr w:type="spellEnd"/>
          </w:p>
        </w:tc>
        <w:tc>
          <w:tcPr>
            <w:tcW w:w="1428" w:type="dxa"/>
            <w:shd w:val="clear" w:color="auto" w:fill="auto"/>
            <w:vAlign w:val="center"/>
          </w:tcPr>
          <w:p w14:paraId="748208D8" w14:textId="77777777" w:rsidR="001D22D2" w:rsidRPr="001D22D2" w:rsidRDefault="001D22D2" w:rsidP="001D22D2">
            <w:pPr>
              <w:rPr>
                <w:rFonts w:ascii="Arial" w:eastAsia="Calibri" w:hAnsi="Arial" w:cs="Arial"/>
                <w:sz w:val="18"/>
                <w:szCs w:val="18"/>
                <w:lang w:eastAsia="en-US"/>
              </w:rPr>
            </w:pPr>
            <w:r w:rsidRPr="001D22D2">
              <w:rPr>
                <w:rFonts w:ascii="Arial" w:eastAsia="Calibri" w:hAnsi="Arial" w:cs="Arial"/>
                <w:sz w:val="18"/>
                <w:szCs w:val="18"/>
                <w:lang w:eastAsia="en-US"/>
              </w:rPr>
              <w:t>prosinec 2024</w:t>
            </w:r>
          </w:p>
        </w:tc>
        <w:tc>
          <w:tcPr>
            <w:tcW w:w="4955" w:type="dxa"/>
            <w:tcBorders>
              <w:right w:val="single" w:sz="8" w:space="0" w:color="auto"/>
            </w:tcBorders>
            <w:shd w:val="clear" w:color="auto" w:fill="auto"/>
            <w:vAlign w:val="center"/>
          </w:tcPr>
          <w:p w14:paraId="3B9A489F" w14:textId="255D9AFA"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ko</w:t>
            </w:r>
            <w:r w:rsidR="00C80A16">
              <w:rPr>
                <w:rFonts w:ascii="Arial" w:eastAsia="Calibri" w:hAnsi="Arial" w:cs="Arial"/>
                <w:sz w:val="18"/>
                <w:szCs w:val="18"/>
                <w:lang w:eastAsia="en-US"/>
              </w:rPr>
              <w:t xml:space="preserve">mplexní </w:t>
            </w:r>
            <w:r w:rsidRPr="001D22D2">
              <w:rPr>
                <w:rFonts w:ascii="Arial" w:eastAsia="Calibri" w:hAnsi="Arial" w:cs="Arial"/>
                <w:sz w:val="18"/>
                <w:szCs w:val="18"/>
                <w:lang w:eastAsia="en-US"/>
              </w:rPr>
              <w:t>analytická podkladová zpráva, zveřejnění</w:t>
            </w:r>
          </w:p>
          <w:p w14:paraId="28E0C2DF"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 V rámci autorského kolektivu</w:t>
            </w:r>
          </w:p>
          <w:p w14:paraId="51A0A6F3"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 xml:space="preserve">U publikačních výsledků (J, B, C, D a </w:t>
            </w:r>
            <w:proofErr w:type="spellStart"/>
            <w:r w:rsidRPr="001D22D2">
              <w:rPr>
                <w:rFonts w:ascii="Arial" w:eastAsia="Calibri" w:hAnsi="Arial" w:cs="Arial"/>
                <w:b/>
                <w:bCs/>
                <w:sz w:val="18"/>
                <w:szCs w:val="18"/>
                <w:lang w:eastAsia="en-US"/>
              </w:rPr>
              <w:t>Vsouhrn</w:t>
            </w:r>
            <w:proofErr w:type="spellEnd"/>
            <w:r w:rsidRPr="001D22D2">
              <w:rPr>
                <w:rFonts w:ascii="Arial" w:eastAsia="Calibri" w:hAnsi="Arial" w:cs="Arial"/>
                <w:b/>
                <w:bCs/>
                <w:sz w:val="18"/>
                <w:szCs w:val="18"/>
                <w:lang w:eastAsia="en-US"/>
              </w:rPr>
              <w:t>)</w:t>
            </w:r>
            <w:r w:rsidRPr="001D22D2">
              <w:rPr>
                <w:rFonts w:ascii="Arial" w:eastAsia="Calibri" w:hAnsi="Arial" w:cs="Arial"/>
                <w:sz w:val="18"/>
                <w:szCs w:val="18"/>
                <w:lang w:eastAsia="en-US"/>
              </w:rPr>
              <w:t xml:space="preserve">: Stav poznání a analytická část 20%, poznatková část a výzkumy 45 %, doporučení a výsledky 35%,                          </w:t>
            </w:r>
          </w:p>
        </w:tc>
      </w:tr>
      <w:tr w:rsidR="001D22D2" w:rsidRPr="001D22D2" w14:paraId="6D01552C" w14:textId="77777777" w:rsidTr="001D22D2">
        <w:trPr>
          <w:trHeight w:val="536"/>
        </w:trPr>
        <w:tc>
          <w:tcPr>
            <w:tcW w:w="9314" w:type="dxa"/>
            <w:gridSpan w:val="4"/>
            <w:tcBorders>
              <w:left w:val="single" w:sz="8" w:space="0" w:color="auto"/>
              <w:right w:val="single" w:sz="8" w:space="0" w:color="auto"/>
            </w:tcBorders>
            <w:shd w:val="clear" w:color="auto" w:fill="76923C"/>
            <w:vAlign w:val="center"/>
          </w:tcPr>
          <w:p w14:paraId="56D964EA" w14:textId="77777777" w:rsidR="001D22D2" w:rsidRPr="001D22D2" w:rsidRDefault="001D22D2" w:rsidP="001D22D2">
            <w:pPr>
              <w:spacing w:before="120" w:after="120" w:line="276" w:lineRule="auto"/>
              <w:rPr>
                <w:rFonts w:ascii="Arial" w:eastAsia="Calibri" w:hAnsi="Arial" w:cs="Arial"/>
                <w:sz w:val="20"/>
                <w:szCs w:val="22"/>
                <w:lang w:eastAsia="en-US"/>
              </w:rPr>
            </w:pPr>
            <w:r w:rsidRPr="001D22D2">
              <w:rPr>
                <w:rFonts w:ascii="Arial" w:eastAsia="Calibri" w:hAnsi="Arial" w:cs="Arial"/>
                <w:b/>
                <w:color w:val="FFFFFF"/>
                <w:sz w:val="20"/>
                <w:szCs w:val="22"/>
                <w:lang w:eastAsia="en-US"/>
              </w:rPr>
              <w:t>Další výsledky / výstupy</w:t>
            </w:r>
          </w:p>
        </w:tc>
      </w:tr>
      <w:tr w:rsidR="001D22D2" w:rsidRPr="001D22D2" w14:paraId="3B2E974B" w14:textId="77777777" w:rsidTr="001D22D2">
        <w:trPr>
          <w:trHeight w:val="536"/>
        </w:trPr>
        <w:tc>
          <w:tcPr>
            <w:tcW w:w="2080" w:type="dxa"/>
            <w:tcBorders>
              <w:left w:val="single" w:sz="8" w:space="0" w:color="auto"/>
              <w:bottom w:val="single" w:sz="8" w:space="0" w:color="auto"/>
            </w:tcBorders>
            <w:shd w:val="clear" w:color="auto" w:fill="auto"/>
            <w:vAlign w:val="center"/>
          </w:tcPr>
          <w:p w14:paraId="672D75F6" w14:textId="77777777" w:rsidR="001D22D2" w:rsidRPr="001D22D2" w:rsidRDefault="001D22D2" w:rsidP="001D22D2">
            <w:pPr>
              <w:spacing w:before="120" w:after="120" w:line="276" w:lineRule="auto"/>
              <w:rPr>
                <w:rFonts w:ascii="Arial" w:eastAsia="Calibri" w:hAnsi="Arial" w:cs="Arial"/>
                <w:sz w:val="18"/>
                <w:szCs w:val="18"/>
                <w:lang w:eastAsia="en-US"/>
              </w:rPr>
            </w:pPr>
            <w:proofErr w:type="spellStart"/>
            <w:r w:rsidRPr="001D22D2">
              <w:rPr>
                <w:rFonts w:ascii="Arial" w:eastAsia="Calibri" w:hAnsi="Arial" w:cs="Arial"/>
                <w:sz w:val="18"/>
                <w:szCs w:val="18"/>
                <w:lang w:eastAsia="en-US"/>
              </w:rPr>
              <w:t>Policy</w:t>
            </w:r>
            <w:proofErr w:type="spellEnd"/>
            <w:r w:rsidRPr="001D22D2">
              <w:rPr>
                <w:rFonts w:ascii="Arial" w:eastAsia="Calibri" w:hAnsi="Arial" w:cs="Arial"/>
                <w:sz w:val="18"/>
                <w:szCs w:val="18"/>
                <w:lang w:eastAsia="en-US"/>
              </w:rPr>
              <w:t xml:space="preserve"> </w:t>
            </w:r>
            <w:proofErr w:type="spellStart"/>
            <w:r w:rsidRPr="001D22D2">
              <w:rPr>
                <w:rFonts w:ascii="Arial" w:eastAsia="Calibri" w:hAnsi="Arial" w:cs="Arial"/>
                <w:sz w:val="18"/>
                <w:szCs w:val="18"/>
                <w:lang w:eastAsia="en-US"/>
              </w:rPr>
              <w:t>brief</w:t>
            </w:r>
            <w:proofErr w:type="spellEnd"/>
          </w:p>
        </w:tc>
        <w:tc>
          <w:tcPr>
            <w:tcW w:w="851" w:type="dxa"/>
            <w:tcBorders>
              <w:bottom w:val="single" w:sz="8" w:space="0" w:color="auto"/>
            </w:tcBorders>
            <w:shd w:val="clear" w:color="auto" w:fill="auto"/>
            <w:vAlign w:val="center"/>
          </w:tcPr>
          <w:p w14:paraId="56135DAB" w14:textId="77777777" w:rsidR="001D22D2" w:rsidRPr="001D22D2" w:rsidRDefault="001D22D2" w:rsidP="001D22D2">
            <w:pPr>
              <w:spacing w:before="120" w:after="120" w:line="276" w:lineRule="auto"/>
              <w:rPr>
                <w:rFonts w:ascii="Arial" w:eastAsia="Calibri" w:hAnsi="Arial" w:cs="Arial"/>
                <w:sz w:val="20"/>
                <w:lang w:eastAsia="en-US"/>
              </w:rPr>
            </w:pPr>
            <w:r w:rsidRPr="001D22D2">
              <w:rPr>
                <w:rFonts w:ascii="Arial" w:eastAsia="Calibri" w:hAnsi="Arial" w:cs="Arial"/>
                <w:sz w:val="18"/>
                <w:szCs w:val="18"/>
                <w:lang w:eastAsia="en-US"/>
              </w:rPr>
              <w:t>O</w:t>
            </w:r>
          </w:p>
        </w:tc>
        <w:tc>
          <w:tcPr>
            <w:tcW w:w="1428" w:type="dxa"/>
            <w:tcBorders>
              <w:bottom w:val="single" w:sz="8" w:space="0" w:color="auto"/>
            </w:tcBorders>
            <w:shd w:val="clear" w:color="auto" w:fill="auto"/>
            <w:vAlign w:val="center"/>
          </w:tcPr>
          <w:p w14:paraId="3FFD5A43" w14:textId="77777777" w:rsidR="001D22D2" w:rsidRPr="001D22D2" w:rsidRDefault="001D22D2" w:rsidP="001D22D2">
            <w:pPr>
              <w:spacing w:before="120" w:after="120" w:line="276" w:lineRule="auto"/>
              <w:rPr>
                <w:rFonts w:ascii="Arial" w:eastAsia="Calibri" w:hAnsi="Arial" w:cs="Arial"/>
                <w:sz w:val="20"/>
                <w:lang w:eastAsia="en-US"/>
              </w:rPr>
            </w:pPr>
            <w:r w:rsidRPr="001D22D2">
              <w:rPr>
                <w:rFonts w:ascii="Arial" w:eastAsia="Calibri" w:hAnsi="Arial" w:cs="Arial"/>
                <w:sz w:val="18"/>
                <w:szCs w:val="18"/>
                <w:lang w:eastAsia="en-US"/>
              </w:rPr>
              <w:t>prosinec 2024</w:t>
            </w:r>
          </w:p>
        </w:tc>
        <w:tc>
          <w:tcPr>
            <w:tcW w:w="4955" w:type="dxa"/>
            <w:tcBorders>
              <w:bottom w:val="single" w:sz="8" w:space="0" w:color="auto"/>
              <w:right w:val="single" w:sz="8" w:space="0" w:color="auto"/>
            </w:tcBorders>
            <w:shd w:val="clear" w:color="auto" w:fill="auto"/>
            <w:vAlign w:val="center"/>
          </w:tcPr>
          <w:p w14:paraId="757CA0D1"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Popularizace a zveřejnění aspektů problematiky</w:t>
            </w:r>
          </w:p>
          <w:p w14:paraId="2CE72977" w14:textId="3A919EDC" w:rsidR="001D22D2" w:rsidRPr="001D22D2" w:rsidRDefault="001D22D2" w:rsidP="00794B7A">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 V rámci autorského kolektivu</w:t>
            </w:r>
          </w:p>
        </w:tc>
      </w:tr>
      <w:tr w:rsidR="001D22D2" w:rsidRPr="001D22D2" w14:paraId="1B15EC94" w14:textId="77777777" w:rsidTr="001D22D2">
        <w:trPr>
          <w:trHeight w:val="536"/>
        </w:trPr>
        <w:tc>
          <w:tcPr>
            <w:tcW w:w="2080" w:type="dxa"/>
            <w:tcBorders>
              <w:left w:val="single" w:sz="8" w:space="0" w:color="auto"/>
              <w:bottom w:val="single" w:sz="8" w:space="0" w:color="auto"/>
            </w:tcBorders>
            <w:shd w:val="clear" w:color="auto" w:fill="auto"/>
            <w:vAlign w:val="center"/>
          </w:tcPr>
          <w:p w14:paraId="056EE2A7" w14:textId="77777777" w:rsidR="001D22D2" w:rsidRPr="001D22D2" w:rsidRDefault="001D22D2" w:rsidP="001D22D2">
            <w:pPr>
              <w:spacing w:before="120" w:after="120" w:line="276" w:lineRule="auto"/>
              <w:rPr>
                <w:rFonts w:ascii="Arial" w:eastAsia="Calibri" w:hAnsi="Arial" w:cs="Arial"/>
                <w:sz w:val="18"/>
                <w:szCs w:val="18"/>
                <w:lang w:eastAsia="en-US"/>
              </w:rPr>
            </w:pPr>
            <w:r w:rsidRPr="001D22D2">
              <w:rPr>
                <w:rFonts w:ascii="Arial" w:eastAsia="Calibri" w:hAnsi="Arial" w:cs="Arial"/>
                <w:sz w:val="18"/>
                <w:szCs w:val="18"/>
                <w:lang w:eastAsia="en-US"/>
              </w:rPr>
              <w:t>Ostatní materiály podle průběhu výzkumu</w:t>
            </w:r>
          </w:p>
        </w:tc>
        <w:tc>
          <w:tcPr>
            <w:tcW w:w="851" w:type="dxa"/>
            <w:tcBorders>
              <w:bottom w:val="single" w:sz="8" w:space="0" w:color="auto"/>
            </w:tcBorders>
            <w:shd w:val="clear" w:color="auto" w:fill="auto"/>
            <w:vAlign w:val="center"/>
          </w:tcPr>
          <w:p w14:paraId="09F9E24F" w14:textId="77777777" w:rsidR="001D22D2" w:rsidRPr="001D22D2" w:rsidRDefault="001D22D2" w:rsidP="001D22D2">
            <w:pPr>
              <w:rPr>
                <w:rFonts w:ascii="Arial" w:eastAsia="Calibri" w:hAnsi="Arial" w:cs="Arial"/>
                <w:sz w:val="20"/>
                <w:lang w:eastAsia="en-US"/>
              </w:rPr>
            </w:pPr>
            <w:r w:rsidRPr="001D22D2">
              <w:rPr>
                <w:rFonts w:ascii="Arial" w:eastAsia="Calibri" w:hAnsi="Arial" w:cs="Arial"/>
                <w:sz w:val="18"/>
                <w:szCs w:val="18"/>
                <w:lang w:eastAsia="en-US"/>
              </w:rPr>
              <w:t>O</w:t>
            </w:r>
          </w:p>
        </w:tc>
        <w:tc>
          <w:tcPr>
            <w:tcW w:w="1428" w:type="dxa"/>
            <w:tcBorders>
              <w:bottom w:val="single" w:sz="8" w:space="0" w:color="auto"/>
            </w:tcBorders>
            <w:shd w:val="clear" w:color="auto" w:fill="auto"/>
            <w:vAlign w:val="center"/>
          </w:tcPr>
          <w:p w14:paraId="526BA8AB" w14:textId="77777777" w:rsidR="001D22D2" w:rsidRPr="001D22D2" w:rsidRDefault="001D22D2" w:rsidP="001D22D2">
            <w:pPr>
              <w:rPr>
                <w:rFonts w:ascii="Arial" w:eastAsia="Calibri" w:hAnsi="Arial" w:cs="Arial"/>
                <w:sz w:val="20"/>
                <w:lang w:eastAsia="en-US"/>
              </w:rPr>
            </w:pPr>
            <w:r w:rsidRPr="001D22D2">
              <w:rPr>
                <w:rFonts w:ascii="Arial" w:eastAsia="Calibri" w:hAnsi="Arial" w:cs="Arial"/>
                <w:sz w:val="18"/>
                <w:szCs w:val="18"/>
                <w:lang w:eastAsia="en-US"/>
              </w:rPr>
              <w:t>prosinec 2024</w:t>
            </w:r>
          </w:p>
        </w:tc>
        <w:tc>
          <w:tcPr>
            <w:tcW w:w="4955" w:type="dxa"/>
            <w:tcBorders>
              <w:bottom w:val="single" w:sz="8" w:space="0" w:color="auto"/>
              <w:right w:val="single" w:sz="8" w:space="0" w:color="auto"/>
            </w:tcBorders>
            <w:shd w:val="clear" w:color="auto" w:fill="auto"/>
            <w:vAlign w:val="center"/>
          </w:tcPr>
          <w:p w14:paraId="07329C44" w14:textId="77777777" w:rsidR="001D22D2" w:rsidRPr="001D22D2" w:rsidRDefault="001D22D2" w:rsidP="001D22D2">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Implementace</w:t>
            </w:r>
            <w:r w:rsidRPr="001D22D2">
              <w:rPr>
                <w:rFonts w:ascii="Arial" w:eastAsia="Calibri" w:hAnsi="Arial" w:cs="Arial"/>
                <w:sz w:val="18"/>
                <w:szCs w:val="18"/>
                <w:lang w:eastAsia="en-US"/>
              </w:rPr>
              <w:t>: Doporučení a osvětové materiály k výsledkům výzkumu a k situaci s </w:t>
            </w:r>
            <w:proofErr w:type="spellStart"/>
            <w:r w:rsidRPr="001D22D2">
              <w:rPr>
                <w:rFonts w:ascii="Arial" w:eastAsia="Calibri" w:hAnsi="Arial" w:cs="Arial"/>
                <w:sz w:val="18"/>
                <w:szCs w:val="18"/>
                <w:lang w:eastAsia="en-US"/>
              </w:rPr>
              <w:t>NzP</w:t>
            </w:r>
            <w:proofErr w:type="spellEnd"/>
            <w:r w:rsidRPr="001D22D2">
              <w:rPr>
                <w:rFonts w:ascii="Arial" w:eastAsia="Calibri" w:hAnsi="Arial" w:cs="Arial"/>
                <w:sz w:val="18"/>
                <w:szCs w:val="18"/>
                <w:lang w:eastAsia="en-US"/>
              </w:rPr>
              <w:t xml:space="preserve"> bederní páteře</w:t>
            </w:r>
          </w:p>
          <w:p w14:paraId="3D8464A5" w14:textId="29205662" w:rsidR="001D22D2" w:rsidRPr="001D22D2" w:rsidRDefault="001D22D2" w:rsidP="00794B7A">
            <w:pPr>
              <w:spacing w:before="120" w:after="120" w:line="276" w:lineRule="auto"/>
              <w:ind w:left="-2"/>
              <w:rPr>
                <w:rFonts w:ascii="Arial" w:eastAsia="Calibri" w:hAnsi="Arial" w:cs="Arial"/>
                <w:sz w:val="18"/>
                <w:szCs w:val="18"/>
                <w:lang w:eastAsia="en-US"/>
              </w:rPr>
            </w:pPr>
            <w:r w:rsidRPr="001D22D2">
              <w:rPr>
                <w:rFonts w:ascii="Arial" w:eastAsia="Calibri" w:hAnsi="Arial" w:cs="Arial"/>
                <w:b/>
                <w:bCs/>
                <w:sz w:val="18"/>
                <w:szCs w:val="18"/>
                <w:lang w:eastAsia="en-US"/>
              </w:rPr>
              <w:t>Rozdělení práv k výsledku</w:t>
            </w:r>
            <w:r w:rsidRPr="001D22D2">
              <w:rPr>
                <w:rFonts w:ascii="Arial" w:eastAsia="Calibri" w:hAnsi="Arial" w:cs="Arial"/>
                <w:sz w:val="18"/>
                <w:szCs w:val="18"/>
                <w:lang w:eastAsia="en-US"/>
              </w:rPr>
              <w:t>: Podle podílu jednotlivých řešitelů</w:t>
            </w:r>
          </w:p>
        </w:tc>
      </w:tr>
    </w:tbl>
    <w:p w14:paraId="26DA6D69" w14:textId="77777777" w:rsidR="001D22D2" w:rsidRDefault="001D22D2" w:rsidP="00325D46">
      <w:pPr>
        <w:shd w:val="clear" w:color="auto" w:fill="FFFFFF"/>
        <w:spacing w:after="120" w:line="360" w:lineRule="auto"/>
        <w:jc w:val="both"/>
        <w:rPr>
          <w:rFonts w:ascii="Calibri" w:hAnsi="Calibri"/>
          <w:b/>
          <w:sz w:val="22"/>
          <w:szCs w:val="22"/>
        </w:rPr>
      </w:pPr>
    </w:p>
    <w:p w14:paraId="3A5B6A3D" w14:textId="77777777" w:rsidR="00D04DEF" w:rsidRDefault="00D04DEF" w:rsidP="00325D46">
      <w:pPr>
        <w:shd w:val="clear" w:color="auto" w:fill="FFFFFF"/>
        <w:spacing w:after="120" w:line="360" w:lineRule="auto"/>
        <w:jc w:val="both"/>
        <w:rPr>
          <w:rFonts w:ascii="Calibri" w:hAnsi="Calibri"/>
          <w:b/>
          <w:sz w:val="22"/>
          <w:szCs w:val="22"/>
        </w:rPr>
      </w:pPr>
    </w:p>
    <w:p w14:paraId="3672A19B"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3F2B902E" w:rsidR="00CF1401" w:rsidRDefault="00CF1401">
      <w:pPr>
        <w:spacing w:after="160" w:line="259" w:lineRule="auto"/>
        <w:rPr>
          <w:rFonts w:ascii="Calibri" w:hAnsi="Calibri"/>
          <w:b/>
          <w:sz w:val="22"/>
          <w:szCs w:val="22"/>
        </w:rPr>
      </w:pPr>
      <w:r>
        <w:rPr>
          <w:rFonts w:ascii="Calibri" w:hAnsi="Calibri"/>
          <w:b/>
          <w:sz w:val="22"/>
          <w:szCs w:val="22"/>
        </w:rPr>
        <w:br w:type="page"/>
      </w:r>
    </w:p>
    <w:p w14:paraId="05470F61" w14:textId="109F2401" w:rsidR="006E5280" w:rsidRDefault="00CF1401"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 xml:space="preserve">Příloha č. 2 </w:t>
      </w:r>
      <w:r w:rsidR="006E5280">
        <w:rPr>
          <w:rFonts w:ascii="Calibri" w:hAnsi="Calibri"/>
          <w:b/>
          <w:sz w:val="22"/>
          <w:szCs w:val="22"/>
        </w:rPr>
        <w:t>– Objem a harmonogram finančních toků v</w:t>
      </w:r>
      <w:r w:rsidR="00794B7A">
        <w:rPr>
          <w:rFonts w:ascii="Calibri" w:hAnsi="Calibri"/>
          <w:b/>
          <w:sz w:val="22"/>
          <w:szCs w:val="22"/>
        </w:rPr>
        <w:t> </w:t>
      </w:r>
      <w:r w:rsidR="006E5280">
        <w:rPr>
          <w:rFonts w:ascii="Calibri" w:hAnsi="Calibri"/>
          <w:b/>
          <w:sz w:val="22"/>
          <w:szCs w:val="22"/>
        </w:rPr>
        <w:t>Projektu</w:t>
      </w:r>
    </w:p>
    <w:tbl>
      <w:tblPr>
        <w:tblW w:w="9456" w:type="dxa"/>
        <w:tblInd w:w="-252" w:type="dxa"/>
        <w:tblLayout w:type="fixed"/>
        <w:tblCellMar>
          <w:left w:w="0" w:type="dxa"/>
          <w:right w:w="0" w:type="dxa"/>
        </w:tblCellMar>
        <w:tblLook w:val="04A0" w:firstRow="1" w:lastRow="0" w:firstColumn="1" w:lastColumn="0" w:noHBand="0" w:noVBand="1"/>
      </w:tblPr>
      <w:tblGrid>
        <w:gridCol w:w="1376"/>
        <w:gridCol w:w="8080"/>
      </w:tblGrid>
      <w:tr w:rsidR="00794B7A" w:rsidRPr="00794B7A" w14:paraId="58560130" w14:textId="77777777" w:rsidTr="00794B7A">
        <w:trPr>
          <w:trHeight w:val="536"/>
        </w:trPr>
        <w:tc>
          <w:tcPr>
            <w:tcW w:w="9456" w:type="dxa"/>
            <w:gridSpan w:val="2"/>
            <w:tcBorders>
              <w:top w:val="single" w:sz="8" w:space="0" w:color="auto"/>
              <w:left w:val="single" w:sz="8" w:space="0" w:color="auto"/>
              <w:bottom w:val="single" w:sz="8" w:space="0" w:color="auto"/>
              <w:right w:val="single" w:sz="8" w:space="0" w:color="auto"/>
            </w:tcBorders>
            <w:shd w:val="clear" w:color="auto" w:fill="4F6228"/>
            <w:tcMar>
              <w:top w:w="0" w:type="dxa"/>
              <w:left w:w="108" w:type="dxa"/>
              <w:bottom w:w="0" w:type="dxa"/>
              <w:right w:w="108" w:type="dxa"/>
            </w:tcMar>
            <w:vAlign w:val="center"/>
            <w:hideMark/>
          </w:tcPr>
          <w:p w14:paraId="32B802F3" w14:textId="77777777" w:rsidR="00794B7A" w:rsidRPr="00794B7A" w:rsidRDefault="00794B7A" w:rsidP="00794B7A">
            <w:pPr>
              <w:spacing w:after="120"/>
              <w:ind w:left="419"/>
              <w:contextualSpacing/>
              <w:jc w:val="center"/>
              <w:rPr>
                <w:rFonts w:ascii="Arial" w:eastAsia="Calibri" w:hAnsi="Arial" w:cs="Arial"/>
                <w:b/>
                <w:bCs/>
                <w:color w:val="FFFFFF"/>
                <w:sz w:val="20"/>
                <w:lang w:eastAsia="en-US"/>
              </w:rPr>
            </w:pPr>
            <w:r w:rsidRPr="00794B7A">
              <w:rPr>
                <w:rFonts w:ascii="Arial" w:eastAsia="Calibri" w:hAnsi="Arial" w:cs="Arial"/>
                <w:b/>
                <w:bCs/>
                <w:color w:val="FFFFFF"/>
                <w:sz w:val="20"/>
                <w:lang w:eastAsia="en-US"/>
              </w:rPr>
              <w:t>FINANČNÍ PLÁN – ZA CELÝ PROJEKT (VÚBP a SZÚ)</w:t>
            </w:r>
          </w:p>
        </w:tc>
      </w:tr>
      <w:tr w:rsidR="00794B7A" w:rsidRPr="00794B7A" w14:paraId="1680B0BB" w14:textId="77777777" w:rsidTr="00794B7A">
        <w:trPr>
          <w:trHeight w:val="544"/>
        </w:trPr>
        <w:tc>
          <w:tcPr>
            <w:tcW w:w="1376" w:type="dxa"/>
            <w:tcBorders>
              <w:top w:val="nil"/>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hideMark/>
          </w:tcPr>
          <w:p w14:paraId="76787144" w14:textId="77777777" w:rsidR="00794B7A" w:rsidRPr="00794B7A" w:rsidRDefault="00794B7A" w:rsidP="00794B7A">
            <w:pPr>
              <w:spacing w:before="120" w:after="120"/>
              <w:rPr>
                <w:rFonts w:ascii="Arial" w:eastAsia="Calibri" w:hAnsi="Arial" w:cs="Arial"/>
                <w:b/>
                <w:bCs/>
                <w:color w:val="FFFFFF"/>
                <w:sz w:val="20"/>
                <w:lang w:eastAsia="en-US"/>
              </w:rPr>
            </w:pPr>
            <w:r w:rsidRPr="00794B7A">
              <w:rPr>
                <w:rFonts w:ascii="Arial" w:eastAsia="Calibri" w:hAnsi="Arial" w:cs="Arial"/>
                <w:b/>
                <w:bCs/>
                <w:color w:val="FFFFFF"/>
                <w:sz w:val="20"/>
                <w:lang w:eastAsia="en-US"/>
              </w:rPr>
              <w:t>Plánovaná struktura rozpočtu [Kč]</w:t>
            </w:r>
          </w:p>
        </w:tc>
        <w:tc>
          <w:tcPr>
            <w:tcW w:w="80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8108" w:type="dxa"/>
              <w:tblLayout w:type="fixed"/>
              <w:tblCellMar>
                <w:left w:w="0" w:type="dxa"/>
                <w:right w:w="0" w:type="dxa"/>
              </w:tblCellMar>
              <w:tblLook w:val="04A0" w:firstRow="1" w:lastRow="0" w:firstColumn="1" w:lastColumn="0" w:noHBand="0" w:noVBand="1"/>
            </w:tblPr>
            <w:tblGrid>
              <w:gridCol w:w="826"/>
              <w:gridCol w:w="1162"/>
              <w:gridCol w:w="1255"/>
              <w:gridCol w:w="1253"/>
              <w:gridCol w:w="1190"/>
              <w:gridCol w:w="2422"/>
            </w:tblGrid>
            <w:tr w:rsidR="00794B7A" w:rsidRPr="00794B7A" w14:paraId="7CA438D0" w14:textId="77777777" w:rsidTr="00794B7A">
              <w:trPr>
                <w:trHeight w:val="487"/>
              </w:trPr>
              <w:tc>
                <w:tcPr>
                  <w:tcW w:w="826"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059E2DF3"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ROK</w:t>
                  </w:r>
                </w:p>
              </w:tc>
              <w:tc>
                <w:tcPr>
                  <w:tcW w:w="116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20557AA7"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OSOBNÍ NÁKLADY</w:t>
                  </w:r>
                </w:p>
              </w:tc>
              <w:tc>
                <w:tcPr>
                  <w:tcW w:w="1255"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0A4F1510"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NÁKUP</w:t>
                  </w:r>
                  <w:r w:rsidRPr="00794B7A">
                    <w:rPr>
                      <w:rFonts w:ascii="Arial" w:eastAsia="Calibri" w:hAnsi="Arial" w:cs="Arial"/>
                      <w:b/>
                      <w:bCs/>
                      <w:sz w:val="18"/>
                      <w:szCs w:val="18"/>
                      <w:lang w:eastAsia="en-US"/>
                    </w:rPr>
                    <w:br/>
                    <w:t>SLUŽEB</w:t>
                  </w:r>
                </w:p>
              </w:tc>
              <w:tc>
                <w:tcPr>
                  <w:tcW w:w="1253"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16E7C9BA"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REŽIE</w:t>
                  </w:r>
                </w:p>
              </w:tc>
              <w:tc>
                <w:tcPr>
                  <w:tcW w:w="1190"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55329FEA" w14:textId="77777777" w:rsidR="00794B7A" w:rsidRPr="00794B7A" w:rsidRDefault="00794B7A" w:rsidP="00794B7A">
                  <w:pPr>
                    <w:spacing w:before="120" w:after="120" w:line="276" w:lineRule="auto"/>
                    <w:ind w:right="86"/>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OSTATNÍ PŘÍMÉ NÁKLADY</w:t>
                  </w:r>
                </w:p>
              </w:tc>
              <w:tc>
                <w:tcPr>
                  <w:tcW w:w="242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122DA875" w14:textId="77777777" w:rsidR="00794B7A" w:rsidRPr="00794B7A" w:rsidRDefault="00794B7A" w:rsidP="00794B7A">
                  <w:pPr>
                    <w:spacing w:before="120" w:after="120" w:line="276" w:lineRule="auto"/>
                    <w:ind w:right="86"/>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NÁKLADY ZA ROK</w:t>
                  </w:r>
                </w:p>
              </w:tc>
            </w:tr>
            <w:tr w:rsidR="00794B7A" w:rsidRPr="00794B7A" w14:paraId="7B713D3F" w14:textId="77777777" w:rsidTr="00794B7A">
              <w:trPr>
                <w:trHeight w:val="246"/>
              </w:trPr>
              <w:tc>
                <w:tcPr>
                  <w:tcW w:w="82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43247920"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2022</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69479A50" w14:textId="77777777" w:rsidR="00794B7A" w:rsidRPr="00794B7A" w:rsidRDefault="00794B7A" w:rsidP="00794B7A">
                  <w:pPr>
                    <w:spacing w:before="120" w:after="120" w:line="276" w:lineRule="auto"/>
                    <w:jc w:val="right"/>
                    <w:rPr>
                      <w:rFonts w:ascii="Arial" w:eastAsia="Calibri" w:hAnsi="Arial" w:cs="Arial"/>
                      <w:sz w:val="18"/>
                      <w:szCs w:val="18"/>
                      <w:lang w:eastAsia="en-US"/>
                    </w:rPr>
                  </w:pPr>
                  <w:r w:rsidRPr="00794B7A">
                    <w:rPr>
                      <w:rFonts w:ascii="Arial" w:eastAsia="Calibri" w:hAnsi="Arial" w:cs="Arial"/>
                      <w:sz w:val="20"/>
                      <w:lang w:eastAsia="en-US"/>
                    </w:rPr>
                    <w:t>1 104 000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D928" w14:textId="77777777" w:rsidR="00794B7A" w:rsidRPr="00794B7A" w:rsidRDefault="00794B7A" w:rsidP="00794B7A">
                  <w:pPr>
                    <w:spacing w:before="120" w:after="120" w:line="276" w:lineRule="auto"/>
                    <w:jc w:val="right"/>
                    <w:rPr>
                      <w:rFonts w:ascii="Arial" w:eastAsia="Calibri" w:hAnsi="Arial" w:cs="Arial"/>
                      <w:sz w:val="18"/>
                      <w:szCs w:val="18"/>
                      <w:lang w:eastAsia="en-US"/>
                    </w:rPr>
                  </w:pPr>
                  <w:r w:rsidRPr="00794B7A">
                    <w:rPr>
                      <w:rFonts w:ascii="Arial" w:eastAsia="Calibri" w:hAnsi="Arial" w:cs="Arial"/>
                      <w:sz w:val="20"/>
                      <w:lang w:eastAsia="en-US"/>
                    </w:rPr>
                    <w:t>90 000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2DB87" w14:textId="77777777" w:rsidR="00794B7A" w:rsidRPr="00794B7A" w:rsidRDefault="00794B7A" w:rsidP="00794B7A">
                  <w:pPr>
                    <w:spacing w:before="120" w:after="120" w:line="276" w:lineRule="auto"/>
                    <w:jc w:val="right"/>
                    <w:rPr>
                      <w:rFonts w:ascii="Arial" w:eastAsia="Calibri" w:hAnsi="Arial" w:cs="Arial"/>
                      <w:sz w:val="18"/>
                      <w:szCs w:val="18"/>
                      <w:lang w:eastAsia="en-US"/>
                    </w:rPr>
                  </w:pPr>
                  <w:r w:rsidRPr="00794B7A">
                    <w:rPr>
                      <w:rFonts w:ascii="Arial" w:eastAsia="Calibri" w:hAnsi="Arial" w:cs="Arial"/>
                      <w:sz w:val="20"/>
                      <w:lang w:eastAsia="en-US"/>
                    </w:rPr>
                    <w:t>320 000</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32BC9798" w14:textId="77777777" w:rsidR="00794B7A" w:rsidRPr="00794B7A" w:rsidRDefault="00794B7A" w:rsidP="00794B7A">
                  <w:pPr>
                    <w:spacing w:before="120" w:after="120" w:line="276" w:lineRule="auto"/>
                    <w:ind w:right="86"/>
                    <w:jc w:val="right"/>
                    <w:rPr>
                      <w:rFonts w:ascii="Arial" w:eastAsia="Calibri" w:hAnsi="Arial" w:cs="Arial"/>
                      <w:sz w:val="18"/>
                      <w:szCs w:val="18"/>
                      <w:lang w:eastAsia="en-US"/>
                    </w:rPr>
                  </w:pPr>
                  <w:r w:rsidRPr="00794B7A">
                    <w:rPr>
                      <w:rFonts w:ascii="Arial" w:eastAsia="Calibri" w:hAnsi="Arial" w:cs="Arial"/>
                      <w:sz w:val="20"/>
                      <w:lang w:eastAsia="en-US"/>
                    </w:rPr>
                    <w:t>86 000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07BFD" w14:textId="77777777" w:rsidR="00794B7A" w:rsidRPr="00794B7A" w:rsidRDefault="00794B7A" w:rsidP="00794B7A">
                  <w:pPr>
                    <w:spacing w:before="120" w:after="120" w:line="276" w:lineRule="auto"/>
                    <w:ind w:right="86"/>
                    <w:jc w:val="right"/>
                    <w:rPr>
                      <w:rFonts w:ascii="Arial" w:eastAsia="Calibri" w:hAnsi="Arial" w:cs="Arial"/>
                      <w:sz w:val="18"/>
                      <w:szCs w:val="18"/>
                      <w:lang w:eastAsia="en-US"/>
                    </w:rPr>
                  </w:pPr>
                  <w:r w:rsidRPr="00794B7A">
                    <w:rPr>
                      <w:rFonts w:ascii="Arial" w:eastAsia="Calibri" w:hAnsi="Arial" w:cs="Arial"/>
                      <w:sz w:val="20"/>
                      <w:lang w:eastAsia="en-US"/>
                    </w:rPr>
                    <w:t>1 600 000</w:t>
                  </w:r>
                </w:p>
              </w:tc>
            </w:tr>
            <w:tr w:rsidR="00794B7A" w:rsidRPr="00794B7A" w14:paraId="42EF8C0F" w14:textId="77777777" w:rsidTr="00794B7A">
              <w:trPr>
                <w:trHeight w:val="491"/>
              </w:trPr>
              <w:tc>
                <w:tcPr>
                  <w:tcW w:w="82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42479DC3"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2023</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507C0FB1"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1 424 000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2C893"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90 000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58FFC"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400 000</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46F1958E"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86 000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34EB7"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2 000 000</w:t>
                  </w:r>
                </w:p>
              </w:tc>
            </w:tr>
            <w:tr w:rsidR="00794B7A" w:rsidRPr="00794B7A" w14:paraId="738E99C3" w14:textId="77777777" w:rsidTr="00794B7A">
              <w:trPr>
                <w:trHeight w:val="491"/>
              </w:trPr>
              <w:tc>
                <w:tcPr>
                  <w:tcW w:w="82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7ADD0385"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2024</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0BDD10FC"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1 424 000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15D34"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90 000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15C91"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400 000</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7F092E38"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86 000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F0AD0"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2 000 000</w:t>
                  </w:r>
                </w:p>
              </w:tc>
            </w:tr>
            <w:tr w:rsidR="00794B7A" w:rsidRPr="00794B7A" w14:paraId="71638B9C" w14:textId="77777777" w:rsidTr="00794B7A">
              <w:trPr>
                <w:trHeight w:val="491"/>
              </w:trPr>
              <w:tc>
                <w:tcPr>
                  <w:tcW w:w="82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1967C90C"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2022</w:t>
                  </w:r>
                  <w:r w:rsidRPr="00794B7A">
                    <w:rPr>
                      <w:rFonts w:ascii="Arial" w:eastAsia="Calibri" w:hAnsi="Arial" w:cs="Arial"/>
                      <w:b/>
                      <w:bCs/>
                      <w:sz w:val="18"/>
                      <w:szCs w:val="18"/>
                      <w:lang w:eastAsia="en-US"/>
                    </w:rPr>
                    <w:br/>
                    <w:t>–</w:t>
                  </w:r>
                  <w:r w:rsidRPr="00794B7A">
                    <w:rPr>
                      <w:rFonts w:ascii="Arial" w:eastAsia="Calibri" w:hAnsi="Arial" w:cs="Arial"/>
                      <w:b/>
                      <w:bCs/>
                      <w:sz w:val="18"/>
                      <w:szCs w:val="18"/>
                      <w:lang w:eastAsia="en-US"/>
                    </w:rPr>
                    <w:br/>
                    <w:t>2026</w:t>
                  </w:r>
                </w:p>
              </w:tc>
              <w:sdt>
                <w:sdtPr>
                  <w:rPr>
                    <w:rFonts w:ascii="Arial" w:eastAsia="Calibri" w:hAnsi="Arial" w:cs="Arial"/>
                    <w:b/>
                    <w:bCs/>
                    <w:sz w:val="18"/>
                    <w:szCs w:val="18"/>
                    <w:lang w:eastAsia="en-US"/>
                  </w:rPr>
                  <w:id w:val="1916584969"/>
                  <w:text/>
                </w:sdtPr>
                <w:sdtEndPr/>
                <w:sdtContent>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8813D" w14:textId="77777777" w:rsidR="00794B7A" w:rsidRPr="00794B7A" w:rsidRDefault="00794B7A" w:rsidP="00794B7A">
                      <w:pPr>
                        <w:spacing w:before="120" w:after="120" w:line="276" w:lineRule="auto"/>
                        <w:jc w:val="right"/>
                        <w:rPr>
                          <w:rFonts w:ascii="Arial" w:eastAsia="Calibri" w:hAnsi="Arial" w:cs="Arial"/>
                          <w:b/>
                          <w:bCs/>
                          <w:sz w:val="18"/>
                          <w:szCs w:val="18"/>
                          <w:lang w:eastAsia="en-US"/>
                        </w:rPr>
                      </w:pPr>
                      <w:r w:rsidRPr="00794B7A">
                        <w:rPr>
                          <w:rFonts w:ascii="Arial" w:eastAsia="Calibri" w:hAnsi="Arial" w:cs="Arial"/>
                          <w:b/>
                          <w:bCs/>
                          <w:sz w:val="18"/>
                          <w:szCs w:val="18"/>
                          <w:lang w:eastAsia="en-US"/>
                        </w:rPr>
                        <w:t>3 952 000</w:t>
                      </w:r>
                    </w:p>
                  </w:tc>
                </w:sdtContent>
              </w:sdt>
              <w:sdt>
                <w:sdtPr>
                  <w:rPr>
                    <w:rFonts w:ascii="Arial" w:eastAsia="Calibri" w:hAnsi="Arial" w:cs="Arial"/>
                    <w:b/>
                    <w:bCs/>
                    <w:sz w:val="18"/>
                    <w:szCs w:val="18"/>
                    <w:lang w:eastAsia="en-US"/>
                  </w:rPr>
                  <w:id w:val="-1639948684"/>
                  <w:text/>
                </w:sdtPr>
                <w:sdtEndPr/>
                <w:sdtContent>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2DDA0" w14:textId="77777777" w:rsidR="00794B7A" w:rsidRPr="00794B7A" w:rsidRDefault="00794B7A" w:rsidP="00794B7A">
                      <w:pPr>
                        <w:spacing w:before="120" w:after="120" w:line="276" w:lineRule="auto"/>
                        <w:jc w:val="right"/>
                        <w:rPr>
                          <w:rFonts w:ascii="Arial" w:eastAsia="Calibri" w:hAnsi="Arial" w:cs="Arial"/>
                          <w:b/>
                          <w:bCs/>
                          <w:sz w:val="18"/>
                          <w:szCs w:val="18"/>
                          <w:lang w:eastAsia="en-US"/>
                        </w:rPr>
                      </w:pPr>
                      <w:r w:rsidRPr="00794B7A">
                        <w:rPr>
                          <w:rFonts w:ascii="Arial" w:eastAsia="Calibri" w:hAnsi="Arial" w:cs="Arial"/>
                          <w:b/>
                          <w:bCs/>
                          <w:sz w:val="18"/>
                          <w:szCs w:val="18"/>
                          <w:lang w:eastAsia="en-US"/>
                        </w:rPr>
                        <w:t>270 000</w:t>
                      </w:r>
                    </w:p>
                  </w:tc>
                </w:sdtContent>
              </w:sdt>
              <w:sdt>
                <w:sdtPr>
                  <w:rPr>
                    <w:rFonts w:ascii="Arial" w:eastAsia="Calibri" w:hAnsi="Arial" w:cs="Arial"/>
                    <w:b/>
                    <w:bCs/>
                    <w:sz w:val="18"/>
                    <w:szCs w:val="18"/>
                    <w:lang w:eastAsia="en-US"/>
                  </w:rPr>
                  <w:id w:val="1661275034"/>
                  <w:text/>
                </w:sdtPr>
                <w:sdtEndPr/>
                <w:sdtContent>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CFC25" w14:textId="77777777" w:rsidR="00794B7A" w:rsidRPr="00794B7A" w:rsidRDefault="00794B7A" w:rsidP="00794B7A">
                      <w:pPr>
                        <w:spacing w:before="120" w:after="120" w:line="276" w:lineRule="auto"/>
                        <w:jc w:val="right"/>
                        <w:rPr>
                          <w:rFonts w:ascii="Arial" w:eastAsia="Calibri" w:hAnsi="Arial" w:cs="Arial"/>
                          <w:b/>
                          <w:bCs/>
                          <w:sz w:val="18"/>
                          <w:szCs w:val="18"/>
                          <w:lang w:eastAsia="en-US"/>
                        </w:rPr>
                      </w:pPr>
                      <w:r w:rsidRPr="00794B7A">
                        <w:rPr>
                          <w:rFonts w:ascii="Arial" w:eastAsia="Calibri" w:hAnsi="Arial" w:cs="Arial"/>
                          <w:b/>
                          <w:bCs/>
                          <w:sz w:val="18"/>
                          <w:szCs w:val="18"/>
                          <w:lang w:eastAsia="en-US"/>
                        </w:rPr>
                        <w:t>1 120 000</w:t>
                      </w:r>
                    </w:p>
                  </w:tc>
                </w:sdtContent>
              </w:sdt>
              <w:sdt>
                <w:sdtPr>
                  <w:rPr>
                    <w:rFonts w:ascii="Arial" w:eastAsia="Calibri" w:hAnsi="Arial" w:cs="Arial"/>
                    <w:b/>
                    <w:bCs/>
                    <w:sz w:val="18"/>
                    <w:szCs w:val="18"/>
                    <w:lang w:eastAsia="en-US"/>
                  </w:rPr>
                  <w:id w:val="1191263069"/>
                  <w:text/>
                </w:sdtPr>
                <w:sdtEndPr/>
                <w:sdtContent>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1FA0D" w14:textId="77777777" w:rsidR="00794B7A" w:rsidRPr="00794B7A" w:rsidRDefault="00794B7A" w:rsidP="00794B7A">
                      <w:pPr>
                        <w:spacing w:before="120" w:after="120" w:line="276" w:lineRule="auto"/>
                        <w:ind w:right="86"/>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258 000</w:t>
                      </w:r>
                    </w:p>
                  </w:tc>
                </w:sdtContent>
              </w:sdt>
              <w:sdt>
                <w:sdtPr>
                  <w:rPr>
                    <w:rFonts w:ascii="Arial" w:eastAsia="Calibri" w:hAnsi="Arial" w:cs="Arial"/>
                    <w:b/>
                    <w:bCs/>
                    <w:sz w:val="18"/>
                    <w:szCs w:val="18"/>
                    <w:lang w:eastAsia="en-US"/>
                  </w:rPr>
                  <w:id w:val="-1765759930"/>
                  <w:text/>
                </w:sdtPr>
                <w:sdtEndPr/>
                <w:sdtContent>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279B3" w14:textId="77777777" w:rsidR="00794B7A" w:rsidRPr="00794B7A" w:rsidRDefault="00794B7A" w:rsidP="00794B7A">
                      <w:pPr>
                        <w:spacing w:before="120" w:after="120" w:line="276" w:lineRule="auto"/>
                        <w:ind w:right="86"/>
                        <w:jc w:val="right"/>
                        <w:rPr>
                          <w:rFonts w:ascii="Arial" w:eastAsia="Calibri" w:hAnsi="Arial" w:cs="Arial"/>
                          <w:b/>
                          <w:bCs/>
                          <w:sz w:val="18"/>
                          <w:szCs w:val="18"/>
                          <w:lang w:eastAsia="en-US"/>
                        </w:rPr>
                      </w:pPr>
                      <w:r w:rsidRPr="00794B7A">
                        <w:rPr>
                          <w:rFonts w:ascii="Arial" w:eastAsia="Calibri" w:hAnsi="Arial" w:cs="Arial"/>
                          <w:b/>
                          <w:bCs/>
                          <w:sz w:val="18"/>
                          <w:szCs w:val="18"/>
                          <w:lang w:eastAsia="en-US"/>
                        </w:rPr>
                        <w:t>5 600 000</w:t>
                      </w:r>
                    </w:p>
                  </w:tc>
                </w:sdtContent>
              </w:sdt>
            </w:tr>
          </w:tbl>
          <w:p w14:paraId="12EFD9BC" w14:textId="77777777" w:rsidR="00794B7A" w:rsidRPr="00794B7A" w:rsidRDefault="00794B7A" w:rsidP="00794B7A">
            <w:pPr>
              <w:rPr>
                <w:sz w:val="20"/>
              </w:rPr>
            </w:pPr>
          </w:p>
        </w:tc>
      </w:tr>
      <w:tr w:rsidR="00794B7A" w:rsidRPr="00794B7A" w14:paraId="214618EE" w14:textId="77777777" w:rsidTr="00794B7A">
        <w:trPr>
          <w:trHeight w:val="544"/>
        </w:trPr>
        <w:tc>
          <w:tcPr>
            <w:tcW w:w="1376" w:type="dxa"/>
            <w:tcBorders>
              <w:top w:val="nil"/>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tcPr>
          <w:p w14:paraId="0842D27D" w14:textId="77777777" w:rsidR="00794B7A" w:rsidRPr="00794B7A" w:rsidRDefault="00794B7A" w:rsidP="00794B7A">
            <w:pPr>
              <w:spacing w:before="120" w:after="120"/>
              <w:rPr>
                <w:rFonts w:ascii="Arial" w:eastAsia="Calibri" w:hAnsi="Arial" w:cs="Arial"/>
                <w:b/>
                <w:bCs/>
                <w:color w:val="FFFFFF"/>
                <w:sz w:val="20"/>
                <w:lang w:eastAsia="en-US"/>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1C52E"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p>
        </w:tc>
      </w:tr>
      <w:tr w:rsidR="00794B7A" w:rsidRPr="00794B7A" w14:paraId="39E94CE9" w14:textId="77777777" w:rsidTr="00794B7A">
        <w:trPr>
          <w:trHeight w:val="544"/>
        </w:trPr>
        <w:tc>
          <w:tcPr>
            <w:tcW w:w="1376" w:type="dxa"/>
            <w:tcBorders>
              <w:top w:val="nil"/>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hideMark/>
          </w:tcPr>
          <w:p w14:paraId="6208A895" w14:textId="77777777" w:rsidR="00794B7A" w:rsidRPr="00794B7A" w:rsidRDefault="00794B7A" w:rsidP="00794B7A">
            <w:pPr>
              <w:spacing w:before="120" w:after="120"/>
              <w:rPr>
                <w:rFonts w:ascii="Arial" w:eastAsia="Calibri" w:hAnsi="Arial" w:cs="Arial"/>
                <w:b/>
                <w:bCs/>
                <w:color w:val="FFFFFF"/>
                <w:sz w:val="20"/>
                <w:lang w:eastAsia="en-US"/>
              </w:rPr>
            </w:pPr>
            <w:r w:rsidRPr="00794B7A">
              <w:rPr>
                <w:rFonts w:ascii="Arial" w:eastAsia="Calibri" w:hAnsi="Arial" w:cs="Arial"/>
                <w:b/>
                <w:bCs/>
                <w:color w:val="FFFFFF"/>
                <w:sz w:val="20"/>
                <w:lang w:eastAsia="en-US"/>
              </w:rPr>
              <w:t>Náklady poskytnuté partnerovi řešitele</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tbl>
            <w:tblPr>
              <w:tblW w:w="7954" w:type="dxa"/>
              <w:tblLayout w:type="fixed"/>
              <w:tblCellMar>
                <w:left w:w="0" w:type="dxa"/>
                <w:right w:w="0" w:type="dxa"/>
              </w:tblCellMar>
              <w:tblLook w:val="04A0" w:firstRow="1" w:lastRow="0" w:firstColumn="1" w:lastColumn="0" w:noHBand="0" w:noVBand="1"/>
            </w:tblPr>
            <w:tblGrid>
              <w:gridCol w:w="867"/>
              <w:gridCol w:w="1143"/>
              <w:gridCol w:w="1266"/>
              <w:gridCol w:w="1276"/>
              <w:gridCol w:w="1276"/>
              <w:gridCol w:w="2126"/>
            </w:tblGrid>
            <w:tr w:rsidR="00794B7A" w:rsidRPr="00794B7A" w14:paraId="43A364C7" w14:textId="77777777" w:rsidTr="00794B7A">
              <w:trPr>
                <w:trHeight w:val="487"/>
              </w:trPr>
              <w:tc>
                <w:tcPr>
                  <w:tcW w:w="867"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0138543E"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ROK</w:t>
                  </w:r>
                </w:p>
              </w:tc>
              <w:tc>
                <w:tcPr>
                  <w:tcW w:w="1143"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69048884"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OSOBNÍ NÁKLADY</w:t>
                  </w:r>
                </w:p>
              </w:tc>
              <w:tc>
                <w:tcPr>
                  <w:tcW w:w="1266"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6DF6206B"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NÁKUP</w:t>
                  </w:r>
                  <w:r w:rsidRPr="00794B7A">
                    <w:rPr>
                      <w:rFonts w:ascii="Arial" w:eastAsia="Calibri" w:hAnsi="Arial" w:cs="Arial"/>
                      <w:b/>
                      <w:bCs/>
                      <w:sz w:val="18"/>
                      <w:szCs w:val="18"/>
                      <w:lang w:eastAsia="en-US"/>
                    </w:rPr>
                    <w:br/>
                    <w:t>SLUŽEB</w:t>
                  </w:r>
                </w:p>
              </w:tc>
              <w:tc>
                <w:tcPr>
                  <w:tcW w:w="1276"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1646A6D4"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REŽIE</w:t>
                  </w:r>
                </w:p>
              </w:tc>
              <w:tc>
                <w:tcPr>
                  <w:tcW w:w="1276"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2F7AD388" w14:textId="77777777" w:rsidR="00794B7A" w:rsidRPr="00794B7A" w:rsidRDefault="00794B7A" w:rsidP="00794B7A">
                  <w:pPr>
                    <w:spacing w:before="120" w:after="120" w:line="276" w:lineRule="auto"/>
                    <w:ind w:right="86"/>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OSTATNÍ PŘÍMÉ NÁKLADY</w:t>
                  </w:r>
                </w:p>
              </w:tc>
              <w:tc>
                <w:tcPr>
                  <w:tcW w:w="2126"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14:paraId="1611CAF2" w14:textId="77777777" w:rsidR="00794B7A" w:rsidRPr="00794B7A" w:rsidRDefault="00794B7A" w:rsidP="00794B7A">
                  <w:pPr>
                    <w:spacing w:before="120" w:after="120" w:line="276" w:lineRule="auto"/>
                    <w:ind w:right="86"/>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NÁKLADY ZA ROK</w:t>
                  </w:r>
                </w:p>
              </w:tc>
            </w:tr>
            <w:tr w:rsidR="00794B7A" w:rsidRPr="00794B7A" w14:paraId="1CDBE24B" w14:textId="77777777" w:rsidTr="00794B7A">
              <w:trPr>
                <w:trHeight w:val="246"/>
              </w:trPr>
              <w:tc>
                <w:tcPr>
                  <w:tcW w:w="867"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6E5E0F57"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2022</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14:paraId="297F6FC6" w14:textId="70C4C69B" w:rsidR="00794B7A" w:rsidRPr="00794B7A" w:rsidRDefault="005217D4"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80 000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EFB974" w14:textId="66F22F35" w:rsidR="00794B7A" w:rsidRPr="00794B7A" w:rsidRDefault="005217D4"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160 000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A454C" w14:textId="209E0319" w:rsidR="00794B7A" w:rsidRPr="00794B7A" w:rsidRDefault="005217D4"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5</w:t>
                  </w:r>
                  <w:r w:rsidR="00794B7A" w:rsidRPr="00794B7A">
                    <w:rPr>
                      <w:rFonts w:ascii="Arial" w:eastAsia="Calibri" w:hAnsi="Arial" w:cs="Arial"/>
                      <w:sz w:val="20"/>
                      <w:lang w:eastAsia="en-US"/>
                    </w:rPr>
                    <w:t>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2314A42" w14:textId="50A1E094" w:rsidR="00794B7A" w:rsidRPr="00794B7A" w:rsidRDefault="005217D4" w:rsidP="00794B7A">
                  <w:pPr>
                    <w:spacing w:before="120" w:after="120" w:line="276" w:lineRule="auto"/>
                    <w:ind w:right="86"/>
                    <w:jc w:val="right"/>
                    <w:rPr>
                      <w:rFonts w:ascii="Arial" w:eastAsia="Calibri" w:hAnsi="Arial" w:cs="Arial"/>
                      <w:sz w:val="20"/>
                      <w:lang w:eastAsia="en-US"/>
                    </w:rPr>
                  </w:pPr>
                  <w:r>
                    <w:rPr>
                      <w:rFonts w:ascii="Arial" w:eastAsia="Calibri" w:hAnsi="Arial" w:cs="Arial"/>
                      <w:sz w:val="20"/>
                      <w:lang w:eastAsia="en-US"/>
                    </w:rPr>
                    <w:t>10 000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A6AB1"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300 000</w:t>
                  </w:r>
                </w:p>
              </w:tc>
            </w:tr>
            <w:tr w:rsidR="00794B7A" w:rsidRPr="00794B7A" w14:paraId="18C49FC7" w14:textId="77777777" w:rsidTr="00794B7A">
              <w:trPr>
                <w:trHeight w:val="491"/>
              </w:trPr>
              <w:tc>
                <w:tcPr>
                  <w:tcW w:w="867"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3A85277F"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2023</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14:paraId="2148FB38" w14:textId="3433515A" w:rsidR="00794B7A" w:rsidRPr="00794B7A" w:rsidRDefault="00B836F3"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280 000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A6325" w14:textId="3547B87A" w:rsidR="00794B7A" w:rsidRPr="00794B7A" w:rsidRDefault="001D280F"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150</w:t>
                  </w:r>
                  <w:r w:rsidR="00B836F3">
                    <w:rPr>
                      <w:rFonts w:ascii="Arial" w:eastAsia="Calibri" w:hAnsi="Arial" w:cs="Arial"/>
                      <w:sz w:val="20"/>
                      <w:lang w:eastAsia="en-US"/>
                    </w:rPr>
                    <w:t xml:space="preserve"> 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A4713"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120 000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B258C6D" w14:textId="7B9389A1" w:rsidR="00794B7A" w:rsidRPr="00794B7A" w:rsidRDefault="001D280F" w:rsidP="00794B7A">
                  <w:pPr>
                    <w:spacing w:before="120" w:after="120" w:line="276" w:lineRule="auto"/>
                    <w:ind w:right="86"/>
                    <w:jc w:val="right"/>
                    <w:rPr>
                      <w:rFonts w:ascii="Arial" w:eastAsia="Calibri" w:hAnsi="Arial" w:cs="Arial"/>
                      <w:sz w:val="20"/>
                      <w:lang w:eastAsia="en-US"/>
                    </w:rPr>
                  </w:pPr>
                  <w:r>
                    <w:rPr>
                      <w:rFonts w:ascii="Arial" w:eastAsia="Calibri" w:hAnsi="Arial" w:cs="Arial"/>
                      <w:sz w:val="20"/>
                      <w:lang w:eastAsia="en-US"/>
                    </w:rPr>
                    <w:t>50 000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91A5A"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600 000</w:t>
                  </w:r>
                </w:p>
              </w:tc>
            </w:tr>
            <w:tr w:rsidR="00794B7A" w:rsidRPr="00794B7A" w14:paraId="5027717A" w14:textId="77777777" w:rsidTr="00794B7A">
              <w:trPr>
                <w:trHeight w:val="491"/>
              </w:trPr>
              <w:tc>
                <w:tcPr>
                  <w:tcW w:w="867"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4A3247CB"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2024</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14:paraId="05F920EC" w14:textId="6631C092" w:rsidR="00794B7A" w:rsidRPr="00794B7A" w:rsidRDefault="00B836F3"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330 000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70BFF9" w14:textId="799C2988" w:rsidR="00794B7A" w:rsidRPr="00794B7A" w:rsidRDefault="00B836F3" w:rsidP="00794B7A">
                  <w:pPr>
                    <w:spacing w:before="120" w:after="120" w:line="276" w:lineRule="auto"/>
                    <w:jc w:val="right"/>
                    <w:rPr>
                      <w:rFonts w:ascii="Arial" w:eastAsia="Calibri" w:hAnsi="Arial" w:cs="Arial"/>
                      <w:sz w:val="20"/>
                      <w:lang w:eastAsia="en-US"/>
                    </w:rPr>
                  </w:pPr>
                  <w:r>
                    <w:rPr>
                      <w:rFonts w:ascii="Arial" w:eastAsia="Calibri" w:hAnsi="Arial" w:cs="Arial"/>
                      <w:sz w:val="20"/>
                      <w:lang w:eastAsia="en-US"/>
                    </w:rPr>
                    <w:t>1</w:t>
                  </w:r>
                  <w:r w:rsidR="001D280F">
                    <w:rPr>
                      <w:rFonts w:ascii="Arial" w:eastAsia="Calibri" w:hAnsi="Arial" w:cs="Arial"/>
                      <w:sz w:val="20"/>
                      <w:lang w:eastAsia="en-US"/>
                    </w:rPr>
                    <w:t>0</w:t>
                  </w:r>
                  <w:r>
                    <w:rPr>
                      <w:rFonts w:ascii="Arial" w:eastAsia="Calibri" w:hAnsi="Arial" w:cs="Arial"/>
                      <w:sz w:val="20"/>
                      <w:lang w:eastAsia="en-US"/>
                    </w:rPr>
                    <w:t>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17CD0" w14:textId="77777777" w:rsidR="00794B7A" w:rsidRPr="00794B7A" w:rsidRDefault="00794B7A" w:rsidP="00794B7A">
                  <w:pPr>
                    <w:spacing w:before="120" w:after="120" w:line="276" w:lineRule="auto"/>
                    <w:jc w:val="right"/>
                    <w:rPr>
                      <w:rFonts w:ascii="Arial" w:eastAsia="Calibri" w:hAnsi="Arial" w:cs="Arial"/>
                      <w:sz w:val="20"/>
                      <w:lang w:eastAsia="en-US"/>
                    </w:rPr>
                  </w:pPr>
                  <w:r w:rsidRPr="00794B7A">
                    <w:rPr>
                      <w:rFonts w:ascii="Arial" w:eastAsia="Calibri" w:hAnsi="Arial" w:cs="Arial"/>
                      <w:sz w:val="20"/>
                      <w:lang w:eastAsia="en-US"/>
                    </w:rPr>
                    <w:t>120 000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B9E0ABD" w14:textId="51FC81ED" w:rsidR="00794B7A" w:rsidRPr="00794B7A" w:rsidRDefault="001D280F" w:rsidP="00794B7A">
                  <w:pPr>
                    <w:spacing w:before="120" w:after="120" w:line="276" w:lineRule="auto"/>
                    <w:ind w:right="86"/>
                    <w:jc w:val="right"/>
                    <w:rPr>
                      <w:rFonts w:ascii="Arial" w:eastAsia="Calibri" w:hAnsi="Arial" w:cs="Arial"/>
                      <w:sz w:val="20"/>
                      <w:lang w:eastAsia="en-US"/>
                    </w:rPr>
                  </w:pPr>
                  <w:r>
                    <w:rPr>
                      <w:rFonts w:ascii="Arial" w:eastAsia="Calibri" w:hAnsi="Arial" w:cs="Arial"/>
                      <w:sz w:val="20"/>
                      <w:lang w:eastAsia="en-US"/>
                    </w:rPr>
                    <w:t>50 000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E9999" w14:textId="77777777" w:rsidR="00794B7A" w:rsidRPr="00794B7A" w:rsidRDefault="00794B7A" w:rsidP="00794B7A">
                  <w:pPr>
                    <w:spacing w:before="120" w:after="120" w:line="276" w:lineRule="auto"/>
                    <w:ind w:right="86"/>
                    <w:jc w:val="right"/>
                    <w:rPr>
                      <w:rFonts w:ascii="Arial" w:eastAsia="Calibri" w:hAnsi="Arial" w:cs="Arial"/>
                      <w:sz w:val="20"/>
                      <w:lang w:eastAsia="en-US"/>
                    </w:rPr>
                  </w:pPr>
                  <w:r w:rsidRPr="00794B7A">
                    <w:rPr>
                      <w:rFonts w:ascii="Arial" w:eastAsia="Calibri" w:hAnsi="Arial" w:cs="Arial"/>
                      <w:sz w:val="20"/>
                      <w:lang w:eastAsia="en-US"/>
                    </w:rPr>
                    <w:t>600 000</w:t>
                  </w:r>
                </w:p>
              </w:tc>
            </w:tr>
            <w:tr w:rsidR="00794B7A" w:rsidRPr="00794B7A" w14:paraId="7217A6DE" w14:textId="77777777" w:rsidTr="00794B7A">
              <w:trPr>
                <w:trHeight w:val="491"/>
              </w:trPr>
              <w:tc>
                <w:tcPr>
                  <w:tcW w:w="867"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6D365DEA" w14:textId="77777777" w:rsidR="00794B7A" w:rsidRPr="00794B7A" w:rsidRDefault="00794B7A" w:rsidP="00794B7A">
                  <w:pPr>
                    <w:spacing w:before="120" w:after="120" w:line="276" w:lineRule="auto"/>
                    <w:jc w:val="center"/>
                    <w:rPr>
                      <w:rFonts w:ascii="Arial" w:eastAsia="Calibri" w:hAnsi="Arial" w:cs="Arial"/>
                      <w:b/>
                      <w:bCs/>
                      <w:sz w:val="18"/>
                      <w:szCs w:val="18"/>
                      <w:lang w:eastAsia="en-US"/>
                    </w:rPr>
                  </w:pPr>
                  <w:r w:rsidRPr="00794B7A">
                    <w:rPr>
                      <w:rFonts w:ascii="Arial" w:eastAsia="Calibri" w:hAnsi="Arial" w:cs="Arial"/>
                      <w:b/>
                      <w:bCs/>
                      <w:sz w:val="18"/>
                      <w:szCs w:val="18"/>
                      <w:lang w:eastAsia="en-US"/>
                    </w:rPr>
                    <w:t>2022</w:t>
                  </w:r>
                  <w:r w:rsidRPr="00794B7A">
                    <w:rPr>
                      <w:rFonts w:ascii="Arial" w:eastAsia="Calibri" w:hAnsi="Arial" w:cs="Arial"/>
                      <w:b/>
                      <w:bCs/>
                      <w:sz w:val="18"/>
                      <w:szCs w:val="18"/>
                      <w:lang w:eastAsia="en-US"/>
                    </w:rPr>
                    <w:br/>
                    <w:t>–</w:t>
                  </w:r>
                  <w:r w:rsidRPr="00794B7A">
                    <w:rPr>
                      <w:rFonts w:ascii="Arial" w:eastAsia="Calibri" w:hAnsi="Arial" w:cs="Arial"/>
                      <w:b/>
                      <w:bCs/>
                      <w:sz w:val="18"/>
                      <w:szCs w:val="18"/>
                      <w:lang w:eastAsia="en-US"/>
                    </w:rPr>
                    <w:br/>
                    <w:t>2026</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DDB68" w14:textId="3F13CB35" w:rsidR="00794B7A" w:rsidRPr="00794B7A" w:rsidRDefault="005217D4" w:rsidP="00794B7A">
                  <w:pPr>
                    <w:spacing w:before="120" w:after="120" w:line="276" w:lineRule="auto"/>
                    <w:jc w:val="right"/>
                    <w:rPr>
                      <w:rFonts w:ascii="Arial" w:eastAsia="Calibri" w:hAnsi="Arial" w:cs="Arial"/>
                      <w:b/>
                      <w:bCs/>
                      <w:sz w:val="20"/>
                      <w:lang w:eastAsia="en-US"/>
                    </w:rPr>
                  </w:pPr>
                  <w:r>
                    <w:rPr>
                      <w:rFonts w:ascii="Arial" w:eastAsia="Calibri" w:hAnsi="Arial" w:cs="Arial"/>
                      <w:b/>
                      <w:bCs/>
                      <w:sz w:val="20"/>
                      <w:lang w:eastAsia="en-US"/>
                    </w:rPr>
                    <w:t>690 000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7194B" w14:textId="409D1328" w:rsidR="00794B7A" w:rsidRPr="00794B7A" w:rsidRDefault="005217D4" w:rsidP="00794B7A">
                  <w:pPr>
                    <w:spacing w:before="120" w:after="120" w:line="276" w:lineRule="auto"/>
                    <w:jc w:val="right"/>
                    <w:rPr>
                      <w:rFonts w:ascii="Arial" w:eastAsia="Calibri" w:hAnsi="Arial" w:cs="Arial"/>
                      <w:b/>
                      <w:bCs/>
                      <w:sz w:val="20"/>
                      <w:lang w:eastAsia="en-US"/>
                    </w:rPr>
                  </w:pPr>
                  <w:r>
                    <w:rPr>
                      <w:rFonts w:ascii="Arial" w:eastAsia="Calibri" w:hAnsi="Arial" w:cs="Arial"/>
                      <w:b/>
                      <w:bCs/>
                      <w:sz w:val="20"/>
                      <w:lang w:eastAsia="en-US"/>
                    </w:rPr>
                    <w:t>410 000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23D65" w14:textId="29646A78" w:rsidR="00794B7A" w:rsidRPr="00794B7A" w:rsidRDefault="005217D4" w:rsidP="00794B7A">
                  <w:pPr>
                    <w:spacing w:before="120" w:after="120" w:line="276" w:lineRule="auto"/>
                    <w:jc w:val="right"/>
                    <w:rPr>
                      <w:rFonts w:ascii="Arial" w:eastAsia="Calibri" w:hAnsi="Arial" w:cs="Arial"/>
                      <w:b/>
                      <w:bCs/>
                      <w:sz w:val="20"/>
                      <w:lang w:eastAsia="en-US"/>
                    </w:rPr>
                  </w:pPr>
                  <w:r>
                    <w:rPr>
                      <w:rFonts w:ascii="Arial" w:eastAsia="Calibri" w:hAnsi="Arial" w:cs="Arial"/>
                      <w:b/>
                      <w:bCs/>
                      <w:sz w:val="20"/>
                      <w:lang w:eastAsia="en-US"/>
                    </w:rPr>
                    <w:t>290</w:t>
                  </w:r>
                  <w:r w:rsidR="00794B7A" w:rsidRPr="00794B7A">
                    <w:rPr>
                      <w:rFonts w:ascii="Arial" w:eastAsia="Calibri" w:hAnsi="Arial" w:cs="Arial"/>
                      <w:b/>
                      <w:bCs/>
                      <w:sz w:val="20"/>
                      <w:lang w:eastAsia="en-US"/>
                    </w:rPr>
                    <w:t xml:space="preserve"> 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EA1BCA" w14:textId="169671C5" w:rsidR="00794B7A" w:rsidRPr="00794B7A" w:rsidRDefault="005217D4" w:rsidP="00794B7A">
                  <w:pPr>
                    <w:spacing w:before="120" w:after="120" w:line="276" w:lineRule="auto"/>
                    <w:ind w:right="86"/>
                    <w:jc w:val="center"/>
                    <w:rPr>
                      <w:rFonts w:ascii="Arial" w:eastAsia="Calibri" w:hAnsi="Arial" w:cs="Arial"/>
                      <w:b/>
                      <w:bCs/>
                      <w:sz w:val="20"/>
                      <w:lang w:eastAsia="en-US"/>
                    </w:rPr>
                  </w:pPr>
                  <w:r>
                    <w:rPr>
                      <w:rFonts w:ascii="Arial" w:eastAsia="Calibri" w:hAnsi="Arial" w:cs="Arial"/>
                      <w:b/>
                      <w:bCs/>
                      <w:sz w:val="20"/>
                      <w:lang w:eastAsia="en-US"/>
                    </w:rPr>
                    <w:t>110 000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8F4E4" w14:textId="77777777" w:rsidR="00794B7A" w:rsidRPr="00794B7A" w:rsidRDefault="00794B7A" w:rsidP="00794B7A">
                  <w:pPr>
                    <w:spacing w:before="120" w:after="120" w:line="276" w:lineRule="auto"/>
                    <w:ind w:right="86"/>
                    <w:jc w:val="right"/>
                    <w:rPr>
                      <w:rFonts w:ascii="Arial" w:eastAsia="Calibri" w:hAnsi="Arial" w:cs="Arial"/>
                      <w:b/>
                      <w:bCs/>
                      <w:sz w:val="20"/>
                      <w:lang w:eastAsia="en-US"/>
                    </w:rPr>
                  </w:pPr>
                  <w:r w:rsidRPr="00794B7A">
                    <w:rPr>
                      <w:rFonts w:ascii="Arial" w:eastAsia="Calibri" w:hAnsi="Arial" w:cs="Arial"/>
                      <w:b/>
                      <w:bCs/>
                      <w:sz w:val="20"/>
                      <w:lang w:eastAsia="en-US"/>
                    </w:rPr>
                    <w:t>1 500 000</w:t>
                  </w:r>
                </w:p>
              </w:tc>
            </w:tr>
          </w:tbl>
          <w:p w14:paraId="10697CE6" w14:textId="77777777" w:rsidR="00794B7A" w:rsidRPr="00794B7A" w:rsidRDefault="00794B7A" w:rsidP="00794B7A">
            <w:pPr>
              <w:rPr>
                <w:sz w:val="20"/>
              </w:rPr>
            </w:pPr>
          </w:p>
        </w:tc>
      </w:tr>
    </w:tbl>
    <w:p w14:paraId="463859D1" w14:textId="77777777" w:rsidR="00794B7A" w:rsidRPr="00794B7A" w:rsidRDefault="00794B7A" w:rsidP="00794B7A">
      <w:pPr>
        <w:rPr>
          <w:rFonts w:ascii="Calibri" w:eastAsia="Calibri" w:hAnsi="Calibri" w:cs="Calibri"/>
          <w:sz w:val="22"/>
          <w:szCs w:val="22"/>
          <w:lang w:eastAsia="en-US"/>
        </w:rPr>
      </w:pPr>
    </w:p>
    <w:p w14:paraId="5543AD64" w14:textId="77777777" w:rsidR="00794B7A" w:rsidRDefault="00794B7A" w:rsidP="00325D46">
      <w:pPr>
        <w:shd w:val="clear" w:color="auto" w:fill="FFFFFF"/>
        <w:spacing w:after="120" w:line="360" w:lineRule="auto"/>
        <w:jc w:val="both"/>
        <w:rPr>
          <w:rFonts w:ascii="Calibri" w:hAnsi="Calibri"/>
          <w:b/>
          <w:sz w:val="22"/>
          <w:szCs w:val="22"/>
        </w:rPr>
      </w:pPr>
    </w:p>
    <w:p w14:paraId="70E5EE1F" w14:textId="77777777" w:rsidR="00F8425B" w:rsidRDefault="00F8425B" w:rsidP="00325D46">
      <w:pPr>
        <w:shd w:val="clear" w:color="auto" w:fill="FFFFFF"/>
        <w:spacing w:after="120" w:line="360" w:lineRule="auto"/>
        <w:jc w:val="both"/>
        <w:rPr>
          <w:rFonts w:ascii="Calibri" w:hAnsi="Calibri"/>
          <w:b/>
          <w:sz w:val="22"/>
          <w:szCs w:val="22"/>
        </w:rPr>
      </w:pPr>
    </w:p>
    <w:p w14:paraId="10034F88" w14:textId="77777777" w:rsidR="006F6856" w:rsidRDefault="006F6856" w:rsidP="00325D46">
      <w:pPr>
        <w:shd w:val="clear" w:color="auto" w:fill="FFFFFF"/>
        <w:spacing w:after="120" w:line="360" w:lineRule="auto"/>
        <w:jc w:val="both"/>
        <w:rPr>
          <w:rFonts w:ascii="Calibri" w:hAnsi="Calibri"/>
          <w:b/>
          <w:sz w:val="22"/>
          <w:szCs w:val="22"/>
        </w:rPr>
      </w:pPr>
    </w:p>
    <w:p w14:paraId="6A0EBC31" w14:textId="77777777" w:rsidR="006F6856" w:rsidRDefault="006F6856" w:rsidP="00325D46">
      <w:pPr>
        <w:shd w:val="clear" w:color="auto" w:fill="FFFFFF"/>
        <w:spacing w:after="120" w:line="360" w:lineRule="auto"/>
        <w:jc w:val="both"/>
        <w:rPr>
          <w:rFonts w:ascii="Calibri" w:hAnsi="Calibri"/>
          <w:b/>
          <w:sz w:val="22"/>
          <w:szCs w:val="22"/>
        </w:rPr>
      </w:pPr>
    </w:p>
    <w:p w14:paraId="1876D38D" w14:textId="219E91BB" w:rsidR="00F8425B" w:rsidRDefault="00F8425B">
      <w:pPr>
        <w:spacing w:after="160" w:line="259" w:lineRule="auto"/>
        <w:rPr>
          <w:rFonts w:ascii="Calibri" w:hAnsi="Calibri"/>
          <w:b/>
          <w:sz w:val="22"/>
          <w:szCs w:val="22"/>
        </w:rPr>
      </w:pPr>
      <w:r>
        <w:rPr>
          <w:rFonts w:ascii="Calibri" w:hAnsi="Calibri"/>
          <w:b/>
          <w:sz w:val="22"/>
          <w:szCs w:val="22"/>
        </w:rPr>
        <w:br w:type="page"/>
      </w:r>
    </w:p>
    <w:p w14:paraId="0DA20DA8" w14:textId="0E40B003" w:rsidR="00D04DEF" w:rsidRDefault="006E5280"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tbl>
      <w:tblPr>
        <w:tblStyle w:val="Mkatabulky"/>
        <w:tblW w:w="0" w:type="auto"/>
        <w:tblLook w:val="04A0" w:firstRow="1" w:lastRow="0" w:firstColumn="1" w:lastColumn="0" w:noHBand="0" w:noVBand="1"/>
      </w:tblPr>
      <w:tblGrid>
        <w:gridCol w:w="1622"/>
        <w:gridCol w:w="3902"/>
        <w:gridCol w:w="1771"/>
        <w:gridCol w:w="1767"/>
      </w:tblGrid>
      <w:tr w:rsidR="00D517C8" w14:paraId="0E6A81E7" w14:textId="77777777" w:rsidTr="00F36F89">
        <w:tc>
          <w:tcPr>
            <w:tcW w:w="1622" w:type="dxa"/>
          </w:tcPr>
          <w:p w14:paraId="20731E7E" w14:textId="790F6AA2" w:rsidR="00D517C8" w:rsidRDefault="00694293" w:rsidP="00325D46">
            <w:pPr>
              <w:spacing w:after="120" w:line="360" w:lineRule="auto"/>
              <w:jc w:val="both"/>
              <w:rPr>
                <w:rFonts w:ascii="Calibri" w:hAnsi="Calibri"/>
                <w:b/>
                <w:sz w:val="22"/>
                <w:szCs w:val="22"/>
              </w:rPr>
            </w:pPr>
            <w:r>
              <w:rPr>
                <w:rFonts w:ascii="Calibri" w:hAnsi="Calibri"/>
                <w:b/>
                <w:sz w:val="22"/>
                <w:szCs w:val="22"/>
              </w:rPr>
              <w:t>Smluvní strana</w:t>
            </w:r>
          </w:p>
        </w:tc>
        <w:tc>
          <w:tcPr>
            <w:tcW w:w="3902" w:type="dxa"/>
          </w:tcPr>
          <w:p w14:paraId="7B65922D" w14:textId="64CF08A6" w:rsidR="00D517C8" w:rsidRDefault="00694293" w:rsidP="00325D4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1771" w:type="dxa"/>
          </w:tcPr>
          <w:p w14:paraId="02A5B05A" w14:textId="2D5B2227" w:rsidR="00D517C8" w:rsidRDefault="00694293" w:rsidP="00325D46">
            <w:pPr>
              <w:spacing w:after="120" w:line="360" w:lineRule="auto"/>
              <w:jc w:val="both"/>
              <w:rPr>
                <w:rFonts w:ascii="Calibri" w:hAnsi="Calibri"/>
                <w:b/>
                <w:sz w:val="22"/>
                <w:szCs w:val="22"/>
              </w:rPr>
            </w:pPr>
            <w:r>
              <w:rPr>
                <w:rFonts w:ascii="Calibri" w:hAnsi="Calibri"/>
                <w:b/>
                <w:sz w:val="22"/>
                <w:szCs w:val="22"/>
              </w:rPr>
              <w:t>Omezení přístupu</w:t>
            </w:r>
          </w:p>
        </w:tc>
        <w:tc>
          <w:tcPr>
            <w:tcW w:w="1767" w:type="dxa"/>
          </w:tcPr>
          <w:p w14:paraId="296B24AB" w14:textId="0F86DC30" w:rsidR="00D517C8" w:rsidRDefault="00694293" w:rsidP="00325D46">
            <w:pPr>
              <w:spacing w:after="120" w:line="360" w:lineRule="auto"/>
              <w:jc w:val="both"/>
              <w:rPr>
                <w:rFonts w:ascii="Calibri" w:hAnsi="Calibri"/>
                <w:b/>
                <w:sz w:val="22"/>
                <w:szCs w:val="22"/>
              </w:rPr>
            </w:pPr>
            <w:r>
              <w:rPr>
                <w:rFonts w:ascii="Calibri" w:hAnsi="Calibri"/>
                <w:b/>
                <w:sz w:val="22"/>
                <w:szCs w:val="22"/>
              </w:rPr>
              <w:t>Omezení užití</w:t>
            </w:r>
          </w:p>
        </w:tc>
      </w:tr>
      <w:tr w:rsidR="00694293" w14:paraId="54083C17" w14:textId="77777777" w:rsidTr="00F36F89">
        <w:tc>
          <w:tcPr>
            <w:tcW w:w="1622" w:type="dxa"/>
          </w:tcPr>
          <w:p w14:paraId="270633DE" w14:textId="28932FDC" w:rsidR="00694293" w:rsidRDefault="00694293" w:rsidP="00694293">
            <w:pPr>
              <w:spacing w:after="120" w:line="360" w:lineRule="auto"/>
              <w:jc w:val="both"/>
              <w:rPr>
                <w:rFonts w:ascii="Calibri" w:hAnsi="Calibri"/>
                <w:b/>
                <w:sz w:val="22"/>
                <w:szCs w:val="22"/>
              </w:rPr>
            </w:pPr>
            <w:r>
              <w:rPr>
                <w:rFonts w:ascii="Calibri" w:hAnsi="Calibri"/>
                <w:b/>
                <w:sz w:val="22"/>
                <w:szCs w:val="22"/>
              </w:rPr>
              <w:t>Příjemce</w:t>
            </w:r>
          </w:p>
        </w:tc>
        <w:tc>
          <w:tcPr>
            <w:tcW w:w="3902" w:type="dxa"/>
          </w:tcPr>
          <w:p w14:paraId="340080EC" w14:textId="6A55AAC8"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Výzkumný ústav bezpečnosti práce, v. v. i.</w:t>
            </w:r>
          </w:p>
        </w:tc>
        <w:tc>
          <w:tcPr>
            <w:tcW w:w="1771" w:type="dxa"/>
          </w:tcPr>
          <w:p w14:paraId="125EBD32" w14:textId="37F1A12B"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578CEA60" w14:textId="1D51F316"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687342B2" w14:textId="77777777" w:rsidTr="00F36F89">
        <w:tc>
          <w:tcPr>
            <w:tcW w:w="1622" w:type="dxa"/>
          </w:tcPr>
          <w:p w14:paraId="5AF628AD" w14:textId="3DB51490" w:rsidR="00694293" w:rsidRDefault="00694293" w:rsidP="00694293">
            <w:pPr>
              <w:spacing w:after="120" w:line="360" w:lineRule="auto"/>
              <w:jc w:val="both"/>
              <w:rPr>
                <w:rFonts w:ascii="Calibri" w:hAnsi="Calibri"/>
                <w:b/>
                <w:sz w:val="22"/>
                <w:szCs w:val="22"/>
              </w:rPr>
            </w:pPr>
            <w:r>
              <w:rPr>
                <w:rFonts w:ascii="Calibri" w:hAnsi="Calibri"/>
                <w:b/>
                <w:sz w:val="22"/>
                <w:szCs w:val="22"/>
              </w:rPr>
              <w:t>Další účastník</w:t>
            </w:r>
          </w:p>
        </w:tc>
        <w:tc>
          <w:tcPr>
            <w:tcW w:w="3902" w:type="dxa"/>
          </w:tcPr>
          <w:p w14:paraId="30836B63" w14:textId="058B43CF"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Státní zdravotní ústav</w:t>
            </w:r>
          </w:p>
        </w:tc>
        <w:tc>
          <w:tcPr>
            <w:tcW w:w="1771" w:type="dxa"/>
          </w:tcPr>
          <w:p w14:paraId="3CBB7614" w14:textId="6A4C4EC7"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7EADB12F" w14:textId="7CBD8063"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5FD0650C" w14:textId="77777777" w:rsidTr="00F36F89">
        <w:tc>
          <w:tcPr>
            <w:tcW w:w="1622" w:type="dxa"/>
          </w:tcPr>
          <w:p w14:paraId="28D292CA" w14:textId="77777777" w:rsidR="00694293" w:rsidRDefault="00694293" w:rsidP="00694293">
            <w:pPr>
              <w:spacing w:after="120" w:line="360" w:lineRule="auto"/>
              <w:jc w:val="both"/>
              <w:rPr>
                <w:rFonts w:ascii="Calibri" w:hAnsi="Calibri"/>
                <w:b/>
                <w:sz w:val="22"/>
                <w:szCs w:val="22"/>
              </w:rPr>
            </w:pPr>
          </w:p>
        </w:tc>
        <w:tc>
          <w:tcPr>
            <w:tcW w:w="3902" w:type="dxa"/>
          </w:tcPr>
          <w:p w14:paraId="315606FB" w14:textId="77777777" w:rsidR="00694293" w:rsidRDefault="00694293" w:rsidP="00694293">
            <w:pPr>
              <w:spacing w:after="120" w:line="360" w:lineRule="auto"/>
              <w:jc w:val="both"/>
              <w:rPr>
                <w:rFonts w:ascii="Calibri" w:hAnsi="Calibri"/>
                <w:b/>
                <w:sz w:val="22"/>
                <w:szCs w:val="22"/>
              </w:rPr>
            </w:pPr>
          </w:p>
        </w:tc>
        <w:tc>
          <w:tcPr>
            <w:tcW w:w="1771" w:type="dxa"/>
          </w:tcPr>
          <w:p w14:paraId="4C569C7B" w14:textId="77777777" w:rsidR="00694293" w:rsidRDefault="00694293" w:rsidP="00694293">
            <w:pPr>
              <w:spacing w:after="120" w:line="360" w:lineRule="auto"/>
              <w:jc w:val="both"/>
              <w:rPr>
                <w:rFonts w:ascii="Calibri" w:hAnsi="Calibri"/>
                <w:b/>
                <w:sz w:val="22"/>
                <w:szCs w:val="22"/>
              </w:rPr>
            </w:pPr>
          </w:p>
        </w:tc>
        <w:tc>
          <w:tcPr>
            <w:tcW w:w="1767" w:type="dxa"/>
          </w:tcPr>
          <w:p w14:paraId="31BDF799" w14:textId="77777777" w:rsidR="00694293" w:rsidRDefault="00694293" w:rsidP="00694293">
            <w:pPr>
              <w:spacing w:after="120" w:line="360" w:lineRule="auto"/>
              <w:jc w:val="both"/>
              <w:rPr>
                <w:rFonts w:ascii="Calibri" w:hAnsi="Calibri"/>
                <w:b/>
                <w:sz w:val="22"/>
                <w:szCs w:val="22"/>
              </w:rPr>
            </w:pPr>
          </w:p>
        </w:tc>
      </w:tr>
    </w:tbl>
    <w:p w14:paraId="70A79D4D" w14:textId="77777777" w:rsidR="006E5280" w:rsidRDefault="006E5280" w:rsidP="00325D46">
      <w:pPr>
        <w:shd w:val="clear" w:color="auto" w:fill="FFFFFF"/>
        <w:spacing w:after="120" w:line="360" w:lineRule="auto"/>
        <w:jc w:val="both"/>
        <w:rPr>
          <w:rFonts w:ascii="Calibri" w:hAnsi="Calibri"/>
          <w:b/>
          <w:sz w:val="22"/>
          <w:szCs w:val="22"/>
        </w:rPr>
      </w:pPr>
    </w:p>
    <w:p w14:paraId="1836F1F5" w14:textId="77777777" w:rsidR="00DE0A0E" w:rsidRDefault="00DE0A0E" w:rsidP="00325D46">
      <w:pPr>
        <w:shd w:val="clear" w:color="auto" w:fill="FFFFFF"/>
        <w:spacing w:after="120" w:line="360" w:lineRule="auto"/>
        <w:jc w:val="both"/>
        <w:rPr>
          <w:rFonts w:ascii="Calibri" w:hAnsi="Calibri"/>
          <w:b/>
          <w:sz w:val="22"/>
          <w:szCs w:val="22"/>
        </w:rPr>
      </w:pPr>
    </w:p>
    <w:p w14:paraId="0EED1262" w14:textId="77777777" w:rsidR="00DE0A0E" w:rsidRDefault="00DE0A0E" w:rsidP="00325D46">
      <w:pPr>
        <w:shd w:val="clear" w:color="auto" w:fill="FFFFFF"/>
        <w:spacing w:after="120" w:line="360" w:lineRule="auto"/>
        <w:jc w:val="both"/>
        <w:rPr>
          <w:rFonts w:ascii="Calibri" w:hAnsi="Calibri"/>
          <w:b/>
          <w:sz w:val="22"/>
          <w:szCs w:val="22"/>
        </w:rPr>
      </w:pPr>
    </w:p>
    <w:p w14:paraId="37E6F86E" w14:textId="77777777" w:rsidR="00DE0A0E" w:rsidRDefault="00DE0A0E" w:rsidP="00325D46">
      <w:pPr>
        <w:shd w:val="clear" w:color="auto" w:fill="FFFFFF"/>
        <w:spacing w:after="120" w:line="360" w:lineRule="auto"/>
        <w:jc w:val="both"/>
        <w:rPr>
          <w:rFonts w:ascii="Calibri" w:hAnsi="Calibri"/>
          <w:b/>
          <w:sz w:val="22"/>
          <w:szCs w:val="22"/>
        </w:rPr>
      </w:pPr>
    </w:p>
    <w:p w14:paraId="32D56659" w14:textId="77777777" w:rsidR="00DE0A0E" w:rsidRDefault="00DE0A0E" w:rsidP="00325D46">
      <w:pPr>
        <w:shd w:val="clear" w:color="auto" w:fill="FFFFFF"/>
        <w:spacing w:after="120" w:line="360" w:lineRule="auto"/>
        <w:jc w:val="both"/>
        <w:rPr>
          <w:rFonts w:ascii="Calibri" w:hAnsi="Calibri"/>
          <w:b/>
          <w:sz w:val="22"/>
          <w:szCs w:val="22"/>
        </w:rPr>
      </w:pPr>
    </w:p>
    <w:p w14:paraId="3FC41FFA" w14:textId="77777777" w:rsidR="00DE0A0E" w:rsidRDefault="00DE0A0E" w:rsidP="00325D46">
      <w:pPr>
        <w:shd w:val="clear" w:color="auto" w:fill="FFFFFF"/>
        <w:spacing w:after="120" w:line="360" w:lineRule="auto"/>
        <w:jc w:val="both"/>
        <w:rPr>
          <w:rFonts w:ascii="Calibri" w:hAnsi="Calibri"/>
          <w:b/>
          <w:sz w:val="22"/>
          <w:szCs w:val="22"/>
        </w:rPr>
      </w:pPr>
    </w:p>
    <w:p w14:paraId="620B83C6" w14:textId="77777777" w:rsidR="00DE0A0E" w:rsidRDefault="00DE0A0E" w:rsidP="00325D46">
      <w:pPr>
        <w:shd w:val="clear" w:color="auto" w:fill="FFFFFF"/>
        <w:spacing w:after="120" w:line="360" w:lineRule="auto"/>
        <w:jc w:val="both"/>
        <w:rPr>
          <w:rFonts w:ascii="Calibri" w:hAnsi="Calibri"/>
          <w:b/>
          <w:sz w:val="22"/>
          <w:szCs w:val="22"/>
        </w:rPr>
      </w:pPr>
    </w:p>
    <w:p w14:paraId="6ECB277B" w14:textId="77777777" w:rsidR="00DE0A0E" w:rsidRDefault="00DE0A0E" w:rsidP="00325D46">
      <w:pPr>
        <w:shd w:val="clear" w:color="auto" w:fill="FFFFFF"/>
        <w:spacing w:after="120" w:line="360" w:lineRule="auto"/>
        <w:jc w:val="both"/>
        <w:rPr>
          <w:rFonts w:ascii="Calibri" w:hAnsi="Calibri"/>
          <w:b/>
          <w:sz w:val="22"/>
          <w:szCs w:val="22"/>
        </w:rPr>
      </w:pPr>
    </w:p>
    <w:p w14:paraId="02B690C0" w14:textId="77777777" w:rsidR="00DE0A0E" w:rsidRDefault="00DE0A0E" w:rsidP="00325D46">
      <w:pPr>
        <w:shd w:val="clear" w:color="auto" w:fill="FFFFFF"/>
        <w:spacing w:after="120" w:line="360" w:lineRule="auto"/>
        <w:jc w:val="both"/>
        <w:rPr>
          <w:rFonts w:ascii="Calibri" w:hAnsi="Calibri"/>
          <w:b/>
          <w:sz w:val="22"/>
          <w:szCs w:val="22"/>
        </w:rPr>
      </w:pPr>
    </w:p>
    <w:p w14:paraId="30DBBAFE" w14:textId="77777777" w:rsidR="00DE0A0E" w:rsidRDefault="00DE0A0E" w:rsidP="00325D46">
      <w:pPr>
        <w:shd w:val="clear" w:color="auto" w:fill="FFFFFF"/>
        <w:spacing w:after="120" w:line="360" w:lineRule="auto"/>
        <w:jc w:val="both"/>
        <w:rPr>
          <w:rFonts w:ascii="Calibri" w:hAnsi="Calibri"/>
          <w:b/>
          <w:sz w:val="22"/>
          <w:szCs w:val="22"/>
        </w:rPr>
      </w:pPr>
    </w:p>
    <w:p w14:paraId="78A16050" w14:textId="77777777" w:rsidR="00DE0A0E" w:rsidRDefault="00DE0A0E" w:rsidP="00325D46">
      <w:pPr>
        <w:shd w:val="clear" w:color="auto" w:fill="FFFFFF"/>
        <w:spacing w:after="120" w:line="360" w:lineRule="auto"/>
        <w:jc w:val="both"/>
        <w:rPr>
          <w:rFonts w:ascii="Calibri" w:hAnsi="Calibri"/>
          <w:b/>
          <w:sz w:val="22"/>
          <w:szCs w:val="22"/>
        </w:rPr>
      </w:pPr>
    </w:p>
    <w:p w14:paraId="61F8DD30" w14:textId="77777777" w:rsidR="00DE0A0E" w:rsidRDefault="00DE0A0E" w:rsidP="00325D46">
      <w:pPr>
        <w:shd w:val="clear" w:color="auto" w:fill="FFFFFF"/>
        <w:spacing w:after="120" w:line="360" w:lineRule="auto"/>
        <w:jc w:val="both"/>
        <w:rPr>
          <w:rFonts w:ascii="Calibri" w:hAnsi="Calibri"/>
          <w:b/>
          <w:sz w:val="22"/>
          <w:szCs w:val="22"/>
        </w:rPr>
      </w:pPr>
    </w:p>
    <w:p w14:paraId="234A6BA8" w14:textId="77777777" w:rsidR="00DE0A0E" w:rsidRDefault="00DE0A0E" w:rsidP="00325D46">
      <w:pPr>
        <w:shd w:val="clear" w:color="auto" w:fill="FFFFFF"/>
        <w:spacing w:after="120" w:line="360" w:lineRule="auto"/>
        <w:jc w:val="both"/>
        <w:rPr>
          <w:rFonts w:ascii="Calibri" w:hAnsi="Calibri"/>
          <w:b/>
          <w:sz w:val="22"/>
          <w:szCs w:val="22"/>
        </w:rPr>
      </w:pPr>
    </w:p>
    <w:p w14:paraId="7910D11D" w14:textId="77777777" w:rsidR="00DE0A0E" w:rsidRDefault="00DE0A0E" w:rsidP="00325D46">
      <w:pPr>
        <w:shd w:val="clear" w:color="auto" w:fill="FFFFFF"/>
        <w:spacing w:after="120" w:line="360" w:lineRule="auto"/>
        <w:jc w:val="both"/>
        <w:rPr>
          <w:rFonts w:ascii="Calibri" w:hAnsi="Calibri"/>
          <w:b/>
          <w:sz w:val="22"/>
          <w:szCs w:val="22"/>
        </w:rPr>
      </w:pPr>
    </w:p>
    <w:p w14:paraId="15333183" w14:textId="77777777" w:rsidR="00DE0A0E" w:rsidRDefault="00DE0A0E" w:rsidP="00325D46">
      <w:pPr>
        <w:shd w:val="clear" w:color="auto" w:fill="FFFFFF"/>
        <w:spacing w:after="120" w:line="360" w:lineRule="auto"/>
        <w:jc w:val="both"/>
        <w:rPr>
          <w:rFonts w:ascii="Calibri" w:hAnsi="Calibri"/>
          <w:b/>
          <w:sz w:val="22"/>
          <w:szCs w:val="22"/>
        </w:rPr>
      </w:pPr>
    </w:p>
    <w:p w14:paraId="67FF1853" w14:textId="77777777" w:rsidR="00DE0A0E" w:rsidRDefault="00DE0A0E" w:rsidP="00325D46">
      <w:pPr>
        <w:shd w:val="clear" w:color="auto" w:fill="FFFFFF"/>
        <w:spacing w:after="120" w:line="360" w:lineRule="auto"/>
        <w:jc w:val="both"/>
        <w:rPr>
          <w:rFonts w:ascii="Calibri" w:hAnsi="Calibri"/>
          <w:b/>
          <w:sz w:val="22"/>
          <w:szCs w:val="22"/>
        </w:rPr>
      </w:pPr>
    </w:p>
    <w:p w14:paraId="405508A9" w14:textId="77777777" w:rsidR="00DE0A0E" w:rsidRDefault="00DE0A0E" w:rsidP="00325D46">
      <w:pPr>
        <w:shd w:val="clear" w:color="auto" w:fill="FFFFFF"/>
        <w:spacing w:after="120" w:line="360" w:lineRule="auto"/>
        <w:jc w:val="both"/>
        <w:rPr>
          <w:rFonts w:ascii="Calibri" w:hAnsi="Calibri"/>
          <w:b/>
          <w:sz w:val="22"/>
          <w:szCs w:val="22"/>
        </w:rPr>
      </w:pPr>
    </w:p>
    <w:p w14:paraId="193A1370" w14:textId="77777777" w:rsidR="00DE0A0E" w:rsidRDefault="00DE0A0E" w:rsidP="00325D46">
      <w:pPr>
        <w:shd w:val="clear" w:color="auto" w:fill="FFFFFF"/>
        <w:spacing w:after="120" w:line="360" w:lineRule="auto"/>
        <w:jc w:val="both"/>
        <w:rPr>
          <w:rFonts w:ascii="Calibri" w:hAnsi="Calibri"/>
          <w:b/>
          <w:sz w:val="22"/>
          <w:szCs w:val="22"/>
        </w:rPr>
      </w:pPr>
    </w:p>
    <w:p w14:paraId="64087392" w14:textId="77777777" w:rsidR="00DE0A0E" w:rsidRDefault="00DE0A0E" w:rsidP="00325D46">
      <w:pPr>
        <w:shd w:val="clear" w:color="auto" w:fill="FFFFFF"/>
        <w:spacing w:after="120" w:line="360" w:lineRule="auto"/>
        <w:jc w:val="both"/>
        <w:rPr>
          <w:rFonts w:ascii="Calibri" w:hAnsi="Calibri"/>
          <w:b/>
          <w:sz w:val="22"/>
          <w:szCs w:val="22"/>
        </w:rPr>
      </w:pPr>
    </w:p>
    <w:p w14:paraId="3346979C" w14:textId="77777777" w:rsidR="00DE0A0E" w:rsidRDefault="00DE0A0E" w:rsidP="00325D46">
      <w:pPr>
        <w:shd w:val="clear" w:color="auto" w:fill="FFFFFF"/>
        <w:spacing w:after="120" w:line="360" w:lineRule="auto"/>
        <w:jc w:val="both"/>
        <w:rPr>
          <w:rFonts w:ascii="Calibri" w:hAnsi="Calibri"/>
          <w:b/>
          <w:sz w:val="22"/>
          <w:szCs w:val="22"/>
        </w:rPr>
      </w:pPr>
    </w:p>
    <w:p w14:paraId="363300E8" w14:textId="77777777" w:rsidR="00DE0A0E" w:rsidRDefault="00DE0A0E" w:rsidP="00325D46">
      <w:pPr>
        <w:shd w:val="clear" w:color="auto" w:fill="FFFFFF"/>
        <w:spacing w:after="120" w:line="360" w:lineRule="auto"/>
        <w:jc w:val="both"/>
        <w:rPr>
          <w:rFonts w:ascii="Calibri" w:hAnsi="Calibri"/>
          <w:b/>
          <w:sz w:val="22"/>
          <w:szCs w:val="22"/>
        </w:rPr>
      </w:pPr>
    </w:p>
    <w:p w14:paraId="5DB697D3" w14:textId="0CFC13B8" w:rsidR="00DE0A0E" w:rsidRPr="00E3448C" w:rsidRDefault="00DE0A0E"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4 – Rozhodnutí o změně Rozhodnutí č. 5-RVO/2018 o poskytnutí institucionální podpory na dlouhodobý koncepční rozvoj výzkumné organizace na léta 2018 - 2022</w:t>
      </w:r>
    </w:p>
    <w:sectPr w:rsidR="00DE0A0E" w:rsidRPr="00E3448C" w:rsidSect="006F6856">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4C75" w16cex:dateUtc="2022-05-06T05:27:00Z"/>
  <w16cex:commentExtensible w16cex:durableId="261F4C98" w16cex:dateUtc="2022-05-06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726DE" w16cid:durableId="261F4C75"/>
  <w16cid:commentId w16cid:paraId="1A8E70D9" w16cid:durableId="261F4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F327" w14:textId="77777777" w:rsidR="000A3BBF" w:rsidRDefault="000A3BBF" w:rsidP="00AB3E34">
      <w:r>
        <w:separator/>
      </w:r>
    </w:p>
  </w:endnote>
  <w:endnote w:type="continuationSeparator" w:id="0">
    <w:p w14:paraId="435565C3" w14:textId="77777777" w:rsidR="000A3BBF" w:rsidRDefault="000A3BBF"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D2EDE">
          <w:rPr>
            <w:rStyle w:val="slostrnky"/>
            <w:noProof/>
          </w:rPr>
          <w:t>13</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73DD" w14:textId="77777777" w:rsidR="000A3BBF" w:rsidRDefault="000A3BBF" w:rsidP="00AB3E34">
      <w:r>
        <w:separator/>
      </w:r>
    </w:p>
  </w:footnote>
  <w:footnote w:type="continuationSeparator" w:id="0">
    <w:p w14:paraId="3F6A6D1A" w14:textId="77777777" w:rsidR="000A3BBF" w:rsidRDefault="000A3BBF" w:rsidP="00AB3E34">
      <w:r>
        <w:continuationSeparator/>
      </w:r>
    </w:p>
  </w:footnote>
  <w:footnote w:id="1">
    <w:p w14:paraId="0F16232B" w14:textId="77777777" w:rsidR="00203EFF" w:rsidRPr="00203EFF" w:rsidRDefault="00203EFF" w:rsidP="00203EFF">
      <w:pPr>
        <w:rPr>
          <w:rFonts w:eastAsia="Calibri" w:cs="Arial"/>
          <w:lang w:eastAsia="en-US"/>
        </w:rPr>
      </w:pPr>
      <w:r w:rsidRPr="00F545D9">
        <w:rPr>
          <w:rStyle w:val="Znakapoznpodarou"/>
          <w:rFonts w:cs="Arial"/>
          <w:sz w:val="18"/>
          <w:szCs w:val="18"/>
        </w:rPr>
        <w:footnoteRef/>
      </w:r>
      <w:r>
        <w:t xml:space="preserve"> </w:t>
      </w:r>
      <w:r>
        <w:rPr>
          <w:rFonts w:cs="Arial"/>
          <w:sz w:val="14"/>
          <w:szCs w:val="14"/>
        </w:rPr>
        <w:t>St</w:t>
      </w:r>
      <w:r w:rsidRPr="00F545D9">
        <w:rPr>
          <w:rFonts w:cs="Arial"/>
          <w:sz w:val="14"/>
          <w:szCs w:val="14"/>
        </w:rPr>
        <w:t>ruktura oborů OECD (</w:t>
      </w:r>
      <w:proofErr w:type="spellStart"/>
      <w:r w:rsidRPr="00F545D9">
        <w:rPr>
          <w:rFonts w:cs="Arial"/>
          <w:sz w:val="14"/>
          <w:szCs w:val="14"/>
        </w:rPr>
        <w:t>Frascati</w:t>
      </w:r>
      <w:proofErr w:type="spellEnd"/>
      <w:r w:rsidRPr="00F545D9">
        <w:rPr>
          <w:rFonts w:cs="Arial"/>
          <w:sz w:val="14"/>
          <w:szCs w:val="14"/>
        </w:rPr>
        <w:t xml:space="preserve"> </w:t>
      </w:r>
      <w:proofErr w:type="spellStart"/>
      <w:r w:rsidRPr="00F545D9">
        <w:rPr>
          <w:rFonts w:cs="Arial"/>
          <w:sz w:val="14"/>
          <w:szCs w:val="14"/>
        </w:rPr>
        <w:t>manual</w:t>
      </w:r>
      <w:proofErr w:type="spellEnd"/>
      <w:r w:rsidRPr="00F545D9">
        <w:rPr>
          <w:rFonts w:cs="Arial"/>
          <w:sz w:val="14"/>
          <w:szCs w:val="14"/>
        </w:rPr>
        <w:t>) - převodník M17+</w:t>
      </w:r>
      <w:r w:rsidRPr="00203EFF">
        <w:rPr>
          <w:rFonts w:eastAsia="Calibri" w:cs="Arial"/>
          <w:lang w:eastAsia="en-US"/>
        </w:rPr>
        <w:t xml:space="preserve"> </w:t>
      </w:r>
      <w:hyperlink r:id="rId1" w:history="1">
        <w:r w:rsidRPr="00133158">
          <w:rPr>
            <w:rStyle w:val="Hypertextovodkaz"/>
            <w:rFonts w:cs="Arial"/>
            <w:sz w:val="14"/>
            <w:szCs w:val="14"/>
          </w:rPr>
          <w:t>http://www.vyzkum.cz/storage/att/E6EF7938F0E854BAE520AC119FB22E8D/Prevodnik_oboru_Frascati.pdf</w:t>
        </w:r>
      </w:hyperlink>
    </w:p>
  </w:footnote>
  <w:footnote w:id="2">
    <w:p w14:paraId="5F4FDB6C" w14:textId="77777777" w:rsidR="00203EFF" w:rsidRDefault="00203EFF" w:rsidP="00203EFF">
      <w:pPr>
        <w:jc w:val="both"/>
      </w:pPr>
      <w:r w:rsidRPr="00C84CA8">
        <w:rPr>
          <w:rStyle w:val="Znakapoznpodarou"/>
          <w:rFonts w:cs="Arial"/>
          <w:sz w:val="18"/>
          <w:szCs w:val="18"/>
        </w:rPr>
        <w:footnoteRef/>
      </w:r>
      <w:r w:rsidRPr="00D5450D">
        <w:rPr>
          <w:rFonts w:cs="Arial"/>
          <w:sz w:val="14"/>
          <w:szCs w:val="14"/>
        </w:rPr>
        <w:t xml:space="preserve"> Milník projektu je dosažení dílčího cíle či výstupu, na který zpravidla navazuje další řešení a bez jeho dosažení by bylo nutné změnit přístup řešení. Milník obsahuje odpovědnou osobu a termín dosažení.</w:t>
      </w:r>
    </w:p>
  </w:footnote>
  <w:footnote w:id="3">
    <w:p w14:paraId="3321AD0D" w14:textId="77777777" w:rsidR="001D22D2" w:rsidRDefault="001D22D2" w:rsidP="001D22D2">
      <w:pPr>
        <w:pStyle w:val="Textpoznpodarou"/>
      </w:pPr>
      <w:r w:rsidRPr="00C45FD1">
        <w:rPr>
          <w:rStyle w:val="Znakapoznpodarou"/>
          <w:rFonts w:cs="Arial"/>
          <w:sz w:val="16"/>
          <w:szCs w:val="16"/>
        </w:rPr>
        <w:footnoteRef/>
      </w:r>
      <w:r>
        <w:t xml:space="preserve"> </w:t>
      </w:r>
      <w:r w:rsidRPr="0092291E">
        <w:rPr>
          <w:rFonts w:cs="Arial"/>
          <w:sz w:val="14"/>
          <w:szCs w:val="14"/>
        </w:rPr>
        <w:t>H</w:t>
      </w:r>
      <w:r>
        <w:rPr>
          <w:rFonts w:cs="Arial"/>
          <w:sz w:val="14"/>
          <w:szCs w:val="14"/>
        </w:rPr>
        <w:t xml:space="preserve">lavní – závazné výstupy / výsledky </w:t>
      </w:r>
      <w:r w:rsidRPr="0092291E">
        <w:rPr>
          <w:rFonts w:cs="Arial"/>
          <w:sz w:val="14"/>
          <w:szCs w:val="14"/>
        </w:rPr>
        <w:t>obsahuj</w:t>
      </w:r>
      <w:r>
        <w:rPr>
          <w:rFonts w:cs="Arial"/>
          <w:sz w:val="14"/>
          <w:szCs w:val="14"/>
        </w:rPr>
        <w:t>í</w:t>
      </w:r>
      <w:r w:rsidRPr="0092291E">
        <w:rPr>
          <w:rFonts w:cs="Arial"/>
          <w:sz w:val="14"/>
          <w:szCs w:val="14"/>
        </w:rPr>
        <w:t xml:space="preserve"> výsledky požadované odborným garantem uvedené v identifikačním listu část I. Řešitel </w:t>
      </w:r>
      <w:r>
        <w:rPr>
          <w:rFonts w:cs="Arial"/>
          <w:sz w:val="14"/>
          <w:szCs w:val="14"/>
        </w:rPr>
        <w:t xml:space="preserve">však </w:t>
      </w:r>
      <w:r w:rsidRPr="0092291E">
        <w:rPr>
          <w:rFonts w:cs="Arial"/>
          <w:sz w:val="14"/>
          <w:szCs w:val="14"/>
        </w:rPr>
        <w:t>může uvést i další výsledky, které odborný garant nepožaduje, ale přispějí k vyšší kvalitě a naplnění cílů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DD18"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noProof/>
      </w:rPr>
      <w:drawing>
        <wp:anchor distT="0" distB="0" distL="114300" distR="114300" simplePos="0" relativeHeight="251659264" behindDoc="0" locked="0" layoutInCell="1" allowOverlap="1" wp14:anchorId="45079CCA" wp14:editId="5016BC29">
          <wp:simplePos x="0" y="0"/>
          <wp:positionH relativeFrom="margin">
            <wp:align>right</wp:align>
          </wp:positionH>
          <wp:positionV relativeFrom="page">
            <wp:posOffset>455930</wp:posOffset>
          </wp:positionV>
          <wp:extent cx="904875" cy="568325"/>
          <wp:effectExtent l="0" t="0" r="9525" b="3175"/>
          <wp:wrapNone/>
          <wp:docPr id="2"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56">
      <w:rPr>
        <w:rFonts w:asciiTheme="minorHAnsi" w:hAnsiTheme="minorHAnsi" w:cstheme="minorHAnsi"/>
        <w:b/>
        <w:bCs/>
      </w:rPr>
      <w:t>Výzkumný ústav bezpečnosti práce</w:t>
    </w:r>
    <w:r w:rsidRPr="006F6856">
      <w:rPr>
        <w:rFonts w:asciiTheme="minorHAnsi" w:hAnsiTheme="minorHAnsi" w:cstheme="minorHAnsi"/>
        <w:b/>
        <w:bCs/>
        <w:caps/>
      </w:rPr>
      <w:t xml:space="preserve">, </w:t>
    </w:r>
    <w:r w:rsidRPr="006F6856">
      <w:rPr>
        <w:rFonts w:asciiTheme="minorHAnsi" w:hAnsiTheme="minorHAnsi" w:cstheme="minorHAnsi"/>
        <w:b/>
        <w:bCs/>
      </w:rPr>
      <w:t>v. v. i.</w:t>
    </w:r>
  </w:p>
  <w:p w14:paraId="4E99CD04" w14:textId="77777777" w:rsidR="006F6856" w:rsidRPr="006F6856" w:rsidRDefault="006F6856" w:rsidP="006F6856">
    <w:pPr>
      <w:tabs>
        <w:tab w:val="left" w:pos="3360"/>
      </w:tabs>
      <w:rPr>
        <w:rFonts w:asciiTheme="minorHAnsi" w:hAnsiTheme="minorHAnsi" w:cstheme="minorHAnsi"/>
        <w:caps/>
        <w:sz w:val="18"/>
        <w:szCs w:val="18"/>
      </w:rPr>
    </w:pPr>
    <w:r w:rsidRPr="006F6856">
      <w:rPr>
        <w:rFonts w:asciiTheme="minorHAnsi" w:hAnsiTheme="minorHAnsi" w:cstheme="minorHAnsi"/>
        <w:caps/>
        <w:sz w:val="18"/>
        <w:szCs w:val="18"/>
      </w:rPr>
      <w:t>JERUZALÉMSKÁ 1283/9</w:t>
    </w:r>
  </w:p>
  <w:p w14:paraId="7D5AF07C" w14:textId="77777777" w:rsidR="006F6856" w:rsidRPr="006F6856" w:rsidRDefault="006F6856" w:rsidP="006F6856">
    <w:pPr>
      <w:rPr>
        <w:rFonts w:asciiTheme="minorHAnsi" w:hAnsiTheme="minorHAnsi" w:cstheme="minorHAnsi"/>
        <w:caps/>
        <w:sz w:val="18"/>
        <w:szCs w:val="18"/>
      </w:rPr>
    </w:pPr>
    <w:r w:rsidRPr="006F6856">
      <w:rPr>
        <w:rFonts w:asciiTheme="minorHAnsi" w:hAnsiTheme="minorHAnsi" w:cstheme="minorHAnsi"/>
        <w:caps/>
        <w:sz w:val="18"/>
        <w:szCs w:val="18"/>
      </w:rPr>
      <w:t>110 00 PRAHA 1 – NOVÉ MĚSTO</w:t>
    </w:r>
  </w:p>
  <w:p w14:paraId="24C8C3AD"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caps/>
        <w:sz w:val="18"/>
        <w:szCs w:val="18"/>
      </w:rPr>
      <w:t>ČESKÁ REPUBLIKA</w:t>
    </w:r>
    <w:r w:rsidRPr="006F6856">
      <w:rPr>
        <w:rFonts w:asciiTheme="minorHAnsi" w:hAnsiTheme="minorHAnsi" w:cstheme="minorHAnsi"/>
        <w:b/>
        <w:bCs/>
      </w:rPr>
      <w:t xml:space="preserve"> </w:t>
    </w:r>
  </w:p>
  <w:p w14:paraId="79711538" w14:textId="77777777" w:rsidR="006F6856" w:rsidRDefault="006F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FAE"/>
    <w:multiLevelType w:val="hybridMultilevel"/>
    <w:tmpl w:val="54AA93BC"/>
    <w:lvl w:ilvl="0" w:tplc="929849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4778D0"/>
    <w:multiLevelType w:val="hybridMultilevel"/>
    <w:tmpl w:val="16EEF5CE"/>
    <w:lvl w:ilvl="0" w:tplc="FFFFFFFF">
      <w:start w:val="1"/>
      <w:numFmt w:val="decimal"/>
      <w:lvlText w:val="%1."/>
      <w:lvlJc w:val="left"/>
      <w:pPr>
        <w:ind w:left="360" w:hanging="360"/>
      </w:pPr>
    </w:lvl>
    <w:lvl w:ilvl="1" w:tplc="3FBEAE5C">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F518D"/>
    <w:multiLevelType w:val="hybridMultilevel"/>
    <w:tmpl w:val="352889A2"/>
    <w:lvl w:ilvl="0" w:tplc="0405000F">
      <w:start w:val="1"/>
      <w:numFmt w:val="decimal"/>
      <w:lvlText w:val="%1."/>
      <w:lvlJc w:val="left"/>
      <w:pPr>
        <w:ind w:left="720" w:hanging="360"/>
      </w:pPr>
    </w:lvl>
    <w:lvl w:ilvl="1" w:tplc="88F82F2A">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BF2F2D"/>
    <w:multiLevelType w:val="hybridMultilevel"/>
    <w:tmpl w:val="3798403E"/>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9"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875862"/>
    <w:multiLevelType w:val="hybridMultilevel"/>
    <w:tmpl w:val="FC0055E6"/>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3314C3"/>
    <w:multiLevelType w:val="hybridMultilevel"/>
    <w:tmpl w:val="871816CA"/>
    <w:lvl w:ilvl="0" w:tplc="3FBEAE5C">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
  </w:num>
  <w:num w:numId="2">
    <w:abstractNumId w:val="14"/>
  </w:num>
  <w:num w:numId="3">
    <w:abstractNumId w:val="6"/>
  </w:num>
  <w:num w:numId="4">
    <w:abstractNumId w:val="17"/>
  </w:num>
  <w:num w:numId="5">
    <w:abstractNumId w:val="19"/>
  </w:num>
  <w:num w:numId="6">
    <w:abstractNumId w:val="12"/>
  </w:num>
  <w:num w:numId="7">
    <w:abstractNumId w:val="1"/>
  </w:num>
  <w:num w:numId="8">
    <w:abstractNumId w:val="18"/>
  </w:num>
  <w:num w:numId="9">
    <w:abstractNumId w:val="10"/>
  </w:num>
  <w:num w:numId="10">
    <w:abstractNumId w:val="11"/>
  </w:num>
  <w:num w:numId="11">
    <w:abstractNumId w:val="5"/>
  </w:num>
  <w:num w:numId="12">
    <w:abstractNumId w:val="9"/>
  </w:num>
  <w:num w:numId="13">
    <w:abstractNumId w:val="13"/>
  </w:num>
  <w:num w:numId="14">
    <w:abstractNumId w:val="15"/>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3"/>
  </w:num>
  <w:num w:numId="19">
    <w:abstractNumId w:val="4"/>
  </w:num>
  <w:num w:numId="20">
    <w:abstractNumId w:val="0"/>
  </w:num>
  <w:num w:numId="21">
    <w:abstractNumId w:val="16"/>
  </w:num>
  <w:num w:numId="22">
    <w:abstractNumId w:val="7"/>
  </w:num>
  <w:num w:numId="23">
    <w:abstractNumId w:val="2"/>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240DE"/>
    <w:rsid w:val="00042E3A"/>
    <w:rsid w:val="00043701"/>
    <w:rsid w:val="00063468"/>
    <w:rsid w:val="000742A4"/>
    <w:rsid w:val="00091126"/>
    <w:rsid w:val="000922FD"/>
    <w:rsid w:val="000935D7"/>
    <w:rsid w:val="000944CF"/>
    <w:rsid w:val="000A3BBF"/>
    <w:rsid w:val="000B28C6"/>
    <w:rsid w:val="000C1C14"/>
    <w:rsid w:val="000D06EA"/>
    <w:rsid w:val="000E0A13"/>
    <w:rsid w:val="000E4B99"/>
    <w:rsid w:val="000F434A"/>
    <w:rsid w:val="000F507A"/>
    <w:rsid w:val="0011611A"/>
    <w:rsid w:val="00133A2E"/>
    <w:rsid w:val="00151B78"/>
    <w:rsid w:val="00154CDD"/>
    <w:rsid w:val="00162008"/>
    <w:rsid w:val="00166263"/>
    <w:rsid w:val="00174320"/>
    <w:rsid w:val="00175CCD"/>
    <w:rsid w:val="00182A28"/>
    <w:rsid w:val="00191451"/>
    <w:rsid w:val="00191A38"/>
    <w:rsid w:val="001A40EA"/>
    <w:rsid w:val="001B1D5D"/>
    <w:rsid w:val="001C1556"/>
    <w:rsid w:val="001C2A4F"/>
    <w:rsid w:val="001D1FE3"/>
    <w:rsid w:val="001D22D2"/>
    <w:rsid w:val="001D280F"/>
    <w:rsid w:val="001D4664"/>
    <w:rsid w:val="001D6A31"/>
    <w:rsid w:val="001E7D65"/>
    <w:rsid w:val="001F0922"/>
    <w:rsid w:val="00203EFF"/>
    <w:rsid w:val="002044EE"/>
    <w:rsid w:val="0021118C"/>
    <w:rsid w:val="0023387D"/>
    <w:rsid w:val="002348A1"/>
    <w:rsid w:val="002355A3"/>
    <w:rsid w:val="00254BFE"/>
    <w:rsid w:val="00260B24"/>
    <w:rsid w:val="002814DC"/>
    <w:rsid w:val="00290AFF"/>
    <w:rsid w:val="00294207"/>
    <w:rsid w:val="002A0721"/>
    <w:rsid w:val="002A5C70"/>
    <w:rsid w:val="002A7F6E"/>
    <w:rsid w:val="002B5BBA"/>
    <w:rsid w:val="002D2EDE"/>
    <w:rsid w:val="002D3D10"/>
    <w:rsid w:val="002E5E4A"/>
    <w:rsid w:val="003047A5"/>
    <w:rsid w:val="003075D9"/>
    <w:rsid w:val="00310169"/>
    <w:rsid w:val="00325D46"/>
    <w:rsid w:val="003404D6"/>
    <w:rsid w:val="003708F0"/>
    <w:rsid w:val="00376BE8"/>
    <w:rsid w:val="00381DC2"/>
    <w:rsid w:val="003A04F4"/>
    <w:rsid w:val="003A6AD2"/>
    <w:rsid w:val="003B37B3"/>
    <w:rsid w:val="003C28E8"/>
    <w:rsid w:val="003E5F79"/>
    <w:rsid w:val="003F7EA0"/>
    <w:rsid w:val="00407623"/>
    <w:rsid w:val="00412EAB"/>
    <w:rsid w:val="0042499C"/>
    <w:rsid w:val="004276A2"/>
    <w:rsid w:val="004404C6"/>
    <w:rsid w:val="004406A6"/>
    <w:rsid w:val="00453D92"/>
    <w:rsid w:val="004551AD"/>
    <w:rsid w:val="00472D52"/>
    <w:rsid w:val="00493A84"/>
    <w:rsid w:val="004B09C3"/>
    <w:rsid w:val="004B2F68"/>
    <w:rsid w:val="004B7AB1"/>
    <w:rsid w:val="004D7195"/>
    <w:rsid w:val="005032AE"/>
    <w:rsid w:val="005064BC"/>
    <w:rsid w:val="00507CDF"/>
    <w:rsid w:val="00510FB6"/>
    <w:rsid w:val="005217D4"/>
    <w:rsid w:val="00556BBA"/>
    <w:rsid w:val="0058141D"/>
    <w:rsid w:val="005B5DC7"/>
    <w:rsid w:val="005B5F4E"/>
    <w:rsid w:val="005C5ED1"/>
    <w:rsid w:val="005F6D83"/>
    <w:rsid w:val="00643430"/>
    <w:rsid w:val="006436EF"/>
    <w:rsid w:val="00647580"/>
    <w:rsid w:val="00654E68"/>
    <w:rsid w:val="00660118"/>
    <w:rsid w:val="006722E2"/>
    <w:rsid w:val="00676D0B"/>
    <w:rsid w:val="00682C86"/>
    <w:rsid w:val="00694293"/>
    <w:rsid w:val="006A1471"/>
    <w:rsid w:val="006A2948"/>
    <w:rsid w:val="006B626C"/>
    <w:rsid w:val="006B7866"/>
    <w:rsid w:val="006C2668"/>
    <w:rsid w:val="006C5ACD"/>
    <w:rsid w:val="006C6270"/>
    <w:rsid w:val="006D322F"/>
    <w:rsid w:val="006E3314"/>
    <w:rsid w:val="006E399A"/>
    <w:rsid w:val="006E5280"/>
    <w:rsid w:val="006F6856"/>
    <w:rsid w:val="0070167F"/>
    <w:rsid w:val="00707E25"/>
    <w:rsid w:val="0071434F"/>
    <w:rsid w:val="0073057D"/>
    <w:rsid w:val="00745762"/>
    <w:rsid w:val="00752245"/>
    <w:rsid w:val="00757CE5"/>
    <w:rsid w:val="00770E0A"/>
    <w:rsid w:val="0078083D"/>
    <w:rsid w:val="007808FB"/>
    <w:rsid w:val="00784CDF"/>
    <w:rsid w:val="00785818"/>
    <w:rsid w:val="00794B7A"/>
    <w:rsid w:val="007A571D"/>
    <w:rsid w:val="007B7557"/>
    <w:rsid w:val="007C7DF1"/>
    <w:rsid w:val="007D7C52"/>
    <w:rsid w:val="007E41C4"/>
    <w:rsid w:val="00826E27"/>
    <w:rsid w:val="00844956"/>
    <w:rsid w:val="00847D42"/>
    <w:rsid w:val="0089499B"/>
    <w:rsid w:val="008C1BB8"/>
    <w:rsid w:val="008C5C93"/>
    <w:rsid w:val="008C77A3"/>
    <w:rsid w:val="008D22EC"/>
    <w:rsid w:val="00913BD9"/>
    <w:rsid w:val="00914B16"/>
    <w:rsid w:val="00936289"/>
    <w:rsid w:val="00946111"/>
    <w:rsid w:val="00950611"/>
    <w:rsid w:val="00953B1C"/>
    <w:rsid w:val="00964D3B"/>
    <w:rsid w:val="00976911"/>
    <w:rsid w:val="00981D71"/>
    <w:rsid w:val="0099433A"/>
    <w:rsid w:val="009A32FC"/>
    <w:rsid w:val="009A3753"/>
    <w:rsid w:val="009D6564"/>
    <w:rsid w:val="00A239DC"/>
    <w:rsid w:val="00A258B4"/>
    <w:rsid w:val="00A30B7A"/>
    <w:rsid w:val="00A350DB"/>
    <w:rsid w:val="00A35FD1"/>
    <w:rsid w:val="00A37BAE"/>
    <w:rsid w:val="00A42E1B"/>
    <w:rsid w:val="00A4738B"/>
    <w:rsid w:val="00A51DD6"/>
    <w:rsid w:val="00A52D3D"/>
    <w:rsid w:val="00A63EC7"/>
    <w:rsid w:val="00A67970"/>
    <w:rsid w:val="00A7171B"/>
    <w:rsid w:val="00A87713"/>
    <w:rsid w:val="00A978A3"/>
    <w:rsid w:val="00AB1199"/>
    <w:rsid w:val="00AB2824"/>
    <w:rsid w:val="00AB3E34"/>
    <w:rsid w:val="00AF59B7"/>
    <w:rsid w:val="00B0664D"/>
    <w:rsid w:val="00B226A4"/>
    <w:rsid w:val="00B26299"/>
    <w:rsid w:val="00B34234"/>
    <w:rsid w:val="00B5238A"/>
    <w:rsid w:val="00B71543"/>
    <w:rsid w:val="00B81F05"/>
    <w:rsid w:val="00B83058"/>
    <w:rsid w:val="00B836F3"/>
    <w:rsid w:val="00B843D8"/>
    <w:rsid w:val="00B95DEF"/>
    <w:rsid w:val="00BA0FBD"/>
    <w:rsid w:val="00BB0A44"/>
    <w:rsid w:val="00BB39FD"/>
    <w:rsid w:val="00BB76D5"/>
    <w:rsid w:val="00BD2769"/>
    <w:rsid w:val="00BF3110"/>
    <w:rsid w:val="00BF425E"/>
    <w:rsid w:val="00BF7C7A"/>
    <w:rsid w:val="00C034ED"/>
    <w:rsid w:val="00C05838"/>
    <w:rsid w:val="00C06590"/>
    <w:rsid w:val="00C10474"/>
    <w:rsid w:val="00C451F6"/>
    <w:rsid w:val="00C54B5F"/>
    <w:rsid w:val="00C56014"/>
    <w:rsid w:val="00C64EAC"/>
    <w:rsid w:val="00C80A16"/>
    <w:rsid w:val="00C819DC"/>
    <w:rsid w:val="00C875CA"/>
    <w:rsid w:val="00CA4675"/>
    <w:rsid w:val="00CC2B9D"/>
    <w:rsid w:val="00CD3A52"/>
    <w:rsid w:val="00CD3B22"/>
    <w:rsid w:val="00CF1401"/>
    <w:rsid w:val="00D04DEF"/>
    <w:rsid w:val="00D40E10"/>
    <w:rsid w:val="00D517C8"/>
    <w:rsid w:val="00D82EA4"/>
    <w:rsid w:val="00D8433D"/>
    <w:rsid w:val="00D85D7A"/>
    <w:rsid w:val="00D865F6"/>
    <w:rsid w:val="00D935D6"/>
    <w:rsid w:val="00D96D90"/>
    <w:rsid w:val="00DA1E3F"/>
    <w:rsid w:val="00DA783E"/>
    <w:rsid w:val="00DC576F"/>
    <w:rsid w:val="00DD4888"/>
    <w:rsid w:val="00DE0A0E"/>
    <w:rsid w:val="00DF1DDC"/>
    <w:rsid w:val="00E15E7E"/>
    <w:rsid w:val="00E167A5"/>
    <w:rsid w:val="00E2252F"/>
    <w:rsid w:val="00E3448C"/>
    <w:rsid w:val="00E47E08"/>
    <w:rsid w:val="00E536BB"/>
    <w:rsid w:val="00E5487C"/>
    <w:rsid w:val="00E644A5"/>
    <w:rsid w:val="00E75324"/>
    <w:rsid w:val="00E82966"/>
    <w:rsid w:val="00E83259"/>
    <w:rsid w:val="00E97653"/>
    <w:rsid w:val="00EA1F29"/>
    <w:rsid w:val="00EA24B2"/>
    <w:rsid w:val="00EA5FC2"/>
    <w:rsid w:val="00EA696A"/>
    <w:rsid w:val="00EB4C01"/>
    <w:rsid w:val="00EE3610"/>
    <w:rsid w:val="00EF6F31"/>
    <w:rsid w:val="00F263F1"/>
    <w:rsid w:val="00F3609D"/>
    <w:rsid w:val="00F36F89"/>
    <w:rsid w:val="00F37124"/>
    <w:rsid w:val="00F44957"/>
    <w:rsid w:val="00F50BD2"/>
    <w:rsid w:val="00F52F48"/>
    <w:rsid w:val="00F722D9"/>
    <w:rsid w:val="00F734FB"/>
    <w:rsid w:val="00F8425B"/>
    <w:rsid w:val="00FA2FF5"/>
    <w:rsid w:val="00FD248F"/>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6F6856"/>
    <w:pPr>
      <w:tabs>
        <w:tab w:val="center" w:pos="4536"/>
        <w:tab w:val="right" w:pos="9072"/>
      </w:tabs>
    </w:pPr>
  </w:style>
  <w:style w:type="character" w:customStyle="1" w:styleId="ZhlavChar">
    <w:name w:val="Záhlaví Char"/>
    <w:basedOn w:val="Standardnpsmoodstavce"/>
    <w:link w:val="Zhlav"/>
    <w:uiPriority w:val="99"/>
    <w:rsid w:val="006F6856"/>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3708F0"/>
    <w:rPr>
      <w:color w:val="605E5C"/>
      <w:shd w:val="clear" w:color="auto" w:fill="E1DFDD"/>
    </w:rPr>
  </w:style>
  <w:style w:type="paragraph" w:styleId="Textpoznpodarou">
    <w:name w:val="footnote text"/>
    <w:basedOn w:val="Normln"/>
    <w:link w:val="TextpoznpodarouChar"/>
    <w:uiPriority w:val="99"/>
    <w:semiHidden/>
    <w:unhideWhenUsed/>
    <w:rsid w:val="00203EFF"/>
    <w:rPr>
      <w:rFonts w:ascii="Arial" w:hAnsi="Arial"/>
      <w:sz w:val="20"/>
    </w:rPr>
  </w:style>
  <w:style w:type="character" w:customStyle="1" w:styleId="TextpoznpodarouChar">
    <w:name w:val="Text pozn. pod čarou Char"/>
    <w:basedOn w:val="Standardnpsmoodstavce"/>
    <w:link w:val="Textpoznpodarou"/>
    <w:uiPriority w:val="99"/>
    <w:semiHidden/>
    <w:rsid w:val="00203EFF"/>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203EFF"/>
    <w:rPr>
      <w:vertAlign w:val="superscript"/>
    </w:rPr>
  </w:style>
  <w:style w:type="table" w:customStyle="1" w:styleId="Mkatabulky4">
    <w:name w:val="Mřížka tabulky4"/>
    <w:basedOn w:val="Normlntabulka"/>
    <w:next w:val="Mkatabulky"/>
    <w:uiPriority w:val="59"/>
    <w:rsid w:val="00203EF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4888"/>
    <w:pPr>
      <w:ind w:left="720"/>
      <w:contextualSpacing/>
    </w:pPr>
  </w:style>
  <w:style w:type="table" w:customStyle="1" w:styleId="Mkatabulky5">
    <w:name w:val="Mřížka tabulky5"/>
    <w:basedOn w:val="Normlntabulka"/>
    <w:next w:val="Mkatabulky"/>
    <w:uiPriority w:val="59"/>
    <w:rsid w:val="001D22D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280F"/>
    <w:rPr>
      <w:sz w:val="16"/>
      <w:szCs w:val="16"/>
    </w:rPr>
  </w:style>
  <w:style w:type="paragraph" w:styleId="Textkomente">
    <w:name w:val="annotation text"/>
    <w:basedOn w:val="Normln"/>
    <w:link w:val="TextkomenteChar"/>
    <w:uiPriority w:val="99"/>
    <w:semiHidden/>
    <w:unhideWhenUsed/>
    <w:rsid w:val="001D280F"/>
    <w:rPr>
      <w:sz w:val="20"/>
    </w:rPr>
  </w:style>
  <w:style w:type="character" w:customStyle="1" w:styleId="TextkomenteChar">
    <w:name w:val="Text komentáře Char"/>
    <w:basedOn w:val="Standardnpsmoodstavce"/>
    <w:link w:val="Textkomente"/>
    <w:uiPriority w:val="99"/>
    <w:semiHidden/>
    <w:rsid w:val="001D28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80F"/>
    <w:rPr>
      <w:b/>
      <w:bCs/>
    </w:rPr>
  </w:style>
  <w:style w:type="character" w:customStyle="1" w:styleId="PedmtkomenteChar">
    <w:name w:val="Předmět komentáře Char"/>
    <w:basedOn w:val="TextkomenteChar"/>
    <w:link w:val="Pedmtkomente"/>
    <w:uiPriority w:val="99"/>
    <w:semiHidden/>
    <w:rsid w:val="001D280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855730679">
      <w:bodyDiv w:val="1"/>
      <w:marLeft w:val="0"/>
      <w:marRight w:val="0"/>
      <w:marTop w:val="0"/>
      <w:marBottom w:val="0"/>
      <w:divBdr>
        <w:top w:val="none" w:sz="0" w:space="0" w:color="auto"/>
        <w:left w:val="none" w:sz="0" w:space="0" w:color="auto"/>
        <w:bottom w:val="none" w:sz="0" w:space="0" w:color="auto"/>
        <w:right w:val="none" w:sz="0" w:space="0" w:color="auto"/>
      </w:divBdr>
    </w:div>
    <w:div w:id="86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y@vubp-praha.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a.lipsova@szu.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yzkum.cz/storage/att/E6EF7938F0E854BAE520AC119FB22E8D/Prevodnik_oboru_Frascat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838EE99D43B74C36B4396512571B5259"/>
        <w:category>
          <w:name w:val="Obecné"/>
          <w:gallery w:val="placeholder"/>
        </w:category>
        <w:types>
          <w:type w:val="bbPlcHdr"/>
        </w:types>
        <w:behaviors>
          <w:behavior w:val="content"/>
        </w:behaviors>
        <w:guid w:val="{22A10E05-05F5-4154-B58D-2BC5D93A4731}"/>
      </w:docPartPr>
      <w:docPartBody>
        <w:p w:rsidR="008D20A2" w:rsidRDefault="007420A1" w:rsidP="007420A1">
          <w:pPr>
            <w:pStyle w:val="838EE99D43B74C36B4396512571B5259"/>
          </w:pPr>
          <w:r w:rsidRPr="00C70D56">
            <w:rPr>
              <w:rStyle w:val="Zstupntext"/>
              <w:rFonts w:ascii="Arial" w:eastAsiaTheme="minorHAnsi" w:hAnsi="Arial" w:cs="Arial"/>
              <w:i/>
              <w:color w:val="BFBFBF" w:themeColor="background1" w:themeShade="BF"/>
            </w:rPr>
            <w:t>Vyplňte název</w:t>
          </w:r>
        </w:p>
      </w:docPartBody>
    </w:docPart>
    <w:docPart>
      <w:docPartPr>
        <w:name w:val="192AB23A24254E87B03C834851DFF6FC"/>
        <w:category>
          <w:name w:val="Obecné"/>
          <w:gallery w:val="placeholder"/>
        </w:category>
        <w:types>
          <w:type w:val="bbPlcHdr"/>
        </w:types>
        <w:behaviors>
          <w:behavior w:val="content"/>
        </w:behaviors>
        <w:guid w:val="{9A6ED03D-F411-42FA-B01F-38DBC4FF5DB5}"/>
      </w:docPartPr>
      <w:docPartBody>
        <w:p w:rsidR="00561BBC" w:rsidRDefault="008D20A2" w:rsidP="008D20A2">
          <w:pPr>
            <w:pStyle w:val="192AB23A24254E87B03C834851DFF6FC"/>
          </w:pPr>
          <w:r w:rsidRPr="008E0340">
            <w:rPr>
              <w:rStyle w:val="Zstupntext"/>
              <w:rFonts w:eastAsiaTheme="minorHAnsi" w:cs="Arial"/>
              <w:i/>
              <w:color w:val="BFBFBF" w:themeColor="background1" w:themeShade="BF"/>
            </w:rPr>
            <w:t>Vyplňte název</w:t>
          </w:r>
        </w:p>
      </w:docPartBody>
    </w:docPart>
    <w:docPart>
      <w:docPartPr>
        <w:name w:val="D759505738A143B5B9C2DFCCBBA80C60"/>
        <w:category>
          <w:name w:val="Obecné"/>
          <w:gallery w:val="placeholder"/>
        </w:category>
        <w:types>
          <w:type w:val="bbPlcHdr"/>
        </w:types>
        <w:behaviors>
          <w:behavior w:val="content"/>
        </w:behaviors>
        <w:guid w:val="{5E6D53D2-798D-4D02-A4BB-33ADEE3CBA4C}"/>
      </w:docPartPr>
      <w:docPartBody>
        <w:p w:rsidR="00561BBC" w:rsidRDefault="008D20A2" w:rsidP="008D20A2">
          <w:pPr>
            <w:pStyle w:val="D759505738A143B5B9C2DFCCBBA80C60"/>
          </w:pPr>
          <w:r w:rsidRPr="00C70D56">
            <w:rPr>
              <w:rStyle w:val="Zstupntext"/>
              <w:rFonts w:eastAsiaTheme="minorHAnsi" w:cs="Arial"/>
              <w:i/>
              <w:color w:val="BFBFBF" w:themeColor="background1" w:themeShade="BF"/>
            </w:rPr>
            <w:t>Zvolte výzkumnou organizaci</w:t>
          </w:r>
        </w:p>
      </w:docPartBody>
    </w:docPart>
    <w:docPart>
      <w:docPartPr>
        <w:name w:val="661FE798C1624932ABBA678D87EF6522"/>
        <w:category>
          <w:name w:val="Obecné"/>
          <w:gallery w:val="placeholder"/>
        </w:category>
        <w:types>
          <w:type w:val="bbPlcHdr"/>
        </w:types>
        <w:behaviors>
          <w:behavior w:val="content"/>
        </w:behaviors>
        <w:guid w:val="{C5C1A640-C16C-41C7-90A7-20A5B6BEF766}"/>
      </w:docPartPr>
      <w:docPartBody>
        <w:p w:rsidR="00561BBC" w:rsidRDefault="008D20A2" w:rsidP="008D20A2">
          <w:pPr>
            <w:pStyle w:val="661FE798C1624932ABBA678D87EF6522"/>
          </w:pPr>
          <w:r w:rsidRPr="008E0340">
            <w:rPr>
              <w:rStyle w:val="Zstupntext"/>
              <w:rFonts w:eastAsiaTheme="minorHAnsi" w:cs="Arial"/>
              <w:i/>
              <w:color w:val="BFBFBF" w:themeColor="background1" w:themeShade="BF"/>
            </w:rPr>
            <w:t>Název předpokládaného právního subjektu, který by se mohl na řešení podílet</w:t>
          </w:r>
        </w:p>
      </w:docPartBody>
    </w:docPart>
    <w:docPart>
      <w:docPartPr>
        <w:name w:val="D5E4236B61834023A4C82063421195A1"/>
        <w:category>
          <w:name w:val="Obecné"/>
          <w:gallery w:val="placeholder"/>
        </w:category>
        <w:types>
          <w:type w:val="bbPlcHdr"/>
        </w:types>
        <w:behaviors>
          <w:behavior w:val="content"/>
        </w:behaviors>
        <w:guid w:val="{6F99B979-83A3-4AC4-974D-6D88454B7369}"/>
      </w:docPartPr>
      <w:docPartBody>
        <w:p w:rsidR="00561BBC" w:rsidRDefault="008D20A2" w:rsidP="008D20A2">
          <w:pPr>
            <w:pStyle w:val="D5E4236B61834023A4C82063421195A1"/>
          </w:pPr>
          <w:r w:rsidRPr="00C70D56">
            <w:rPr>
              <w:rStyle w:val="Zstupntext"/>
              <w:rFonts w:ascii="Arial" w:eastAsiaTheme="minorHAnsi" w:hAnsi="Arial" w:cs="Arial"/>
              <w:i/>
              <w:color w:val="BFBFBF" w:themeColor="background1" w:themeShade="BF"/>
            </w:rPr>
            <w:t>MM RRRR</w:t>
          </w:r>
        </w:p>
      </w:docPartBody>
    </w:docPart>
    <w:docPart>
      <w:docPartPr>
        <w:name w:val="F8624762EC30403B96D39415AD44F2B1"/>
        <w:category>
          <w:name w:val="Obecné"/>
          <w:gallery w:val="placeholder"/>
        </w:category>
        <w:types>
          <w:type w:val="bbPlcHdr"/>
        </w:types>
        <w:behaviors>
          <w:behavior w:val="content"/>
        </w:behaviors>
        <w:guid w:val="{4C456BA4-0968-4DC1-BC97-AE5A65CAE79F}"/>
      </w:docPartPr>
      <w:docPartBody>
        <w:p w:rsidR="00561BBC" w:rsidRDefault="008D20A2" w:rsidP="008D20A2">
          <w:pPr>
            <w:pStyle w:val="F8624762EC30403B96D39415AD44F2B1"/>
          </w:pPr>
          <w:r w:rsidRPr="00C70D56">
            <w:rPr>
              <w:rStyle w:val="Zstupntext"/>
              <w:rFonts w:ascii="Arial" w:eastAsiaTheme="minorHAnsi" w:hAnsi="Arial" w:cs="Arial"/>
              <w:i/>
              <w:color w:val="BFBFBF" w:themeColor="background1" w:themeShade="BF"/>
            </w:rPr>
            <w:t>MM RRRR</w:t>
          </w:r>
        </w:p>
      </w:docPartBody>
    </w:docPart>
    <w:docPart>
      <w:docPartPr>
        <w:name w:val="B4DDD0943EF44596936D9EEEEAA4A4D9"/>
        <w:category>
          <w:name w:val="Obecné"/>
          <w:gallery w:val="placeholder"/>
        </w:category>
        <w:types>
          <w:type w:val="bbPlcHdr"/>
        </w:types>
        <w:behaviors>
          <w:behavior w:val="content"/>
        </w:behaviors>
        <w:guid w:val="{5A748375-607A-4D0F-AB0A-090347FADCAB}"/>
      </w:docPartPr>
      <w:docPartBody>
        <w:p w:rsidR="00561BBC" w:rsidRDefault="008D20A2" w:rsidP="008D20A2">
          <w:pPr>
            <w:pStyle w:val="B4DDD0943EF44596936D9EEEEAA4A4D9"/>
          </w:pPr>
          <w:r>
            <w:rPr>
              <w:rStyle w:val="Zstupntext"/>
              <w:rFonts w:eastAsiaTheme="minorHAnsi" w:cs="Arial"/>
              <w:i/>
              <w:color w:val="BFBFBF" w:themeColor="background1" w:themeShade="BF"/>
              <w:szCs w:val="20"/>
            </w:rPr>
            <w:t>Vyplňte 1 hlavní a max. 3 vedlejší oblasti výzkumu a vývoje – Fields of research and development (FORD), definované dle Frascati manuálu)</w:t>
          </w:r>
        </w:p>
      </w:docPartBody>
    </w:docPart>
    <w:docPart>
      <w:docPartPr>
        <w:name w:val="296BCE80DEE8494E8B2CAC1434BF27DF"/>
        <w:category>
          <w:name w:val="Obecné"/>
          <w:gallery w:val="placeholder"/>
        </w:category>
        <w:types>
          <w:type w:val="bbPlcHdr"/>
        </w:types>
        <w:behaviors>
          <w:behavior w:val="content"/>
        </w:behaviors>
        <w:guid w:val="{1DB80FF3-9477-4B38-A143-9C895D05070F}"/>
      </w:docPartPr>
      <w:docPartBody>
        <w:p w:rsidR="00561BBC" w:rsidRDefault="008D20A2" w:rsidP="008D20A2">
          <w:pPr>
            <w:pStyle w:val="296BCE80DEE8494E8B2CAC1434BF27DF"/>
          </w:pPr>
          <w:r>
            <w:rPr>
              <w:rStyle w:val="Zstupntext"/>
              <w:rFonts w:eastAsiaTheme="minorHAnsi" w:cs="Arial"/>
              <w:i/>
              <w:color w:val="BFBFBF" w:themeColor="background1" w:themeShade="BF"/>
              <w:szCs w:val="20"/>
            </w:rPr>
            <w:t>Uveďte n</w:t>
          </w:r>
          <w:r w:rsidRPr="00A35F6D">
            <w:rPr>
              <w:rStyle w:val="Zstupntext"/>
              <w:rFonts w:eastAsiaTheme="minorHAnsi" w:cs="Arial"/>
              <w:i/>
              <w:color w:val="BFBFBF" w:themeColor="background1" w:themeShade="BF"/>
              <w:szCs w:val="20"/>
            </w:rPr>
            <w:t xml:space="preserve">ávaznost na současný stav poznání, případně na předchozí </w:t>
          </w:r>
          <w:r>
            <w:rPr>
              <w:rStyle w:val="Zstupntext"/>
              <w:rFonts w:eastAsiaTheme="minorHAnsi" w:cs="Arial"/>
              <w:i/>
              <w:color w:val="BFBFBF" w:themeColor="background1" w:themeShade="BF"/>
              <w:szCs w:val="20"/>
            </w:rPr>
            <w:t>řešené projekty</w:t>
          </w:r>
        </w:p>
      </w:docPartBody>
    </w:docPart>
    <w:docPart>
      <w:docPartPr>
        <w:name w:val="DD1EDBC452194C398F5BEFF68DE6AD23"/>
        <w:category>
          <w:name w:val="Obecné"/>
          <w:gallery w:val="placeholder"/>
        </w:category>
        <w:types>
          <w:type w:val="bbPlcHdr"/>
        </w:types>
        <w:behaviors>
          <w:behavior w:val="content"/>
        </w:behaviors>
        <w:guid w:val="{27760C5B-247A-44D3-AFAE-16AF06479C9A}"/>
      </w:docPartPr>
      <w:docPartBody>
        <w:p w:rsidR="00561BBC" w:rsidRDefault="008D20A2" w:rsidP="008D20A2">
          <w:pPr>
            <w:pStyle w:val="DD1EDBC452194C398F5BEFF68DE6AD23"/>
          </w:pPr>
          <w:r>
            <w:rPr>
              <w:rStyle w:val="Zstupntext"/>
              <w:rFonts w:eastAsiaTheme="minorHAnsi" w:cs="Arial"/>
              <w:i/>
              <w:color w:val="BFBFBF" w:themeColor="background1" w:themeShade="BF"/>
              <w:szCs w:val="20"/>
            </w:rPr>
            <w:t xml:space="preserve">Uveďte, v čem spočívá </w:t>
          </w:r>
          <w:r w:rsidRPr="00CD1967">
            <w:rPr>
              <w:rStyle w:val="Zstupntext"/>
              <w:rFonts w:eastAsiaTheme="minorHAnsi" w:cs="Arial"/>
              <w:i/>
              <w:color w:val="BFBFBF" w:themeColor="background1" w:themeShade="BF"/>
              <w:szCs w:val="20"/>
            </w:rPr>
            <w:t>originální přístup a/nebo tvůrčí nápad</w:t>
          </w:r>
          <w:r>
            <w:rPr>
              <w:rStyle w:val="Zstupntext"/>
              <w:rFonts w:eastAsiaTheme="minorHAnsi" w:cs="Arial"/>
              <w:i/>
              <w:color w:val="BFBFBF" w:themeColor="background1" w:themeShade="BF"/>
              <w:szCs w:val="20"/>
            </w:rPr>
            <w:t xml:space="preserve"> a hlavní přidaná hodnota navrhovaného projektu. Je z</w:t>
          </w:r>
          <w:r w:rsidRPr="00CD1967">
            <w:rPr>
              <w:rStyle w:val="Zstupntext"/>
              <w:rFonts w:eastAsiaTheme="minorHAnsi" w:cs="Arial"/>
              <w:i/>
              <w:color w:val="BFBFBF" w:themeColor="background1" w:themeShade="BF"/>
              <w:szCs w:val="20"/>
            </w:rPr>
            <w:t>aměření</w:t>
          </w:r>
          <w:r>
            <w:rPr>
              <w:rStyle w:val="Zstupntext"/>
              <w:rFonts w:eastAsiaTheme="minorHAnsi" w:cs="Arial"/>
              <w:i/>
              <w:color w:val="BFBFBF" w:themeColor="background1" w:themeShade="BF"/>
              <w:szCs w:val="20"/>
            </w:rPr>
            <w:t xml:space="preserve"> projektu spíše</w:t>
          </w:r>
          <w:r w:rsidRPr="00CD1967">
            <w:rPr>
              <w:rStyle w:val="Zstupntext"/>
              <w:rFonts w:eastAsiaTheme="minorHAnsi" w:cs="Arial"/>
              <w:i/>
              <w:color w:val="BFBFBF" w:themeColor="background1" w:themeShade="BF"/>
              <w:szCs w:val="20"/>
            </w:rPr>
            <w:t xml:space="preserve"> na získání původních poznatků a způsobů řešení? Posouvá návrh řešení praxi dopředu</w:t>
          </w:r>
          <w:r>
            <w:rPr>
              <w:rStyle w:val="Zstupntext"/>
              <w:rFonts w:eastAsiaTheme="minorHAnsi" w:cs="Arial"/>
              <w:i/>
              <w:color w:val="BFBFBF" w:themeColor="background1" w:themeShade="BF"/>
              <w:szCs w:val="20"/>
            </w:rPr>
            <w:t xml:space="preserve"> a</w:t>
          </w:r>
          <w:r w:rsidRPr="00CD1967">
            <w:rPr>
              <w:rStyle w:val="Zstupntext"/>
              <w:rFonts w:eastAsiaTheme="minorHAnsi" w:cs="Arial"/>
              <w:i/>
              <w:color w:val="BFBFBF" w:themeColor="background1" w:themeShade="BF"/>
              <w:szCs w:val="20"/>
            </w:rPr>
            <w:t xml:space="preserve"> jak? Aplikuje </w:t>
          </w:r>
          <w:r>
            <w:rPr>
              <w:rStyle w:val="Zstupntext"/>
              <w:rFonts w:eastAsiaTheme="minorHAnsi" w:cs="Arial"/>
              <w:i/>
              <w:color w:val="BFBFBF" w:themeColor="background1" w:themeShade="BF"/>
              <w:szCs w:val="20"/>
            </w:rPr>
            <w:t xml:space="preserve">návrh </w:t>
          </w:r>
          <w:r w:rsidRPr="00CD1967">
            <w:rPr>
              <w:rStyle w:val="Zstupntext"/>
              <w:rFonts w:eastAsiaTheme="minorHAnsi" w:cs="Arial"/>
              <w:i/>
              <w:color w:val="BFBFBF" w:themeColor="background1" w:themeShade="BF"/>
              <w:szCs w:val="20"/>
            </w:rPr>
            <w:t>doposud nevyužité přístupy?</w:t>
          </w:r>
          <w:r>
            <w:rPr>
              <w:rStyle w:val="Zstupntext"/>
              <w:rFonts w:eastAsiaTheme="minorHAnsi" w:cs="Arial"/>
              <w:i/>
              <w:color w:val="BFBFBF" w:themeColor="background1" w:themeShade="BF"/>
              <w:szCs w:val="20"/>
            </w:rPr>
            <w:t xml:space="preserve"> </w:t>
          </w:r>
          <w:r w:rsidRPr="00CD1967">
            <w:rPr>
              <w:rStyle w:val="Zstupntext"/>
              <w:rFonts w:eastAsiaTheme="minorHAnsi" w:cs="Arial"/>
              <w:i/>
              <w:color w:val="BFBFBF" w:themeColor="background1" w:themeShade="BF"/>
              <w:szCs w:val="20"/>
            </w:rPr>
            <w:t>Nově interpretuje a/neb</w:t>
          </w:r>
          <w:r>
            <w:rPr>
              <w:rStyle w:val="Zstupntext"/>
              <w:rFonts w:eastAsiaTheme="minorHAnsi" w:cs="Arial"/>
              <w:i/>
              <w:color w:val="BFBFBF" w:themeColor="background1" w:themeShade="BF"/>
              <w:szCs w:val="20"/>
            </w:rPr>
            <w:t>o</w:t>
          </w:r>
          <w:r w:rsidRPr="00CD1967">
            <w:rPr>
              <w:rStyle w:val="Zstupntext"/>
              <w:rFonts w:eastAsiaTheme="minorHAnsi" w:cs="Arial"/>
              <w:i/>
              <w:color w:val="BFBFBF" w:themeColor="background1" w:themeShade="BF"/>
              <w:szCs w:val="20"/>
            </w:rPr>
            <w:t xml:space="preserve"> využívá existující praktická řešení novým způsobem nebo v jiném kontextu?</w:t>
          </w:r>
        </w:p>
      </w:docPartBody>
    </w:docPart>
    <w:docPart>
      <w:docPartPr>
        <w:name w:val="D83A19EEADAD4A43AC28768705C40B2E"/>
        <w:category>
          <w:name w:val="Obecné"/>
          <w:gallery w:val="placeholder"/>
        </w:category>
        <w:types>
          <w:type w:val="bbPlcHdr"/>
        </w:types>
        <w:behaviors>
          <w:behavior w:val="content"/>
        </w:behaviors>
        <w:guid w:val="{D59BD22D-A52B-46B4-8280-C1B2BF4AD01A}"/>
      </w:docPartPr>
      <w:docPartBody>
        <w:p w:rsidR="008D20A2" w:rsidRDefault="008D20A2" w:rsidP="009506AA">
          <w:pPr>
            <w:spacing w:before="120" w:after="120"/>
            <w:rPr>
              <w:rStyle w:val="Zstupntext"/>
              <w:rFonts w:eastAsiaTheme="minorHAnsi" w:cs="Arial"/>
              <w:i/>
              <w:color w:val="BFBFBF" w:themeColor="background1" w:themeShade="BF"/>
              <w:szCs w:val="20"/>
            </w:rPr>
          </w:pPr>
          <w:r w:rsidRPr="00EA1234">
            <w:rPr>
              <w:rStyle w:val="Zstupntext"/>
              <w:rFonts w:eastAsiaTheme="minorHAnsi" w:cs="Arial"/>
              <w:i/>
              <w:color w:val="BFBFBF" w:themeColor="background1" w:themeShade="BF"/>
              <w:szCs w:val="20"/>
            </w:rPr>
            <w:t xml:space="preserve">Např.: </w:t>
          </w:r>
          <w:r>
            <w:rPr>
              <w:rStyle w:val="Zstupntext"/>
              <w:rFonts w:eastAsiaTheme="minorHAnsi" w:cs="Arial"/>
              <w:i/>
              <w:color w:val="BFBFBF" w:themeColor="background1" w:themeShade="BF"/>
              <w:szCs w:val="20"/>
            </w:rPr>
            <w:br/>
            <w:t>červen – zahájení</w:t>
          </w:r>
          <w:r w:rsidRPr="00F569C5">
            <w:rPr>
              <w:rStyle w:val="Zstupntext"/>
              <w:rFonts w:eastAsiaTheme="minorHAnsi" w:cs="Arial"/>
              <w:i/>
              <w:color w:val="BFBFBF" w:themeColor="background1" w:themeShade="BF"/>
              <w:szCs w:val="20"/>
            </w:rPr>
            <w:t xml:space="preserve"> šetření, velikost výzkumného vzorku 50 lidí</w:t>
          </w:r>
          <w:r>
            <w:rPr>
              <w:rStyle w:val="Zstupntext"/>
              <w:rFonts w:eastAsiaTheme="minorHAnsi" w:cs="Arial"/>
              <w:i/>
              <w:color w:val="BFBFBF" w:themeColor="background1" w:themeShade="BF"/>
              <w:szCs w:val="20"/>
            </w:rPr>
            <w:t xml:space="preserve"> k výsledku Vsouhrn (název), jméno odpovědné osoby</w:t>
          </w:r>
        </w:p>
        <w:p w:rsidR="00561BBC" w:rsidRDefault="008D20A2" w:rsidP="008D20A2">
          <w:pPr>
            <w:pStyle w:val="D83A19EEADAD4A43AC28768705C40B2E"/>
          </w:pPr>
          <w:r>
            <w:rPr>
              <w:rStyle w:val="Zstupntext"/>
              <w:rFonts w:eastAsiaTheme="minorHAnsi" w:cs="Arial"/>
              <w:i/>
              <w:color w:val="BFBFBF" w:themeColor="background1" w:themeShade="BF"/>
              <w:szCs w:val="20"/>
            </w:rPr>
            <w:t>září – z</w:t>
          </w:r>
          <w:r w:rsidRPr="00680493">
            <w:rPr>
              <w:rStyle w:val="Zstupntext"/>
              <w:rFonts w:eastAsiaTheme="minorHAnsi" w:cs="Arial"/>
              <w:i/>
              <w:color w:val="BFBFBF" w:themeColor="background1" w:themeShade="BF"/>
              <w:szCs w:val="20"/>
            </w:rPr>
            <w:t>pracování dotazníků</w:t>
          </w:r>
          <w:r>
            <w:rPr>
              <w:rStyle w:val="Zstupntext"/>
              <w:rFonts w:eastAsiaTheme="minorHAnsi" w:cs="Arial"/>
              <w:i/>
              <w:color w:val="BFBFBF" w:themeColor="background1" w:themeShade="BF"/>
              <w:szCs w:val="20"/>
            </w:rPr>
            <w:t xml:space="preserve"> k výsledku B (název), jméno odpovědné osoby</w:t>
          </w:r>
        </w:p>
      </w:docPartBody>
    </w:docPart>
    <w:docPart>
      <w:docPartPr>
        <w:name w:val="5DB9627FA9344CF78B274C337CDD77B9"/>
        <w:category>
          <w:name w:val="Obecné"/>
          <w:gallery w:val="placeholder"/>
        </w:category>
        <w:types>
          <w:type w:val="bbPlcHdr"/>
        </w:types>
        <w:behaviors>
          <w:behavior w:val="content"/>
        </w:behaviors>
        <w:guid w:val="{F2C4BE53-FC31-4153-BF51-DB641B02E209}"/>
      </w:docPartPr>
      <w:docPartBody>
        <w:p w:rsidR="008D20A2" w:rsidRDefault="008D20A2" w:rsidP="009506AA">
          <w:pPr>
            <w:spacing w:before="120" w:after="120"/>
            <w:rPr>
              <w:rStyle w:val="Zstupntext"/>
              <w:rFonts w:eastAsiaTheme="minorHAnsi" w:cs="Arial"/>
              <w:i/>
              <w:color w:val="BFBFBF" w:themeColor="background1" w:themeShade="BF"/>
              <w:szCs w:val="20"/>
            </w:rPr>
          </w:pPr>
          <w:r w:rsidRPr="00EA1234">
            <w:rPr>
              <w:rStyle w:val="Zstupntext"/>
              <w:rFonts w:eastAsiaTheme="minorHAnsi" w:cs="Arial"/>
              <w:i/>
              <w:color w:val="BFBFBF" w:themeColor="background1" w:themeShade="BF"/>
              <w:szCs w:val="20"/>
            </w:rPr>
            <w:t xml:space="preserve">Např.: </w:t>
          </w:r>
          <w:r>
            <w:rPr>
              <w:rStyle w:val="Zstupntext"/>
              <w:rFonts w:eastAsiaTheme="minorHAnsi" w:cs="Arial"/>
              <w:i/>
              <w:color w:val="BFBFBF" w:themeColor="background1" w:themeShade="BF"/>
              <w:szCs w:val="20"/>
            </w:rPr>
            <w:br/>
            <w:t>červen – zahájení</w:t>
          </w:r>
          <w:r w:rsidRPr="00F569C5">
            <w:rPr>
              <w:rStyle w:val="Zstupntext"/>
              <w:rFonts w:eastAsiaTheme="minorHAnsi" w:cs="Arial"/>
              <w:i/>
              <w:color w:val="BFBFBF" w:themeColor="background1" w:themeShade="BF"/>
              <w:szCs w:val="20"/>
            </w:rPr>
            <w:t xml:space="preserve"> šetření, velikost výzkumného vzorku 50 lidí</w:t>
          </w:r>
          <w:r>
            <w:rPr>
              <w:rStyle w:val="Zstupntext"/>
              <w:rFonts w:eastAsiaTheme="minorHAnsi" w:cs="Arial"/>
              <w:i/>
              <w:color w:val="BFBFBF" w:themeColor="background1" w:themeShade="BF"/>
              <w:szCs w:val="20"/>
            </w:rPr>
            <w:t xml:space="preserve"> k výsledku Vsouhrn (název), jméno odpovědné osoby</w:t>
          </w:r>
        </w:p>
        <w:p w:rsidR="00561BBC" w:rsidRDefault="008D20A2" w:rsidP="008D20A2">
          <w:pPr>
            <w:pStyle w:val="5DB9627FA9344CF78B274C337CDD77B9"/>
          </w:pPr>
          <w:r>
            <w:rPr>
              <w:rStyle w:val="Zstupntext"/>
              <w:rFonts w:eastAsiaTheme="minorHAnsi" w:cs="Arial"/>
              <w:i/>
              <w:color w:val="BFBFBF" w:themeColor="background1" w:themeShade="BF"/>
              <w:szCs w:val="20"/>
            </w:rPr>
            <w:t>září – z</w:t>
          </w:r>
          <w:r w:rsidRPr="00680493">
            <w:rPr>
              <w:rStyle w:val="Zstupntext"/>
              <w:rFonts w:eastAsiaTheme="minorHAnsi" w:cs="Arial"/>
              <w:i/>
              <w:color w:val="BFBFBF" w:themeColor="background1" w:themeShade="BF"/>
              <w:szCs w:val="20"/>
            </w:rPr>
            <w:t>pracování dotazníků</w:t>
          </w:r>
          <w:r>
            <w:rPr>
              <w:rStyle w:val="Zstupntext"/>
              <w:rFonts w:eastAsiaTheme="minorHAnsi" w:cs="Arial"/>
              <w:i/>
              <w:color w:val="BFBFBF" w:themeColor="background1" w:themeShade="BF"/>
              <w:szCs w:val="20"/>
            </w:rPr>
            <w:t xml:space="preserve"> k výsledku B (název), jméno odpovědné osoby</w:t>
          </w:r>
        </w:p>
      </w:docPartBody>
    </w:docPart>
    <w:docPart>
      <w:docPartPr>
        <w:name w:val="4F788F64F5C7459F9FAC5E3C29D0BFF9"/>
        <w:category>
          <w:name w:val="Obecné"/>
          <w:gallery w:val="placeholder"/>
        </w:category>
        <w:types>
          <w:type w:val="bbPlcHdr"/>
        </w:types>
        <w:behaviors>
          <w:behavior w:val="content"/>
        </w:behaviors>
        <w:guid w:val="{0B7BE189-0AF8-46C9-88CF-8BDD48697F16}"/>
      </w:docPartPr>
      <w:docPartBody>
        <w:p w:rsidR="00561BBC" w:rsidRDefault="008D20A2" w:rsidP="008D20A2">
          <w:pPr>
            <w:pStyle w:val="4F788F64F5C7459F9FAC5E3C29D0BFF9"/>
          </w:pPr>
          <w:r>
            <w:rPr>
              <w:rStyle w:val="Zstupntext"/>
              <w:rFonts w:eastAsiaTheme="minorHAnsi" w:cs="Arial"/>
              <w:i/>
              <w:color w:val="BFBFBF" w:themeColor="background1" w:themeShade="BF"/>
              <w:szCs w:val="20"/>
            </w:rPr>
            <w:t>Vyplňte nebo proškrtněte</w:t>
          </w:r>
        </w:p>
      </w:docPartBody>
    </w:docPart>
    <w:docPart>
      <w:docPartPr>
        <w:name w:val="8E24BADBC0944A63A91EE2F8DCEABCC2"/>
        <w:category>
          <w:name w:val="Obecné"/>
          <w:gallery w:val="placeholder"/>
        </w:category>
        <w:types>
          <w:type w:val="bbPlcHdr"/>
        </w:types>
        <w:behaviors>
          <w:behavior w:val="content"/>
        </w:behaviors>
        <w:guid w:val="{DCEA0C09-9B7F-40DF-8559-79C51AAF16EF}"/>
      </w:docPartPr>
      <w:docPartBody>
        <w:p w:rsidR="00561BBC" w:rsidRDefault="008D20A2" w:rsidP="008D20A2">
          <w:pPr>
            <w:pStyle w:val="8E24BADBC0944A63A91EE2F8DCEABCC2"/>
          </w:pPr>
          <w:r>
            <w:rPr>
              <w:rStyle w:val="Zstupntext"/>
              <w:rFonts w:eastAsiaTheme="minorHAnsi" w:cs="Arial"/>
              <w:i/>
              <w:color w:val="BFBFBF" w:themeColor="background1" w:themeShade="BF"/>
              <w:szCs w:val="20"/>
            </w:rPr>
            <w:t>Vyplňte nebo proškrtněte</w:t>
          </w:r>
        </w:p>
      </w:docPartBody>
    </w:docPart>
    <w:docPart>
      <w:docPartPr>
        <w:name w:val="CF679EFE9A0A47D1BE650ED737B57550"/>
        <w:category>
          <w:name w:val="Obecné"/>
          <w:gallery w:val="placeholder"/>
        </w:category>
        <w:types>
          <w:type w:val="bbPlcHdr"/>
        </w:types>
        <w:behaviors>
          <w:behavior w:val="content"/>
        </w:behaviors>
        <w:guid w:val="{12ECC253-D23A-447C-A571-1181414002CB}"/>
      </w:docPartPr>
      <w:docPartBody>
        <w:p w:rsidR="00561BBC" w:rsidRDefault="008D20A2" w:rsidP="008D20A2">
          <w:pPr>
            <w:pStyle w:val="CF679EFE9A0A47D1BE650ED737B57550"/>
          </w:pPr>
          <w:r>
            <w:rPr>
              <w:rStyle w:val="Zstupntext"/>
              <w:rFonts w:eastAsiaTheme="minorHAnsi" w:cs="Arial"/>
              <w:i/>
              <w:color w:val="BFBFBF" w:themeColor="background1" w:themeShade="BF"/>
              <w:szCs w:val="20"/>
            </w:rPr>
            <w:t>Vyplňte nebo proškrtněte</w:t>
          </w:r>
        </w:p>
      </w:docPartBody>
    </w:docPart>
    <w:docPart>
      <w:docPartPr>
        <w:name w:val="9F65D3E6995B42449DCEEBB8180A007F"/>
        <w:category>
          <w:name w:val="Obecné"/>
          <w:gallery w:val="placeholder"/>
        </w:category>
        <w:types>
          <w:type w:val="bbPlcHdr"/>
        </w:types>
        <w:behaviors>
          <w:behavior w:val="content"/>
        </w:behaviors>
        <w:guid w:val="{D2F07658-E700-434B-B81B-D3833FB24209}"/>
      </w:docPartPr>
      <w:docPartBody>
        <w:p w:rsidR="00792887" w:rsidRDefault="004378C9" w:rsidP="004378C9">
          <w:pPr>
            <w:pStyle w:val="9F65D3E6995B42449DCEEBB8180A007F"/>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6C2C45AF5A5B4A80A7B99D4479B2E13C"/>
        <w:category>
          <w:name w:val="Obecné"/>
          <w:gallery w:val="placeholder"/>
        </w:category>
        <w:types>
          <w:type w:val="bbPlcHdr"/>
        </w:types>
        <w:behaviors>
          <w:behavior w:val="content"/>
        </w:behaviors>
        <w:guid w:val="{58172D61-4602-43BB-B7E7-8CFCE02282FF}"/>
      </w:docPartPr>
      <w:docPartBody>
        <w:p w:rsidR="00792887" w:rsidRDefault="004378C9" w:rsidP="004378C9">
          <w:pPr>
            <w:pStyle w:val="6C2C45AF5A5B4A80A7B99D4479B2E13C"/>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63597FC0C78844F5A749E7360AA82003"/>
        <w:category>
          <w:name w:val="Obecné"/>
          <w:gallery w:val="placeholder"/>
        </w:category>
        <w:types>
          <w:type w:val="bbPlcHdr"/>
        </w:types>
        <w:behaviors>
          <w:behavior w:val="content"/>
        </w:behaviors>
        <w:guid w:val="{734D691B-9C8E-4503-B0B2-FF58925709BC}"/>
      </w:docPartPr>
      <w:docPartBody>
        <w:p w:rsidR="00792887" w:rsidRDefault="004378C9" w:rsidP="004378C9">
          <w:pPr>
            <w:pStyle w:val="63597FC0C78844F5A749E7360AA82003"/>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2A9DD8BD7C5A435C9CFC4C757234CD6A"/>
        <w:category>
          <w:name w:val="Obecné"/>
          <w:gallery w:val="placeholder"/>
        </w:category>
        <w:types>
          <w:type w:val="bbPlcHdr"/>
        </w:types>
        <w:behaviors>
          <w:behavior w:val="content"/>
        </w:behaviors>
        <w:guid w:val="{8DC9BCF7-14E4-4927-AED2-5C4676937FB3}"/>
      </w:docPartPr>
      <w:docPartBody>
        <w:p w:rsidR="00792887" w:rsidRDefault="004378C9" w:rsidP="004378C9">
          <w:pPr>
            <w:pStyle w:val="2A9DD8BD7C5A435C9CFC4C757234CD6A"/>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FA31A0C9BE6A454B876AD18C1C68EA49"/>
        <w:category>
          <w:name w:val="Obecné"/>
          <w:gallery w:val="placeholder"/>
        </w:category>
        <w:types>
          <w:type w:val="bbPlcHdr"/>
        </w:types>
        <w:behaviors>
          <w:behavior w:val="content"/>
        </w:behaviors>
        <w:guid w:val="{5DD23723-D246-4238-8819-A5F2AF147DB1}"/>
      </w:docPartPr>
      <w:docPartBody>
        <w:p w:rsidR="00792887" w:rsidRDefault="004378C9" w:rsidP="004378C9">
          <w:pPr>
            <w:pStyle w:val="FA31A0C9BE6A454B876AD18C1C68EA49"/>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4538C710FA9440618C5461F5C41C548E"/>
        <w:category>
          <w:name w:val="Obecné"/>
          <w:gallery w:val="placeholder"/>
        </w:category>
        <w:types>
          <w:type w:val="bbPlcHdr"/>
        </w:types>
        <w:behaviors>
          <w:behavior w:val="content"/>
        </w:behaviors>
        <w:guid w:val="{FC6D430B-8487-4C77-9857-F2E9793C95E6}"/>
      </w:docPartPr>
      <w:docPartBody>
        <w:p w:rsidR="00792887" w:rsidRDefault="004378C9" w:rsidP="004378C9">
          <w:pPr>
            <w:pStyle w:val="4538C710FA9440618C5461F5C41C548E"/>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C0A4F"/>
    <w:rsid w:val="001C4027"/>
    <w:rsid w:val="00292A32"/>
    <w:rsid w:val="002A6BEF"/>
    <w:rsid w:val="002F4E4F"/>
    <w:rsid w:val="00394CFF"/>
    <w:rsid w:val="004378C9"/>
    <w:rsid w:val="00561167"/>
    <w:rsid w:val="00561BBC"/>
    <w:rsid w:val="00602265"/>
    <w:rsid w:val="006953E5"/>
    <w:rsid w:val="006F1B44"/>
    <w:rsid w:val="00723868"/>
    <w:rsid w:val="007420A1"/>
    <w:rsid w:val="00792887"/>
    <w:rsid w:val="007B3E71"/>
    <w:rsid w:val="00807B58"/>
    <w:rsid w:val="00873FCD"/>
    <w:rsid w:val="008D20A2"/>
    <w:rsid w:val="00973EF8"/>
    <w:rsid w:val="00B816EF"/>
    <w:rsid w:val="00CD38FB"/>
    <w:rsid w:val="00D06528"/>
    <w:rsid w:val="00D571D6"/>
    <w:rsid w:val="00DB1F04"/>
    <w:rsid w:val="00ED76E5"/>
    <w:rsid w:val="00F01765"/>
    <w:rsid w:val="00F418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78C9"/>
    <w:rPr>
      <w:color w:val="808080"/>
    </w:rPr>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838EE99D43B74C36B4396512571B5259">
    <w:name w:val="838EE99D43B74C36B4396512571B5259"/>
    <w:rsid w:val="007420A1"/>
  </w:style>
  <w:style w:type="paragraph" w:customStyle="1" w:styleId="192AB23A24254E87B03C834851DFF6FC">
    <w:name w:val="192AB23A24254E87B03C834851DFF6FC"/>
    <w:rsid w:val="008D20A2"/>
  </w:style>
  <w:style w:type="paragraph" w:customStyle="1" w:styleId="D759505738A143B5B9C2DFCCBBA80C60">
    <w:name w:val="D759505738A143B5B9C2DFCCBBA80C60"/>
    <w:rsid w:val="008D20A2"/>
  </w:style>
  <w:style w:type="paragraph" w:customStyle="1" w:styleId="661FE798C1624932ABBA678D87EF6522">
    <w:name w:val="661FE798C1624932ABBA678D87EF6522"/>
    <w:rsid w:val="008D20A2"/>
  </w:style>
  <w:style w:type="paragraph" w:customStyle="1" w:styleId="D5E4236B61834023A4C82063421195A1">
    <w:name w:val="D5E4236B61834023A4C82063421195A1"/>
    <w:rsid w:val="008D20A2"/>
  </w:style>
  <w:style w:type="paragraph" w:customStyle="1" w:styleId="F8624762EC30403B96D39415AD44F2B1">
    <w:name w:val="F8624762EC30403B96D39415AD44F2B1"/>
    <w:rsid w:val="008D20A2"/>
  </w:style>
  <w:style w:type="paragraph" w:customStyle="1" w:styleId="B4DDD0943EF44596936D9EEEEAA4A4D9">
    <w:name w:val="B4DDD0943EF44596936D9EEEEAA4A4D9"/>
    <w:rsid w:val="008D20A2"/>
  </w:style>
  <w:style w:type="paragraph" w:customStyle="1" w:styleId="296BCE80DEE8494E8B2CAC1434BF27DF">
    <w:name w:val="296BCE80DEE8494E8B2CAC1434BF27DF"/>
    <w:rsid w:val="008D20A2"/>
  </w:style>
  <w:style w:type="paragraph" w:customStyle="1" w:styleId="DD1EDBC452194C398F5BEFF68DE6AD23">
    <w:name w:val="DD1EDBC452194C398F5BEFF68DE6AD23"/>
    <w:rsid w:val="008D20A2"/>
  </w:style>
  <w:style w:type="paragraph" w:customStyle="1" w:styleId="36298EA431734CC8A841DB909765E7B1">
    <w:name w:val="36298EA431734CC8A841DB909765E7B1"/>
    <w:rsid w:val="008D20A2"/>
  </w:style>
  <w:style w:type="paragraph" w:customStyle="1" w:styleId="E4EC79F9BE554C7793C2095D3542EC67">
    <w:name w:val="E4EC79F9BE554C7793C2095D3542EC67"/>
    <w:rsid w:val="008D20A2"/>
  </w:style>
  <w:style w:type="paragraph" w:customStyle="1" w:styleId="D83A19EEADAD4A43AC28768705C40B2E">
    <w:name w:val="D83A19EEADAD4A43AC28768705C40B2E"/>
    <w:rsid w:val="008D20A2"/>
  </w:style>
  <w:style w:type="paragraph" w:customStyle="1" w:styleId="5DB9627FA9344CF78B274C337CDD77B9">
    <w:name w:val="5DB9627FA9344CF78B274C337CDD77B9"/>
    <w:rsid w:val="008D20A2"/>
  </w:style>
  <w:style w:type="paragraph" w:customStyle="1" w:styleId="4F788F64F5C7459F9FAC5E3C29D0BFF9">
    <w:name w:val="4F788F64F5C7459F9FAC5E3C29D0BFF9"/>
    <w:rsid w:val="008D20A2"/>
  </w:style>
  <w:style w:type="paragraph" w:customStyle="1" w:styleId="8E24BADBC0944A63A91EE2F8DCEABCC2">
    <w:name w:val="8E24BADBC0944A63A91EE2F8DCEABCC2"/>
    <w:rsid w:val="008D20A2"/>
  </w:style>
  <w:style w:type="paragraph" w:customStyle="1" w:styleId="CF679EFE9A0A47D1BE650ED737B57550">
    <w:name w:val="CF679EFE9A0A47D1BE650ED737B57550"/>
    <w:rsid w:val="008D20A2"/>
  </w:style>
  <w:style w:type="paragraph" w:customStyle="1" w:styleId="CBB46F9702FD467CA1BC8468B0066596">
    <w:name w:val="CBB46F9702FD467CA1BC8468B0066596"/>
    <w:rsid w:val="008D20A2"/>
  </w:style>
  <w:style w:type="paragraph" w:customStyle="1" w:styleId="1C1827D3D5D147D9A3F6650DCA845265">
    <w:name w:val="1C1827D3D5D147D9A3F6650DCA845265"/>
    <w:rsid w:val="008D20A2"/>
  </w:style>
  <w:style w:type="paragraph" w:customStyle="1" w:styleId="BF20BF1146674412ADE5F0D93F07129A">
    <w:name w:val="BF20BF1146674412ADE5F0D93F07129A"/>
    <w:rsid w:val="008D20A2"/>
  </w:style>
  <w:style w:type="paragraph" w:customStyle="1" w:styleId="4228421879794EECBD233F2DDED9C6EE">
    <w:name w:val="4228421879794EECBD233F2DDED9C6EE"/>
    <w:rsid w:val="008D20A2"/>
  </w:style>
  <w:style w:type="paragraph" w:customStyle="1" w:styleId="1F2DF94F139346C18DE11AF87D0CFD13">
    <w:name w:val="1F2DF94F139346C18DE11AF87D0CFD13"/>
    <w:rsid w:val="008D20A2"/>
  </w:style>
  <w:style w:type="paragraph" w:customStyle="1" w:styleId="BA1CB7C0AF8E4D2EA6C5D5C64B2D7A80">
    <w:name w:val="BA1CB7C0AF8E4D2EA6C5D5C64B2D7A80"/>
    <w:rsid w:val="008D20A2"/>
  </w:style>
  <w:style w:type="paragraph" w:customStyle="1" w:styleId="7DEC9C11975F4B5186E5C8B5354B34FB">
    <w:name w:val="7DEC9C11975F4B5186E5C8B5354B34FB"/>
    <w:rsid w:val="008D20A2"/>
  </w:style>
  <w:style w:type="paragraph" w:customStyle="1" w:styleId="A9FB1DC3AD364FA897FA83DB7FD03944">
    <w:name w:val="A9FB1DC3AD364FA897FA83DB7FD03944"/>
    <w:rsid w:val="008D20A2"/>
  </w:style>
  <w:style w:type="paragraph" w:customStyle="1" w:styleId="AFC7511B0260482F8BC9A7C760D386EA">
    <w:name w:val="AFC7511B0260482F8BC9A7C760D386EA"/>
    <w:rsid w:val="008D20A2"/>
  </w:style>
  <w:style w:type="paragraph" w:customStyle="1" w:styleId="39D8D54EF1A94357892BFD54B1A482C2">
    <w:name w:val="39D8D54EF1A94357892BFD54B1A482C2"/>
    <w:rsid w:val="008D20A2"/>
  </w:style>
  <w:style w:type="paragraph" w:customStyle="1" w:styleId="D14270E888F84DAEBFFE984291876280">
    <w:name w:val="D14270E888F84DAEBFFE984291876280"/>
    <w:rsid w:val="008D20A2"/>
  </w:style>
  <w:style w:type="paragraph" w:customStyle="1" w:styleId="62D307E6BD2245C49CB67753E0A7B2C5">
    <w:name w:val="62D307E6BD2245C49CB67753E0A7B2C5"/>
    <w:rsid w:val="008D20A2"/>
  </w:style>
  <w:style w:type="paragraph" w:customStyle="1" w:styleId="9B5C6DD0C5B946EDA332B3C3F9E0E15B">
    <w:name w:val="9B5C6DD0C5B946EDA332B3C3F9E0E15B"/>
    <w:rsid w:val="008D20A2"/>
  </w:style>
  <w:style w:type="paragraph" w:customStyle="1" w:styleId="5FED29198E23410F846CB5D6128BD800">
    <w:name w:val="5FED29198E23410F846CB5D6128BD800"/>
    <w:rsid w:val="008D20A2"/>
  </w:style>
  <w:style w:type="paragraph" w:customStyle="1" w:styleId="F171E54E07C34D23B449F1D4DF933859">
    <w:name w:val="F171E54E07C34D23B449F1D4DF933859"/>
    <w:rsid w:val="008D20A2"/>
  </w:style>
  <w:style w:type="paragraph" w:customStyle="1" w:styleId="A23CC9892BFD4CF28AEB23D2406D4A71">
    <w:name w:val="A23CC9892BFD4CF28AEB23D2406D4A71"/>
    <w:rsid w:val="008D20A2"/>
  </w:style>
  <w:style w:type="paragraph" w:customStyle="1" w:styleId="AA12B4749D734896AC03DA273FC5B754">
    <w:name w:val="AA12B4749D734896AC03DA273FC5B754"/>
    <w:rsid w:val="008D20A2"/>
  </w:style>
  <w:style w:type="paragraph" w:customStyle="1" w:styleId="F3C117CED28041EBAAFD6E550FAD92C6">
    <w:name w:val="F3C117CED28041EBAAFD6E550FAD92C6"/>
    <w:rsid w:val="008D20A2"/>
  </w:style>
  <w:style w:type="paragraph" w:customStyle="1" w:styleId="AEEEA77C4D5F4FC49D432B151C8B7AC0">
    <w:name w:val="AEEEA77C4D5F4FC49D432B151C8B7AC0"/>
    <w:rsid w:val="008D20A2"/>
  </w:style>
  <w:style w:type="paragraph" w:customStyle="1" w:styleId="16771D3AD55C4CD19693A74F30A2DAB0">
    <w:name w:val="16771D3AD55C4CD19693A74F30A2DAB0"/>
    <w:rsid w:val="008D20A2"/>
  </w:style>
  <w:style w:type="paragraph" w:customStyle="1" w:styleId="BFD5725FE5CA4C11B4F2345F6938ACBF">
    <w:name w:val="BFD5725FE5CA4C11B4F2345F6938ACBF"/>
    <w:rsid w:val="008D20A2"/>
  </w:style>
  <w:style w:type="paragraph" w:customStyle="1" w:styleId="C4F60A8C170E4EA4B85A1B602596985B">
    <w:name w:val="C4F60A8C170E4EA4B85A1B602596985B"/>
    <w:rsid w:val="008D20A2"/>
  </w:style>
  <w:style w:type="paragraph" w:customStyle="1" w:styleId="27C774C32FCE48A8B29B9C90CF0D02BF">
    <w:name w:val="27C774C32FCE48A8B29B9C90CF0D02BF"/>
    <w:rsid w:val="008D20A2"/>
  </w:style>
  <w:style w:type="paragraph" w:customStyle="1" w:styleId="8017CAEBE00443B7B8B906823D876536">
    <w:name w:val="8017CAEBE00443B7B8B906823D876536"/>
    <w:rsid w:val="008D20A2"/>
  </w:style>
  <w:style w:type="paragraph" w:customStyle="1" w:styleId="09F5CC674BAA4DE5AB5C4BB6B9E1B942">
    <w:name w:val="09F5CC674BAA4DE5AB5C4BB6B9E1B942"/>
    <w:rsid w:val="008D20A2"/>
  </w:style>
  <w:style w:type="paragraph" w:customStyle="1" w:styleId="C3F2D497CC6E4ED4809CADCC7DECC215">
    <w:name w:val="C3F2D497CC6E4ED4809CADCC7DECC215"/>
    <w:rsid w:val="008D20A2"/>
  </w:style>
  <w:style w:type="paragraph" w:customStyle="1" w:styleId="E338CE5AE87447319CA9849C47F6884A">
    <w:name w:val="E338CE5AE87447319CA9849C47F6884A"/>
    <w:rsid w:val="008D20A2"/>
  </w:style>
  <w:style w:type="paragraph" w:customStyle="1" w:styleId="F3C759484D5F45A2AE43D72827FB9D4E">
    <w:name w:val="F3C759484D5F45A2AE43D72827FB9D4E"/>
    <w:rsid w:val="008D20A2"/>
  </w:style>
  <w:style w:type="paragraph" w:customStyle="1" w:styleId="F515B2B0E9054449B8F5B22738291201">
    <w:name w:val="F515B2B0E9054449B8F5B22738291201"/>
    <w:rsid w:val="008D20A2"/>
  </w:style>
  <w:style w:type="paragraph" w:customStyle="1" w:styleId="C0C9D6A5EEA54C8EABDEC2E08BF1977D">
    <w:name w:val="C0C9D6A5EEA54C8EABDEC2E08BF1977D"/>
    <w:rsid w:val="008D20A2"/>
  </w:style>
  <w:style w:type="paragraph" w:customStyle="1" w:styleId="A8D04CBF11D44018B7AE828BB5F0E152">
    <w:name w:val="A8D04CBF11D44018B7AE828BB5F0E152"/>
    <w:rsid w:val="008D20A2"/>
  </w:style>
  <w:style w:type="paragraph" w:customStyle="1" w:styleId="651E6F85834D42D596679E0CA64A8D2E">
    <w:name w:val="651E6F85834D42D596679E0CA64A8D2E"/>
    <w:rsid w:val="004378C9"/>
  </w:style>
  <w:style w:type="paragraph" w:customStyle="1" w:styleId="8FC549F3149049079E03C424FE06F5AF">
    <w:name w:val="8FC549F3149049079E03C424FE06F5AF"/>
    <w:rsid w:val="004378C9"/>
  </w:style>
  <w:style w:type="paragraph" w:customStyle="1" w:styleId="957DFBD0EE4845179EE5B1B77EEEFFB9">
    <w:name w:val="957DFBD0EE4845179EE5B1B77EEEFFB9"/>
    <w:rsid w:val="004378C9"/>
  </w:style>
  <w:style w:type="paragraph" w:customStyle="1" w:styleId="4C0D189CC1794E06B2A91A65AF46B188">
    <w:name w:val="4C0D189CC1794E06B2A91A65AF46B188"/>
    <w:rsid w:val="004378C9"/>
  </w:style>
  <w:style w:type="paragraph" w:customStyle="1" w:styleId="DC35376EE83E4A188584E0C14B126EAF">
    <w:name w:val="DC35376EE83E4A188584E0C14B126EAF"/>
    <w:rsid w:val="004378C9"/>
  </w:style>
  <w:style w:type="paragraph" w:customStyle="1" w:styleId="A636E84596614BA9888AAF8F25B1BB1B">
    <w:name w:val="A636E84596614BA9888AAF8F25B1BB1B"/>
    <w:rsid w:val="004378C9"/>
  </w:style>
  <w:style w:type="paragraph" w:customStyle="1" w:styleId="9F65D3E6995B42449DCEEBB8180A007F">
    <w:name w:val="9F65D3E6995B42449DCEEBB8180A007F"/>
    <w:rsid w:val="004378C9"/>
  </w:style>
  <w:style w:type="paragraph" w:customStyle="1" w:styleId="6C2C45AF5A5B4A80A7B99D4479B2E13C">
    <w:name w:val="6C2C45AF5A5B4A80A7B99D4479B2E13C"/>
    <w:rsid w:val="004378C9"/>
  </w:style>
  <w:style w:type="paragraph" w:customStyle="1" w:styleId="2894EE0EED474ED4B80E995AB642243D">
    <w:name w:val="2894EE0EED474ED4B80E995AB642243D"/>
    <w:rsid w:val="004378C9"/>
  </w:style>
  <w:style w:type="paragraph" w:customStyle="1" w:styleId="83ED956078A6443B823C44B044C8B102">
    <w:name w:val="83ED956078A6443B823C44B044C8B102"/>
    <w:rsid w:val="004378C9"/>
  </w:style>
  <w:style w:type="paragraph" w:customStyle="1" w:styleId="63597FC0C78844F5A749E7360AA82003">
    <w:name w:val="63597FC0C78844F5A749E7360AA82003"/>
    <w:rsid w:val="004378C9"/>
  </w:style>
  <w:style w:type="paragraph" w:customStyle="1" w:styleId="2A9DD8BD7C5A435C9CFC4C757234CD6A">
    <w:name w:val="2A9DD8BD7C5A435C9CFC4C757234CD6A"/>
    <w:rsid w:val="004378C9"/>
  </w:style>
  <w:style w:type="paragraph" w:customStyle="1" w:styleId="89AB1D27F4A144398D6443C9B2FC7D7F">
    <w:name w:val="89AB1D27F4A144398D6443C9B2FC7D7F"/>
    <w:rsid w:val="004378C9"/>
  </w:style>
  <w:style w:type="paragraph" w:customStyle="1" w:styleId="13DA61141173498D940D6FEEAB076552">
    <w:name w:val="13DA61141173498D940D6FEEAB076552"/>
    <w:rsid w:val="004378C9"/>
  </w:style>
  <w:style w:type="paragraph" w:customStyle="1" w:styleId="FA31A0C9BE6A454B876AD18C1C68EA49">
    <w:name w:val="FA31A0C9BE6A454B876AD18C1C68EA49"/>
    <w:rsid w:val="004378C9"/>
  </w:style>
  <w:style w:type="paragraph" w:customStyle="1" w:styleId="4538C710FA9440618C5461F5C41C548E">
    <w:name w:val="4538C710FA9440618C5461F5C41C548E"/>
    <w:rsid w:val="004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3AD7-A275-4FA8-9430-336D10CA33CB}">
  <ds:schemaRefs>
    <ds:schemaRef ds:uri="http://schemas.microsoft.com/sharepoint/v3/contenttype/forms"/>
  </ds:schemaRefs>
</ds:datastoreItem>
</file>

<file path=customXml/itemProps2.xml><?xml version="1.0" encoding="utf-8"?>
<ds:datastoreItem xmlns:ds="http://schemas.openxmlformats.org/officeDocument/2006/customXml" ds:itemID="{70299565-45AD-4F10-9A62-89A7C004473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834E19D-6ED6-41AB-8662-B7B741CD2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FC886C-CFC7-406E-99FD-A79C5524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4326</Words>
  <Characters>25527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3</cp:revision>
  <cp:lastPrinted>2022-07-28T13:34:00Z</cp:lastPrinted>
  <dcterms:created xsi:type="dcterms:W3CDTF">2022-07-28T13:34:00Z</dcterms:created>
  <dcterms:modified xsi:type="dcterms:W3CDTF">2022-08-01T13:11:00Z</dcterms:modified>
</cp:coreProperties>
</file>