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92" w:rsidRDefault="00FF3B92">
      <w:pPr>
        <w:spacing w:line="1" w:lineRule="exact"/>
        <w:sectPr w:rsidR="00FF3B92">
          <w:pgSz w:w="11900" w:h="16840"/>
          <w:pgMar w:top="253" w:right="1811" w:bottom="2746" w:left="1723" w:header="0" w:footer="2318" w:gutter="0"/>
          <w:pgNumType w:start="1"/>
          <w:cols w:space="720"/>
          <w:noEndnote/>
          <w:docGrid w:linePitch="360"/>
        </w:sectPr>
      </w:pPr>
    </w:p>
    <w:p w:rsidR="00FF3B92" w:rsidRDefault="00FF3B92">
      <w:pPr>
        <w:spacing w:before="59" w:after="59" w:line="240" w:lineRule="exact"/>
        <w:rPr>
          <w:sz w:val="19"/>
          <w:szCs w:val="19"/>
        </w:rPr>
      </w:pPr>
    </w:p>
    <w:p w:rsidR="00FF3B92" w:rsidRDefault="00FF3B92">
      <w:pPr>
        <w:spacing w:line="1" w:lineRule="exact"/>
        <w:sectPr w:rsidR="00FF3B92">
          <w:type w:val="continuous"/>
          <w:pgSz w:w="11900" w:h="16840"/>
          <w:pgMar w:top="253" w:right="0" w:bottom="2746" w:left="0" w:header="0" w:footer="3" w:gutter="0"/>
          <w:cols w:space="720"/>
          <w:noEndnote/>
          <w:docGrid w:linePitch="360"/>
        </w:sectPr>
      </w:pPr>
    </w:p>
    <w:p w:rsidR="00FF3B92" w:rsidRDefault="00C534B4">
      <w:pPr>
        <w:pStyle w:val="Bodytext10"/>
        <w:spacing w:after="480"/>
        <w:jc w:val="center"/>
      </w:pPr>
      <w:r>
        <w:rPr>
          <w:b/>
          <w:bCs/>
        </w:rPr>
        <w:t>Dodatek č. 1</w:t>
      </w:r>
    </w:p>
    <w:p w:rsidR="00FF3B92" w:rsidRDefault="00C534B4">
      <w:pPr>
        <w:pStyle w:val="Bodytext10"/>
        <w:spacing w:after="100"/>
        <w:jc w:val="both"/>
      </w:pPr>
      <w:r>
        <w:t>ke smlouvě o pronájmu části pozemku p.č. 1296/1 v k.ú. Kroměříž uzavřené mezi Městem Kroměříž, zastoupeným vedoucí majetkoprávního odboru JUDr Ivanou Bukovskou jako pronajímatelem</w:t>
      </w:r>
    </w:p>
    <w:p w:rsidR="00FF3B92" w:rsidRDefault="00C534B4">
      <w:pPr>
        <w:pStyle w:val="Bodytext10"/>
        <w:spacing w:after="480" w:line="288" w:lineRule="auto"/>
      </w:pPr>
      <w:r>
        <w:t>a</w:t>
      </w:r>
    </w:p>
    <w:p w:rsidR="00FF3B92" w:rsidRDefault="00C534B4">
      <w:pPr>
        <w:pStyle w:val="Bodytext10"/>
        <w:spacing w:after="780" w:line="338" w:lineRule="auto"/>
      </w:pPr>
      <w:r>
        <w:t>G</w:t>
      </w:r>
      <w:r w:rsidR="00B73B7A">
        <w:t>A</w:t>
      </w:r>
      <w:r>
        <w:t xml:space="preserve">ZO, s.r.o. Kroměříž, </w:t>
      </w:r>
      <w:r>
        <w:rPr>
          <w:lang w:val="en-US" w:eastAsia="en-US" w:bidi="en-US"/>
        </w:rPr>
        <w:t xml:space="preserve">Oskol </w:t>
      </w:r>
      <w:r>
        <w:t>324, zastoupeným Ing. Janem Zonou, jako nájemcem uzavřené ke dni 9.5.2005</w:t>
      </w:r>
    </w:p>
    <w:p w:rsidR="00FF3B92" w:rsidRDefault="00C534B4">
      <w:pPr>
        <w:pStyle w:val="Bodytext10"/>
        <w:spacing w:after="880"/>
        <w:jc w:val="both"/>
      </w:pPr>
      <w:r>
        <w:t>Na základě usnesení 85. schůze Rady města Kroměříže konané dne 19.12.2005 se v uvedené smlouvě mění údaj v bodě I., tj. výměra se zvyšuje o 400 m</w:t>
      </w:r>
      <w:r>
        <w:rPr>
          <w:vertAlign w:val="superscript"/>
        </w:rPr>
        <w:t>2</w:t>
      </w:r>
      <w:r>
        <w:t xml:space="preserve"> za účelem výstavby šaten a technického zázemí vedle hangárů pro letadla a letecký materiál.</w:t>
      </w:r>
    </w:p>
    <w:p w:rsidR="00FF3B92" w:rsidRDefault="00C534B4">
      <w:pPr>
        <w:pStyle w:val="Bodytext10"/>
        <w:spacing w:after="2440"/>
        <w:jc w:val="both"/>
      </w:pPr>
      <w:r>
        <w:t>Ostatní body smlouvy se nemění.</w:t>
      </w:r>
    </w:p>
    <w:p w:rsidR="00FF3B92" w:rsidRDefault="00C534B4">
      <w:pPr>
        <w:pStyle w:val="Bodytext10"/>
        <w:spacing w:after="0"/>
        <w:jc w:val="both"/>
        <w:rPr>
          <w:color w:val="5D5999"/>
        </w:rPr>
      </w:pPr>
      <w:r>
        <w:t xml:space="preserve">V Kroměříži dne </w:t>
      </w:r>
      <w:r>
        <w:rPr>
          <w:color w:val="5D5999"/>
        </w:rPr>
        <w:t>...</w:t>
      </w:r>
      <w:r w:rsidR="00B73B7A">
        <w:rPr>
          <w:color w:val="5D5999"/>
        </w:rPr>
        <w:t xml:space="preserve"> 13.1.2006</w:t>
      </w:r>
    </w:p>
    <w:p w:rsidR="009820D5" w:rsidRDefault="009820D5">
      <w:pPr>
        <w:pStyle w:val="Bodytext10"/>
        <w:spacing w:after="0"/>
        <w:jc w:val="both"/>
        <w:rPr>
          <w:color w:val="5D5999"/>
        </w:rPr>
      </w:pPr>
    </w:p>
    <w:p w:rsidR="009820D5" w:rsidRDefault="009820D5">
      <w:pPr>
        <w:pStyle w:val="Bodytext10"/>
        <w:spacing w:after="0"/>
        <w:jc w:val="both"/>
        <w:rPr>
          <w:color w:val="5D5999"/>
        </w:rPr>
      </w:pPr>
    </w:p>
    <w:p w:rsidR="009820D5" w:rsidRDefault="009820D5">
      <w:pPr>
        <w:pStyle w:val="Bodytext10"/>
        <w:spacing w:after="0"/>
        <w:jc w:val="both"/>
        <w:sectPr w:rsidR="009820D5">
          <w:type w:val="continuous"/>
          <w:pgSz w:w="11900" w:h="16840"/>
          <w:pgMar w:top="253" w:right="1811" w:bottom="2746" w:left="1723" w:header="0" w:footer="3" w:gutter="0"/>
          <w:cols w:space="720"/>
          <w:noEndnote/>
          <w:docGrid w:linePitch="360"/>
        </w:sectPr>
      </w:pPr>
      <w:r>
        <w:rPr>
          <w:color w:val="5D5999"/>
        </w:rPr>
        <w:t>JUDr. Ivana Bukovská</w:t>
      </w:r>
      <w:r>
        <w:rPr>
          <w:color w:val="5D5999"/>
        </w:rPr>
        <w:tab/>
      </w:r>
      <w:r>
        <w:rPr>
          <w:color w:val="5D5999"/>
        </w:rPr>
        <w:tab/>
      </w:r>
      <w:r>
        <w:rPr>
          <w:color w:val="5D5999"/>
        </w:rPr>
        <w:tab/>
      </w:r>
      <w:r>
        <w:rPr>
          <w:color w:val="5D5999"/>
        </w:rPr>
        <w:tab/>
        <w:t xml:space="preserve">Ing. Jan Zona </w:t>
      </w:r>
    </w:p>
    <w:p w:rsidR="00FF3B92" w:rsidRDefault="00FF3B92">
      <w:pPr>
        <w:spacing w:line="240" w:lineRule="exact"/>
        <w:rPr>
          <w:sz w:val="19"/>
          <w:szCs w:val="19"/>
        </w:rPr>
      </w:pPr>
    </w:p>
    <w:p w:rsidR="00FF3B92" w:rsidRDefault="00FF3B92">
      <w:pPr>
        <w:spacing w:line="240" w:lineRule="exact"/>
        <w:rPr>
          <w:sz w:val="19"/>
          <w:szCs w:val="19"/>
        </w:rPr>
      </w:pPr>
    </w:p>
    <w:p w:rsidR="00FF3B92" w:rsidRDefault="00FF3B92">
      <w:pPr>
        <w:spacing w:line="240" w:lineRule="exact"/>
        <w:rPr>
          <w:sz w:val="19"/>
          <w:szCs w:val="19"/>
        </w:rPr>
      </w:pPr>
    </w:p>
    <w:p w:rsidR="00FF3B92" w:rsidRDefault="00FF3B92">
      <w:pPr>
        <w:spacing w:before="109" w:after="109" w:line="240" w:lineRule="exact"/>
        <w:rPr>
          <w:sz w:val="19"/>
          <w:szCs w:val="19"/>
        </w:rPr>
      </w:pPr>
    </w:p>
    <w:p w:rsidR="00FF3B92" w:rsidRDefault="00FF3B92">
      <w:pPr>
        <w:spacing w:line="1" w:lineRule="exact"/>
        <w:sectPr w:rsidR="00FF3B92">
          <w:type w:val="continuous"/>
          <w:pgSz w:w="11900" w:h="16840"/>
          <w:pgMar w:top="253" w:right="0" w:bottom="253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FF3B92" w:rsidRDefault="00FF3B92" w:rsidP="009820D5">
      <w:pPr>
        <w:pStyle w:val="Picturecaption10"/>
        <w:framePr w:w="2597" w:h="283" w:wrap="none" w:vAnchor="text" w:hAnchor="page" w:x="7421" w:y="21"/>
        <w:spacing w:line="194" w:lineRule="auto"/>
      </w:pPr>
    </w:p>
    <w:sectPr w:rsidR="00FF3B92">
      <w:type w:val="continuous"/>
      <w:pgSz w:w="11900" w:h="16840"/>
      <w:pgMar w:top="253" w:right="1811" w:bottom="253" w:left="17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0C7" w:rsidRDefault="006800C7">
      <w:r>
        <w:separator/>
      </w:r>
    </w:p>
  </w:endnote>
  <w:endnote w:type="continuationSeparator" w:id="0">
    <w:p w:rsidR="006800C7" w:rsidRDefault="0068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0C7" w:rsidRDefault="006800C7"/>
  </w:footnote>
  <w:footnote w:type="continuationSeparator" w:id="0">
    <w:p w:rsidR="006800C7" w:rsidRDefault="006800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92"/>
    <w:rsid w:val="006800C7"/>
    <w:rsid w:val="009820D5"/>
    <w:rsid w:val="00B73B7A"/>
    <w:rsid w:val="00C534B4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89545-9A54-4A4E-B702-2164212A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/>
      <w:iCs/>
      <w:smallCaps w:val="0"/>
      <w:strike w:val="0"/>
      <w:color w:val="486BCC"/>
      <w:sz w:val="34"/>
      <w:szCs w:val="34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Bodytext20">
    <w:name w:val="Body text|2"/>
    <w:basedOn w:val="Normln"/>
    <w:link w:val="Bodytext2"/>
    <w:pPr>
      <w:jc w:val="right"/>
    </w:pPr>
    <w:rPr>
      <w:i/>
      <w:iCs/>
      <w:color w:val="486BCC"/>
      <w:sz w:val="34"/>
      <w:szCs w:val="34"/>
    </w:rPr>
  </w:style>
  <w:style w:type="paragraph" w:customStyle="1" w:styleId="Bodytext10">
    <w:name w:val="Body text|1"/>
    <w:basedOn w:val="Normln"/>
    <w:link w:val="Bodytext1"/>
    <w:pPr>
      <w:spacing w:after="600"/>
    </w:pPr>
  </w:style>
  <w:style w:type="paragraph" w:customStyle="1" w:styleId="Picturecaption10">
    <w:name w:val="Picture caption|1"/>
    <w:basedOn w:val="Normln"/>
    <w:link w:val="Picturecaption1"/>
    <w:pPr>
      <w:spacing w:line="221" w:lineRule="auto"/>
      <w:jc w:val="center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Dobešová</dc:creator>
  <cp:keywords/>
  <cp:lastModifiedBy>Krejčiříková Jaroslava</cp:lastModifiedBy>
  <cp:revision>2</cp:revision>
  <dcterms:created xsi:type="dcterms:W3CDTF">2022-08-01T12:20:00Z</dcterms:created>
  <dcterms:modified xsi:type="dcterms:W3CDTF">2022-08-01T12:20:00Z</dcterms:modified>
</cp:coreProperties>
</file>