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2A208" w14:textId="77777777" w:rsidR="00F65C42" w:rsidRDefault="00466D97">
      <w:pPr>
        <w:spacing w:after="62" w:line="259" w:lineRule="auto"/>
        <w:ind w:left="5" w:firstLine="0"/>
      </w:pPr>
      <w:r>
        <w:rPr>
          <w:rFonts w:ascii="Times New Roman" w:eastAsia="Times New Roman" w:hAnsi="Times New Roman" w:cs="Times New Roman"/>
          <w:sz w:val="24"/>
        </w:rPr>
        <w:t xml:space="preserve"> </w:t>
      </w:r>
    </w:p>
    <w:p w14:paraId="236EEDF1" w14:textId="77777777" w:rsidR="00F65C42" w:rsidRDefault="00466D97">
      <w:pPr>
        <w:spacing w:after="0" w:line="259" w:lineRule="auto"/>
        <w:ind w:hanging="10"/>
        <w:jc w:val="center"/>
      </w:pPr>
      <w:r>
        <w:rPr>
          <w:b/>
          <w:sz w:val="32"/>
        </w:rPr>
        <w:t xml:space="preserve">Smlouva  </w:t>
      </w:r>
    </w:p>
    <w:p w14:paraId="71AAF2A4" w14:textId="77777777" w:rsidR="00F65C42" w:rsidRDefault="00466D97">
      <w:pPr>
        <w:spacing w:after="0" w:line="259" w:lineRule="auto"/>
        <w:ind w:right="3" w:hanging="10"/>
        <w:jc w:val="center"/>
      </w:pPr>
      <w:r>
        <w:rPr>
          <w:b/>
          <w:sz w:val="32"/>
        </w:rPr>
        <w:t xml:space="preserve">o poskytování služeb - připojení k síti Internet </w:t>
      </w:r>
    </w:p>
    <w:p w14:paraId="462B7158" w14:textId="77777777" w:rsidR="00F65C42" w:rsidRDefault="00466D97">
      <w:pPr>
        <w:spacing w:after="0" w:line="259" w:lineRule="auto"/>
        <w:ind w:left="54" w:firstLine="0"/>
        <w:jc w:val="center"/>
      </w:pPr>
      <w:r>
        <w:rPr>
          <w:b/>
        </w:rPr>
        <w:t xml:space="preserve"> </w:t>
      </w:r>
    </w:p>
    <w:p w14:paraId="0BA808E0" w14:textId="77777777" w:rsidR="00C06605" w:rsidRPr="00F077DC" w:rsidRDefault="00C06605" w:rsidP="00C06605">
      <w:pPr>
        <w:widowControl w:val="0"/>
        <w:tabs>
          <w:tab w:val="left" w:pos="0"/>
        </w:tabs>
        <w:spacing w:before="120"/>
        <w:ind w:right="15"/>
        <w:jc w:val="both"/>
        <w:outlineLvl w:val="0"/>
        <w:rPr>
          <w:b/>
        </w:rPr>
      </w:pPr>
      <w:r w:rsidRPr="00F077DC">
        <w:rPr>
          <w:b/>
        </w:rPr>
        <w:t xml:space="preserve">Národní zemědělské muzeum, s. p. o. (dále též „NZM“) </w:t>
      </w:r>
    </w:p>
    <w:p w14:paraId="48692CED" w14:textId="77777777" w:rsidR="00C06605" w:rsidRPr="00F077DC" w:rsidRDefault="00C06605" w:rsidP="00C06605">
      <w:pPr>
        <w:widowControl w:val="0"/>
        <w:tabs>
          <w:tab w:val="left" w:pos="0"/>
        </w:tabs>
        <w:ind w:right="15"/>
        <w:jc w:val="both"/>
      </w:pPr>
      <w:r w:rsidRPr="00F077DC">
        <w:t xml:space="preserve">se sídlem: </w:t>
      </w:r>
      <w:r w:rsidRPr="00F077DC">
        <w:tab/>
      </w:r>
      <w:r w:rsidRPr="00F077DC">
        <w:tab/>
        <w:t>Kostelní 1300/44, 170 00 Praha 7 - Holešovice</w:t>
      </w:r>
    </w:p>
    <w:p w14:paraId="05ED58BE" w14:textId="77777777" w:rsidR="00C06605" w:rsidRPr="00F077DC" w:rsidRDefault="00C06605" w:rsidP="00C06605">
      <w:pPr>
        <w:widowControl w:val="0"/>
        <w:tabs>
          <w:tab w:val="left" w:pos="0"/>
        </w:tabs>
        <w:ind w:right="15"/>
        <w:jc w:val="both"/>
      </w:pPr>
      <w:r w:rsidRPr="00F077DC">
        <w:t>IČ:</w:t>
      </w:r>
      <w:r w:rsidRPr="00F077DC">
        <w:tab/>
      </w:r>
      <w:r w:rsidRPr="00F077DC">
        <w:tab/>
      </w:r>
      <w:r w:rsidRPr="00F077DC">
        <w:tab/>
        <w:t>75075741</w:t>
      </w:r>
    </w:p>
    <w:p w14:paraId="7D721FED" w14:textId="77777777" w:rsidR="00C06605" w:rsidRPr="00F077DC" w:rsidRDefault="00C06605" w:rsidP="00C06605">
      <w:pPr>
        <w:widowControl w:val="0"/>
        <w:tabs>
          <w:tab w:val="left" w:pos="0"/>
        </w:tabs>
        <w:ind w:right="15"/>
        <w:jc w:val="both"/>
      </w:pPr>
      <w:r w:rsidRPr="00F077DC">
        <w:t>DIČ:</w:t>
      </w:r>
      <w:r w:rsidRPr="00F077DC">
        <w:tab/>
      </w:r>
      <w:r w:rsidRPr="00F077DC">
        <w:tab/>
      </w:r>
      <w:r w:rsidRPr="00F077DC">
        <w:tab/>
        <w:t>CZ75075741</w:t>
      </w:r>
    </w:p>
    <w:p w14:paraId="1E3FBC10" w14:textId="68EFA9EC" w:rsidR="00C06605" w:rsidRPr="00F077DC" w:rsidRDefault="00C06605" w:rsidP="00C06605">
      <w:pPr>
        <w:widowControl w:val="0"/>
        <w:tabs>
          <w:tab w:val="left" w:pos="0"/>
        </w:tabs>
        <w:ind w:right="15"/>
        <w:jc w:val="both"/>
      </w:pPr>
      <w:r w:rsidRPr="00F077DC">
        <w:t xml:space="preserve">bankovní spojení: </w:t>
      </w:r>
      <w:r w:rsidRPr="00F077DC">
        <w:tab/>
      </w:r>
      <w:proofErr w:type="spellStart"/>
      <w:r w:rsidR="00334D92">
        <w:t>xxx</w:t>
      </w:r>
      <w:proofErr w:type="spellEnd"/>
    </w:p>
    <w:p w14:paraId="0E1E7A1F" w14:textId="1961D601" w:rsidR="00C06605" w:rsidRPr="00F077DC" w:rsidRDefault="00C06605" w:rsidP="00C06605">
      <w:pPr>
        <w:widowControl w:val="0"/>
        <w:tabs>
          <w:tab w:val="left" w:pos="0"/>
        </w:tabs>
        <w:ind w:right="15"/>
        <w:jc w:val="both"/>
      </w:pPr>
      <w:r w:rsidRPr="00F077DC">
        <w:t xml:space="preserve">číslo účtu: </w:t>
      </w:r>
      <w:r w:rsidRPr="00F077DC">
        <w:tab/>
      </w:r>
      <w:r w:rsidRPr="00F077DC">
        <w:tab/>
      </w:r>
      <w:proofErr w:type="spellStart"/>
      <w:r w:rsidR="00334D92">
        <w:t>xxx</w:t>
      </w:r>
      <w:proofErr w:type="spellEnd"/>
    </w:p>
    <w:p w14:paraId="423FB59A" w14:textId="42EE2930" w:rsidR="00C06605" w:rsidRPr="00F077DC" w:rsidRDefault="00C06605" w:rsidP="00C06605">
      <w:pPr>
        <w:widowControl w:val="0"/>
        <w:tabs>
          <w:tab w:val="left" w:pos="0"/>
        </w:tabs>
        <w:ind w:right="15"/>
        <w:jc w:val="both"/>
      </w:pPr>
      <w:r w:rsidRPr="00F077DC">
        <w:t>zastoupené:</w:t>
      </w:r>
      <w:r w:rsidRPr="00F077DC">
        <w:tab/>
      </w:r>
      <w:r w:rsidRPr="00F077DC">
        <w:tab/>
      </w:r>
      <w:proofErr w:type="spellStart"/>
      <w:r w:rsidR="00334D92">
        <w:t>xxx</w:t>
      </w:r>
      <w:proofErr w:type="spellEnd"/>
    </w:p>
    <w:p w14:paraId="2126B395" w14:textId="77777777" w:rsidR="00F65C42" w:rsidRDefault="00C06605">
      <w:pPr>
        <w:spacing w:after="5" w:line="249" w:lineRule="auto"/>
        <w:ind w:left="0" w:right="4197" w:hanging="10"/>
      </w:pPr>
      <w:r w:rsidRPr="00C06605">
        <w:t>(dále jen jako</w:t>
      </w:r>
      <w:r>
        <w:rPr>
          <w:i/>
        </w:rPr>
        <w:t xml:space="preserve"> „objednatel“</w:t>
      </w:r>
      <w:r w:rsidRPr="00C06605">
        <w:t>)</w:t>
      </w:r>
    </w:p>
    <w:p w14:paraId="64C41E6A" w14:textId="77777777" w:rsidR="00F65C42" w:rsidRDefault="00466D97" w:rsidP="00C06605">
      <w:pPr>
        <w:spacing w:after="0" w:line="259" w:lineRule="auto"/>
        <w:ind w:left="5" w:firstLine="0"/>
      </w:pPr>
      <w:r>
        <w:rPr>
          <w:b/>
        </w:rPr>
        <w:t xml:space="preserve"> </w:t>
      </w:r>
    </w:p>
    <w:p w14:paraId="52CFA6B1" w14:textId="77777777" w:rsidR="00F65C42" w:rsidRDefault="00466D97">
      <w:pPr>
        <w:ind w:left="-2" w:right="1"/>
      </w:pPr>
      <w:r>
        <w:t xml:space="preserve">a </w:t>
      </w:r>
    </w:p>
    <w:p w14:paraId="033ABA82" w14:textId="77777777" w:rsidR="00C06605" w:rsidRDefault="00C06605">
      <w:pPr>
        <w:tabs>
          <w:tab w:val="center" w:pos="4962"/>
          <w:tab w:val="center" w:pos="5670"/>
          <w:tab w:val="center" w:pos="6378"/>
          <w:tab w:val="center" w:pos="7086"/>
        </w:tabs>
        <w:ind w:left="-10" w:firstLine="0"/>
        <w:rPr>
          <w:b/>
        </w:rPr>
      </w:pPr>
    </w:p>
    <w:p w14:paraId="7F11B768" w14:textId="77777777" w:rsidR="00C06605" w:rsidRDefault="00C06605">
      <w:pPr>
        <w:tabs>
          <w:tab w:val="center" w:pos="4962"/>
          <w:tab w:val="center" w:pos="5670"/>
          <w:tab w:val="center" w:pos="6378"/>
          <w:tab w:val="center" w:pos="7086"/>
        </w:tabs>
        <w:ind w:left="-10" w:firstLine="0"/>
        <w:rPr>
          <w:b/>
        </w:rPr>
      </w:pPr>
      <w:r w:rsidRPr="00C06605">
        <w:rPr>
          <w:b/>
        </w:rPr>
        <w:t>LAM plus s.r.o.</w:t>
      </w:r>
    </w:p>
    <w:p w14:paraId="65B61B19" w14:textId="77777777" w:rsidR="00F65C42" w:rsidRDefault="00466D97">
      <w:pPr>
        <w:tabs>
          <w:tab w:val="center" w:pos="4962"/>
          <w:tab w:val="center" w:pos="5670"/>
          <w:tab w:val="center" w:pos="6378"/>
          <w:tab w:val="center" w:pos="7086"/>
        </w:tabs>
        <w:ind w:left="-10" w:firstLine="0"/>
      </w:pPr>
      <w:r>
        <w:t xml:space="preserve">se sídlem:                         </w:t>
      </w:r>
      <w:r w:rsidR="00C06605">
        <w:t>Vltavská 221, Štěchovice</w:t>
      </w:r>
      <w:r>
        <w:t xml:space="preserve"> </w:t>
      </w:r>
      <w:r>
        <w:tab/>
        <w:t xml:space="preserve"> </w:t>
      </w:r>
      <w:r>
        <w:tab/>
        <w:t xml:space="preserve"> </w:t>
      </w:r>
      <w:r>
        <w:tab/>
        <w:t xml:space="preserve"> </w:t>
      </w:r>
    </w:p>
    <w:p w14:paraId="163A8AD7" w14:textId="49916861" w:rsidR="00C06605" w:rsidRDefault="00466D97">
      <w:pPr>
        <w:ind w:left="-2" w:right="4521"/>
      </w:pPr>
      <w:r>
        <w:t xml:space="preserve">IČ: </w:t>
      </w:r>
      <w:r>
        <w:tab/>
        <w:t xml:space="preserve"> </w:t>
      </w:r>
      <w:r>
        <w:tab/>
        <w:t xml:space="preserve"> </w:t>
      </w:r>
      <w:r>
        <w:tab/>
      </w:r>
      <w:r w:rsidR="00C06605" w:rsidRPr="00C06605">
        <w:t>25129619</w:t>
      </w:r>
    </w:p>
    <w:p w14:paraId="5EED1E24" w14:textId="6C68A467" w:rsidR="00C06605" w:rsidRDefault="00466D97">
      <w:pPr>
        <w:ind w:left="-2" w:right="4521"/>
        <w:rPr>
          <w:color w:val="FF0000"/>
        </w:rPr>
      </w:pPr>
      <w:r w:rsidRPr="00013EA2">
        <w:t>bankovní spojení:</w:t>
      </w:r>
      <w:r>
        <w:t xml:space="preserve"> </w:t>
      </w:r>
      <w:r>
        <w:tab/>
      </w:r>
      <w:proofErr w:type="spellStart"/>
      <w:r w:rsidR="00334D92">
        <w:t>xxx</w:t>
      </w:r>
      <w:proofErr w:type="spellEnd"/>
    </w:p>
    <w:p w14:paraId="49AA2238" w14:textId="352A80EF" w:rsidR="00F65C42" w:rsidRDefault="00FB6E29">
      <w:pPr>
        <w:ind w:left="-2" w:right="4521"/>
      </w:pPr>
      <w:r>
        <w:t>z</w:t>
      </w:r>
      <w:r w:rsidR="00466D97">
        <w:t xml:space="preserve">astoupený: </w:t>
      </w:r>
      <w:r w:rsidR="00466D97">
        <w:tab/>
        <w:t xml:space="preserve"> </w:t>
      </w:r>
      <w:r w:rsidR="00466D97">
        <w:tab/>
      </w:r>
      <w:proofErr w:type="spellStart"/>
      <w:r w:rsidR="00334D92">
        <w:t>xxx</w:t>
      </w:r>
      <w:proofErr w:type="spellEnd"/>
    </w:p>
    <w:p w14:paraId="1EEFA1B3" w14:textId="77777777" w:rsidR="00F65C42" w:rsidRPr="00C06605" w:rsidRDefault="00C06605">
      <w:pPr>
        <w:spacing w:after="5" w:line="249" w:lineRule="auto"/>
        <w:ind w:left="0" w:hanging="10"/>
      </w:pPr>
      <w:r>
        <w:t>(dále jen jako „</w:t>
      </w:r>
      <w:r w:rsidRPr="00C06605">
        <w:rPr>
          <w:i/>
        </w:rPr>
        <w:t>poskytovatel</w:t>
      </w:r>
      <w:r>
        <w:t>“)</w:t>
      </w:r>
    </w:p>
    <w:p w14:paraId="6A1B2452" w14:textId="77777777" w:rsidR="00F65C42" w:rsidRDefault="00466D97">
      <w:pPr>
        <w:spacing w:after="0" w:line="259" w:lineRule="auto"/>
        <w:ind w:left="5" w:firstLine="0"/>
      </w:pPr>
      <w:r>
        <w:t xml:space="preserve"> </w:t>
      </w:r>
    </w:p>
    <w:p w14:paraId="2E4D44E4" w14:textId="77777777" w:rsidR="00F65C42" w:rsidRDefault="00466D97">
      <w:pPr>
        <w:spacing w:after="5" w:line="249" w:lineRule="auto"/>
        <w:ind w:left="0" w:hanging="10"/>
      </w:pPr>
      <w:r>
        <w:rPr>
          <w:i/>
        </w:rPr>
        <w:t xml:space="preserve">poskytovatel na straně jedné a objednatel na straně druhé dále též společně označování jako „smluvní strany“ </w:t>
      </w:r>
    </w:p>
    <w:p w14:paraId="6558B644" w14:textId="77777777" w:rsidR="00F65C42" w:rsidRDefault="00466D97">
      <w:pPr>
        <w:spacing w:after="0" w:line="259" w:lineRule="auto"/>
        <w:ind w:left="5" w:firstLine="0"/>
      </w:pPr>
      <w:r>
        <w:t xml:space="preserve"> </w:t>
      </w:r>
    </w:p>
    <w:p w14:paraId="17554DEF" w14:textId="77777777" w:rsidR="00F65C42" w:rsidRDefault="00466D97">
      <w:pPr>
        <w:spacing w:after="0" w:line="259" w:lineRule="auto"/>
        <w:ind w:left="5" w:firstLine="0"/>
      </w:pPr>
      <w:r>
        <w:t xml:space="preserve"> </w:t>
      </w:r>
    </w:p>
    <w:p w14:paraId="3E9B8DA2" w14:textId="77777777" w:rsidR="00F65C42" w:rsidRDefault="00466D97">
      <w:pPr>
        <w:spacing w:after="0" w:line="239" w:lineRule="auto"/>
        <w:ind w:left="0" w:firstLine="0"/>
        <w:jc w:val="center"/>
      </w:pPr>
      <w:r>
        <w:rPr>
          <w:b/>
        </w:rPr>
        <w:t xml:space="preserve">Níže uvedeného dne, měsíce a roku uzavřely v souladu s ustanovením § 1746 odst. 2 zákona č. 89/2012 Sb. občanský zákoník tuto Smlouvu o poskytování služeb – připojení k síti internet. </w:t>
      </w:r>
    </w:p>
    <w:p w14:paraId="70956873" w14:textId="77777777" w:rsidR="00F65C42" w:rsidRDefault="00466D97">
      <w:pPr>
        <w:spacing w:after="0" w:line="259" w:lineRule="auto"/>
        <w:ind w:left="54" w:firstLine="0"/>
        <w:jc w:val="center"/>
      </w:pPr>
      <w:r>
        <w:rPr>
          <w:b/>
        </w:rPr>
        <w:t xml:space="preserve"> </w:t>
      </w:r>
    </w:p>
    <w:p w14:paraId="2ED4F37F" w14:textId="77777777" w:rsidR="00F65C42" w:rsidRDefault="00466D97">
      <w:pPr>
        <w:spacing w:after="0" w:line="259" w:lineRule="auto"/>
        <w:ind w:left="54" w:firstLine="0"/>
        <w:jc w:val="center"/>
      </w:pPr>
      <w:r>
        <w:rPr>
          <w:b/>
        </w:rPr>
        <w:t xml:space="preserve"> </w:t>
      </w:r>
    </w:p>
    <w:p w14:paraId="3A8E2262" w14:textId="77777777" w:rsidR="00F65C42" w:rsidRDefault="00466D97">
      <w:pPr>
        <w:spacing w:after="11" w:line="259" w:lineRule="auto"/>
        <w:ind w:left="54" w:firstLine="0"/>
        <w:jc w:val="center"/>
      </w:pPr>
      <w:r>
        <w:rPr>
          <w:b/>
        </w:rPr>
        <w:t xml:space="preserve"> </w:t>
      </w:r>
    </w:p>
    <w:p w14:paraId="79C9DBDF" w14:textId="77777777" w:rsidR="00F65C42" w:rsidRDefault="00466D97">
      <w:pPr>
        <w:pStyle w:val="Nadpis1"/>
        <w:ind w:left="698" w:right="1140" w:hanging="708"/>
      </w:pPr>
      <w:r>
        <w:t xml:space="preserve">ÚČEL A PŘEDMĚT SMLOUVY </w:t>
      </w:r>
    </w:p>
    <w:p w14:paraId="5004E4C9" w14:textId="77777777" w:rsidR="00F65C42" w:rsidRDefault="00466D97" w:rsidP="00C06605">
      <w:pPr>
        <w:pStyle w:val="Odstavecseseznamem"/>
        <w:numPr>
          <w:ilvl w:val="1"/>
          <w:numId w:val="4"/>
        </w:numPr>
        <w:ind w:left="1057" w:right="1"/>
      </w:pPr>
      <w:r>
        <w:t xml:space="preserve">Účelem této smlouvy je úprava vzájemných vztahů mezi poskytovatelem a objednatelem při poskytování služby připojení k síti Internet. </w:t>
      </w:r>
    </w:p>
    <w:p w14:paraId="66C9C6B6" w14:textId="77777777" w:rsidR="00F65C42" w:rsidRDefault="00466D97" w:rsidP="00C06605">
      <w:pPr>
        <w:pStyle w:val="Odstavecseseznamem"/>
        <w:numPr>
          <w:ilvl w:val="1"/>
          <w:numId w:val="4"/>
        </w:numPr>
        <w:ind w:left="1057" w:right="255"/>
      </w:pPr>
      <w:r>
        <w:t xml:space="preserve">Předmětem této smlouvy je závazek poskytovatele poskytovat pro objednatele službu připojení k síti Internet dle ujednání v článku 2. této smlouvy a přílohy č. 1 této smlouvy. </w:t>
      </w:r>
    </w:p>
    <w:p w14:paraId="65D93032" w14:textId="77777777" w:rsidR="00F65C42" w:rsidRDefault="00466D97" w:rsidP="00C06605">
      <w:pPr>
        <w:pStyle w:val="Odstavecseseznamem"/>
        <w:numPr>
          <w:ilvl w:val="1"/>
          <w:numId w:val="4"/>
        </w:numPr>
        <w:spacing w:after="0"/>
        <w:ind w:left="1057" w:right="1"/>
      </w:pPr>
      <w:r>
        <w:t xml:space="preserve">Objednatel se touto smlouvou zavazuje vyvinout součinnost nejméně v rozsahu stanoveném touto smlouvou a dále se zavazuje zaplatit poskytovateli dohodnutou odměnu (cenu). </w:t>
      </w:r>
    </w:p>
    <w:p w14:paraId="581AE693" w14:textId="77777777" w:rsidR="00F65C42" w:rsidRDefault="00466D97">
      <w:pPr>
        <w:spacing w:after="9" w:line="259" w:lineRule="auto"/>
        <w:ind w:left="5" w:firstLine="0"/>
      </w:pPr>
      <w:r>
        <w:t xml:space="preserve"> </w:t>
      </w:r>
    </w:p>
    <w:p w14:paraId="1B0C6B46" w14:textId="77777777" w:rsidR="00C06605" w:rsidRDefault="00466D97" w:rsidP="00C06605">
      <w:pPr>
        <w:pStyle w:val="Nadpis1"/>
        <w:ind w:left="698" w:right="1140" w:hanging="708"/>
      </w:pPr>
      <w:r>
        <w:lastRenderedPageBreak/>
        <w:t xml:space="preserve">MÍSTO, TERMÍN A ROZSAH PLNĚNÍ </w:t>
      </w:r>
    </w:p>
    <w:p w14:paraId="467C160D" w14:textId="4EDED32B" w:rsidR="00C06605" w:rsidRDefault="00466D97" w:rsidP="0058525B">
      <w:pPr>
        <w:pStyle w:val="Nadpis1"/>
        <w:numPr>
          <w:ilvl w:val="0"/>
          <w:numId w:val="6"/>
        </w:numPr>
        <w:ind w:right="1140"/>
        <w:jc w:val="both"/>
        <w:rPr>
          <w:b w:val="0"/>
        </w:rPr>
      </w:pPr>
      <w:r w:rsidRPr="00C06605">
        <w:rPr>
          <w:b w:val="0"/>
        </w:rPr>
        <w:t xml:space="preserve">Místem plnění je </w:t>
      </w:r>
      <w:r w:rsidR="00CF7B28">
        <w:rPr>
          <w:b w:val="0"/>
        </w:rPr>
        <w:t>Kostelní 44, 170 00 Praha 7.</w:t>
      </w:r>
    </w:p>
    <w:p w14:paraId="2166BE5A" w14:textId="77777777" w:rsidR="00F65C42" w:rsidRPr="00C06605" w:rsidRDefault="00466D97" w:rsidP="0058525B">
      <w:pPr>
        <w:pStyle w:val="Nadpis1"/>
        <w:numPr>
          <w:ilvl w:val="0"/>
          <w:numId w:val="6"/>
        </w:numPr>
        <w:ind w:right="1140"/>
        <w:jc w:val="both"/>
        <w:rPr>
          <w:b w:val="0"/>
        </w:rPr>
      </w:pPr>
      <w:r w:rsidRPr="00C06605">
        <w:rPr>
          <w:b w:val="0"/>
        </w:rPr>
        <w:t xml:space="preserve">Poskytovatel se zavazuje ke splnění předmětu smlouvy od doby účinnosti sjednané touto smlouvou. </w:t>
      </w:r>
    </w:p>
    <w:p w14:paraId="7DA13D10" w14:textId="3E890F16" w:rsidR="00F65C42" w:rsidRPr="00C06605" w:rsidRDefault="00466D97" w:rsidP="0058525B">
      <w:pPr>
        <w:pStyle w:val="Nadpis1"/>
        <w:numPr>
          <w:ilvl w:val="0"/>
          <w:numId w:val="6"/>
        </w:numPr>
        <w:ind w:right="1140"/>
        <w:jc w:val="both"/>
        <w:rPr>
          <w:b w:val="0"/>
        </w:rPr>
      </w:pPr>
      <w:r w:rsidRPr="00C06605">
        <w:rPr>
          <w:b w:val="0"/>
        </w:rPr>
        <w:t xml:space="preserve">Objednatel má garantovaný přístup k síti Internet datovým okruhem o kapacitě </w:t>
      </w:r>
      <w:proofErr w:type="spellStart"/>
      <w:r w:rsidR="00951CEE">
        <w:rPr>
          <w:b w:val="0"/>
        </w:rPr>
        <w:t>xxx</w:t>
      </w:r>
      <w:proofErr w:type="spellEnd"/>
      <w:r w:rsidRPr="00013EA2">
        <w:rPr>
          <w:b w:val="0"/>
        </w:rPr>
        <w:t xml:space="preserve">. Pro potřeby objednatele jsou vyhrazeny rozsahy veřejných IP adres uvedených v příloze č. 1 této smlouvy, včetně detailního nastavení připojení. Trasa je ukončena rozhraním </w:t>
      </w:r>
      <w:r w:rsidR="00951CEE">
        <w:rPr>
          <w:b w:val="0"/>
        </w:rPr>
        <w:t>xxx</w:t>
      </w:r>
      <w:r w:rsidRPr="00013EA2">
        <w:rPr>
          <w:b w:val="0"/>
        </w:rPr>
        <w:t>.</w:t>
      </w:r>
      <w:r w:rsidRPr="00C06605">
        <w:rPr>
          <w:b w:val="0"/>
        </w:rPr>
        <w:t xml:space="preserve"> </w:t>
      </w:r>
    </w:p>
    <w:p w14:paraId="2DB07BC2" w14:textId="77777777" w:rsidR="00F65C42" w:rsidRPr="00C06605" w:rsidRDefault="00466D97" w:rsidP="0058525B">
      <w:pPr>
        <w:pStyle w:val="Nadpis1"/>
        <w:numPr>
          <w:ilvl w:val="0"/>
          <w:numId w:val="6"/>
        </w:numPr>
        <w:ind w:right="1140"/>
        <w:jc w:val="both"/>
        <w:rPr>
          <w:b w:val="0"/>
        </w:rPr>
      </w:pPr>
      <w:r w:rsidRPr="00C06605">
        <w:rPr>
          <w:b w:val="0"/>
        </w:rPr>
        <w:t xml:space="preserve">Další technická zařízení jako jsou koncové pracovní stanice, firewall, apod. nejsou součástí služby dle této smlouvy. </w:t>
      </w:r>
    </w:p>
    <w:p w14:paraId="66889F82" w14:textId="77777777" w:rsidR="00F65C42" w:rsidRPr="00C06605" w:rsidRDefault="00466D97" w:rsidP="00C06605">
      <w:pPr>
        <w:pStyle w:val="Nadpis1"/>
        <w:numPr>
          <w:ilvl w:val="0"/>
          <w:numId w:val="6"/>
        </w:numPr>
        <w:ind w:right="1140"/>
        <w:rPr>
          <w:b w:val="0"/>
        </w:rPr>
      </w:pPr>
      <w:r w:rsidRPr="00C06605">
        <w:rPr>
          <w:b w:val="0"/>
        </w:rPr>
        <w:t xml:space="preserve">Výklad pojmů </w:t>
      </w:r>
    </w:p>
    <w:p w14:paraId="225C3CDC" w14:textId="77777777" w:rsidR="00F65C42" w:rsidRDefault="00466D97">
      <w:pPr>
        <w:ind w:left="733" w:right="1"/>
      </w:pPr>
      <w:r>
        <w:t xml:space="preserve">V této smlouvě mají následující výrazy níže definovaný význam, pokud z kontextu nevyplývá něco jiného: </w:t>
      </w:r>
    </w:p>
    <w:p w14:paraId="47977659" w14:textId="77777777" w:rsidR="00F65C42" w:rsidRDefault="00466D97" w:rsidP="00BE7426">
      <w:pPr>
        <w:pStyle w:val="Odstavecseseznamem"/>
        <w:numPr>
          <w:ilvl w:val="0"/>
          <w:numId w:val="1"/>
        </w:numPr>
        <w:ind w:right="1"/>
      </w:pPr>
      <w:r>
        <w:t xml:space="preserve">IP adresa - IP adresa je číslo, které jednoznačně identifikuje síťové rozhraní v počítačové síti, která používá IP (internetový protokol). Pro účely této smlouvy se používá verze IPv4, která používá 32bitové adresy zapsané dekadicky. </w:t>
      </w:r>
    </w:p>
    <w:p w14:paraId="18A4178A" w14:textId="77777777" w:rsidR="00F65C42" w:rsidRDefault="00466D97" w:rsidP="00BE7426">
      <w:pPr>
        <w:pStyle w:val="Odstavecseseznamem"/>
        <w:numPr>
          <w:ilvl w:val="0"/>
          <w:numId w:val="1"/>
        </w:numPr>
        <w:ind w:right="1"/>
      </w:pPr>
      <w:r>
        <w:t xml:space="preserve">Datový okruh -  je soubor technických prostředků umožňující obousměrný přenos dat. Prostřednictvím datového okruhu dochází k realizaci pevného připojení k Internetu. </w:t>
      </w:r>
    </w:p>
    <w:p w14:paraId="6A27CF7D" w14:textId="77777777" w:rsidR="00F65C42" w:rsidRDefault="00466D97" w:rsidP="00BE7426">
      <w:pPr>
        <w:pStyle w:val="Odstavecseseznamem"/>
        <w:numPr>
          <w:ilvl w:val="0"/>
          <w:numId w:val="1"/>
        </w:numPr>
        <w:ind w:right="1"/>
      </w:pPr>
      <w:r>
        <w:t>Síť internet - Internet je celosvětový systém navzájem propojených počítačových sítí, ve kterých mezi sebou počítače navzájem komunikují.</w:t>
      </w:r>
      <w:r>
        <w:rPr>
          <w:rFonts w:ascii="Times New Roman" w:eastAsia="Times New Roman" w:hAnsi="Times New Roman" w:cs="Times New Roman"/>
          <w:sz w:val="24"/>
        </w:rPr>
        <w:t xml:space="preserve"> </w:t>
      </w:r>
    </w:p>
    <w:p w14:paraId="144FDDC2" w14:textId="77777777" w:rsidR="00F65C42" w:rsidRDefault="00466D97">
      <w:pPr>
        <w:spacing w:after="9" w:line="259" w:lineRule="auto"/>
        <w:ind w:left="713" w:firstLine="0"/>
      </w:pPr>
      <w:r>
        <w:t xml:space="preserve"> </w:t>
      </w:r>
    </w:p>
    <w:p w14:paraId="56FB0BCE" w14:textId="77777777" w:rsidR="00F65C42" w:rsidRDefault="00466D97">
      <w:pPr>
        <w:pStyle w:val="Nadpis1"/>
        <w:ind w:left="698" w:right="1140" w:hanging="708"/>
      </w:pPr>
      <w:r>
        <w:t xml:space="preserve">CENA  </w:t>
      </w:r>
    </w:p>
    <w:p w14:paraId="7800BDBE" w14:textId="2878742F" w:rsidR="00F65C42" w:rsidRDefault="00466D97" w:rsidP="00466D97">
      <w:pPr>
        <w:pStyle w:val="Odstavecseseznamem"/>
        <w:numPr>
          <w:ilvl w:val="0"/>
          <w:numId w:val="10"/>
        </w:numPr>
        <w:ind w:right="1"/>
      </w:pPr>
      <w:r>
        <w:t>Objednatel se zavazuje platit za službu připojení k síti Internet poskytnutou dl</w:t>
      </w:r>
      <w:r w:rsidR="00BE7426">
        <w:t xml:space="preserve">e této smlouvy částku ve výši </w:t>
      </w:r>
      <w:proofErr w:type="spellStart"/>
      <w:r w:rsidR="00315199">
        <w:t>xxx</w:t>
      </w:r>
      <w:proofErr w:type="spellEnd"/>
      <w:r>
        <w:t xml:space="preserve"> Kč bez DPH </w:t>
      </w:r>
      <w:r w:rsidR="00CF7B28">
        <w:t xml:space="preserve">(tj. </w:t>
      </w:r>
      <w:proofErr w:type="spellStart"/>
      <w:r w:rsidR="00315199">
        <w:t>xxx</w:t>
      </w:r>
      <w:proofErr w:type="spellEnd"/>
      <w:r w:rsidR="00CF7B28">
        <w:t xml:space="preserve"> Kč vč. DPH) </w:t>
      </w:r>
      <w:r>
        <w:t xml:space="preserve">za jeden měsíc užívání služby.   </w:t>
      </w:r>
    </w:p>
    <w:p w14:paraId="4F7C0F0B" w14:textId="77777777" w:rsidR="00F65C42" w:rsidRDefault="00466D97" w:rsidP="00466D97">
      <w:pPr>
        <w:pStyle w:val="Odstavecseseznamem"/>
        <w:numPr>
          <w:ilvl w:val="0"/>
          <w:numId w:val="10"/>
        </w:numPr>
        <w:spacing w:after="0"/>
        <w:ind w:right="1"/>
      </w:pPr>
      <w:r>
        <w:t xml:space="preserve">DPH je účtováno dle zákona o dani z přidané hodnoty. V případě zákonné úpravy výše DPH se k datu účinnosti takové úpravy celková cena včetně DPH automaticky upraví tak, aby odpovídala nové zákonné úpravě. Cena za poskytování služby bez DPH zůstává pevná. </w:t>
      </w:r>
    </w:p>
    <w:p w14:paraId="6559FDEC" w14:textId="77777777" w:rsidR="00F65C42" w:rsidRDefault="00466D97">
      <w:pPr>
        <w:spacing w:after="11" w:line="259" w:lineRule="auto"/>
        <w:ind w:left="718" w:firstLine="0"/>
      </w:pPr>
      <w:r>
        <w:t xml:space="preserve"> </w:t>
      </w:r>
    </w:p>
    <w:p w14:paraId="486F3A46" w14:textId="77777777" w:rsidR="00F65C42" w:rsidRDefault="00466D97">
      <w:pPr>
        <w:pStyle w:val="Nadpis1"/>
        <w:ind w:left="698" w:right="1140" w:hanging="708"/>
      </w:pPr>
      <w:r>
        <w:t xml:space="preserve">FAKTURACE A PLATBA </w:t>
      </w:r>
    </w:p>
    <w:p w14:paraId="6E1B6CB7" w14:textId="77777777" w:rsidR="00F65C42" w:rsidRDefault="00466D97" w:rsidP="00466D97">
      <w:pPr>
        <w:pStyle w:val="Odstavecseseznamem"/>
        <w:numPr>
          <w:ilvl w:val="0"/>
          <w:numId w:val="11"/>
        </w:numPr>
        <w:tabs>
          <w:tab w:val="center" w:pos="2122"/>
        </w:tabs>
        <w:jc w:val="both"/>
      </w:pPr>
      <w:r>
        <w:t xml:space="preserve">Objednatel neposkytuje zálohy. </w:t>
      </w:r>
    </w:p>
    <w:p w14:paraId="2D2687CA" w14:textId="77777777" w:rsidR="00F65C42" w:rsidRDefault="00466D97" w:rsidP="00466D97">
      <w:pPr>
        <w:pStyle w:val="Odstavecseseznamem"/>
        <w:numPr>
          <w:ilvl w:val="0"/>
          <w:numId w:val="11"/>
        </w:numPr>
        <w:ind w:right="1"/>
        <w:jc w:val="both"/>
      </w:pPr>
      <w:r>
        <w:t xml:space="preserve">Měsíční provozní poplatek bude hrazen objednatelem na základě daňového dokladu - faktury vystavené poskytovatelem na konci každého kalendářního měsíce. </w:t>
      </w:r>
    </w:p>
    <w:p w14:paraId="3A342C05" w14:textId="23D38B21" w:rsidR="00F65C42" w:rsidRDefault="00466D97" w:rsidP="00466D97">
      <w:pPr>
        <w:pStyle w:val="Odstavecseseznamem"/>
        <w:numPr>
          <w:ilvl w:val="0"/>
          <w:numId w:val="11"/>
        </w:numPr>
        <w:ind w:right="1"/>
        <w:jc w:val="both"/>
      </w:pPr>
      <w:r>
        <w:t>Doba s</w:t>
      </w:r>
      <w:r w:rsidR="00BE7426">
        <w:t>platnosti daňových dokladů je 30</w:t>
      </w:r>
      <w:r>
        <w:t xml:space="preserve"> kalendářních dnů ode dne doručení daňového dokladu objednateli</w:t>
      </w:r>
      <w:r w:rsidR="00BE7426">
        <w:t xml:space="preserve"> na e-mailovou adresu </w:t>
      </w:r>
      <w:hyperlink r:id="rId7" w:history="1">
        <w:proofErr w:type="spellStart"/>
        <w:proofErr w:type="gramStart"/>
        <w:r w:rsidR="00315199" w:rsidRPr="00315199">
          <w:t>xxx</w:t>
        </w:r>
        <w:proofErr w:type="spellEnd"/>
      </w:hyperlink>
      <w:r w:rsidR="00BE7426">
        <w:t xml:space="preserve"> </w:t>
      </w:r>
      <w:r>
        <w:t>.</w:t>
      </w:r>
      <w:proofErr w:type="gramEnd"/>
      <w:r>
        <w:t xml:space="preserve"> </w:t>
      </w:r>
    </w:p>
    <w:p w14:paraId="7E899B46" w14:textId="77777777" w:rsidR="00F65C42" w:rsidRDefault="00466D97" w:rsidP="00466D97">
      <w:pPr>
        <w:pStyle w:val="Odstavecseseznamem"/>
        <w:numPr>
          <w:ilvl w:val="0"/>
          <w:numId w:val="11"/>
        </w:numPr>
        <w:tabs>
          <w:tab w:val="center" w:pos="4666"/>
        </w:tabs>
        <w:jc w:val="both"/>
      </w:pPr>
      <w:r w:rsidRPr="00466D97">
        <w:rPr>
          <w:rFonts w:ascii="Arial" w:eastAsia="Arial" w:hAnsi="Arial" w:cs="Arial"/>
        </w:rPr>
        <w:tab/>
      </w:r>
      <w:r>
        <w:t xml:space="preserve">Platby budou probíhat výhradně v Kč a rovněž veškeré cenové údaje budou v této měně. </w:t>
      </w:r>
    </w:p>
    <w:p w14:paraId="0016B602" w14:textId="77777777" w:rsidR="00F65C42" w:rsidRDefault="00466D97" w:rsidP="00466D97">
      <w:pPr>
        <w:pStyle w:val="Odstavecseseznamem"/>
        <w:numPr>
          <w:ilvl w:val="0"/>
          <w:numId w:val="11"/>
        </w:numPr>
        <w:tabs>
          <w:tab w:val="center" w:pos="3475"/>
        </w:tabs>
        <w:jc w:val="both"/>
      </w:pPr>
      <w:r w:rsidRPr="00466D97">
        <w:rPr>
          <w:rFonts w:ascii="Arial" w:eastAsia="Arial" w:hAnsi="Arial" w:cs="Arial"/>
        </w:rPr>
        <w:tab/>
      </w:r>
      <w:r>
        <w:t xml:space="preserve">Překročení cen je možné pouze zákonnou změnou sazeb DPH. </w:t>
      </w:r>
    </w:p>
    <w:p w14:paraId="02511BA9" w14:textId="77777777" w:rsidR="00F65C42" w:rsidRDefault="00466D97" w:rsidP="00466D97">
      <w:pPr>
        <w:pStyle w:val="Odstavecseseznamem"/>
        <w:numPr>
          <w:ilvl w:val="0"/>
          <w:numId w:val="11"/>
        </w:numPr>
        <w:tabs>
          <w:tab w:val="center" w:pos="4817"/>
        </w:tabs>
        <w:jc w:val="both"/>
      </w:pPr>
      <w:r w:rsidRPr="00466D97">
        <w:rPr>
          <w:rFonts w:ascii="Arial" w:eastAsia="Arial" w:hAnsi="Arial" w:cs="Arial"/>
        </w:rPr>
        <w:tab/>
      </w:r>
      <w:r>
        <w:t xml:space="preserve">Každý daňový doklad (faktura) musí obsahovat náležitosti daňového dokladu dle ustanovení </w:t>
      </w:r>
    </w:p>
    <w:p w14:paraId="7C9EC6F5" w14:textId="77777777" w:rsidR="00F65C42" w:rsidRDefault="00466D97" w:rsidP="00466D97">
      <w:pPr>
        <w:pStyle w:val="Odstavecseseznamem"/>
        <w:numPr>
          <w:ilvl w:val="0"/>
          <w:numId w:val="11"/>
        </w:numPr>
        <w:ind w:right="1"/>
        <w:jc w:val="both"/>
      </w:pPr>
      <w:r>
        <w:t xml:space="preserve">příslušných obecně závazných předpisů platných na území České republiky, a dále číslo této smlouvy. Nebude-li faktura obsahovat požadované náležitosti, případně bude-li neúplná či nesprávná, je objednatel oprávněn ji (resp. její kopii) ve lhůtě splatnosti vrátit k opravě či doplnění. Ode dne doručení nové faktury běží nová lhůta splatnosti. Úhradou ceny se pro účely této smlouvy rozumí den, kdy byla finanční částka odepsána z účtu objednatele.  </w:t>
      </w:r>
    </w:p>
    <w:p w14:paraId="7243A513" w14:textId="520E5E50" w:rsidR="00F65C42" w:rsidRDefault="00466D97" w:rsidP="00466D97">
      <w:pPr>
        <w:pStyle w:val="Odstavecseseznamem"/>
        <w:numPr>
          <w:ilvl w:val="0"/>
          <w:numId w:val="11"/>
        </w:numPr>
        <w:ind w:right="1"/>
        <w:jc w:val="both"/>
      </w:pPr>
      <w:r>
        <w:t xml:space="preserve">Poskytovatel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w:t>
      </w:r>
      <w:r w:rsidR="00CF7B28">
        <w:t xml:space="preserve"> </w:t>
      </w:r>
      <w:r>
        <w:t xml:space="preserve">vyzve poskytovatele k jeho doplnění. Do okamžiku doplnění si objednatel vyhrazuje právo neuskutečnit platbu na základě tohoto daňového dokladu. </w:t>
      </w:r>
    </w:p>
    <w:p w14:paraId="2820AC49" w14:textId="0EB02565" w:rsidR="00F65C42" w:rsidRDefault="00466D97" w:rsidP="00466D97">
      <w:pPr>
        <w:pStyle w:val="Odstavecseseznamem"/>
        <w:numPr>
          <w:ilvl w:val="0"/>
          <w:numId w:val="11"/>
        </w:numPr>
        <w:spacing w:after="0"/>
        <w:ind w:right="1"/>
        <w:jc w:val="both"/>
      </w:pPr>
      <w:r>
        <w:lastRenderedPageBreak/>
        <w:t xml:space="preserve">V případě, že kdykoli před okamžikem uskutečnění platby ze strany objednatele na základě této smlouvy bude o poskytovateli správcem daně z přidané hodnoty zveřejněna způsobem umožňujícím dálkový přístup skutečnost, že poskytovatel je nespolehlivým plátcem (§ 106a zákona č.235/2004 Sb., o dani z přidané hodnoty), má objednatel právo od okamžiku zveřejnění ponížit všechny platby poskytovateli uskutečňované na základě této smlouvy o příslušnou částku DPH. Smluvní strany si sjednávají, že takto poskytovateli nevyplacené částky DPH odvede správci daně sám objednatel v souladu s ustanovením § 109a zákona č. 235/2004 </w:t>
      </w:r>
      <w:proofErr w:type="spellStart"/>
      <w:r>
        <w:t>Sb</w:t>
      </w:r>
      <w:proofErr w:type="spellEnd"/>
      <w:r>
        <w:t xml:space="preserve"> </w:t>
      </w:r>
    </w:p>
    <w:p w14:paraId="087E3308" w14:textId="77777777" w:rsidR="00F65C42" w:rsidRDefault="00466D97">
      <w:pPr>
        <w:spacing w:after="11" w:line="259" w:lineRule="auto"/>
        <w:ind w:left="5" w:firstLine="0"/>
      </w:pPr>
      <w:r>
        <w:t xml:space="preserve"> </w:t>
      </w:r>
    </w:p>
    <w:p w14:paraId="6C786A75" w14:textId="77777777" w:rsidR="00F65C42" w:rsidRDefault="00466D97">
      <w:pPr>
        <w:pStyle w:val="Nadpis1"/>
        <w:ind w:left="698" w:right="1140" w:hanging="708"/>
      </w:pPr>
      <w:r>
        <w:t xml:space="preserve">ZÁVAZKY SMLUVNÍCH STRAN, SMLUVNÍ POKUTY </w:t>
      </w:r>
    </w:p>
    <w:p w14:paraId="6298FF51" w14:textId="77777777" w:rsidR="00F65C42" w:rsidRDefault="00466D97" w:rsidP="00466D97">
      <w:pPr>
        <w:pStyle w:val="Odstavecseseznamem"/>
        <w:numPr>
          <w:ilvl w:val="0"/>
          <w:numId w:val="12"/>
        </w:numPr>
        <w:ind w:right="1"/>
        <w:jc w:val="both"/>
      </w:pPr>
      <w:r>
        <w:t xml:space="preserve">Objednatel je povinen vytvořit podmínky pro poskytování služeb touto smlouvou stanovených a respektovat platební podmínky uvedené v této smlouvě.  </w:t>
      </w:r>
    </w:p>
    <w:p w14:paraId="2287A729" w14:textId="77777777" w:rsidR="00F65C42" w:rsidRDefault="00466D97" w:rsidP="00466D97">
      <w:pPr>
        <w:pStyle w:val="Odstavecseseznamem"/>
        <w:numPr>
          <w:ilvl w:val="0"/>
          <w:numId w:val="12"/>
        </w:numPr>
        <w:ind w:right="1"/>
        <w:jc w:val="both"/>
      </w:pPr>
      <w:r>
        <w:t xml:space="preserve">Poskytovatel je povinen udržovat po dobu platnosti této smlouvy připojení k síti Internet v provozuschopném technickém stavu.  </w:t>
      </w:r>
    </w:p>
    <w:p w14:paraId="4924967A" w14:textId="77777777" w:rsidR="00F65C42" w:rsidRDefault="00466D97" w:rsidP="00466D97">
      <w:pPr>
        <w:pStyle w:val="Odstavecseseznamem"/>
        <w:numPr>
          <w:ilvl w:val="0"/>
          <w:numId w:val="12"/>
        </w:numPr>
        <w:ind w:right="1"/>
        <w:jc w:val="both"/>
      </w:pPr>
      <w:r>
        <w:t xml:space="preserve">Pokud dojde k přerušení připojení k síti Internet, je poskytovatel povinen odstraňovat běžné závady a poruchy znemožňující provoz co nejdříve, nejpozději však do 12 hodin od nahlášení v pracovní dny. V případech, kdy dojde k přerušení průběhu optických tras, do 2 pracovních dnů. Bude-li to technicky možné, je lhůta pro odstranění závady stejná i v případě, kdy je porucha přenosu způsobena v důsledku mimořádně nepředvídatelné a nepřekonatelné překážky vzniklé nezávisle na vůli jedné ze smluvních stran (§ 2913 Občanského zákoníku), a brání jí ve splnění její povinnosti, jestliže nelze rozumně předpokládat, že by povinná strana tuto překážku nebo její následky odvrátila nebo překonala, a dále, že by v době vzniku závazku tuto překážku předvídala.  </w:t>
      </w:r>
    </w:p>
    <w:p w14:paraId="1BADA435" w14:textId="77777777" w:rsidR="00F65C42" w:rsidRDefault="00466D97" w:rsidP="00466D97">
      <w:pPr>
        <w:pStyle w:val="Odstavecseseznamem"/>
        <w:numPr>
          <w:ilvl w:val="0"/>
          <w:numId w:val="12"/>
        </w:numPr>
        <w:ind w:right="1"/>
        <w:jc w:val="both"/>
      </w:pPr>
      <w:r>
        <w:t xml:space="preserve">Pokud nebude moci objednatel využívat připojení k Internetu, bude hradit měsíční částku sníženou o 150,00 Kč za každý den přerušení s tím, že doba trvání přerušení dosáhne minimálně 4 hodiny v pracovní dny od pondělí do pátku, 16 hodin o sobotách, nedělích a svátcích, aby mohla být považována za přerušení. Přerušením je míněn výpadek připojení k internetu.   </w:t>
      </w:r>
    </w:p>
    <w:p w14:paraId="6F814F95" w14:textId="77777777" w:rsidR="00F65C42" w:rsidRDefault="00466D97" w:rsidP="00466D97">
      <w:pPr>
        <w:pStyle w:val="Odstavecseseznamem"/>
        <w:numPr>
          <w:ilvl w:val="0"/>
          <w:numId w:val="12"/>
        </w:numPr>
        <w:ind w:right="1"/>
        <w:jc w:val="both"/>
      </w:pPr>
      <w:r>
        <w:t xml:space="preserve">Smluvní strany se zavazují dodržovat platné obecně závazné právní normy, zejména pak předpisy týkající se bezpečnosti práce, požární ochrany a ochrany důvěrných informací. </w:t>
      </w:r>
    </w:p>
    <w:p w14:paraId="4ED6E829" w14:textId="77777777" w:rsidR="00F65C42" w:rsidRDefault="00466D97" w:rsidP="00466D97">
      <w:pPr>
        <w:pStyle w:val="Odstavecseseznamem"/>
        <w:numPr>
          <w:ilvl w:val="0"/>
          <w:numId w:val="12"/>
        </w:numPr>
        <w:spacing w:after="0"/>
        <w:ind w:right="1"/>
        <w:jc w:val="both"/>
      </w:pPr>
      <w:r>
        <w:t xml:space="preserve">Poskytovatel může omezit nebo přerušit možnost využívat připojení k síti Internet v případě, že poskytovatel k takovému omezení nebo přerušení bude povinen dle rozhodnutí státních orgánů ČR.  </w:t>
      </w:r>
    </w:p>
    <w:p w14:paraId="25954F6D" w14:textId="77777777" w:rsidR="00F65C42" w:rsidRDefault="00466D97">
      <w:pPr>
        <w:spacing w:after="11" w:line="259" w:lineRule="auto"/>
        <w:ind w:left="713" w:firstLine="0"/>
      </w:pPr>
      <w:r>
        <w:t xml:space="preserve"> </w:t>
      </w:r>
    </w:p>
    <w:p w14:paraId="6C14DCF7" w14:textId="77777777" w:rsidR="00F65C42" w:rsidRDefault="00466D97">
      <w:pPr>
        <w:pStyle w:val="Nadpis1"/>
        <w:ind w:left="698" w:right="1140" w:hanging="708"/>
      </w:pPr>
      <w:r>
        <w:t xml:space="preserve">KONTAKTNÍ OSOBY  </w:t>
      </w:r>
    </w:p>
    <w:p w14:paraId="776DDDCC" w14:textId="77777777" w:rsidR="00F65C42" w:rsidRDefault="00466D97" w:rsidP="00466D97">
      <w:pPr>
        <w:pStyle w:val="Odstavecseseznamem"/>
        <w:numPr>
          <w:ilvl w:val="0"/>
          <w:numId w:val="14"/>
        </w:numPr>
        <w:tabs>
          <w:tab w:val="center" w:pos="881"/>
          <w:tab w:val="center" w:pos="2737"/>
        </w:tabs>
      </w:pPr>
      <w:r>
        <w:t xml:space="preserve">Kontaktní osoby poskytovatele: </w:t>
      </w:r>
    </w:p>
    <w:p w14:paraId="4CE2D4DE" w14:textId="77777777" w:rsidR="00F65C42" w:rsidRDefault="00466D97" w:rsidP="00466D97">
      <w:pPr>
        <w:ind w:left="351" w:right="1"/>
      </w:pPr>
      <w:r>
        <w:t xml:space="preserve">Centrálním kontaktním místem poskytovatele pro sběr požadavků a hlášení poruch je pracoviště  </w:t>
      </w:r>
      <w:proofErr w:type="spellStart"/>
      <w:r>
        <w:t>HelpDesk</w:t>
      </w:r>
      <w:proofErr w:type="spellEnd"/>
      <w:r>
        <w:t xml:space="preserve"> SITMP.  </w:t>
      </w:r>
    </w:p>
    <w:p w14:paraId="3327E216" w14:textId="1BF495F6" w:rsidR="00013EA2" w:rsidRDefault="00466D97" w:rsidP="00013EA2">
      <w:pPr>
        <w:tabs>
          <w:tab w:val="left" w:pos="2268"/>
          <w:tab w:val="left" w:pos="3119"/>
        </w:tabs>
        <w:spacing w:after="9" w:line="249" w:lineRule="auto"/>
        <w:ind w:left="351" w:firstLine="0"/>
      </w:pPr>
      <w:r>
        <w:tab/>
      </w:r>
      <w:r w:rsidR="00013EA2">
        <w:t>Telefon:</w:t>
      </w:r>
      <w:r w:rsidR="00013EA2">
        <w:tab/>
      </w:r>
      <w:proofErr w:type="spellStart"/>
      <w:r w:rsidR="00315199">
        <w:t>xxx</w:t>
      </w:r>
      <w:proofErr w:type="spellEnd"/>
    </w:p>
    <w:p w14:paraId="54E81BF6" w14:textId="61BB33DC" w:rsidR="00F65C42" w:rsidRPr="00013EA2" w:rsidRDefault="00013EA2" w:rsidP="00013EA2">
      <w:pPr>
        <w:tabs>
          <w:tab w:val="left" w:pos="2268"/>
          <w:tab w:val="center" w:pos="4254"/>
          <w:tab w:val="center" w:pos="5515"/>
        </w:tabs>
        <w:spacing w:after="9" w:line="249" w:lineRule="auto"/>
        <w:ind w:left="351" w:firstLine="0"/>
      </w:pPr>
      <w:r>
        <w:tab/>
        <w:t>Email:</w:t>
      </w:r>
      <w:r w:rsidR="00315199">
        <w:t xml:space="preserve">      </w:t>
      </w:r>
      <w:proofErr w:type="spellStart"/>
      <w:r w:rsidR="00315199">
        <w:t>xxx</w:t>
      </w:r>
      <w:proofErr w:type="spellEnd"/>
    </w:p>
    <w:p w14:paraId="67857C9D" w14:textId="0477F888" w:rsidR="00F65C42" w:rsidRPr="00013EA2" w:rsidRDefault="00013EA2" w:rsidP="00013EA2">
      <w:pPr>
        <w:tabs>
          <w:tab w:val="left" w:pos="2268"/>
        </w:tabs>
        <w:ind w:left="351" w:firstLine="0"/>
      </w:pPr>
      <w:r>
        <w:tab/>
        <w:t>Provozní doba:</w:t>
      </w:r>
      <w:r w:rsidR="00466D97" w:rsidRPr="00013EA2">
        <w:tab/>
        <w:t xml:space="preserve">6:30 – 20:00 v pracovní dny </w:t>
      </w:r>
    </w:p>
    <w:p w14:paraId="070A817C" w14:textId="503EEE03" w:rsidR="00F65C42" w:rsidRPr="00013EA2" w:rsidRDefault="00013EA2" w:rsidP="00013EA2">
      <w:pPr>
        <w:tabs>
          <w:tab w:val="left" w:pos="2268"/>
          <w:tab w:val="left" w:pos="4253"/>
        </w:tabs>
        <w:ind w:left="351" w:firstLine="0"/>
      </w:pPr>
      <w:r>
        <w:tab/>
      </w:r>
      <w:r>
        <w:tab/>
      </w:r>
      <w:r w:rsidR="00466D97" w:rsidRPr="00013EA2">
        <w:t xml:space="preserve">8:00 – 20:00 v mimopracovní dny </w:t>
      </w:r>
    </w:p>
    <w:p w14:paraId="202928AF" w14:textId="024EE904" w:rsidR="00F65C42" w:rsidRDefault="00466D97" w:rsidP="00315199">
      <w:pPr>
        <w:ind w:left="351" w:right="1"/>
      </w:pPr>
      <w:r w:rsidRPr="00013EA2">
        <w:t xml:space="preserve">Osoba oprávněná jednat ve věcech technických: </w:t>
      </w:r>
      <w:proofErr w:type="spellStart"/>
      <w:r w:rsidR="00315199">
        <w:t>xxx</w:t>
      </w:r>
      <w:proofErr w:type="spellEnd"/>
    </w:p>
    <w:p w14:paraId="660A83BC" w14:textId="77777777" w:rsidR="00F65C42" w:rsidRDefault="00466D97" w:rsidP="00466D97">
      <w:pPr>
        <w:spacing w:after="11" w:line="259" w:lineRule="auto"/>
        <w:ind w:left="351" w:firstLine="0"/>
      </w:pPr>
      <w:r>
        <w:t xml:space="preserve"> </w:t>
      </w:r>
    </w:p>
    <w:p w14:paraId="3C6CAC0C" w14:textId="77777777" w:rsidR="00F65C42" w:rsidRDefault="00466D97" w:rsidP="00466D97">
      <w:pPr>
        <w:pStyle w:val="Odstavecseseznamem"/>
        <w:numPr>
          <w:ilvl w:val="0"/>
          <w:numId w:val="14"/>
        </w:numPr>
        <w:tabs>
          <w:tab w:val="center" w:pos="881"/>
          <w:tab w:val="center" w:pos="2737"/>
        </w:tabs>
      </w:pPr>
      <w:r>
        <w:t xml:space="preserve">Kontaktní osoby objednatele: </w:t>
      </w:r>
    </w:p>
    <w:p w14:paraId="30111FA7" w14:textId="77777777" w:rsidR="00F65C42" w:rsidRDefault="00466D97" w:rsidP="00466D97">
      <w:pPr>
        <w:spacing w:after="0"/>
        <w:ind w:left="351" w:right="1"/>
      </w:pPr>
      <w:r>
        <w:t xml:space="preserve">Seznam kontaktních osob objednatele, kteří mají oprávnění hlásit poskytovateli poruchy a požadavky týkající se předmětu smlouvy: </w:t>
      </w:r>
    </w:p>
    <w:p w14:paraId="1BF81499" w14:textId="43E76FAC" w:rsidR="00F65C42" w:rsidRPr="00F7314F" w:rsidRDefault="005306BD" w:rsidP="00466D97">
      <w:pPr>
        <w:spacing w:after="0" w:line="259" w:lineRule="auto"/>
        <w:ind w:left="351" w:firstLine="0"/>
        <w:rPr>
          <w:color w:val="auto"/>
        </w:rPr>
      </w:pPr>
      <w:r w:rsidRPr="00F7314F">
        <w:rPr>
          <w:color w:val="auto"/>
        </w:rPr>
        <w:t xml:space="preserve">Ve věcech </w:t>
      </w:r>
      <w:r w:rsidR="00F7314F" w:rsidRPr="00F7314F">
        <w:rPr>
          <w:color w:val="auto"/>
        </w:rPr>
        <w:t>technických (IT):</w:t>
      </w:r>
    </w:p>
    <w:p w14:paraId="173AFDA3" w14:textId="400A73C6" w:rsidR="00F65C42" w:rsidRPr="00F7314F" w:rsidRDefault="00466D97" w:rsidP="00466D97">
      <w:pPr>
        <w:tabs>
          <w:tab w:val="center" w:pos="432"/>
          <w:tab w:val="center" w:pos="1663"/>
        </w:tabs>
        <w:ind w:left="351" w:firstLine="0"/>
        <w:rPr>
          <w:color w:val="auto"/>
        </w:rPr>
      </w:pPr>
      <w:r w:rsidRPr="00F7314F">
        <w:rPr>
          <w:color w:val="auto"/>
        </w:rPr>
        <w:t xml:space="preserve"> </w:t>
      </w:r>
      <w:r w:rsidRPr="00F7314F">
        <w:rPr>
          <w:color w:val="auto"/>
        </w:rPr>
        <w:tab/>
        <w:t xml:space="preserve"> </w:t>
      </w:r>
      <w:r w:rsidRPr="00F7314F">
        <w:rPr>
          <w:color w:val="auto"/>
        </w:rPr>
        <w:tab/>
      </w:r>
      <w:proofErr w:type="spellStart"/>
      <w:r w:rsidR="00315199">
        <w:rPr>
          <w:color w:val="auto"/>
        </w:rPr>
        <w:t>xxx</w:t>
      </w:r>
      <w:proofErr w:type="spellEnd"/>
    </w:p>
    <w:p w14:paraId="27590B23" w14:textId="524FA72C" w:rsidR="00F7314F" w:rsidRPr="00F7314F" w:rsidRDefault="00F7314F" w:rsidP="00F7314F">
      <w:pPr>
        <w:spacing w:after="0" w:line="259" w:lineRule="auto"/>
        <w:ind w:left="351" w:firstLine="0"/>
        <w:rPr>
          <w:color w:val="auto"/>
        </w:rPr>
      </w:pPr>
      <w:r w:rsidRPr="00F7314F">
        <w:rPr>
          <w:color w:val="auto"/>
        </w:rPr>
        <w:t>Ve věcech provozních:</w:t>
      </w:r>
    </w:p>
    <w:p w14:paraId="1E0D142F" w14:textId="4CD36E62" w:rsidR="00F7314F" w:rsidRPr="00F7314F" w:rsidRDefault="00F7314F" w:rsidP="00F7314F">
      <w:pPr>
        <w:tabs>
          <w:tab w:val="center" w:pos="432"/>
          <w:tab w:val="center" w:pos="1663"/>
        </w:tabs>
        <w:ind w:left="351" w:firstLine="0"/>
        <w:rPr>
          <w:color w:val="auto"/>
        </w:rPr>
      </w:pPr>
      <w:r w:rsidRPr="00F7314F">
        <w:rPr>
          <w:color w:val="auto"/>
        </w:rPr>
        <w:t xml:space="preserve"> </w:t>
      </w:r>
      <w:r w:rsidRPr="00F7314F">
        <w:rPr>
          <w:color w:val="auto"/>
        </w:rPr>
        <w:tab/>
        <w:t xml:space="preserve"> </w:t>
      </w:r>
      <w:r w:rsidR="00315199">
        <w:rPr>
          <w:color w:val="auto"/>
        </w:rPr>
        <w:tab/>
      </w:r>
      <w:proofErr w:type="spellStart"/>
      <w:r w:rsidR="00315199">
        <w:rPr>
          <w:color w:val="auto"/>
        </w:rPr>
        <w:t>xxx</w:t>
      </w:r>
      <w:proofErr w:type="spellEnd"/>
    </w:p>
    <w:p w14:paraId="099724CB" w14:textId="5E0BBE6B" w:rsidR="00F65C42" w:rsidRDefault="00F65C42" w:rsidP="00466D97">
      <w:pPr>
        <w:spacing w:after="11" w:line="259" w:lineRule="auto"/>
        <w:ind w:left="351" w:firstLine="0"/>
      </w:pPr>
    </w:p>
    <w:p w14:paraId="066B2F68" w14:textId="77777777" w:rsidR="00F65C42" w:rsidRDefault="00F65C42">
      <w:pPr>
        <w:spacing w:after="0" w:line="259" w:lineRule="auto"/>
        <w:ind w:left="5" w:firstLine="0"/>
      </w:pPr>
    </w:p>
    <w:p w14:paraId="590649F9" w14:textId="77777777" w:rsidR="00F65C42" w:rsidRDefault="00466D97">
      <w:pPr>
        <w:pStyle w:val="Nadpis1"/>
        <w:ind w:left="698" w:right="1140" w:hanging="708"/>
      </w:pPr>
      <w:r>
        <w:lastRenderedPageBreak/>
        <w:t xml:space="preserve">PLATNOST A ÚČINNOST SMLOUVY </w:t>
      </w:r>
    </w:p>
    <w:p w14:paraId="6150C134" w14:textId="77777777" w:rsidR="00F65C42" w:rsidRDefault="00466D97" w:rsidP="00466D97">
      <w:pPr>
        <w:pStyle w:val="Odstavecseseznamem"/>
        <w:numPr>
          <w:ilvl w:val="0"/>
          <w:numId w:val="15"/>
        </w:numPr>
        <w:ind w:right="1"/>
      </w:pPr>
      <w:r>
        <w:t xml:space="preserve">Tato Smlouva nabývá platnosti dnem podpisu poslední ze smluvních stran. Tato smlouva nabývá účinnosti dnem zveřejnění smlouvy v registru smluv. Zveřejnění smlouvy v registru smluv zajistí objednatel. </w:t>
      </w:r>
    </w:p>
    <w:p w14:paraId="7210C95F" w14:textId="77777777" w:rsidR="00F65C42" w:rsidRDefault="00466D97" w:rsidP="00466D97">
      <w:pPr>
        <w:pStyle w:val="Odstavecseseznamem"/>
        <w:numPr>
          <w:ilvl w:val="0"/>
          <w:numId w:val="15"/>
        </w:numPr>
        <w:ind w:right="1"/>
      </w:pPr>
      <w:r>
        <w:t xml:space="preserve">Tato smlouva se uzavírá na dobu neurčitou s výpovědní lhůtou 1 měsíc. Výpovědní lhůta začíná běžet ode dne následujícího po dni doručení výpovědi druhé straně. Výpověď smlouvy musí být zaslána doporučeným dopisem druhé smluvní straně. </w:t>
      </w:r>
    </w:p>
    <w:p w14:paraId="090A276B" w14:textId="77777777" w:rsidR="00F65C42" w:rsidRDefault="00466D97" w:rsidP="00466D97">
      <w:pPr>
        <w:pStyle w:val="Odstavecseseznamem"/>
        <w:numPr>
          <w:ilvl w:val="0"/>
          <w:numId w:val="15"/>
        </w:numPr>
        <w:ind w:right="1"/>
      </w:pPr>
      <w:r>
        <w:t xml:space="preserve">Tato smlouva může kdykoliv v průběhu své účinnosti zaniknout dohodou smluvních stran učiněnou v písemné formě. </w:t>
      </w:r>
    </w:p>
    <w:p w14:paraId="6596E88B" w14:textId="77777777" w:rsidR="00F65C42" w:rsidRDefault="00466D97" w:rsidP="00466D97">
      <w:pPr>
        <w:pStyle w:val="Odstavecseseznamem"/>
        <w:numPr>
          <w:ilvl w:val="0"/>
          <w:numId w:val="15"/>
        </w:numPr>
        <w:ind w:right="1"/>
      </w:pPr>
      <w:r>
        <w:t xml:space="preserve">Smluvní strany se dohodly, že každá smluvní strana má právo odstoupit od smlouvy, jestliže druhá smluvní strana hrubě poruší ustanovení této smlouvy. Odstoupení musí být písemné a musí být doručeno druhé smluvní straně. Hrubým porušením smlouvy ze strany objednatele se rozumí zejména prodlení se splatností všech faktur vystavených na základě této smlouvy delší než 30 dní. Hrubým porušením smlouvy ze strany poskytovatele se rozumí zejména prodlení s plněním dle čl. 5 odst. 5 delší než pět pracovních dní a dále pokud poskytovatel opakovaně neposkytuje službu připojení k síti Internet dle ujednání v článku 1 dle parametrů specifikovaných v Příloze č. 1: Parametry připojení k síti Internet. Opakovaně se pro potřeby této Smlouvy rozumí v počtu dvakrát a více za kalendářní měsíc. </w:t>
      </w:r>
    </w:p>
    <w:p w14:paraId="696410EF" w14:textId="77777777" w:rsidR="00F65C42" w:rsidRDefault="00466D97" w:rsidP="00466D97">
      <w:pPr>
        <w:pStyle w:val="Odstavecseseznamem"/>
        <w:numPr>
          <w:ilvl w:val="0"/>
          <w:numId w:val="15"/>
        </w:numPr>
        <w:spacing w:after="0"/>
        <w:ind w:right="1"/>
      </w:pPr>
      <w:r>
        <w:t xml:space="preserve">Ukončením smluvního vztahu dle předchozích ustanovení zůstává smluvním stranám chováno právo na náhradu škody a smluvní pokuty vzniklé za dobu trvání smlouvy. </w:t>
      </w:r>
    </w:p>
    <w:p w14:paraId="3EEA8501" w14:textId="77777777" w:rsidR="00F65C42" w:rsidRDefault="00466D97">
      <w:pPr>
        <w:spacing w:after="8" w:line="259" w:lineRule="auto"/>
        <w:ind w:left="5" w:firstLine="0"/>
      </w:pPr>
      <w:r>
        <w:t xml:space="preserve"> </w:t>
      </w:r>
    </w:p>
    <w:p w14:paraId="45FD4B95" w14:textId="77777777" w:rsidR="00F65C42" w:rsidRDefault="00F65C42">
      <w:pPr>
        <w:spacing w:after="11" w:line="259" w:lineRule="auto"/>
        <w:ind w:left="5" w:firstLine="0"/>
      </w:pPr>
    </w:p>
    <w:p w14:paraId="21497344" w14:textId="77777777" w:rsidR="00F65C42" w:rsidRDefault="00466D97">
      <w:pPr>
        <w:pStyle w:val="Nadpis1"/>
        <w:ind w:left="698" w:right="1140" w:hanging="708"/>
      </w:pPr>
      <w:r>
        <w:t xml:space="preserve">ZÁVĚREČNÁ USTANOVENÍ </w:t>
      </w:r>
    </w:p>
    <w:p w14:paraId="19D7ACE8" w14:textId="77777777" w:rsidR="00F65C42" w:rsidRDefault="00466D97" w:rsidP="00466D97">
      <w:pPr>
        <w:pStyle w:val="Odstavecseseznamem"/>
        <w:numPr>
          <w:ilvl w:val="0"/>
          <w:numId w:val="16"/>
        </w:numPr>
        <w:ind w:right="1"/>
      </w:pPr>
      <w:r>
        <w:t>Tato Smlouva byla sepsána ve dvou vyhotoveních s platností originálu, každá ze smluvních stran obdrží jedno vyhotovení.</w:t>
      </w:r>
    </w:p>
    <w:p w14:paraId="0210F26A" w14:textId="77777777" w:rsidR="00F65C42" w:rsidRDefault="00466D97" w:rsidP="00466D97">
      <w:pPr>
        <w:pStyle w:val="Odstavecseseznamem"/>
        <w:numPr>
          <w:ilvl w:val="0"/>
          <w:numId w:val="16"/>
        </w:numPr>
        <w:ind w:right="1"/>
      </w:pPr>
      <w:r>
        <w:t xml:space="preserve">Tuto Smlouvu je možné měnit pouze písemnou dohodou smluvních stran ve formě číslovaných dodatků této smlouvy, podepsaných oprávněnými zástupci obou smluvních stran. </w:t>
      </w:r>
    </w:p>
    <w:p w14:paraId="5F306D7A" w14:textId="77777777" w:rsidR="00F65C42" w:rsidRDefault="00466D97" w:rsidP="00466D97">
      <w:pPr>
        <w:pStyle w:val="Odstavecseseznamem"/>
        <w:numPr>
          <w:ilvl w:val="0"/>
          <w:numId w:val="16"/>
        </w:numPr>
        <w:ind w:right="1"/>
      </w:pPr>
      <w:r>
        <w:t xml:space="preserve">Veškeré smluvní pokuty dle této smlouvy jsou splatné do 30-ti kalendářních dnů od jejich vyúčtování. </w:t>
      </w:r>
    </w:p>
    <w:p w14:paraId="5FE4B82A" w14:textId="77777777" w:rsidR="00F65C42" w:rsidRDefault="00466D97" w:rsidP="00466D97">
      <w:pPr>
        <w:pStyle w:val="Odstavecseseznamem"/>
        <w:numPr>
          <w:ilvl w:val="0"/>
          <w:numId w:val="16"/>
        </w:numPr>
        <w:ind w:right="1"/>
      </w:pPr>
      <w:r>
        <w:t xml:space="preserve">Pokud v této smlouvě není stanoveno jinak, řídí se právní vztahy z ní vyplývající příslušnými stanovením zákona č. 89/2012 Sb. Občanský zákoník. </w:t>
      </w:r>
    </w:p>
    <w:p w14:paraId="647A01BE" w14:textId="77777777" w:rsidR="00F65C42" w:rsidRDefault="00466D97" w:rsidP="00466D97">
      <w:pPr>
        <w:pStyle w:val="Odstavecseseznamem"/>
        <w:numPr>
          <w:ilvl w:val="0"/>
          <w:numId w:val="16"/>
        </w:numPr>
        <w:tabs>
          <w:tab w:val="center" w:pos="4513"/>
        </w:tabs>
      </w:pPr>
      <w:r>
        <w:t xml:space="preserve">Tato Smlouva představuje úplnou dohodu smluvních stran o předmětu této Smlouvy. </w:t>
      </w:r>
    </w:p>
    <w:p w14:paraId="37A1B1BD" w14:textId="77777777" w:rsidR="00F65C42" w:rsidRDefault="00466D97" w:rsidP="00466D97">
      <w:pPr>
        <w:pStyle w:val="Odstavecseseznamem"/>
        <w:numPr>
          <w:ilvl w:val="0"/>
          <w:numId w:val="16"/>
        </w:numPr>
        <w:spacing w:after="0"/>
        <w:ind w:right="1"/>
      </w:pPr>
      <w:r>
        <w:t xml:space="preserve">Účastníci smlouvy prohlašují, že si smlouvu přečetli a shledali, že byla sepsána podle jejich pravé, svobodné a vážně míněné vůle, prosté omylu, a že nebyla ujednána v tísni, za nápadně nevýhodných podmínek. Na důkaz toho smlouvu podepisují. </w:t>
      </w:r>
    </w:p>
    <w:p w14:paraId="512C5FB9" w14:textId="77777777" w:rsidR="00F65C42" w:rsidRDefault="00466D97">
      <w:pPr>
        <w:spacing w:after="0" w:line="259" w:lineRule="auto"/>
        <w:ind w:left="5" w:firstLine="0"/>
      </w:pPr>
      <w:r>
        <w:t xml:space="preserve"> </w:t>
      </w:r>
    </w:p>
    <w:p w14:paraId="2E6121A9" w14:textId="77777777" w:rsidR="00F65C42" w:rsidRDefault="00466D97">
      <w:pPr>
        <w:ind w:left="-2" w:right="1"/>
      </w:pPr>
      <w:r>
        <w:t xml:space="preserve">Nedílnou součástí této smlouvy je Příloha </w:t>
      </w:r>
      <w:proofErr w:type="gramStart"/>
      <w:r>
        <w:t>č.1:</w:t>
      </w:r>
      <w:proofErr w:type="gramEnd"/>
      <w:r>
        <w:t xml:space="preserve"> Parametry připojení k síti Internet. </w:t>
      </w:r>
    </w:p>
    <w:p w14:paraId="5F5527FC" w14:textId="77777777" w:rsidR="00F65C42" w:rsidRDefault="00466D97">
      <w:pPr>
        <w:spacing w:after="0" w:line="259" w:lineRule="auto"/>
        <w:ind w:left="5" w:firstLine="0"/>
      </w:pPr>
      <w:r>
        <w:t xml:space="preserve"> </w:t>
      </w:r>
    </w:p>
    <w:p w14:paraId="60EBD559" w14:textId="77777777" w:rsidR="00F65C42" w:rsidRDefault="00466D97">
      <w:pPr>
        <w:spacing w:after="0" w:line="259" w:lineRule="auto"/>
        <w:ind w:left="5" w:firstLine="0"/>
      </w:pPr>
      <w:r>
        <w:t xml:space="preserve"> </w:t>
      </w:r>
    </w:p>
    <w:p w14:paraId="52649943" w14:textId="77777777" w:rsidR="00F65C42" w:rsidRDefault="00C06605">
      <w:pPr>
        <w:tabs>
          <w:tab w:val="center" w:pos="2129"/>
          <w:tab w:val="center" w:pos="2838"/>
          <w:tab w:val="center" w:pos="3546"/>
          <w:tab w:val="center" w:pos="5246"/>
        </w:tabs>
        <w:ind w:left="-10" w:firstLine="0"/>
      </w:pPr>
      <w:r>
        <w:t>V Praze</w:t>
      </w:r>
      <w:r w:rsidR="00466D97">
        <w:t xml:space="preserve"> dne:</w:t>
      </w:r>
      <w:r>
        <w:tab/>
        <w:t xml:space="preserve"> </w:t>
      </w:r>
      <w:r>
        <w:tab/>
        <w:t xml:space="preserve"> </w:t>
      </w:r>
      <w:r>
        <w:tab/>
        <w:t xml:space="preserve"> </w:t>
      </w:r>
      <w:r>
        <w:tab/>
        <w:t xml:space="preserve">V Praze </w:t>
      </w:r>
      <w:r w:rsidR="00466D97">
        <w:t xml:space="preserve">dne: </w:t>
      </w:r>
    </w:p>
    <w:p w14:paraId="785888B0" w14:textId="77777777" w:rsidR="00F65C42" w:rsidRDefault="00466D97">
      <w:pPr>
        <w:spacing w:after="0" w:line="259" w:lineRule="auto"/>
        <w:ind w:left="5" w:firstLine="0"/>
      </w:pPr>
      <w:r>
        <w:t xml:space="preserve"> </w:t>
      </w:r>
    </w:p>
    <w:p w14:paraId="7780B09C" w14:textId="77777777" w:rsidR="00F65C42" w:rsidRDefault="00466D97">
      <w:pPr>
        <w:spacing w:after="0" w:line="259" w:lineRule="auto"/>
        <w:ind w:left="5" w:firstLine="0"/>
      </w:pPr>
      <w:r>
        <w:t xml:space="preserve"> </w:t>
      </w:r>
    </w:p>
    <w:p w14:paraId="1F044770" w14:textId="546D6D14" w:rsidR="00F65C42" w:rsidRDefault="00466D97">
      <w:pPr>
        <w:spacing w:after="52" w:line="256" w:lineRule="auto"/>
        <w:ind w:left="0" w:right="1140" w:hanging="10"/>
      </w:pPr>
      <w:r>
        <w:rPr>
          <w:b/>
        </w:rPr>
        <w:t xml:space="preserve">……………………………………… </w:t>
      </w:r>
      <w:r>
        <w:rPr>
          <w:b/>
        </w:rPr>
        <w:tab/>
        <w:t xml:space="preserve"> </w:t>
      </w:r>
      <w:r>
        <w:rPr>
          <w:b/>
        </w:rPr>
        <w:tab/>
        <w:t xml:space="preserve"> </w:t>
      </w:r>
      <w:r>
        <w:rPr>
          <w:b/>
        </w:rPr>
        <w:tab/>
        <w:t xml:space="preserve"> </w:t>
      </w:r>
      <w:r>
        <w:rPr>
          <w:b/>
        </w:rPr>
        <w:tab/>
        <w:t>………………..………………………………….</w:t>
      </w:r>
      <w:bookmarkStart w:id="0" w:name="_GoBack"/>
      <w:bookmarkEnd w:id="0"/>
      <w:r>
        <w:rPr>
          <w:b/>
        </w:rPr>
        <w:tab/>
        <w:t xml:space="preserve"> </w:t>
      </w:r>
      <w:r>
        <w:rPr>
          <w:b/>
        </w:rPr>
        <w:tab/>
        <w:t xml:space="preserve"> </w:t>
      </w:r>
    </w:p>
    <w:p w14:paraId="0235436C" w14:textId="77777777" w:rsidR="00F65C42" w:rsidRDefault="00466D97">
      <w:pPr>
        <w:spacing w:after="0" w:line="259" w:lineRule="auto"/>
        <w:ind w:left="5" w:firstLine="0"/>
      </w:pPr>
      <w:r>
        <w:rPr>
          <w:b/>
        </w:rPr>
        <w:t xml:space="preserve"> </w:t>
      </w:r>
    </w:p>
    <w:p w14:paraId="50682E65" w14:textId="77777777" w:rsidR="00F65C42" w:rsidRDefault="00466D97">
      <w:pPr>
        <w:spacing w:after="0" w:line="259" w:lineRule="auto"/>
        <w:ind w:left="5" w:firstLine="0"/>
      </w:pPr>
      <w:r>
        <w:t xml:space="preserve"> </w:t>
      </w:r>
    </w:p>
    <w:p w14:paraId="47C8C052" w14:textId="77777777" w:rsidR="00F65C42" w:rsidRDefault="00F65C42">
      <w:pPr>
        <w:spacing w:after="0" w:line="259" w:lineRule="auto"/>
        <w:ind w:left="5" w:firstLine="0"/>
      </w:pPr>
    </w:p>
    <w:p w14:paraId="29E6583D" w14:textId="77777777" w:rsidR="00315199" w:rsidRDefault="00315199">
      <w:pPr>
        <w:pStyle w:val="Nadpis1"/>
        <w:numPr>
          <w:ilvl w:val="0"/>
          <w:numId w:val="0"/>
        </w:numPr>
        <w:spacing w:after="3"/>
        <w:ind w:right="1140"/>
      </w:pPr>
    </w:p>
    <w:p w14:paraId="7B86DC48" w14:textId="373FE94F" w:rsidR="00F65C42" w:rsidRDefault="00466D97">
      <w:pPr>
        <w:pStyle w:val="Nadpis1"/>
        <w:numPr>
          <w:ilvl w:val="0"/>
          <w:numId w:val="0"/>
        </w:numPr>
        <w:spacing w:after="3"/>
        <w:ind w:right="1140"/>
      </w:pPr>
      <w:r>
        <w:t xml:space="preserve">Parametry připojení k síti Internet </w:t>
      </w:r>
    </w:p>
    <w:p w14:paraId="7FBDB5D5" w14:textId="77777777" w:rsidR="00F65C42" w:rsidRDefault="00466D97">
      <w:pPr>
        <w:spacing w:after="0" w:line="259" w:lineRule="auto"/>
        <w:ind w:left="5" w:firstLine="0"/>
      </w:pPr>
      <w:r>
        <w:t xml:space="preserve"> </w:t>
      </w:r>
    </w:p>
    <w:p w14:paraId="2BF59A00" w14:textId="2FC94E7A" w:rsidR="00F65C42" w:rsidRDefault="00466D97">
      <w:pPr>
        <w:numPr>
          <w:ilvl w:val="0"/>
          <w:numId w:val="2"/>
        </w:numPr>
        <w:ind w:right="1" w:hanging="708"/>
      </w:pPr>
      <w:r>
        <w:t xml:space="preserve">Sdílené připojení k Internetu, garantovaná rychlost přípojky </w:t>
      </w:r>
      <w:proofErr w:type="spellStart"/>
      <w:r w:rsidR="00674302">
        <w:t>xxx</w:t>
      </w:r>
      <w:proofErr w:type="spellEnd"/>
      <w:r>
        <w:t xml:space="preserve"> </w:t>
      </w:r>
    </w:p>
    <w:p w14:paraId="0821C1F4" w14:textId="77777777" w:rsidR="00F65C42" w:rsidRDefault="00466D97">
      <w:pPr>
        <w:numPr>
          <w:ilvl w:val="0"/>
          <w:numId w:val="2"/>
        </w:numPr>
        <w:ind w:right="1" w:hanging="708"/>
      </w:pPr>
      <w:r>
        <w:t xml:space="preserve">Množství přenesených dat není omezeno </w:t>
      </w:r>
    </w:p>
    <w:p w14:paraId="121A59DA" w14:textId="77777777" w:rsidR="00F65C42" w:rsidRDefault="00466D97">
      <w:pPr>
        <w:numPr>
          <w:ilvl w:val="0"/>
          <w:numId w:val="2"/>
        </w:numPr>
        <w:ind w:right="1" w:hanging="708"/>
      </w:pPr>
      <w:r>
        <w:t xml:space="preserve">Na přípojce není uplatňována Fair User </w:t>
      </w:r>
      <w:proofErr w:type="spellStart"/>
      <w:r>
        <w:t>Policy</w:t>
      </w:r>
      <w:proofErr w:type="spellEnd"/>
      <w:r>
        <w:t xml:space="preserve"> </w:t>
      </w:r>
    </w:p>
    <w:p w14:paraId="17F5BA1E" w14:textId="77777777" w:rsidR="00F65C42" w:rsidRDefault="00466D97">
      <w:pPr>
        <w:spacing w:after="0" w:line="259" w:lineRule="auto"/>
        <w:ind w:left="5" w:firstLine="0"/>
      </w:pPr>
      <w:r>
        <w:t xml:space="preserve"> </w:t>
      </w:r>
    </w:p>
    <w:p w14:paraId="48F1D409" w14:textId="77777777" w:rsidR="00F65C42" w:rsidRDefault="00466D97">
      <w:pPr>
        <w:spacing w:after="0" w:line="259" w:lineRule="auto"/>
        <w:ind w:left="5" w:firstLine="0"/>
      </w:pPr>
      <w:r>
        <w:t xml:space="preserve"> </w:t>
      </w:r>
    </w:p>
    <w:p w14:paraId="02E48787" w14:textId="4AED7601" w:rsidR="00F65C42" w:rsidRPr="00013EA2" w:rsidRDefault="00466D97" w:rsidP="00315199">
      <w:pPr>
        <w:ind w:left="-2" w:right="1"/>
        <w:rPr>
          <w:color w:val="auto"/>
        </w:rPr>
      </w:pPr>
      <w:r>
        <w:t xml:space="preserve">Rozsahy veřejných IP adres:  </w:t>
      </w:r>
      <w:proofErr w:type="spellStart"/>
      <w:r w:rsidR="00315199">
        <w:t>xxx</w:t>
      </w:r>
      <w:proofErr w:type="spellEnd"/>
      <w:r w:rsidRPr="00013EA2">
        <w:rPr>
          <w:color w:val="auto"/>
        </w:rPr>
        <w:t xml:space="preserve"> </w:t>
      </w:r>
    </w:p>
    <w:sectPr w:rsidR="00F65C42" w:rsidRPr="00013EA2" w:rsidSect="00C06605">
      <w:headerReference w:type="even" r:id="rId8"/>
      <w:footerReference w:type="even" r:id="rId9"/>
      <w:footerReference w:type="default" r:id="rId10"/>
      <w:headerReference w:type="first" r:id="rId11"/>
      <w:footerReference w:type="first" r:id="rId12"/>
      <w:pgSz w:w="11906" w:h="16838"/>
      <w:pgMar w:top="1279" w:right="1133" w:bottom="1357" w:left="1128" w:header="607" w:footer="55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A945" w14:textId="77777777" w:rsidR="00286954" w:rsidRDefault="00286954">
      <w:pPr>
        <w:spacing w:after="0" w:line="240" w:lineRule="auto"/>
      </w:pPr>
      <w:r>
        <w:separator/>
      </w:r>
    </w:p>
  </w:endnote>
  <w:endnote w:type="continuationSeparator" w:id="0">
    <w:p w14:paraId="5F028A68" w14:textId="77777777" w:rsidR="00286954" w:rsidRDefault="0028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A9DB" w14:textId="77777777" w:rsidR="00F65C42" w:rsidRDefault="00466D97">
    <w:pPr>
      <w:spacing w:after="0" w:line="259" w:lineRule="auto"/>
      <w:ind w:lef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DF59" w14:textId="11155A40" w:rsidR="00F65C42" w:rsidRDefault="00466D97">
    <w:pPr>
      <w:spacing w:after="0" w:line="259" w:lineRule="auto"/>
      <w:ind w:left="4" w:firstLine="0"/>
      <w:jc w:val="center"/>
    </w:pPr>
    <w:r>
      <w:fldChar w:fldCharType="begin"/>
    </w:r>
    <w:r>
      <w:instrText xml:space="preserve"> PAGE   \* MERGEFORMAT </w:instrText>
    </w:r>
    <w:r>
      <w:fldChar w:fldCharType="separate"/>
    </w:r>
    <w:r w:rsidR="007B52D2" w:rsidRPr="007B52D2">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AB9C" w14:textId="1FD1C61E" w:rsidR="00F65C42" w:rsidRDefault="00466D97">
    <w:pPr>
      <w:spacing w:after="0" w:line="259" w:lineRule="auto"/>
      <w:ind w:left="4" w:firstLine="0"/>
      <w:jc w:val="center"/>
    </w:pPr>
    <w:r>
      <w:fldChar w:fldCharType="begin"/>
    </w:r>
    <w:r>
      <w:instrText xml:space="preserve"> PAGE   \* MERGEFORMAT </w:instrText>
    </w:r>
    <w:r>
      <w:fldChar w:fldCharType="separate"/>
    </w:r>
    <w:r w:rsidR="00674302" w:rsidRPr="00674302">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5BAA" w14:textId="77777777" w:rsidR="00286954" w:rsidRDefault="00286954">
      <w:pPr>
        <w:spacing w:after="0" w:line="240" w:lineRule="auto"/>
      </w:pPr>
      <w:r>
        <w:separator/>
      </w:r>
    </w:p>
  </w:footnote>
  <w:footnote w:type="continuationSeparator" w:id="0">
    <w:p w14:paraId="474DC820" w14:textId="77777777" w:rsidR="00286954" w:rsidRDefault="0028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42F2" w14:textId="77777777" w:rsidR="00F65C42" w:rsidRDefault="00466D97">
    <w:pPr>
      <w:spacing w:after="0" w:line="242" w:lineRule="auto"/>
      <w:ind w:left="5" w:right="5347" w:firstLine="0"/>
    </w:pPr>
    <w:r>
      <w:rPr>
        <w:sz w:val="20"/>
      </w:rPr>
      <w:t xml:space="preserve">Číslo smlouvy poskytovatele: 2016/SITMP/0054 Číslo smlouvy objednatele: 09062016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8F2E" w14:textId="77777777" w:rsidR="00F65C42" w:rsidRPr="00C06605" w:rsidRDefault="00C06605" w:rsidP="00C06605">
    <w:pPr>
      <w:pStyle w:val="Zhlav"/>
    </w:pPr>
    <w:r>
      <w:rPr>
        <w:noProof/>
      </w:rPr>
      <w:drawing>
        <wp:inline distT="0" distB="0" distL="0" distR="0" wp14:anchorId="2758EC5D" wp14:editId="19707930">
          <wp:extent cx="2543175" cy="1047750"/>
          <wp:effectExtent l="0" t="0" r="9525" b="0"/>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18E"/>
    <w:multiLevelType w:val="hybridMultilevel"/>
    <w:tmpl w:val="A38A86A2"/>
    <w:lvl w:ilvl="0" w:tplc="04050017">
      <w:start w:val="1"/>
      <w:numFmt w:val="lowerLetter"/>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 w15:restartNumberingAfterBreak="0">
    <w:nsid w:val="12156E33"/>
    <w:multiLevelType w:val="hybridMultilevel"/>
    <w:tmpl w:val="B9EC0B3C"/>
    <w:lvl w:ilvl="0" w:tplc="6D329F2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A244F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0AF9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07C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C2B0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5E76E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84C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4E0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24987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0961D0"/>
    <w:multiLevelType w:val="hybridMultilevel"/>
    <w:tmpl w:val="899A7E0A"/>
    <w:lvl w:ilvl="0" w:tplc="04050017">
      <w:start w:val="1"/>
      <w:numFmt w:val="lowerLetter"/>
      <w:lvlText w:val="%1)"/>
      <w:lvlJc w:val="left"/>
      <w:pPr>
        <w:ind w:left="710" w:hanging="360"/>
      </w:pPr>
    </w:lvl>
    <w:lvl w:ilvl="1" w:tplc="AAF64F0E">
      <w:start w:val="1"/>
      <w:numFmt w:val="lowerLetter"/>
      <w:lvlText w:val="%2)"/>
      <w:lvlJc w:val="left"/>
      <w:pPr>
        <w:ind w:left="1430" w:hanging="360"/>
      </w:pPr>
      <w:rPr>
        <w:rFonts w:ascii="Calibri" w:eastAsia="Calibri" w:hAnsi="Calibri" w:cs="Calibri"/>
      </w:r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23094CBD"/>
    <w:multiLevelType w:val="hybridMultilevel"/>
    <w:tmpl w:val="4D7CF1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E31CF"/>
    <w:multiLevelType w:val="hybridMultilevel"/>
    <w:tmpl w:val="325E9F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8B3B5C"/>
    <w:multiLevelType w:val="hybridMultilevel"/>
    <w:tmpl w:val="B6A2ECE8"/>
    <w:lvl w:ilvl="0" w:tplc="919A6AD4">
      <w:start w:val="1"/>
      <w:numFmt w:val="lowerLetter"/>
      <w:lvlText w:val="%1)"/>
      <w:lvlJc w:val="left"/>
      <w:pPr>
        <w:ind w:left="1058" w:hanging="360"/>
      </w:pPr>
      <w:rPr>
        <w:rFonts w:hint="default"/>
      </w:rPr>
    </w:lvl>
    <w:lvl w:ilvl="1" w:tplc="04050019" w:tentative="1">
      <w:start w:val="1"/>
      <w:numFmt w:val="lowerLetter"/>
      <w:lvlText w:val="%2."/>
      <w:lvlJc w:val="left"/>
      <w:pPr>
        <w:ind w:left="1778" w:hanging="360"/>
      </w:pPr>
    </w:lvl>
    <w:lvl w:ilvl="2" w:tplc="0405001B" w:tentative="1">
      <w:start w:val="1"/>
      <w:numFmt w:val="lowerRoman"/>
      <w:lvlText w:val="%3."/>
      <w:lvlJc w:val="right"/>
      <w:pPr>
        <w:ind w:left="2498" w:hanging="180"/>
      </w:pPr>
    </w:lvl>
    <w:lvl w:ilvl="3" w:tplc="0405000F" w:tentative="1">
      <w:start w:val="1"/>
      <w:numFmt w:val="decimal"/>
      <w:lvlText w:val="%4."/>
      <w:lvlJc w:val="left"/>
      <w:pPr>
        <w:ind w:left="3218" w:hanging="360"/>
      </w:pPr>
    </w:lvl>
    <w:lvl w:ilvl="4" w:tplc="04050019" w:tentative="1">
      <w:start w:val="1"/>
      <w:numFmt w:val="lowerLetter"/>
      <w:lvlText w:val="%5."/>
      <w:lvlJc w:val="left"/>
      <w:pPr>
        <w:ind w:left="3938" w:hanging="360"/>
      </w:pPr>
    </w:lvl>
    <w:lvl w:ilvl="5" w:tplc="0405001B" w:tentative="1">
      <w:start w:val="1"/>
      <w:numFmt w:val="lowerRoman"/>
      <w:lvlText w:val="%6."/>
      <w:lvlJc w:val="right"/>
      <w:pPr>
        <w:ind w:left="4658" w:hanging="180"/>
      </w:pPr>
    </w:lvl>
    <w:lvl w:ilvl="6" w:tplc="0405000F" w:tentative="1">
      <w:start w:val="1"/>
      <w:numFmt w:val="decimal"/>
      <w:lvlText w:val="%7."/>
      <w:lvlJc w:val="left"/>
      <w:pPr>
        <w:ind w:left="5378" w:hanging="360"/>
      </w:pPr>
    </w:lvl>
    <w:lvl w:ilvl="7" w:tplc="04050019" w:tentative="1">
      <w:start w:val="1"/>
      <w:numFmt w:val="lowerLetter"/>
      <w:lvlText w:val="%8."/>
      <w:lvlJc w:val="left"/>
      <w:pPr>
        <w:ind w:left="6098" w:hanging="360"/>
      </w:pPr>
    </w:lvl>
    <w:lvl w:ilvl="8" w:tplc="0405001B" w:tentative="1">
      <w:start w:val="1"/>
      <w:numFmt w:val="lowerRoman"/>
      <w:lvlText w:val="%9."/>
      <w:lvlJc w:val="right"/>
      <w:pPr>
        <w:ind w:left="6818" w:hanging="180"/>
      </w:pPr>
    </w:lvl>
  </w:abstractNum>
  <w:abstractNum w:abstractNumId="6" w15:restartNumberingAfterBreak="0">
    <w:nsid w:val="48AB0DCA"/>
    <w:multiLevelType w:val="hybridMultilevel"/>
    <w:tmpl w:val="5BE28954"/>
    <w:lvl w:ilvl="0" w:tplc="C878334E">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D4FCC6">
      <w:start w:val="1"/>
      <w:numFmt w:val="lowerLetter"/>
      <w:lvlText w:val="%2"/>
      <w:lvlJc w:val="left"/>
      <w:pPr>
        <w:ind w:left="10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8A3CA6">
      <w:start w:val="1"/>
      <w:numFmt w:val="lowerRoman"/>
      <w:lvlText w:val="%3"/>
      <w:lvlJc w:val="left"/>
      <w:pPr>
        <w:ind w:left="18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CCF48C">
      <w:start w:val="1"/>
      <w:numFmt w:val="decimal"/>
      <w:lvlText w:val="%4"/>
      <w:lvlJc w:val="left"/>
      <w:pPr>
        <w:ind w:left="2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1440858">
      <w:start w:val="1"/>
      <w:numFmt w:val="lowerLetter"/>
      <w:lvlText w:val="%5"/>
      <w:lvlJc w:val="left"/>
      <w:pPr>
        <w:ind w:left="32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88A7F2">
      <w:start w:val="1"/>
      <w:numFmt w:val="lowerRoman"/>
      <w:lvlText w:val="%6"/>
      <w:lvlJc w:val="left"/>
      <w:pPr>
        <w:ind w:left="39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F58A376">
      <w:start w:val="1"/>
      <w:numFmt w:val="decimal"/>
      <w:lvlText w:val="%7"/>
      <w:lvlJc w:val="left"/>
      <w:pPr>
        <w:ind w:left="46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A12B1DE">
      <w:start w:val="1"/>
      <w:numFmt w:val="lowerLetter"/>
      <w:lvlText w:val="%8"/>
      <w:lvlJc w:val="left"/>
      <w:pPr>
        <w:ind w:left="5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C08BF0">
      <w:start w:val="1"/>
      <w:numFmt w:val="lowerRoman"/>
      <w:lvlText w:val="%9"/>
      <w:lvlJc w:val="left"/>
      <w:pPr>
        <w:ind w:left="61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1C4FBB"/>
    <w:multiLevelType w:val="multilevel"/>
    <w:tmpl w:val="F7C6292E"/>
    <w:lvl w:ilvl="0">
      <w:start w:val="1"/>
      <w:numFmt w:val="decimal"/>
      <w:lvlText w:val="%1."/>
      <w:lvlJc w:val="left"/>
      <w:pPr>
        <w:ind w:left="720" w:hanging="720"/>
      </w:pPr>
      <w:rPr>
        <w:rFonts w:hint="default"/>
      </w:rPr>
    </w:lvl>
    <w:lvl w:ilvl="1">
      <w:start w:val="1"/>
      <w:numFmt w:val="decimal"/>
      <w:lvlText w:val="%1.%2."/>
      <w:lvlJc w:val="left"/>
      <w:pPr>
        <w:ind w:left="710" w:hanging="72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8" w15:restartNumberingAfterBreak="0">
    <w:nsid w:val="4EA13504"/>
    <w:multiLevelType w:val="hybridMultilevel"/>
    <w:tmpl w:val="B8E02100"/>
    <w:lvl w:ilvl="0" w:tplc="CAD2895A">
      <w:start w:val="1"/>
      <w:numFmt w:val="low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9" w15:restartNumberingAfterBreak="0">
    <w:nsid w:val="50A814B8"/>
    <w:multiLevelType w:val="hybridMultilevel"/>
    <w:tmpl w:val="FEDA7DE2"/>
    <w:lvl w:ilvl="0" w:tplc="04050017">
      <w:start w:val="1"/>
      <w:numFmt w:val="lowerLetter"/>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0" w15:restartNumberingAfterBreak="0">
    <w:nsid w:val="56C86BD2"/>
    <w:multiLevelType w:val="hybridMultilevel"/>
    <w:tmpl w:val="3618AE98"/>
    <w:lvl w:ilvl="0" w:tplc="95C63C12">
      <w:start w:val="1"/>
      <w:numFmt w:val="decimal"/>
      <w:lvlText w:val="%1."/>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1E6A52">
      <w:start w:val="1"/>
      <w:numFmt w:val="lowerLetter"/>
      <w:lvlText w:val="%2"/>
      <w:lvlJc w:val="left"/>
      <w:pPr>
        <w:ind w:left="1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654A8">
      <w:start w:val="1"/>
      <w:numFmt w:val="lowerRoman"/>
      <w:lvlText w:val="%3"/>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E4B288">
      <w:start w:val="1"/>
      <w:numFmt w:val="decimal"/>
      <w:lvlText w:val="%4"/>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466BF2">
      <w:start w:val="1"/>
      <w:numFmt w:val="lowerLetter"/>
      <w:lvlText w:val="%5"/>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86078">
      <w:start w:val="1"/>
      <w:numFmt w:val="lowerRoman"/>
      <w:lvlText w:val="%6"/>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220DD4">
      <w:start w:val="1"/>
      <w:numFmt w:val="decimal"/>
      <w:lvlText w:val="%7"/>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00866">
      <w:start w:val="1"/>
      <w:numFmt w:val="lowerLetter"/>
      <w:lvlText w:val="%8"/>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836A8">
      <w:start w:val="1"/>
      <w:numFmt w:val="lowerRoman"/>
      <w:lvlText w:val="%9"/>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742B74"/>
    <w:multiLevelType w:val="hybridMultilevel"/>
    <w:tmpl w:val="73CE09FA"/>
    <w:lvl w:ilvl="0" w:tplc="04050017">
      <w:start w:val="1"/>
      <w:numFmt w:val="lowerLetter"/>
      <w:lvlText w:val="%1)"/>
      <w:lvlJc w:val="left"/>
      <w:pPr>
        <w:ind w:left="725" w:hanging="360"/>
      </w:p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2" w15:restartNumberingAfterBreak="0">
    <w:nsid w:val="76810905"/>
    <w:multiLevelType w:val="hybridMultilevel"/>
    <w:tmpl w:val="6420A328"/>
    <w:lvl w:ilvl="0" w:tplc="04050017">
      <w:start w:val="1"/>
      <w:numFmt w:val="lowerLetter"/>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num w:numId="1">
    <w:abstractNumId w:val="10"/>
  </w:num>
  <w:num w:numId="2">
    <w:abstractNumId w:val="1"/>
  </w:num>
  <w:num w:numId="3">
    <w:abstractNumId w:val="6"/>
  </w:num>
  <w:num w:numId="4">
    <w:abstractNumId w:val="2"/>
  </w:num>
  <w:num w:numId="5">
    <w:abstractNumId w:val="7"/>
  </w:num>
  <w:num w:numId="6">
    <w:abstractNumId w:val="5"/>
  </w:num>
  <w:num w:numId="7">
    <w:abstractNumId w:val="6"/>
  </w:num>
  <w:num w:numId="8">
    <w:abstractNumId w:val="6"/>
  </w:num>
  <w:num w:numId="9">
    <w:abstractNumId w:val="6"/>
  </w:num>
  <w:num w:numId="10">
    <w:abstractNumId w:val="9"/>
  </w:num>
  <w:num w:numId="11">
    <w:abstractNumId w:val="4"/>
  </w:num>
  <w:num w:numId="12">
    <w:abstractNumId w:val="12"/>
  </w:num>
  <w:num w:numId="13">
    <w:abstractNumId w:val="8"/>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42"/>
    <w:rsid w:val="00013EA2"/>
    <w:rsid w:val="0008785B"/>
    <w:rsid w:val="00286954"/>
    <w:rsid w:val="00315199"/>
    <w:rsid w:val="00334D92"/>
    <w:rsid w:val="00466D97"/>
    <w:rsid w:val="005306BD"/>
    <w:rsid w:val="0058525B"/>
    <w:rsid w:val="00674302"/>
    <w:rsid w:val="007B52D2"/>
    <w:rsid w:val="00924994"/>
    <w:rsid w:val="00951CEE"/>
    <w:rsid w:val="00B86C43"/>
    <w:rsid w:val="00BE7426"/>
    <w:rsid w:val="00C06605"/>
    <w:rsid w:val="00CF7B28"/>
    <w:rsid w:val="00DB549F"/>
    <w:rsid w:val="00F01E76"/>
    <w:rsid w:val="00F52153"/>
    <w:rsid w:val="00F65C42"/>
    <w:rsid w:val="00F7314F"/>
    <w:rsid w:val="00FB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EDA6"/>
  <w15:docId w15:val="{1CE622A9-1529-4724-AF41-C9FB3928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 w:line="248" w:lineRule="auto"/>
      <w:ind w:left="13" w:hanging="8"/>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3"/>
      </w:numPr>
      <w:spacing w:after="52" w:line="256" w:lineRule="auto"/>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styleId="Zhlav">
    <w:name w:val="header"/>
    <w:basedOn w:val="Normln"/>
    <w:link w:val="ZhlavChar"/>
    <w:uiPriority w:val="99"/>
    <w:semiHidden/>
    <w:unhideWhenUsed/>
    <w:rsid w:val="00C066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06605"/>
    <w:rPr>
      <w:rFonts w:ascii="Calibri" w:eastAsia="Calibri" w:hAnsi="Calibri" w:cs="Calibri"/>
      <w:color w:val="000000"/>
    </w:rPr>
  </w:style>
  <w:style w:type="paragraph" w:styleId="Odstavecseseznamem">
    <w:name w:val="List Paragraph"/>
    <w:basedOn w:val="Normln"/>
    <w:uiPriority w:val="34"/>
    <w:qFormat/>
    <w:rsid w:val="00C06605"/>
    <w:pPr>
      <w:ind w:left="720"/>
      <w:contextualSpacing/>
    </w:pPr>
  </w:style>
  <w:style w:type="character" w:styleId="Hypertextovodkaz">
    <w:name w:val="Hyperlink"/>
    <w:basedOn w:val="Standardnpsmoodstavce"/>
    <w:uiPriority w:val="99"/>
    <w:unhideWhenUsed/>
    <w:rsid w:val="00BE7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nzm.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1498</Words>
  <Characters>8841</Characters>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2022-08-01T12:07:00Z</dcterms:created>
  <dcterms:modified xsi:type="dcterms:W3CDTF">2022-08-01T12:15:00Z</dcterms:modified>
</cp:coreProperties>
</file>