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58" w:rsidRDefault="00AB325E">
      <w:pPr>
        <w:pStyle w:val="Jin0"/>
        <w:framePr w:w="1992" w:h="374" w:wrap="none" w:hAnchor="page" w:x="9307" w:y="1"/>
        <w:shd w:val="clear" w:color="auto" w:fill="auto"/>
        <w:rPr>
          <w:sz w:val="28"/>
          <w:szCs w:val="28"/>
        </w:rPr>
      </w:pPr>
      <w:r>
        <w:rPr>
          <w:b/>
          <w:bCs/>
          <w:sz w:val="28"/>
          <w:szCs w:val="28"/>
        </w:rPr>
        <w:t>OBJEDNÁVKA</w:t>
      </w:r>
    </w:p>
    <w:p w:rsidR="00426A58" w:rsidRDefault="00426A58">
      <w:pPr>
        <w:spacing w:after="373" w:line="1" w:lineRule="exact"/>
      </w:pPr>
    </w:p>
    <w:p w:rsidR="00426A58" w:rsidRDefault="00426A58">
      <w:pPr>
        <w:spacing w:line="1" w:lineRule="exact"/>
        <w:sectPr w:rsidR="00426A58">
          <w:footerReference w:type="default" r:id="rId6"/>
          <w:pgSz w:w="11900" w:h="16840"/>
          <w:pgMar w:top="301" w:right="583" w:bottom="436" w:left="296" w:header="0" w:footer="3" w:gutter="0"/>
          <w:pgNumType w:start="1"/>
          <w:cols w:space="720"/>
          <w:noEndnote/>
          <w:docGrid w:linePitch="360"/>
        </w:sectPr>
      </w:pPr>
    </w:p>
    <w:p w:rsidR="00426A58" w:rsidRDefault="00AB325E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2937510</wp:posOffset>
            </wp:positionH>
            <wp:positionV relativeFrom="paragraph">
              <wp:posOffset>48895</wp:posOffset>
            </wp:positionV>
            <wp:extent cx="499745" cy="49403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A58" w:rsidRDefault="00426A58" w:rsidP="00D922D3">
      <w:pPr>
        <w:pStyle w:val="Jin0"/>
        <w:shd w:val="clear" w:color="auto" w:fill="auto"/>
        <w:rPr>
          <w:sz w:val="8"/>
          <w:szCs w:val="8"/>
        </w:rPr>
      </w:pPr>
    </w:p>
    <w:p w:rsidR="00D922D3" w:rsidRDefault="00D922D3">
      <w:pPr>
        <w:pStyle w:val="Jin0"/>
        <w:shd w:val="clear" w:color="auto" w:fill="auto"/>
        <w:spacing w:after="80" w:line="180" w:lineRule="auto"/>
        <w:rPr>
          <w:b/>
          <w:bCs/>
          <w:sz w:val="28"/>
          <w:szCs w:val="28"/>
        </w:rPr>
      </w:pPr>
    </w:p>
    <w:p w:rsidR="00D922D3" w:rsidRPr="00D922D3" w:rsidRDefault="00D922D3" w:rsidP="00D922D3">
      <w:pPr>
        <w:pStyle w:val="Jin0"/>
        <w:shd w:val="clear" w:color="auto" w:fill="auto"/>
        <w:spacing w:line="180" w:lineRule="auto"/>
        <w:rPr>
          <w:b/>
          <w:bCs/>
          <w:sz w:val="10"/>
          <w:szCs w:val="10"/>
        </w:rPr>
      </w:pPr>
      <w:r>
        <w:rPr>
          <w:b/>
          <w:bCs/>
          <w:sz w:val="28"/>
          <w:szCs w:val="28"/>
        </w:rPr>
        <w:t xml:space="preserve">        </w:t>
      </w:r>
      <w:r w:rsidRPr="00D922D3">
        <w:rPr>
          <w:b/>
          <w:bCs/>
          <w:sz w:val="10"/>
          <w:szCs w:val="10"/>
        </w:rPr>
        <w:t>V</w:t>
      </w:r>
    </w:p>
    <w:p w:rsidR="00426A58" w:rsidRDefault="00AB325E">
      <w:pPr>
        <w:pStyle w:val="Jin0"/>
        <w:shd w:val="clear" w:color="auto" w:fill="auto"/>
        <w:spacing w:after="80" w:line="180" w:lineRule="auto"/>
        <w:rPr>
          <w:sz w:val="18"/>
          <w:szCs w:val="18"/>
        </w:rPr>
      </w:pPr>
      <w:r>
        <w:rPr>
          <w:b/>
          <w:bCs/>
          <w:sz w:val="28"/>
          <w:szCs w:val="28"/>
        </w:rPr>
        <w:t>ODBĚ</w:t>
      </w:r>
      <w:r>
        <w:rPr>
          <w:b/>
          <w:bCs/>
          <w:sz w:val="28"/>
          <w:szCs w:val="28"/>
        </w:rPr>
        <w:t xml:space="preserve">RATEL </w:t>
      </w:r>
      <w:r>
        <w:rPr>
          <w:b/>
          <w:bCs/>
          <w:sz w:val="18"/>
          <w:szCs w:val="18"/>
        </w:rPr>
        <w:t>- fakturační adresa</w:t>
      </w:r>
    </w:p>
    <w:p w:rsidR="00426A58" w:rsidRDefault="00AB325E">
      <w:pPr>
        <w:pStyle w:val="Zkladntext1"/>
        <w:shd w:val="clear" w:color="auto" w:fill="auto"/>
      </w:pPr>
      <w:r>
        <w:t>Národní galerie v Praze</w:t>
      </w:r>
    </w:p>
    <w:p w:rsidR="00426A58" w:rsidRDefault="00AB325E">
      <w:pPr>
        <w:pStyle w:val="Zkladntext1"/>
        <w:shd w:val="clear" w:color="auto" w:fill="auto"/>
      </w:pPr>
      <w:r>
        <w:t>Staroměstské náměstí 12</w:t>
      </w:r>
    </w:p>
    <w:p w:rsidR="00426A58" w:rsidRDefault="00AB325E">
      <w:pPr>
        <w:pStyle w:val="Zkladntext1"/>
        <w:shd w:val="clear" w:color="auto" w:fill="auto"/>
        <w:spacing w:after="180"/>
      </w:pPr>
      <w:r>
        <w:t>110 15 Praha 1</w:t>
      </w:r>
    </w:p>
    <w:p w:rsidR="00D922D3" w:rsidRDefault="00AB325E">
      <w:pPr>
        <w:pStyle w:val="Zkladntext1"/>
        <w:shd w:val="clear" w:color="auto" w:fill="auto"/>
      </w:pPr>
      <w:r>
        <w:t xml:space="preserve">Zřízena zákonem č. 148/1949 Sb., </w:t>
      </w:r>
    </w:p>
    <w:p w:rsidR="00426A58" w:rsidRDefault="00AB325E">
      <w:pPr>
        <w:pStyle w:val="Zkladntext1"/>
        <w:shd w:val="clear" w:color="auto" w:fill="auto"/>
      </w:pPr>
      <w:r>
        <w:t>o Národní galerii v Praze</w:t>
      </w:r>
    </w:p>
    <w:p w:rsidR="00D922D3" w:rsidRDefault="00D922D3">
      <w:pPr>
        <w:pStyle w:val="Jin0"/>
        <w:shd w:val="clear" w:color="auto" w:fill="auto"/>
        <w:spacing w:after="200"/>
        <w:rPr>
          <w:b/>
          <w:bCs/>
          <w:sz w:val="18"/>
          <w:szCs w:val="18"/>
        </w:rPr>
      </w:pPr>
    </w:p>
    <w:p w:rsidR="00426A58" w:rsidRDefault="00AB325E">
      <w:pPr>
        <w:pStyle w:val="Jin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  <w:sz w:val="18"/>
          <w:szCs w:val="18"/>
        </w:rPr>
        <w:t xml:space="preserve">Číslo objednávky </w:t>
      </w:r>
      <w:r>
        <w:rPr>
          <w:b/>
          <w:bCs/>
          <w:sz w:val="28"/>
          <w:szCs w:val="28"/>
        </w:rPr>
        <w:t>1898/2022</w:t>
      </w:r>
    </w:p>
    <w:p w:rsidR="00426A58" w:rsidRDefault="00AB325E">
      <w:pPr>
        <w:pStyle w:val="Jin0"/>
        <w:shd w:val="clear" w:color="auto" w:fill="auto"/>
        <w:spacing w:after="60"/>
        <w:rPr>
          <w:sz w:val="28"/>
          <w:szCs w:val="28"/>
        </w:rPr>
      </w:pPr>
      <w:r>
        <w:rPr>
          <w:b/>
          <w:bCs/>
          <w:sz w:val="28"/>
          <w:szCs w:val="28"/>
        </w:rPr>
        <w:t>DODAVATEL</w:t>
      </w:r>
    </w:p>
    <w:p w:rsidR="00426A58" w:rsidRDefault="00AB325E">
      <w:pPr>
        <w:pStyle w:val="Jin0"/>
        <w:shd w:val="clear" w:color="auto" w:fill="auto"/>
        <w:spacing w:after="200"/>
        <w:rPr>
          <w:sz w:val="18"/>
          <w:szCs w:val="18"/>
        </w:rPr>
      </w:pPr>
      <w:r>
        <w:rPr>
          <w:sz w:val="18"/>
          <w:szCs w:val="18"/>
          <w:lang w:val="en-US" w:eastAsia="en-US" w:bidi="en-US"/>
        </w:rPr>
        <w:t xml:space="preserve">Evident Europe </w:t>
      </w:r>
      <w:proofErr w:type="spellStart"/>
      <w:r>
        <w:rPr>
          <w:sz w:val="18"/>
          <w:szCs w:val="18"/>
        </w:rPr>
        <w:t>GmbH</w:t>
      </w:r>
      <w:proofErr w:type="spellEnd"/>
      <w:r>
        <w:rPr>
          <w:sz w:val="18"/>
          <w:szCs w:val="18"/>
        </w:rPr>
        <w:t xml:space="preserve"> - odštěpný závod</w:t>
      </w:r>
    </w:p>
    <w:p w:rsidR="00426A58" w:rsidRDefault="00AB325E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Evropská 16/176</w:t>
      </w:r>
    </w:p>
    <w:p w:rsidR="00426A58" w:rsidRDefault="00AB325E">
      <w:pPr>
        <w:pStyle w:val="Jin0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160 00 Praha 6</w:t>
      </w:r>
    </w:p>
    <w:p w:rsidR="00426A58" w:rsidRDefault="00AB325E">
      <w:pPr>
        <w:pStyle w:val="Jin0"/>
        <w:shd w:val="clear" w:color="auto" w:fill="auto"/>
        <w:rPr>
          <w:sz w:val="18"/>
          <w:szCs w:val="18"/>
        </w:rPr>
        <w:sectPr w:rsidR="00426A58">
          <w:type w:val="continuous"/>
          <w:pgSz w:w="11900" w:h="16840"/>
          <w:pgMar w:top="301" w:right="2811" w:bottom="3403" w:left="383" w:header="0" w:footer="3" w:gutter="0"/>
          <w:cols w:num="2" w:space="1633"/>
          <w:noEndnote/>
          <w:docGrid w:linePitch="360"/>
        </w:sectPr>
      </w:pPr>
      <w:r>
        <w:rPr>
          <w:sz w:val="18"/>
          <w:szCs w:val="18"/>
        </w:rPr>
        <w:t>Česká republika</w:t>
      </w:r>
    </w:p>
    <w:p w:rsidR="00426A58" w:rsidRDefault="00426A58">
      <w:pPr>
        <w:spacing w:before="109" w:after="109" w:line="240" w:lineRule="exact"/>
        <w:rPr>
          <w:sz w:val="19"/>
          <w:szCs w:val="19"/>
        </w:rPr>
      </w:pPr>
    </w:p>
    <w:p w:rsidR="00426A58" w:rsidRDefault="00426A58">
      <w:pPr>
        <w:spacing w:line="1" w:lineRule="exact"/>
        <w:sectPr w:rsidR="00426A58">
          <w:type w:val="continuous"/>
          <w:pgSz w:w="11900" w:h="16840"/>
          <w:pgMar w:top="301" w:right="0" w:bottom="436" w:left="0" w:header="0" w:footer="3" w:gutter="0"/>
          <w:cols w:space="720"/>
          <w:noEndnote/>
          <w:docGrid w:linePitch="360"/>
        </w:sectPr>
      </w:pPr>
    </w:p>
    <w:p w:rsidR="00426A58" w:rsidRDefault="00AB325E">
      <w:pPr>
        <w:pStyle w:val="Zkladntext1"/>
        <w:framePr w:w="2160" w:h="523" w:wrap="none" w:vAnchor="text" w:hAnchor="page" w:x="379" w:y="21"/>
        <w:shd w:val="clear" w:color="auto" w:fill="auto"/>
        <w:spacing w:after="40"/>
      </w:pPr>
      <w:r>
        <w:rPr>
          <w:b/>
          <w:bCs/>
        </w:rPr>
        <w:t>IČ</w:t>
      </w:r>
    </w:p>
    <w:p w:rsidR="00426A58" w:rsidRDefault="00AB325E">
      <w:pPr>
        <w:pStyle w:val="Zkladntext1"/>
        <w:framePr w:w="2160" w:h="523" w:wrap="none" w:vAnchor="text" w:hAnchor="page" w:x="379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426A58" w:rsidRDefault="00AB325E">
      <w:pPr>
        <w:pStyle w:val="Zkladntext1"/>
        <w:framePr w:w="2506" w:h="230" w:wrap="none" w:vAnchor="text" w:hAnchor="page" w:x="840" w:y="25"/>
        <w:shd w:val="clear" w:color="auto" w:fill="auto"/>
      </w:pP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1046"/>
        <w:gridCol w:w="1258"/>
        <w:gridCol w:w="1786"/>
      </w:tblGrid>
      <w:tr w:rsidR="00426A58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framePr w:w="5731" w:h="629" w:vSpace="240" w:wrap="none" w:vAnchor="text" w:hAnchor="page" w:x="5587" w:y="261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58" w:rsidRDefault="00D922D3">
            <w:pPr>
              <w:pStyle w:val="Jin0"/>
              <w:framePr w:w="5731" w:h="629" w:vSpace="240" w:wrap="none" w:vAnchor="text" w:hAnchor="page" w:x="5587" w:y="261"/>
              <w:shd w:val="clear" w:color="auto" w:fill="auto"/>
            </w:pPr>
            <w:r>
              <w:t xml:space="preserve">  </w:t>
            </w:r>
            <w:proofErr w:type="gramStart"/>
            <w:r w:rsidR="00AB325E">
              <w:t>28.07.2022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framePr w:w="5731" w:h="629" w:vSpace="240" w:wrap="none" w:vAnchor="text" w:hAnchor="page" w:x="5587" w:y="261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26A58" w:rsidRDefault="00426A58">
            <w:pPr>
              <w:framePr w:w="5731" w:h="629" w:vSpace="240" w:wrap="none" w:vAnchor="text" w:hAnchor="page" w:x="5587" w:y="261"/>
              <w:rPr>
                <w:sz w:val="10"/>
                <w:szCs w:val="10"/>
              </w:rPr>
            </w:pPr>
          </w:p>
        </w:tc>
      </w:tr>
      <w:tr w:rsidR="00426A5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58" w:rsidRDefault="00426A58">
            <w:pPr>
              <w:framePr w:w="5731" w:h="629" w:vSpace="240" w:wrap="none" w:vAnchor="text" w:hAnchor="page" w:x="5587" w:y="26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58" w:rsidRDefault="00426A58">
            <w:pPr>
              <w:framePr w:w="5731" w:h="629" w:vSpace="240" w:wrap="none" w:vAnchor="text" w:hAnchor="page" w:x="5587" w:y="26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A58" w:rsidRDefault="00AB325E">
            <w:pPr>
              <w:pStyle w:val="Jin0"/>
              <w:framePr w:w="5731" w:h="629" w:vSpace="240" w:wrap="none" w:vAnchor="text" w:hAnchor="page" w:x="5587" w:y="261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A58" w:rsidRDefault="00AB325E">
            <w:pPr>
              <w:pStyle w:val="Jin0"/>
              <w:framePr w:w="5731" w:h="629" w:vSpace="240" w:wrap="none" w:vAnchor="text" w:hAnchor="page" w:x="5587" w:y="261"/>
              <w:shd w:val="clear" w:color="auto" w:fill="auto"/>
            </w:pPr>
            <w:r>
              <w:t>OBJEDNÁVKA</w:t>
            </w:r>
          </w:p>
        </w:tc>
      </w:tr>
    </w:tbl>
    <w:p w:rsidR="00426A58" w:rsidRDefault="00426A58">
      <w:pPr>
        <w:framePr w:w="5731" w:h="629" w:vSpace="240" w:wrap="none" w:vAnchor="text" w:hAnchor="page" w:x="5587" w:y="261"/>
        <w:spacing w:line="1" w:lineRule="exact"/>
      </w:pPr>
    </w:p>
    <w:p w:rsidR="00426A58" w:rsidRDefault="00AB325E">
      <w:pPr>
        <w:pStyle w:val="Titulektabulky0"/>
        <w:framePr w:w="3389" w:h="235" w:wrap="none" w:vAnchor="text" w:hAnchor="page" w:x="5693" w:y="21"/>
        <w:shd w:val="clear" w:color="auto" w:fill="auto"/>
        <w:tabs>
          <w:tab w:val="left" w:pos="1939"/>
        </w:tabs>
      </w:pPr>
      <w:r>
        <w:rPr>
          <w:b/>
          <w:bCs/>
        </w:rPr>
        <w:t xml:space="preserve">IČ </w:t>
      </w:r>
      <w:r>
        <w:t>13997343</w:t>
      </w:r>
      <w:r>
        <w:tab/>
      </w:r>
      <w:r>
        <w:rPr>
          <w:b/>
          <w:bCs/>
        </w:rPr>
        <w:t xml:space="preserve">DIČ </w:t>
      </w:r>
      <w:r>
        <w:t>CZ685742737</w:t>
      </w:r>
    </w:p>
    <w:p w:rsidR="00426A58" w:rsidRDefault="00AB325E">
      <w:pPr>
        <w:pStyle w:val="Titulektabulky0"/>
        <w:framePr w:w="5630" w:h="206" w:wrap="none" w:vAnchor="text" w:hAnchor="page" w:x="5669" w:y="923"/>
        <w:shd w:val="clear" w:color="auto" w:fill="auto"/>
      </w:pPr>
      <w:r>
        <w:rPr>
          <w:b/>
          <w:bCs/>
        </w:rPr>
        <w:t>Požadujeme:</w:t>
      </w:r>
    </w:p>
    <w:p w:rsidR="00426A58" w:rsidRDefault="00426A58">
      <w:pPr>
        <w:spacing w:line="360" w:lineRule="exact"/>
      </w:pPr>
    </w:p>
    <w:p w:rsidR="00426A58" w:rsidRDefault="00426A58">
      <w:pPr>
        <w:spacing w:line="360" w:lineRule="exact"/>
      </w:pPr>
    </w:p>
    <w:p w:rsidR="00426A58" w:rsidRDefault="00426A58">
      <w:pPr>
        <w:spacing w:after="388" w:line="1" w:lineRule="exact"/>
      </w:pPr>
    </w:p>
    <w:p w:rsidR="00426A58" w:rsidRDefault="00426A58">
      <w:pPr>
        <w:spacing w:line="1" w:lineRule="exact"/>
        <w:sectPr w:rsidR="00426A58">
          <w:type w:val="continuous"/>
          <w:pgSz w:w="11900" w:h="16840"/>
          <w:pgMar w:top="301" w:right="583" w:bottom="436" w:left="296" w:header="0" w:footer="3" w:gutter="0"/>
          <w:cols w:space="720"/>
          <w:noEndnote/>
          <w:docGrid w:linePitch="360"/>
        </w:sectPr>
      </w:pPr>
    </w:p>
    <w:p w:rsidR="00426A58" w:rsidRDefault="00AB325E">
      <w:pPr>
        <w:pStyle w:val="Zkladntext1"/>
        <w:shd w:val="clear" w:color="auto" w:fill="auto"/>
        <w:tabs>
          <w:tab w:val="right" w:pos="6906"/>
          <w:tab w:val="left" w:pos="7114"/>
        </w:tabs>
        <w:ind w:left="5340"/>
      </w:pPr>
      <w:r>
        <w:rPr>
          <w:b/>
          <w:bCs/>
        </w:rPr>
        <w:t>Termín dodání</w:t>
      </w:r>
      <w:r>
        <w:rPr>
          <w:b/>
          <w:bCs/>
        </w:rPr>
        <w:tab/>
      </w:r>
      <w:r w:rsidR="00D922D3">
        <w:t xml:space="preserve">           </w:t>
      </w:r>
      <w:proofErr w:type="gramStart"/>
      <w:r>
        <w:t>28.07.2022</w:t>
      </w:r>
      <w:proofErr w:type="gramEnd"/>
      <w:r>
        <w:t xml:space="preserve"> - 30.11.2022</w:t>
      </w:r>
    </w:p>
    <w:p w:rsidR="00426A58" w:rsidRDefault="00426A58">
      <w:pPr>
        <w:pStyle w:val="Jin0"/>
        <w:shd w:val="clear" w:color="auto" w:fill="auto"/>
        <w:tabs>
          <w:tab w:val="right" w:leader="dot" w:pos="6906"/>
          <w:tab w:val="left" w:leader="dot" w:pos="10869"/>
        </w:tabs>
        <w:spacing w:line="192" w:lineRule="auto"/>
        <w:ind w:left="5340"/>
        <w:rPr>
          <w:sz w:val="12"/>
          <w:szCs w:val="12"/>
        </w:rPr>
      </w:pPr>
    </w:p>
    <w:p w:rsidR="00426A58" w:rsidRDefault="00AB325E">
      <w:pPr>
        <w:pStyle w:val="Zkladntext1"/>
        <w:shd w:val="clear" w:color="auto" w:fill="auto"/>
        <w:ind w:left="5340"/>
      </w:pPr>
      <w:r>
        <w:rPr>
          <w:b/>
          <w:bCs/>
        </w:rPr>
        <w:t>Způsob dopravy</w:t>
      </w:r>
    </w:p>
    <w:p w:rsidR="00426A58" w:rsidRDefault="00426A58">
      <w:pPr>
        <w:pStyle w:val="Jin0"/>
        <w:shd w:val="clear" w:color="auto" w:fill="auto"/>
        <w:tabs>
          <w:tab w:val="right" w:leader="dot" w:pos="6906"/>
          <w:tab w:val="left" w:leader="dot" w:pos="10869"/>
        </w:tabs>
        <w:spacing w:line="180" w:lineRule="auto"/>
        <w:ind w:left="5340"/>
        <w:rPr>
          <w:sz w:val="12"/>
          <w:szCs w:val="12"/>
        </w:rPr>
      </w:pPr>
    </w:p>
    <w:p w:rsidR="00426A58" w:rsidRPr="00D922D3" w:rsidRDefault="00AB325E" w:rsidP="00D922D3">
      <w:pPr>
        <w:pStyle w:val="Zkladntext1"/>
        <w:shd w:val="clear" w:color="auto" w:fill="auto"/>
        <w:ind w:left="5340"/>
      </w:pPr>
      <w:r>
        <w:rPr>
          <w:b/>
          <w:bCs/>
        </w:rPr>
        <w:t xml:space="preserve">Způsob platby </w:t>
      </w:r>
      <w:r w:rsidR="00D922D3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D922D3">
        <w:rPr>
          <w:b/>
          <w:bCs/>
        </w:rPr>
        <w:t xml:space="preserve"> </w:t>
      </w:r>
      <w:r>
        <w:t>Platebním příkazem</w:t>
      </w:r>
    </w:p>
    <w:p w:rsidR="00426A58" w:rsidRDefault="00AB325E">
      <w:pPr>
        <w:pStyle w:val="Zkladntext1"/>
        <w:shd w:val="clear" w:color="auto" w:fill="auto"/>
        <w:spacing w:after="100"/>
        <w:ind w:left="5340"/>
      </w:pPr>
      <w:r>
        <w:rPr>
          <w:b/>
          <w:bCs/>
        </w:rPr>
        <w:t>S</w:t>
      </w:r>
      <w:r>
        <w:rPr>
          <w:b/>
          <w:bCs/>
        </w:rPr>
        <w:t xml:space="preserve">platnost faktury </w:t>
      </w:r>
      <w:r w:rsidR="00D922D3">
        <w:t xml:space="preserve">    </w:t>
      </w:r>
      <w:r>
        <w:t xml:space="preserve"> 30 dnů</w:t>
      </w:r>
    </w:p>
    <w:p w:rsidR="00426A58" w:rsidRDefault="00AB325E">
      <w:pPr>
        <w:pStyle w:val="Titulektabulky0"/>
        <w:shd w:val="clear" w:color="auto" w:fill="auto"/>
        <w:ind w:left="58"/>
      </w:pPr>
      <w:r>
        <w:t xml:space="preserve">Objednáváme u Vás stereo </w:t>
      </w:r>
      <w:r>
        <w:rPr>
          <w:lang w:val="en-US" w:eastAsia="en-US" w:bidi="en-US"/>
        </w:rPr>
        <w:t xml:space="preserve">zoom </w:t>
      </w:r>
      <w:r>
        <w:t>mikroskop SZX7 TR na velkém stativu s kolečky podle Vaší cenové nabídky.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4"/>
        <w:gridCol w:w="2309"/>
        <w:gridCol w:w="922"/>
        <w:gridCol w:w="1920"/>
        <w:gridCol w:w="1579"/>
        <w:gridCol w:w="1488"/>
      </w:tblGrid>
      <w:tr w:rsidR="00426A5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ind w:left="1100"/>
            </w:pPr>
            <w:r>
              <w:t>Množství MJ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jc w:val="center"/>
            </w:pPr>
            <w:r>
              <w:t>%DPH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ind w:firstLine="180"/>
            </w:pPr>
            <w:r>
              <w:t>Cena bez DPH/MJ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ind w:firstLine="640"/>
              <w:jc w:val="both"/>
            </w:pPr>
            <w:r>
              <w:t>DPH/MJ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jc w:val="right"/>
            </w:pPr>
            <w:r>
              <w:t xml:space="preserve">Celkem s </w:t>
            </w:r>
            <w:r>
              <w:t>DPH</w:t>
            </w:r>
          </w:p>
        </w:tc>
      </w:tr>
      <w:tr w:rsidR="00426A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</w:pPr>
            <w:r>
              <w:t>Rozdíl v součtu částek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ind w:left="1400"/>
            </w:pPr>
            <w:r>
              <w:t>1.00</w:t>
            </w:r>
          </w:p>
        </w:tc>
        <w:tc>
          <w:tcPr>
            <w:tcW w:w="922" w:type="dxa"/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  <w:ind w:firstLine="1000"/>
            </w:pPr>
            <w:r>
              <w:t>81.71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26A58" w:rsidRDefault="00AB325E">
            <w:pPr>
              <w:pStyle w:val="Jin0"/>
              <w:shd w:val="clear" w:color="auto" w:fill="auto"/>
              <w:ind w:right="340"/>
              <w:jc w:val="right"/>
            </w:pPr>
            <w:r>
              <w:t>0.00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  <w:ind w:right="160"/>
              <w:jc w:val="right"/>
            </w:pPr>
            <w:r>
              <w:t>81.71</w:t>
            </w:r>
          </w:p>
        </w:tc>
      </w:tr>
      <w:tr w:rsidR="00426A5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</w:pPr>
            <w:r>
              <w:t>Stereomikroskop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  <w:ind w:left="1400"/>
            </w:pPr>
            <w:r>
              <w:t>1.00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  <w:ind w:firstLine="420"/>
              <w:jc w:val="both"/>
            </w:pPr>
            <w:r>
              <w:t>21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  <w:jc w:val="center"/>
            </w:pPr>
            <w:r>
              <w:t>187 949.00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  <w:jc w:val="center"/>
            </w:pPr>
            <w:r>
              <w:t>39 469.29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58" w:rsidRDefault="00AB325E">
            <w:pPr>
              <w:pStyle w:val="Jin0"/>
              <w:shd w:val="clear" w:color="auto" w:fill="auto"/>
              <w:ind w:right="160"/>
              <w:jc w:val="right"/>
            </w:pPr>
            <w:r>
              <w:t>227 418.29</w:t>
            </w:r>
          </w:p>
        </w:tc>
      </w:tr>
    </w:tbl>
    <w:p w:rsidR="00426A58" w:rsidRDefault="00426A58">
      <w:pPr>
        <w:spacing w:after="99" w:line="1" w:lineRule="exact"/>
      </w:pPr>
    </w:p>
    <w:p w:rsidR="00426A58" w:rsidRDefault="00AB325E">
      <w:pPr>
        <w:pStyle w:val="Zkladntext1"/>
        <w:pBdr>
          <w:top w:val="single" w:sz="4" w:space="0" w:color="auto"/>
        </w:pBdr>
        <w:shd w:val="clear" w:color="auto" w:fill="auto"/>
        <w:tabs>
          <w:tab w:val="left" w:pos="5467"/>
          <w:tab w:val="left" w:pos="9389"/>
        </w:tabs>
      </w:pPr>
      <w:proofErr w:type="gramStart"/>
      <w:r>
        <w:rPr>
          <w:b/>
          <w:bCs/>
        </w:rPr>
        <w:t>Vystavil(a)</w:t>
      </w:r>
      <w:r>
        <w:rPr>
          <w:b/>
          <w:bCs/>
        </w:rPr>
        <w:tab/>
        <w:t>Přibližná</w:t>
      </w:r>
      <w:proofErr w:type="gramEnd"/>
      <w:r>
        <w:rPr>
          <w:b/>
          <w:bCs/>
        </w:rPr>
        <w:t xml:space="preserve"> celková cena</w:t>
      </w:r>
      <w:r>
        <w:rPr>
          <w:b/>
          <w:bCs/>
        </w:rPr>
        <w:tab/>
        <w:t>227 500.00 Kč</w:t>
      </w:r>
    </w:p>
    <w:p w:rsidR="00426A58" w:rsidRDefault="00D922D3">
      <w:pPr>
        <w:pStyle w:val="Zkladntext1"/>
        <w:shd w:val="clear" w:color="auto" w:fill="auto"/>
        <w:spacing w:after="1140"/>
      </w:pPr>
      <w:r>
        <w:t>XXXXXXXXXXXXXXXXXX</w:t>
      </w:r>
    </w:p>
    <w:p w:rsidR="00426A58" w:rsidRDefault="00AB325E">
      <w:pPr>
        <w:pStyle w:val="Zkladntext1"/>
        <w:shd w:val="clear" w:color="auto" w:fill="auto"/>
        <w:tabs>
          <w:tab w:val="left" w:leader="dot" w:pos="10869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426A58" w:rsidRDefault="00AB325E">
      <w:pPr>
        <w:pStyle w:val="Zkladntext1"/>
        <w:shd w:val="clear" w:color="auto" w:fill="auto"/>
        <w:spacing w:after="180"/>
      </w:pPr>
      <w:r>
        <w:t xml:space="preserve">Dle § 6 </w:t>
      </w:r>
      <w:proofErr w:type="gramStart"/>
      <w:r>
        <w:t>odst.</w:t>
      </w:r>
      <w:r w:rsidR="00D922D3">
        <w:t>1</w:t>
      </w:r>
      <w:r>
        <w:t xml:space="preserve"> zákona</w:t>
      </w:r>
      <w:proofErr w:type="gramEnd"/>
      <w:r>
        <w:t xml:space="preserve"> c. 340/2015 Sb. o registru </w:t>
      </w:r>
      <w:r>
        <w:t>smluv nabývá objednávka s předmětem plnění vyšší než hodnota 50.000,- Kč bez DPH účinnosti až uveřejněním (včetně jejího písemného potvrzení) v registru smluv. Uveřejnění provede objednatel.</w:t>
      </w:r>
    </w:p>
    <w:p w:rsidR="00426A58" w:rsidRDefault="00AB325E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426A58" w:rsidRDefault="00AB325E">
      <w:pPr>
        <w:pStyle w:val="Zkladntext1"/>
        <w:shd w:val="clear" w:color="auto" w:fill="auto"/>
        <w:spacing w:after="180"/>
      </w:pPr>
      <w:r>
        <w:t>Potvr</w:t>
      </w:r>
      <w:r>
        <w:t xml:space="preserve">zené a odsouhlasené faktury spolu s objednávkou, případně předávacím či srovnávacím protokolem zasílejte na </w:t>
      </w:r>
      <w:hyperlink r:id="rId8" w:history="1">
        <w:r>
          <w:rPr>
            <w:lang w:val="en-US" w:eastAsia="en-US" w:bidi="en-US"/>
          </w:rPr>
          <w:t>faktury@ngprague.cz</w:t>
        </w:r>
      </w:hyperlink>
    </w:p>
    <w:p w:rsidR="00426A58" w:rsidRDefault="00AB325E">
      <w:pPr>
        <w:pStyle w:val="Zkladntext1"/>
        <w:shd w:val="clear" w:color="auto" w:fill="auto"/>
        <w:tabs>
          <w:tab w:val="left" w:pos="4253"/>
        </w:tabs>
        <w:sectPr w:rsidR="00426A58">
          <w:type w:val="continuous"/>
          <w:pgSz w:w="11900" w:h="16840"/>
          <w:pgMar w:top="301" w:right="583" w:bottom="3403" w:left="325" w:header="0" w:footer="3" w:gutter="0"/>
          <w:cols w:space="720"/>
          <w:noEndnote/>
          <w:docGrid w:linePitch="360"/>
        </w:sectPr>
      </w:pPr>
      <w:r>
        <w:t>Datum:</w:t>
      </w:r>
      <w:r>
        <w:tab/>
        <w:t>Podpis:</w:t>
      </w:r>
    </w:p>
    <w:p w:rsidR="00426A58" w:rsidRDefault="00AB325E">
      <w:pPr>
        <w:pStyle w:val="Zkladntext1"/>
        <w:framePr w:w="4080" w:h="662" w:wrap="none" w:vAnchor="text" w:hAnchor="page" w:x="374" w:y="2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426A58" w:rsidRDefault="00AB325E">
      <w:pPr>
        <w:pStyle w:val="Zkladntext1"/>
        <w:framePr w:w="4080" w:h="662" w:wrap="none" w:vAnchor="text" w:hAnchor="page" w:x="374" w:y="21"/>
        <w:shd w:val="clear" w:color="auto" w:fill="auto"/>
      </w:pPr>
      <w:r>
        <w:t>28.07.2022 12:53:05</w:t>
      </w:r>
      <w:r>
        <w:t xml:space="preserve"> - </w:t>
      </w:r>
      <w:r w:rsidR="00D922D3">
        <w:t>XXXXXXXXXX</w:t>
      </w:r>
      <w:r>
        <w:t xml:space="preserve"> - příkazce operace</w:t>
      </w:r>
    </w:p>
    <w:p w:rsidR="00426A58" w:rsidRDefault="00AB325E">
      <w:pPr>
        <w:pStyle w:val="Zkladntext1"/>
        <w:framePr w:w="4080" w:h="662" w:wrap="none" w:vAnchor="text" w:hAnchor="page" w:x="374" w:y="21"/>
        <w:shd w:val="clear" w:color="auto" w:fill="auto"/>
      </w:pPr>
      <w:r>
        <w:t xml:space="preserve">29.07.2022 10:00:47 - </w:t>
      </w:r>
      <w:r w:rsidR="00D922D3">
        <w:t>XXXXXXXXXXX</w:t>
      </w:r>
      <w:r>
        <w:t xml:space="preserve"> - správce rozpočtu</w:t>
      </w:r>
    </w:p>
    <w:p w:rsidR="00426A58" w:rsidRDefault="00426A58">
      <w:pPr>
        <w:spacing w:line="360" w:lineRule="exact"/>
      </w:pPr>
    </w:p>
    <w:p w:rsidR="00426A58" w:rsidRDefault="00426A58">
      <w:pPr>
        <w:spacing w:line="360" w:lineRule="exact"/>
      </w:pPr>
    </w:p>
    <w:p w:rsidR="00426A58" w:rsidRDefault="00426A58">
      <w:pPr>
        <w:spacing w:after="570" w:line="1" w:lineRule="exact"/>
      </w:pPr>
    </w:p>
    <w:p w:rsidR="00426A58" w:rsidRDefault="00426A58">
      <w:pPr>
        <w:spacing w:line="1" w:lineRule="exact"/>
        <w:sectPr w:rsidR="00426A58">
          <w:type w:val="continuous"/>
          <w:pgSz w:w="11900" w:h="16840"/>
          <w:pgMar w:top="301" w:right="583" w:bottom="436" w:left="296" w:header="0" w:footer="3" w:gutter="0"/>
          <w:cols w:space="720"/>
          <w:noEndnote/>
          <w:docGrid w:linePitch="360"/>
        </w:sectPr>
      </w:pPr>
    </w:p>
    <w:p w:rsidR="00426A58" w:rsidRDefault="00AB325E">
      <w:pPr>
        <w:spacing w:line="1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12700</wp:posOffset>
                </wp:positionV>
                <wp:extent cx="914400" cy="67056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26A58" w:rsidRDefault="00426A58">
                            <w:pPr>
                              <w:pStyle w:val="Jin0"/>
                              <w:shd w:val="clear" w:color="auto" w:fill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296.1pt;margin-top:1pt;width:1in;height:52.8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" filled="f" stroked="f">
                <v:textbox inset="0,0,0,0">
                  <w:txbxContent>
                    <w:p w:rsidR="00426A58" w:rsidRDefault="00426A58">
                      <w:pPr>
                        <w:pStyle w:val="Jin0"/>
                        <w:shd w:val="clear" w:color="auto" w:fill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26A58">
      <w:type w:val="continuous"/>
      <w:pgSz w:w="11900" w:h="16840"/>
      <w:pgMar w:top="301" w:right="583" w:bottom="536" w:left="7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5E" w:rsidRDefault="00AB325E">
      <w:r>
        <w:separator/>
      </w:r>
    </w:p>
  </w:endnote>
  <w:endnote w:type="continuationSeparator" w:id="0">
    <w:p w:rsidR="00AB325E" w:rsidRDefault="00AB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58" w:rsidRDefault="00AB325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187960</wp:posOffset>
              </wp:positionH>
              <wp:positionV relativeFrom="page">
                <wp:posOffset>10353040</wp:posOffset>
              </wp:positionV>
              <wp:extent cx="694944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26A58" w:rsidRDefault="00AB325E">
                          <w:pPr>
                            <w:pStyle w:val="Zhlavnebozpat20"/>
                            <w:shd w:val="clear" w:color="auto" w:fill="auto"/>
                            <w:tabs>
                              <w:tab w:val="right" w:pos="6955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1898/2022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4.800000000000001pt;margin-top:815.20000000000005pt;width:547.20000000000005pt;height:9.5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55" w:val="right"/>
                        <w:tab w:pos="109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1898/2022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172720</wp:posOffset>
              </wp:positionH>
              <wp:positionV relativeFrom="page">
                <wp:posOffset>10278110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6pt;margin-top:809.2999999999999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5E" w:rsidRDefault="00AB325E"/>
  </w:footnote>
  <w:footnote w:type="continuationSeparator" w:id="0">
    <w:p w:rsidR="00AB325E" w:rsidRDefault="00AB32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58"/>
    <w:rsid w:val="00426A58"/>
    <w:rsid w:val="00AB325E"/>
    <w:rsid w:val="00D9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3BE5"/>
  <w15:docId w15:val="{B3129043-8BA9-45D5-8231-F9A5023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Skopirka1.A22072910551</dc:title>
  <dc:subject/>
  <dc:creator/>
  <cp:keywords/>
  <cp:lastModifiedBy>Zdenka Šímová</cp:lastModifiedBy>
  <cp:revision>2</cp:revision>
  <dcterms:created xsi:type="dcterms:W3CDTF">2022-08-01T10:24:00Z</dcterms:created>
  <dcterms:modified xsi:type="dcterms:W3CDTF">2022-08-01T10:29:00Z</dcterms:modified>
</cp:coreProperties>
</file>