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12674" w14:textId="7E143200" w:rsidR="007A3369" w:rsidRDefault="00AC41BA" w:rsidP="007A3369">
      <w:pPr>
        <w:pStyle w:val="Nzev"/>
        <w:jc w:val="center"/>
      </w:pPr>
      <w:r>
        <w:t>POŽADAVKY ZADAVATELE NA INFORMACE</w:t>
      </w:r>
    </w:p>
    <w:p w14:paraId="1F6F4051" w14:textId="5D39EB9F" w:rsidR="002F15AC" w:rsidRDefault="00AC41BA" w:rsidP="007A3369">
      <w:pPr>
        <w:pStyle w:val="Nzev"/>
        <w:jc w:val="center"/>
      </w:pPr>
      <w:r>
        <w:t>(EIR)</w:t>
      </w:r>
    </w:p>
    <w:p w14:paraId="790FED94" w14:textId="731A4CF6" w:rsidR="00AC41BA" w:rsidRDefault="00AC41BA" w:rsidP="00AC41BA">
      <w:r>
        <w:br w:type="page"/>
      </w:r>
    </w:p>
    <w:sdt>
      <w:sdtPr>
        <w:rPr>
          <w:rFonts w:asciiTheme="minorHAnsi" w:eastAsiaTheme="minorHAnsi" w:hAnsiTheme="minorHAnsi" w:cstheme="minorBidi"/>
          <w:color w:val="auto"/>
          <w:sz w:val="22"/>
          <w:szCs w:val="22"/>
          <w:lang w:eastAsia="en-US"/>
        </w:rPr>
        <w:id w:val="1497845182"/>
        <w:docPartObj>
          <w:docPartGallery w:val="Table of Contents"/>
          <w:docPartUnique/>
        </w:docPartObj>
      </w:sdtPr>
      <w:sdtEndPr>
        <w:rPr>
          <w:b/>
          <w:bCs/>
        </w:rPr>
      </w:sdtEndPr>
      <w:sdtContent>
        <w:p w14:paraId="573222F1" w14:textId="6497BFBF" w:rsidR="007A3369" w:rsidRDefault="007A3369">
          <w:pPr>
            <w:pStyle w:val="Nadpisobsahu"/>
          </w:pPr>
          <w:r>
            <w:t>Obsah</w:t>
          </w:r>
        </w:p>
        <w:p w14:paraId="2A7E61BF" w14:textId="56BF1C7A" w:rsidR="00A57A57" w:rsidRDefault="007A3369">
          <w:pPr>
            <w:pStyle w:val="Obsah1"/>
            <w:tabs>
              <w:tab w:val="left" w:pos="440"/>
              <w:tab w:val="right" w:leader="dot" w:pos="9016"/>
            </w:tabs>
            <w:rPr>
              <w:rFonts w:eastAsiaTheme="minorEastAsia"/>
              <w:noProof/>
              <w:sz w:val="24"/>
              <w:szCs w:val="24"/>
              <w:lang w:eastAsia="cs-CZ"/>
            </w:rPr>
          </w:pPr>
          <w:r>
            <w:fldChar w:fldCharType="begin"/>
          </w:r>
          <w:r>
            <w:instrText xml:space="preserve"> TOC \o "1-3" \h \z \u </w:instrText>
          </w:r>
          <w:r>
            <w:fldChar w:fldCharType="separate"/>
          </w:r>
          <w:hyperlink w:anchor="_Toc99617048" w:history="1">
            <w:r w:rsidR="00A57A57" w:rsidRPr="00295030">
              <w:rPr>
                <w:rStyle w:val="Hypertextovodkaz"/>
                <w:noProof/>
              </w:rPr>
              <w:t>1.</w:t>
            </w:r>
            <w:r w:rsidR="00A57A57">
              <w:rPr>
                <w:rFonts w:eastAsiaTheme="minorEastAsia"/>
                <w:noProof/>
                <w:sz w:val="24"/>
                <w:szCs w:val="24"/>
                <w:lang w:eastAsia="cs-CZ"/>
              </w:rPr>
              <w:tab/>
            </w:r>
            <w:r w:rsidR="00A57A57" w:rsidRPr="00295030">
              <w:rPr>
                <w:rStyle w:val="Hypertextovodkaz"/>
                <w:noProof/>
              </w:rPr>
              <w:t>Úvod</w:t>
            </w:r>
            <w:r w:rsidR="00A57A57">
              <w:rPr>
                <w:noProof/>
                <w:webHidden/>
              </w:rPr>
              <w:tab/>
            </w:r>
            <w:r w:rsidR="00A57A57">
              <w:rPr>
                <w:noProof/>
                <w:webHidden/>
              </w:rPr>
              <w:fldChar w:fldCharType="begin"/>
            </w:r>
            <w:r w:rsidR="00A57A57">
              <w:rPr>
                <w:noProof/>
                <w:webHidden/>
              </w:rPr>
              <w:instrText xml:space="preserve"> PAGEREF _Toc99617048 \h </w:instrText>
            </w:r>
            <w:r w:rsidR="00A57A57">
              <w:rPr>
                <w:noProof/>
                <w:webHidden/>
              </w:rPr>
            </w:r>
            <w:r w:rsidR="00A57A57">
              <w:rPr>
                <w:noProof/>
                <w:webHidden/>
              </w:rPr>
              <w:fldChar w:fldCharType="separate"/>
            </w:r>
            <w:r w:rsidR="00A57A57">
              <w:rPr>
                <w:noProof/>
                <w:webHidden/>
              </w:rPr>
              <w:t>3</w:t>
            </w:r>
            <w:r w:rsidR="00A57A57">
              <w:rPr>
                <w:noProof/>
                <w:webHidden/>
              </w:rPr>
              <w:fldChar w:fldCharType="end"/>
            </w:r>
          </w:hyperlink>
        </w:p>
        <w:p w14:paraId="4D789FAC" w14:textId="25ACEF6C" w:rsidR="00A57A57" w:rsidRDefault="00A57A57">
          <w:pPr>
            <w:pStyle w:val="Obsah2"/>
            <w:tabs>
              <w:tab w:val="left" w:pos="960"/>
              <w:tab w:val="right" w:leader="dot" w:pos="9016"/>
            </w:tabs>
            <w:rPr>
              <w:rFonts w:eastAsiaTheme="minorEastAsia"/>
              <w:noProof/>
              <w:sz w:val="24"/>
              <w:szCs w:val="24"/>
              <w:lang w:eastAsia="cs-CZ"/>
            </w:rPr>
          </w:pPr>
          <w:hyperlink w:anchor="_Toc99617049" w:history="1">
            <w:r w:rsidRPr="00295030">
              <w:rPr>
                <w:rStyle w:val="Hypertextovodkaz"/>
                <w:noProof/>
                <w14:scene3d>
                  <w14:camera w14:prst="orthographicFront"/>
                  <w14:lightRig w14:rig="threePt" w14:dir="t">
                    <w14:rot w14:lat="0" w14:lon="0" w14:rev="0"/>
                  </w14:lightRig>
                </w14:scene3d>
              </w:rPr>
              <w:t>1.1.</w:t>
            </w:r>
            <w:r>
              <w:rPr>
                <w:rFonts w:eastAsiaTheme="minorEastAsia"/>
                <w:noProof/>
                <w:sz w:val="24"/>
                <w:szCs w:val="24"/>
                <w:lang w:eastAsia="cs-CZ"/>
              </w:rPr>
              <w:tab/>
            </w:r>
            <w:r w:rsidRPr="00295030">
              <w:rPr>
                <w:rStyle w:val="Hypertextovodkaz"/>
                <w:noProof/>
              </w:rPr>
              <w:t>Seznam termínů a zkratek</w:t>
            </w:r>
            <w:r>
              <w:rPr>
                <w:noProof/>
                <w:webHidden/>
              </w:rPr>
              <w:tab/>
            </w:r>
            <w:r>
              <w:rPr>
                <w:noProof/>
                <w:webHidden/>
              </w:rPr>
              <w:fldChar w:fldCharType="begin"/>
            </w:r>
            <w:r>
              <w:rPr>
                <w:noProof/>
                <w:webHidden/>
              </w:rPr>
              <w:instrText xml:space="preserve"> PAGEREF _Toc99617049 \h </w:instrText>
            </w:r>
            <w:r>
              <w:rPr>
                <w:noProof/>
                <w:webHidden/>
              </w:rPr>
            </w:r>
            <w:r>
              <w:rPr>
                <w:noProof/>
                <w:webHidden/>
              </w:rPr>
              <w:fldChar w:fldCharType="separate"/>
            </w:r>
            <w:r>
              <w:rPr>
                <w:noProof/>
                <w:webHidden/>
              </w:rPr>
              <w:t>3</w:t>
            </w:r>
            <w:r>
              <w:rPr>
                <w:noProof/>
                <w:webHidden/>
              </w:rPr>
              <w:fldChar w:fldCharType="end"/>
            </w:r>
          </w:hyperlink>
        </w:p>
        <w:p w14:paraId="279267AC" w14:textId="2EFFEF71" w:rsidR="00A57A57" w:rsidRDefault="00A57A57">
          <w:pPr>
            <w:pStyle w:val="Obsah2"/>
            <w:tabs>
              <w:tab w:val="left" w:pos="960"/>
              <w:tab w:val="right" w:leader="dot" w:pos="9016"/>
            </w:tabs>
            <w:rPr>
              <w:rFonts w:eastAsiaTheme="minorEastAsia"/>
              <w:noProof/>
              <w:sz w:val="24"/>
              <w:szCs w:val="24"/>
              <w:lang w:eastAsia="cs-CZ"/>
            </w:rPr>
          </w:pPr>
          <w:hyperlink w:anchor="_Toc99617050" w:history="1">
            <w:r w:rsidRPr="00295030">
              <w:rPr>
                <w:rStyle w:val="Hypertextovodkaz"/>
                <w:noProof/>
                <w14:scene3d>
                  <w14:camera w14:prst="orthographicFront"/>
                  <w14:lightRig w14:rig="threePt" w14:dir="t">
                    <w14:rot w14:lat="0" w14:lon="0" w14:rev="0"/>
                  </w14:lightRig>
                </w14:scene3d>
              </w:rPr>
              <w:t>1.2.</w:t>
            </w:r>
            <w:r>
              <w:rPr>
                <w:rFonts w:eastAsiaTheme="minorEastAsia"/>
                <w:noProof/>
                <w:sz w:val="24"/>
                <w:szCs w:val="24"/>
                <w:lang w:eastAsia="cs-CZ"/>
              </w:rPr>
              <w:tab/>
            </w:r>
            <w:r w:rsidRPr="00295030">
              <w:rPr>
                <w:rStyle w:val="Hypertextovodkaz"/>
                <w:noProof/>
              </w:rPr>
              <w:t>Účel dokumentu</w:t>
            </w:r>
            <w:r>
              <w:rPr>
                <w:noProof/>
                <w:webHidden/>
              </w:rPr>
              <w:tab/>
            </w:r>
            <w:r>
              <w:rPr>
                <w:noProof/>
                <w:webHidden/>
              </w:rPr>
              <w:fldChar w:fldCharType="begin"/>
            </w:r>
            <w:r>
              <w:rPr>
                <w:noProof/>
                <w:webHidden/>
              </w:rPr>
              <w:instrText xml:space="preserve"> PAGEREF _Toc99617050 \h </w:instrText>
            </w:r>
            <w:r>
              <w:rPr>
                <w:noProof/>
                <w:webHidden/>
              </w:rPr>
            </w:r>
            <w:r>
              <w:rPr>
                <w:noProof/>
                <w:webHidden/>
              </w:rPr>
              <w:fldChar w:fldCharType="separate"/>
            </w:r>
            <w:r>
              <w:rPr>
                <w:noProof/>
                <w:webHidden/>
              </w:rPr>
              <w:t>3</w:t>
            </w:r>
            <w:r>
              <w:rPr>
                <w:noProof/>
                <w:webHidden/>
              </w:rPr>
              <w:fldChar w:fldCharType="end"/>
            </w:r>
          </w:hyperlink>
        </w:p>
        <w:p w14:paraId="369FF153" w14:textId="1C7966CA" w:rsidR="00A57A57" w:rsidRDefault="00A57A57">
          <w:pPr>
            <w:pStyle w:val="Obsah1"/>
            <w:tabs>
              <w:tab w:val="left" w:pos="440"/>
              <w:tab w:val="right" w:leader="dot" w:pos="9016"/>
            </w:tabs>
            <w:rPr>
              <w:rFonts w:eastAsiaTheme="minorEastAsia"/>
              <w:noProof/>
              <w:sz w:val="24"/>
              <w:szCs w:val="24"/>
              <w:lang w:eastAsia="cs-CZ"/>
            </w:rPr>
          </w:pPr>
          <w:hyperlink w:anchor="_Toc99617051" w:history="1">
            <w:r w:rsidRPr="00295030">
              <w:rPr>
                <w:rStyle w:val="Hypertextovodkaz"/>
                <w:noProof/>
              </w:rPr>
              <w:t>2.</w:t>
            </w:r>
            <w:r>
              <w:rPr>
                <w:rFonts w:eastAsiaTheme="minorEastAsia"/>
                <w:noProof/>
                <w:sz w:val="24"/>
                <w:szCs w:val="24"/>
                <w:lang w:eastAsia="cs-CZ"/>
              </w:rPr>
              <w:tab/>
            </w:r>
            <w:r w:rsidRPr="00295030">
              <w:rPr>
                <w:rStyle w:val="Hypertextovodkaz"/>
                <w:noProof/>
              </w:rPr>
              <w:t>Cíle využití metody BIM</w:t>
            </w:r>
            <w:r>
              <w:rPr>
                <w:noProof/>
                <w:webHidden/>
              </w:rPr>
              <w:tab/>
            </w:r>
            <w:r>
              <w:rPr>
                <w:noProof/>
                <w:webHidden/>
              </w:rPr>
              <w:fldChar w:fldCharType="begin"/>
            </w:r>
            <w:r>
              <w:rPr>
                <w:noProof/>
                <w:webHidden/>
              </w:rPr>
              <w:instrText xml:space="preserve"> PAGEREF _Toc99617051 \h </w:instrText>
            </w:r>
            <w:r>
              <w:rPr>
                <w:noProof/>
                <w:webHidden/>
              </w:rPr>
            </w:r>
            <w:r>
              <w:rPr>
                <w:noProof/>
                <w:webHidden/>
              </w:rPr>
              <w:fldChar w:fldCharType="separate"/>
            </w:r>
            <w:r>
              <w:rPr>
                <w:noProof/>
                <w:webHidden/>
              </w:rPr>
              <w:t>4</w:t>
            </w:r>
            <w:r>
              <w:rPr>
                <w:noProof/>
                <w:webHidden/>
              </w:rPr>
              <w:fldChar w:fldCharType="end"/>
            </w:r>
          </w:hyperlink>
        </w:p>
        <w:p w14:paraId="30F9CDB4" w14:textId="749DC6C3" w:rsidR="00A57A57" w:rsidRDefault="00A57A57">
          <w:pPr>
            <w:pStyle w:val="Obsah2"/>
            <w:tabs>
              <w:tab w:val="left" w:pos="960"/>
              <w:tab w:val="right" w:leader="dot" w:pos="9016"/>
            </w:tabs>
            <w:rPr>
              <w:rFonts w:eastAsiaTheme="minorEastAsia"/>
              <w:noProof/>
              <w:sz w:val="24"/>
              <w:szCs w:val="24"/>
              <w:lang w:eastAsia="cs-CZ"/>
            </w:rPr>
          </w:pPr>
          <w:hyperlink w:anchor="_Toc99617052" w:history="1">
            <w:r w:rsidRPr="00295030">
              <w:rPr>
                <w:rStyle w:val="Hypertextovodkaz"/>
                <w:noProof/>
                <w14:scene3d>
                  <w14:camera w14:prst="orthographicFront"/>
                  <w14:lightRig w14:rig="threePt" w14:dir="t">
                    <w14:rot w14:lat="0" w14:lon="0" w14:rev="0"/>
                  </w14:lightRig>
                </w14:scene3d>
              </w:rPr>
              <w:t>2.1.</w:t>
            </w:r>
            <w:r>
              <w:rPr>
                <w:rFonts w:eastAsiaTheme="minorEastAsia"/>
                <w:noProof/>
                <w:sz w:val="24"/>
                <w:szCs w:val="24"/>
                <w:lang w:eastAsia="cs-CZ"/>
              </w:rPr>
              <w:tab/>
            </w:r>
            <w:r w:rsidRPr="00295030">
              <w:rPr>
                <w:rStyle w:val="Hypertextovodkaz"/>
                <w:noProof/>
              </w:rPr>
              <w:t>Komunikace a sdílení informací</w:t>
            </w:r>
            <w:r>
              <w:rPr>
                <w:noProof/>
                <w:webHidden/>
              </w:rPr>
              <w:tab/>
            </w:r>
            <w:r>
              <w:rPr>
                <w:noProof/>
                <w:webHidden/>
              </w:rPr>
              <w:fldChar w:fldCharType="begin"/>
            </w:r>
            <w:r>
              <w:rPr>
                <w:noProof/>
                <w:webHidden/>
              </w:rPr>
              <w:instrText xml:space="preserve"> PAGEREF _Toc99617052 \h </w:instrText>
            </w:r>
            <w:r>
              <w:rPr>
                <w:noProof/>
                <w:webHidden/>
              </w:rPr>
            </w:r>
            <w:r>
              <w:rPr>
                <w:noProof/>
                <w:webHidden/>
              </w:rPr>
              <w:fldChar w:fldCharType="separate"/>
            </w:r>
            <w:r>
              <w:rPr>
                <w:noProof/>
                <w:webHidden/>
              </w:rPr>
              <w:t>4</w:t>
            </w:r>
            <w:r>
              <w:rPr>
                <w:noProof/>
                <w:webHidden/>
              </w:rPr>
              <w:fldChar w:fldCharType="end"/>
            </w:r>
          </w:hyperlink>
        </w:p>
        <w:p w14:paraId="7A552FFA" w14:textId="1A7A9858" w:rsidR="00A57A57" w:rsidRDefault="00A57A57">
          <w:pPr>
            <w:pStyle w:val="Obsah2"/>
            <w:tabs>
              <w:tab w:val="left" w:pos="960"/>
              <w:tab w:val="right" w:leader="dot" w:pos="9016"/>
            </w:tabs>
            <w:rPr>
              <w:rFonts w:eastAsiaTheme="minorEastAsia"/>
              <w:noProof/>
              <w:sz w:val="24"/>
              <w:szCs w:val="24"/>
              <w:lang w:eastAsia="cs-CZ"/>
            </w:rPr>
          </w:pPr>
          <w:hyperlink w:anchor="_Toc99617053" w:history="1">
            <w:r w:rsidRPr="00295030">
              <w:rPr>
                <w:rStyle w:val="Hypertextovodkaz"/>
                <w:noProof/>
                <w14:scene3d>
                  <w14:camera w14:prst="orthographicFront"/>
                  <w14:lightRig w14:rig="threePt" w14:dir="t">
                    <w14:rot w14:lat="0" w14:lon="0" w14:rev="0"/>
                  </w14:lightRig>
                </w14:scene3d>
              </w:rPr>
              <w:t>2.2.</w:t>
            </w:r>
            <w:r>
              <w:rPr>
                <w:rFonts w:eastAsiaTheme="minorEastAsia"/>
                <w:noProof/>
                <w:sz w:val="24"/>
                <w:szCs w:val="24"/>
                <w:lang w:eastAsia="cs-CZ"/>
              </w:rPr>
              <w:tab/>
            </w:r>
            <w:r w:rsidRPr="00295030">
              <w:rPr>
                <w:rStyle w:val="Hypertextovodkaz"/>
                <w:noProof/>
              </w:rPr>
              <w:t>Realizace stavby</w:t>
            </w:r>
            <w:r>
              <w:rPr>
                <w:noProof/>
                <w:webHidden/>
              </w:rPr>
              <w:tab/>
            </w:r>
            <w:r>
              <w:rPr>
                <w:noProof/>
                <w:webHidden/>
              </w:rPr>
              <w:fldChar w:fldCharType="begin"/>
            </w:r>
            <w:r>
              <w:rPr>
                <w:noProof/>
                <w:webHidden/>
              </w:rPr>
              <w:instrText xml:space="preserve"> PAGEREF _Toc99617053 \h </w:instrText>
            </w:r>
            <w:r>
              <w:rPr>
                <w:noProof/>
                <w:webHidden/>
              </w:rPr>
            </w:r>
            <w:r>
              <w:rPr>
                <w:noProof/>
                <w:webHidden/>
              </w:rPr>
              <w:fldChar w:fldCharType="separate"/>
            </w:r>
            <w:r>
              <w:rPr>
                <w:noProof/>
                <w:webHidden/>
              </w:rPr>
              <w:t>4</w:t>
            </w:r>
            <w:r>
              <w:rPr>
                <w:noProof/>
                <w:webHidden/>
              </w:rPr>
              <w:fldChar w:fldCharType="end"/>
            </w:r>
          </w:hyperlink>
        </w:p>
        <w:p w14:paraId="311E95DD" w14:textId="51DA2AA4" w:rsidR="00A57A57" w:rsidRDefault="00A57A57">
          <w:pPr>
            <w:pStyle w:val="Obsah2"/>
            <w:tabs>
              <w:tab w:val="left" w:pos="960"/>
              <w:tab w:val="right" w:leader="dot" w:pos="9016"/>
            </w:tabs>
            <w:rPr>
              <w:rFonts w:eastAsiaTheme="minorEastAsia"/>
              <w:noProof/>
              <w:sz w:val="24"/>
              <w:szCs w:val="24"/>
              <w:lang w:eastAsia="cs-CZ"/>
            </w:rPr>
          </w:pPr>
          <w:hyperlink w:anchor="_Toc99617054" w:history="1">
            <w:r w:rsidRPr="00295030">
              <w:rPr>
                <w:rStyle w:val="Hypertextovodkaz"/>
                <w:noProof/>
                <w14:scene3d>
                  <w14:camera w14:prst="orthographicFront"/>
                  <w14:lightRig w14:rig="threePt" w14:dir="t">
                    <w14:rot w14:lat="0" w14:lon="0" w14:rev="0"/>
                  </w14:lightRig>
                </w14:scene3d>
              </w:rPr>
              <w:t>2.3.</w:t>
            </w:r>
            <w:r>
              <w:rPr>
                <w:rFonts w:eastAsiaTheme="minorEastAsia"/>
                <w:noProof/>
                <w:sz w:val="24"/>
                <w:szCs w:val="24"/>
                <w:lang w:eastAsia="cs-CZ"/>
              </w:rPr>
              <w:tab/>
            </w:r>
            <w:r w:rsidRPr="00295030">
              <w:rPr>
                <w:rStyle w:val="Hypertextovodkaz"/>
                <w:noProof/>
              </w:rPr>
              <w:t>Informační modely dle stupně projektu</w:t>
            </w:r>
            <w:r>
              <w:rPr>
                <w:noProof/>
                <w:webHidden/>
              </w:rPr>
              <w:tab/>
            </w:r>
            <w:r>
              <w:rPr>
                <w:noProof/>
                <w:webHidden/>
              </w:rPr>
              <w:fldChar w:fldCharType="begin"/>
            </w:r>
            <w:r>
              <w:rPr>
                <w:noProof/>
                <w:webHidden/>
              </w:rPr>
              <w:instrText xml:space="preserve"> PAGEREF _Toc99617054 \h </w:instrText>
            </w:r>
            <w:r>
              <w:rPr>
                <w:noProof/>
                <w:webHidden/>
              </w:rPr>
            </w:r>
            <w:r>
              <w:rPr>
                <w:noProof/>
                <w:webHidden/>
              </w:rPr>
              <w:fldChar w:fldCharType="separate"/>
            </w:r>
            <w:r>
              <w:rPr>
                <w:noProof/>
                <w:webHidden/>
              </w:rPr>
              <w:t>4</w:t>
            </w:r>
            <w:r>
              <w:rPr>
                <w:noProof/>
                <w:webHidden/>
              </w:rPr>
              <w:fldChar w:fldCharType="end"/>
            </w:r>
          </w:hyperlink>
        </w:p>
        <w:p w14:paraId="7D68057D" w14:textId="0AE05CF7" w:rsidR="00A57A57" w:rsidRDefault="00A57A57">
          <w:pPr>
            <w:pStyle w:val="Obsah3"/>
            <w:tabs>
              <w:tab w:val="left" w:pos="1200"/>
              <w:tab w:val="right" w:leader="dot" w:pos="9016"/>
            </w:tabs>
            <w:rPr>
              <w:rFonts w:eastAsiaTheme="minorEastAsia"/>
              <w:noProof/>
              <w:sz w:val="24"/>
              <w:szCs w:val="24"/>
              <w:lang w:eastAsia="cs-CZ"/>
            </w:rPr>
          </w:pPr>
          <w:hyperlink w:anchor="_Toc99617055" w:history="1">
            <w:r w:rsidRPr="00295030">
              <w:rPr>
                <w:rStyle w:val="Hypertextovodkaz"/>
                <w:noProof/>
                <w14:scene3d>
                  <w14:camera w14:prst="orthographicFront"/>
                  <w14:lightRig w14:rig="threePt" w14:dir="t">
                    <w14:rot w14:lat="0" w14:lon="0" w14:rev="0"/>
                  </w14:lightRig>
                </w14:scene3d>
              </w:rPr>
              <w:t>2.3.1.</w:t>
            </w:r>
            <w:r>
              <w:rPr>
                <w:rFonts w:eastAsiaTheme="minorEastAsia"/>
                <w:noProof/>
                <w:sz w:val="24"/>
                <w:szCs w:val="24"/>
                <w:lang w:eastAsia="cs-CZ"/>
              </w:rPr>
              <w:tab/>
            </w:r>
            <w:r w:rsidRPr="00295030">
              <w:rPr>
                <w:rStyle w:val="Hypertextovodkaz"/>
                <w:noProof/>
              </w:rPr>
              <w:t>Dokumentace pro územní rozhodnutí (DUR)</w:t>
            </w:r>
            <w:r>
              <w:rPr>
                <w:noProof/>
                <w:webHidden/>
              </w:rPr>
              <w:tab/>
            </w:r>
            <w:r>
              <w:rPr>
                <w:noProof/>
                <w:webHidden/>
              </w:rPr>
              <w:fldChar w:fldCharType="begin"/>
            </w:r>
            <w:r>
              <w:rPr>
                <w:noProof/>
                <w:webHidden/>
              </w:rPr>
              <w:instrText xml:space="preserve"> PAGEREF _Toc99617055 \h </w:instrText>
            </w:r>
            <w:r>
              <w:rPr>
                <w:noProof/>
                <w:webHidden/>
              </w:rPr>
            </w:r>
            <w:r>
              <w:rPr>
                <w:noProof/>
                <w:webHidden/>
              </w:rPr>
              <w:fldChar w:fldCharType="separate"/>
            </w:r>
            <w:r>
              <w:rPr>
                <w:noProof/>
                <w:webHidden/>
              </w:rPr>
              <w:t>4</w:t>
            </w:r>
            <w:r>
              <w:rPr>
                <w:noProof/>
                <w:webHidden/>
              </w:rPr>
              <w:fldChar w:fldCharType="end"/>
            </w:r>
          </w:hyperlink>
        </w:p>
        <w:p w14:paraId="1AA7942F" w14:textId="512C3398" w:rsidR="00A57A57" w:rsidRDefault="00A57A57">
          <w:pPr>
            <w:pStyle w:val="Obsah3"/>
            <w:tabs>
              <w:tab w:val="left" w:pos="1200"/>
              <w:tab w:val="right" w:leader="dot" w:pos="9016"/>
            </w:tabs>
            <w:rPr>
              <w:rFonts w:eastAsiaTheme="minorEastAsia"/>
              <w:noProof/>
              <w:sz w:val="24"/>
              <w:szCs w:val="24"/>
              <w:lang w:eastAsia="cs-CZ"/>
            </w:rPr>
          </w:pPr>
          <w:hyperlink w:anchor="_Toc99617056" w:history="1">
            <w:r w:rsidRPr="00295030">
              <w:rPr>
                <w:rStyle w:val="Hypertextovodkaz"/>
                <w:noProof/>
                <w14:scene3d>
                  <w14:camera w14:prst="orthographicFront"/>
                  <w14:lightRig w14:rig="threePt" w14:dir="t">
                    <w14:rot w14:lat="0" w14:lon="0" w14:rev="0"/>
                  </w14:lightRig>
                </w14:scene3d>
              </w:rPr>
              <w:t>2.3.2.</w:t>
            </w:r>
            <w:r>
              <w:rPr>
                <w:rFonts w:eastAsiaTheme="minorEastAsia"/>
                <w:noProof/>
                <w:sz w:val="24"/>
                <w:szCs w:val="24"/>
                <w:lang w:eastAsia="cs-CZ"/>
              </w:rPr>
              <w:tab/>
            </w:r>
            <w:r w:rsidRPr="00295030">
              <w:rPr>
                <w:rStyle w:val="Hypertextovodkaz"/>
                <w:noProof/>
              </w:rPr>
              <w:t>Dokumentace pro vydání stavebního povolení (DSP)</w:t>
            </w:r>
            <w:r>
              <w:rPr>
                <w:noProof/>
                <w:webHidden/>
              </w:rPr>
              <w:tab/>
            </w:r>
            <w:r>
              <w:rPr>
                <w:noProof/>
                <w:webHidden/>
              </w:rPr>
              <w:fldChar w:fldCharType="begin"/>
            </w:r>
            <w:r>
              <w:rPr>
                <w:noProof/>
                <w:webHidden/>
              </w:rPr>
              <w:instrText xml:space="preserve"> PAGEREF _Toc99617056 \h </w:instrText>
            </w:r>
            <w:r>
              <w:rPr>
                <w:noProof/>
                <w:webHidden/>
              </w:rPr>
            </w:r>
            <w:r>
              <w:rPr>
                <w:noProof/>
                <w:webHidden/>
              </w:rPr>
              <w:fldChar w:fldCharType="separate"/>
            </w:r>
            <w:r>
              <w:rPr>
                <w:noProof/>
                <w:webHidden/>
              </w:rPr>
              <w:t>4</w:t>
            </w:r>
            <w:r>
              <w:rPr>
                <w:noProof/>
                <w:webHidden/>
              </w:rPr>
              <w:fldChar w:fldCharType="end"/>
            </w:r>
          </w:hyperlink>
        </w:p>
        <w:p w14:paraId="29EC87A6" w14:textId="3BD0492A" w:rsidR="00A57A57" w:rsidRDefault="00A57A57">
          <w:pPr>
            <w:pStyle w:val="Obsah3"/>
            <w:tabs>
              <w:tab w:val="left" w:pos="1200"/>
              <w:tab w:val="right" w:leader="dot" w:pos="9016"/>
            </w:tabs>
            <w:rPr>
              <w:rFonts w:eastAsiaTheme="minorEastAsia"/>
              <w:noProof/>
              <w:sz w:val="24"/>
              <w:szCs w:val="24"/>
              <w:lang w:eastAsia="cs-CZ"/>
            </w:rPr>
          </w:pPr>
          <w:hyperlink w:anchor="_Toc99617057" w:history="1">
            <w:r w:rsidRPr="00295030">
              <w:rPr>
                <w:rStyle w:val="Hypertextovodkaz"/>
                <w:noProof/>
                <w14:scene3d>
                  <w14:camera w14:prst="orthographicFront"/>
                  <w14:lightRig w14:rig="threePt" w14:dir="t">
                    <w14:rot w14:lat="0" w14:lon="0" w14:rev="0"/>
                  </w14:lightRig>
                </w14:scene3d>
              </w:rPr>
              <w:t>2.3.3.</w:t>
            </w:r>
            <w:r>
              <w:rPr>
                <w:rFonts w:eastAsiaTheme="minorEastAsia"/>
                <w:noProof/>
                <w:sz w:val="24"/>
                <w:szCs w:val="24"/>
                <w:lang w:eastAsia="cs-CZ"/>
              </w:rPr>
              <w:tab/>
            </w:r>
            <w:r w:rsidRPr="00295030">
              <w:rPr>
                <w:rStyle w:val="Hypertextovodkaz"/>
                <w:noProof/>
              </w:rPr>
              <w:t>Dokumentace pro výběr zhotovitele (DVZ)</w:t>
            </w:r>
            <w:r>
              <w:rPr>
                <w:noProof/>
                <w:webHidden/>
              </w:rPr>
              <w:tab/>
            </w:r>
            <w:r>
              <w:rPr>
                <w:noProof/>
                <w:webHidden/>
              </w:rPr>
              <w:fldChar w:fldCharType="begin"/>
            </w:r>
            <w:r>
              <w:rPr>
                <w:noProof/>
                <w:webHidden/>
              </w:rPr>
              <w:instrText xml:space="preserve"> PAGEREF _Toc99617057 \h </w:instrText>
            </w:r>
            <w:r>
              <w:rPr>
                <w:noProof/>
                <w:webHidden/>
              </w:rPr>
            </w:r>
            <w:r>
              <w:rPr>
                <w:noProof/>
                <w:webHidden/>
              </w:rPr>
              <w:fldChar w:fldCharType="separate"/>
            </w:r>
            <w:r>
              <w:rPr>
                <w:noProof/>
                <w:webHidden/>
              </w:rPr>
              <w:t>5</w:t>
            </w:r>
            <w:r>
              <w:rPr>
                <w:noProof/>
                <w:webHidden/>
              </w:rPr>
              <w:fldChar w:fldCharType="end"/>
            </w:r>
          </w:hyperlink>
        </w:p>
        <w:p w14:paraId="721CA419" w14:textId="76C5FF50" w:rsidR="00A57A57" w:rsidRDefault="00A57A57">
          <w:pPr>
            <w:pStyle w:val="Obsah3"/>
            <w:tabs>
              <w:tab w:val="left" w:pos="1200"/>
              <w:tab w:val="right" w:leader="dot" w:pos="9016"/>
            </w:tabs>
            <w:rPr>
              <w:rFonts w:eastAsiaTheme="minorEastAsia"/>
              <w:noProof/>
              <w:sz w:val="24"/>
              <w:szCs w:val="24"/>
              <w:lang w:eastAsia="cs-CZ"/>
            </w:rPr>
          </w:pPr>
          <w:hyperlink w:anchor="_Toc99617058" w:history="1">
            <w:r w:rsidRPr="00295030">
              <w:rPr>
                <w:rStyle w:val="Hypertextovodkaz"/>
                <w:noProof/>
                <w14:scene3d>
                  <w14:camera w14:prst="orthographicFront"/>
                  <w14:lightRig w14:rig="threePt" w14:dir="t">
                    <w14:rot w14:lat="0" w14:lon="0" w14:rev="0"/>
                  </w14:lightRig>
                </w14:scene3d>
              </w:rPr>
              <w:t>2.3.4.</w:t>
            </w:r>
            <w:r>
              <w:rPr>
                <w:rFonts w:eastAsiaTheme="minorEastAsia"/>
                <w:noProof/>
                <w:sz w:val="24"/>
                <w:szCs w:val="24"/>
                <w:lang w:eastAsia="cs-CZ"/>
              </w:rPr>
              <w:tab/>
            </w:r>
            <w:r w:rsidRPr="00295030">
              <w:rPr>
                <w:rStyle w:val="Hypertextovodkaz"/>
                <w:noProof/>
              </w:rPr>
              <w:t>Dokumentace pro provádění stavby (DPS)</w:t>
            </w:r>
            <w:r>
              <w:rPr>
                <w:noProof/>
                <w:webHidden/>
              </w:rPr>
              <w:tab/>
            </w:r>
            <w:r>
              <w:rPr>
                <w:noProof/>
                <w:webHidden/>
              </w:rPr>
              <w:fldChar w:fldCharType="begin"/>
            </w:r>
            <w:r>
              <w:rPr>
                <w:noProof/>
                <w:webHidden/>
              </w:rPr>
              <w:instrText xml:space="preserve"> PAGEREF _Toc99617058 \h </w:instrText>
            </w:r>
            <w:r>
              <w:rPr>
                <w:noProof/>
                <w:webHidden/>
              </w:rPr>
            </w:r>
            <w:r>
              <w:rPr>
                <w:noProof/>
                <w:webHidden/>
              </w:rPr>
              <w:fldChar w:fldCharType="separate"/>
            </w:r>
            <w:r>
              <w:rPr>
                <w:noProof/>
                <w:webHidden/>
              </w:rPr>
              <w:t>5</w:t>
            </w:r>
            <w:r>
              <w:rPr>
                <w:noProof/>
                <w:webHidden/>
              </w:rPr>
              <w:fldChar w:fldCharType="end"/>
            </w:r>
          </w:hyperlink>
        </w:p>
        <w:p w14:paraId="4FD04725" w14:textId="7C56909D" w:rsidR="00A57A57" w:rsidRDefault="00A57A57">
          <w:pPr>
            <w:pStyle w:val="Obsah3"/>
            <w:tabs>
              <w:tab w:val="left" w:pos="1200"/>
              <w:tab w:val="right" w:leader="dot" w:pos="9016"/>
            </w:tabs>
            <w:rPr>
              <w:rFonts w:eastAsiaTheme="minorEastAsia"/>
              <w:noProof/>
              <w:sz w:val="24"/>
              <w:szCs w:val="24"/>
              <w:lang w:eastAsia="cs-CZ"/>
            </w:rPr>
          </w:pPr>
          <w:hyperlink w:anchor="_Toc99617059" w:history="1">
            <w:r w:rsidRPr="00295030">
              <w:rPr>
                <w:rStyle w:val="Hypertextovodkaz"/>
                <w:noProof/>
                <w14:scene3d>
                  <w14:camera w14:prst="orthographicFront"/>
                  <w14:lightRig w14:rig="threePt" w14:dir="t">
                    <w14:rot w14:lat="0" w14:lon="0" w14:rev="0"/>
                  </w14:lightRig>
                </w14:scene3d>
              </w:rPr>
              <w:t>2.3.5.</w:t>
            </w:r>
            <w:r>
              <w:rPr>
                <w:rFonts w:eastAsiaTheme="minorEastAsia"/>
                <w:noProof/>
                <w:sz w:val="24"/>
                <w:szCs w:val="24"/>
                <w:lang w:eastAsia="cs-CZ"/>
              </w:rPr>
              <w:tab/>
            </w:r>
            <w:r w:rsidRPr="00295030">
              <w:rPr>
                <w:rStyle w:val="Hypertextovodkaz"/>
                <w:noProof/>
              </w:rPr>
              <w:t>Dokumentace skutečného provedení stavby (DSPS)</w:t>
            </w:r>
            <w:r>
              <w:rPr>
                <w:noProof/>
                <w:webHidden/>
              </w:rPr>
              <w:tab/>
            </w:r>
            <w:r>
              <w:rPr>
                <w:noProof/>
                <w:webHidden/>
              </w:rPr>
              <w:fldChar w:fldCharType="begin"/>
            </w:r>
            <w:r>
              <w:rPr>
                <w:noProof/>
                <w:webHidden/>
              </w:rPr>
              <w:instrText xml:space="preserve"> PAGEREF _Toc99617059 \h </w:instrText>
            </w:r>
            <w:r>
              <w:rPr>
                <w:noProof/>
                <w:webHidden/>
              </w:rPr>
            </w:r>
            <w:r>
              <w:rPr>
                <w:noProof/>
                <w:webHidden/>
              </w:rPr>
              <w:fldChar w:fldCharType="separate"/>
            </w:r>
            <w:r>
              <w:rPr>
                <w:noProof/>
                <w:webHidden/>
              </w:rPr>
              <w:t>5</w:t>
            </w:r>
            <w:r>
              <w:rPr>
                <w:noProof/>
                <w:webHidden/>
              </w:rPr>
              <w:fldChar w:fldCharType="end"/>
            </w:r>
          </w:hyperlink>
        </w:p>
        <w:p w14:paraId="04463E39" w14:textId="60D26CCC" w:rsidR="00A57A57" w:rsidRDefault="00A57A57">
          <w:pPr>
            <w:pStyle w:val="Obsah1"/>
            <w:tabs>
              <w:tab w:val="left" w:pos="440"/>
              <w:tab w:val="right" w:leader="dot" w:pos="9016"/>
            </w:tabs>
            <w:rPr>
              <w:rFonts w:eastAsiaTheme="minorEastAsia"/>
              <w:noProof/>
              <w:sz w:val="24"/>
              <w:szCs w:val="24"/>
              <w:lang w:eastAsia="cs-CZ"/>
            </w:rPr>
          </w:pPr>
          <w:hyperlink w:anchor="_Toc99617060" w:history="1">
            <w:r w:rsidRPr="00295030">
              <w:rPr>
                <w:rStyle w:val="Hypertextovodkaz"/>
                <w:noProof/>
              </w:rPr>
              <w:t>3.</w:t>
            </w:r>
            <w:r>
              <w:rPr>
                <w:rFonts w:eastAsiaTheme="minorEastAsia"/>
                <w:noProof/>
                <w:sz w:val="24"/>
                <w:szCs w:val="24"/>
                <w:lang w:eastAsia="cs-CZ"/>
              </w:rPr>
              <w:tab/>
            </w:r>
            <w:r w:rsidRPr="00295030">
              <w:rPr>
                <w:rStyle w:val="Hypertextovodkaz"/>
                <w:noProof/>
              </w:rPr>
              <w:t>Funkce a odpovědnosti</w:t>
            </w:r>
            <w:r>
              <w:rPr>
                <w:noProof/>
                <w:webHidden/>
              </w:rPr>
              <w:tab/>
            </w:r>
            <w:r>
              <w:rPr>
                <w:noProof/>
                <w:webHidden/>
              </w:rPr>
              <w:fldChar w:fldCharType="begin"/>
            </w:r>
            <w:r>
              <w:rPr>
                <w:noProof/>
                <w:webHidden/>
              </w:rPr>
              <w:instrText xml:space="preserve"> PAGEREF _Toc99617060 \h </w:instrText>
            </w:r>
            <w:r>
              <w:rPr>
                <w:noProof/>
                <w:webHidden/>
              </w:rPr>
            </w:r>
            <w:r>
              <w:rPr>
                <w:noProof/>
                <w:webHidden/>
              </w:rPr>
              <w:fldChar w:fldCharType="separate"/>
            </w:r>
            <w:r>
              <w:rPr>
                <w:noProof/>
                <w:webHidden/>
              </w:rPr>
              <w:t>5</w:t>
            </w:r>
            <w:r>
              <w:rPr>
                <w:noProof/>
                <w:webHidden/>
              </w:rPr>
              <w:fldChar w:fldCharType="end"/>
            </w:r>
          </w:hyperlink>
        </w:p>
        <w:p w14:paraId="15CDB3C7" w14:textId="7670C3A6" w:rsidR="00A57A57" w:rsidRDefault="00A57A57">
          <w:pPr>
            <w:pStyle w:val="Obsah1"/>
            <w:tabs>
              <w:tab w:val="left" w:pos="440"/>
              <w:tab w:val="right" w:leader="dot" w:pos="9016"/>
            </w:tabs>
            <w:rPr>
              <w:rFonts w:eastAsiaTheme="minorEastAsia"/>
              <w:noProof/>
              <w:sz w:val="24"/>
              <w:szCs w:val="24"/>
              <w:lang w:eastAsia="cs-CZ"/>
            </w:rPr>
          </w:pPr>
          <w:hyperlink w:anchor="_Toc99617061" w:history="1">
            <w:r w:rsidRPr="00295030">
              <w:rPr>
                <w:rStyle w:val="Hypertextovodkaz"/>
                <w:noProof/>
              </w:rPr>
              <w:t>4.</w:t>
            </w:r>
            <w:r>
              <w:rPr>
                <w:rFonts w:eastAsiaTheme="minorEastAsia"/>
                <w:noProof/>
                <w:sz w:val="24"/>
                <w:szCs w:val="24"/>
                <w:lang w:eastAsia="cs-CZ"/>
              </w:rPr>
              <w:tab/>
            </w:r>
            <w:r w:rsidRPr="00295030">
              <w:rPr>
                <w:rStyle w:val="Hypertextovodkaz"/>
                <w:noProof/>
              </w:rPr>
              <w:t>Společné datové prostředí (CDE)</w:t>
            </w:r>
            <w:r>
              <w:rPr>
                <w:noProof/>
                <w:webHidden/>
              </w:rPr>
              <w:tab/>
            </w:r>
            <w:r>
              <w:rPr>
                <w:noProof/>
                <w:webHidden/>
              </w:rPr>
              <w:fldChar w:fldCharType="begin"/>
            </w:r>
            <w:r>
              <w:rPr>
                <w:noProof/>
                <w:webHidden/>
              </w:rPr>
              <w:instrText xml:space="preserve"> PAGEREF _Toc99617061 \h </w:instrText>
            </w:r>
            <w:r>
              <w:rPr>
                <w:noProof/>
                <w:webHidden/>
              </w:rPr>
            </w:r>
            <w:r>
              <w:rPr>
                <w:noProof/>
                <w:webHidden/>
              </w:rPr>
              <w:fldChar w:fldCharType="separate"/>
            </w:r>
            <w:r>
              <w:rPr>
                <w:noProof/>
                <w:webHidden/>
              </w:rPr>
              <w:t>7</w:t>
            </w:r>
            <w:r>
              <w:rPr>
                <w:noProof/>
                <w:webHidden/>
              </w:rPr>
              <w:fldChar w:fldCharType="end"/>
            </w:r>
          </w:hyperlink>
        </w:p>
        <w:p w14:paraId="0F768D12" w14:textId="1E57C10A" w:rsidR="00A57A57" w:rsidRDefault="00A57A57">
          <w:pPr>
            <w:pStyle w:val="Obsah2"/>
            <w:tabs>
              <w:tab w:val="left" w:pos="960"/>
              <w:tab w:val="right" w:leader="dot" w:pos="9016"/>
            </w:tabs>
            <w:rPr>
              <w:rFonts w:eastAsiaTheme="minorEastAsia"/>
              <w:noProof/>
              <w:sz w:val="24"/>
              <w:szCs w:val="24"/>
              <w:lang w:eastAsia="cs-CZ"/>
            </w:rPr>
          </w:pPr>
          <w:hyperlink w:anchor="_Toc99617062" w:history="1">
            <w:r w:rsidRPr="00295030">
              <w:rPr>
                <w:rStyle w:val="Hypertextovodkaz"/>
                <w:noProof/>
                <w14:scene3d>
                  <w14:camera w14:prst="orthographicFront"/>
                  <w14:lightRig w14:rig="threePt" w14:dir="t">
                    <w14:rot w14:lat="0" w14:lon="0" w14:rev="0"/>
                  </w14:lightRig>
                </w14:scene3d>
              </w:rPr>
              <w:t>4.1.</w:t>
            </w:r>
            <w:r>
              <w:rPr>
                <w:rFonts w:eastAsiaTheme="minorEastAsia"/>
                <w:noProof/>
                <w:sz w:val="24"/>
                <w:szCs w:val="24"/>
                <w:lang w:eastAsia="cs-CZ"/>
              </w:rPr>
              <w:tab/>
            </w:r>
            <w:r w:rsidRPr="00295030">
              <w:rPr>
                <w:rStyle w:val="Hypertextovodkaz"/>
                <w:noProof/>
              </w:rPr>
              <w:t>Proces spolupráce</w:t>
            </w:r>
            <w:r>
              <w:rPr>
                <w:noProof/>
                <w:webHidden/>
              </w:rPr>
              <w:tab/>
            </w:r>
            <w:r>
              <w:rPr>
                <w:noProof/>
                <w:webHidden/>
              </w:rPr>
              <w:fldChar w:fldCharType="begin"/>
            </w:r>
            <w:r>
              <w:rPr>
                <w:noProof/>
                <w:webHidden/>
              </w:rPr>
              <w:instrText xml:space="preserve"> PAGEREF _Toc99617062 \h </w:instrText>
            </w:r>
            <w:r>
              <w:rPr>
                <w:noProof/>
                <w:webHidden/>
              </w:rPr>
            </w:r>
            <w:r>
              <w:rPr>
                <w:noProof/>
                <w:webHidden/>
              </w:rPr>
              <w:fldChar w:fldCharType="separate"/>
            </w:r>
            <w:r>
              <w:rPr>
                <w:noProof/>
                <w:webHidden/>
              </w:rPr>
              <w:t>7</w:t>
            </w:r>
            <w:r>
              <w:rPr>
                <w:noProof/>
                <w:webHidden/>
              </w:rPr>
              <w:fldChar w:fldCharType="end"/>
            </w:r>
          </w:hyperlink>
        </w:p>
        <w:p w14:paraId="520EB2B8" w14:textId="62E09992" w:rsidR="00A57A57" w:rsidRDefault="00A57A57">
          <w:pPr>
            <w:pStyle w:val="Obsah1"/>
            <w:tabs>
              <w:tab w:val="left" w:pos="440"/>
              <w:tab w:val="right" w:leader="dot" w:pos="9016"/>
            </w:tabs>
            <w:rPr>
              <w:rFonts w:eastAsiaTheme="minorEastAsia"/>
              <w:noProof/>
              <w:sz w:val="24"/>
              <w:szCs w:val="24"/>
              <w:lang w:eastAsia="cs-CZ"/>
            </w:rPr>
          </w:pPr>
          <w:hyperlink w:anchor="_Toc99617063" w:history="1">
            <w:r w:rsidRPr="00295030">
              <w:rPr>
                <w:rStyle w:val="Hypertextovodkaz"/>
                <w:noProof/>
              </w:rPr>
              <w:t>5.</w:t>
            </w:r>
            <w:r>
              <w:rPr>
                <w:rFonts w:eastAsiaTheme="minorEastAsia"/>
                <w:noProof/>
                <w:sz w:val="24"/>
                <w:szCs w:val="24"/>
                <w:lang w:eastAsia="cs-CZ"/>
              </w:rPr>
              <w:tab/>
            </w:r>
            <w:r w:rsidRPr="00295030">
              <w:rPr>
                <w:rStyle w:val="Hypertextovodkaz"/>
                <w:noProof/>
              </w:rPr>
              <w:t>Požadavky na informace v modelu</w:t>
            </w:r>
            <w:r>
              <w:rPr>
                <w:noProof/>
                <w:webHidden/>
              </w:rPr>
              <w:tab/>
            </w:r>
            <w:r>
              <w:rPr>
                <w:noProof/>
                <w:webHidden/>
              </w:rPr>
              <w:fldChar w:fldCharType="begin"/>
            </w:r>
            <w:r>
              <w:rPr>
                <w:noProof/>
                <w:webHidden/>
              </w:rPr>
              <w:instrText xml:space="preserve"> PAGEREF _Toc99617063 \h </w:instrText>
            </w:r>
            <w:r>
              <w:rPr>
                <w:noProof/>
                <w:webHidden/>
              </w:rPr>
            </w:r>
            <w:r>
              <w:rPr>
                <w:noProof/>
                <w:webHidden/>
              </w:rPr>
              <w:fldChar w:fldCharType="separate"/>
            </w:r>
            <w:r>
              <w:rPr>
                <w:noProof/>
                <w:webHidden/>
              </w:rPr>
              <w:t>7</w:t>
            </w:r>
            <w:r>
              <w:rPr>
                <w:noProof/>
                <w:webHidden/>
              </w:rPr>
              <w:fldChar w:fldCharType="end"/>
            </w:r>
          </w:hyperlink>
        </w:p>
        <w:p w14:paraId="18EB2C1D" w14:textId="7837F92E" w:rsidR="00A57A57" w:rsidRDefault="00A57A57">
          <w:pPr>
            <w:pStyle w:val="Obsah2"/>
            <w:tabs>
              <w:tab w:val="left" w:pos="960"/>
              <w:tab w:val="right" w:leader="dot" w:pos="9016"/>
            </w:tabs>
            <w:rPr>
              <w:rFonts w:eastAsiaTheme="minorEastAsia"/>
              <w:noProof/>
              <w:sz w:val="24"/>
              <w:szCs w:val="24"/>
              <w:lang w:eastAsia="cs-CZ"/>
            </w:rPr>
          </w:pPr>
          <w:hyperlink w:anchor="_Toc99617064" w:history="1">
            <w:r w:rsidRPr="00295030">
              <w:rPr>
                <w:rStyle w:val="Hypertextovodkaz"/>
                <w:noProof/>
                <w14:scene3d>
                  <w14:camera w14:prst="orthographicFront"/>
                  <w14:lightRig w14:rig="threePt" w14:dir="t">
                    <w14:rot w14:lat="0" w14:lon="0" w14:rev="0"/>
                  </w14:lightRig>
                </w14:scene3d>
              </w:rPr>
              <w:t>5.1.</w:t>
            </w:r>
            <w:r>
              <w:rPr>
                <w:rFonts w:eastAsiaTheme="minorEastAsia"/>
                <w:noProof/>
                <w:sz w:val="24"/>
                <w:szCs w:val="24"/>
                <w:lang w:eastAsia="cs-CZ"/>
              </w:rPr>
              <w:tab/>
            </w:r>
            <w:r w:rsidRPr="00295030">
              <w:rPr>
                <w:rStyle w:val="Hypertextovodkaz"/>
                <w:noProof/>
              </w:rPr>
              <w:t>Grafická podrobnost</w:t>
            </w:r>
            <w:r>
              <w:rPr>
                <w:noProof/>
                <w:webHidden/>
              </w:rPr>
              <w:tab/>
            </w:r>
            <w:r>
              <w:rPr>
                <w:noProof/>
                <w:webHidden/>
              </w:rPr>
              <w:fldChar w:fldCharType="begin"/>
            </w:r>
            <w:r>
              <w:rPr>
                <w:noProof/>
                <w:webHidden/>
              </w:rPr>
              <w:instrText xml:space="preserve"> PAGEREF _Toc99617064 \h </w:instrText>
            </w:r>
            <w:r>
              <w:rPr>
                <w:noProof/>
                <w:webHidden/>
              </w:rPr>
            </w:r>
            <w:r>
              <w:rPr>
                <w:noProof/>
                <w:webHidden/>
              </w:rPr>
              <w:fldChar w:fldCharType="separate"/>
            </w:r>
            <w:r>
              <w:rPr>
                <w:noProof/>
                <w:webHidden/>
              </w:rPr>
              <w:t>8</w:t>
            </w:r>
            <w:r>
              <w:rPr>
                <w:noProof/>
                <w:webHidden/>
              </w:rPr>
              <w:fldChar w:fldCharType="end"/>
            </w:r>
          </w:hyperlink>
        </w:p>
        <w:p w14:paraId="11082443" w14:textId="3F91EC21" w:rsidR="00A57A57" w:rsidRDefault="00A57A57">
          <w:pPr>
            <w:pStyle w:val="Obsah2"/>
            <w:tabs>
              <w:tab w:val="left" w:pos="960"/>
              <w:tab w:val="right" w:leader="dot" w:pos="9016"/>
            </w:tabs>
            <w:rPr>
              <w:rFonts w:eastAsiaTheme="minorEastAsia"/>
              <w:noProof/>
              <w:sz w:val="24"/>
              <w:szCs w:val="24"/>
              <w:lang w:eastAsia="cs-CZ"/>
            </w:rPr>
          </w:pPr>
          <w:hyperlink w:anchor="_Toc99617065" w:history="1">
            <w:r w:rsidRPr="00295030">
              <w:rPr>
                <w:rStyle w:val="Hypertextovodkaz"/>
                <w:noProof/>
                <w14:scene3d>
                  <w14:camera w14:prst="orthographicFront"/>
                  <w14:lightRig w14:rig="threePt" w14:dir="t">
                    <w14:rot w14:lat="0" w14:lon="0" w14:rev="0"/>
                  </w14:lightRig>
                </w14:scene3d>
              </w:rPr>
              <w:t>5.2.</w:t>
            </w:r>
            <w:r>
              <w:rPr>
                <w:rFonts w:eastAsiaTheme="minorEastAsia"/>
                <w:noProof/>
                <w:sz w:val="24"/>
                <w:szCs w:val="24"/>
                <w:lang w:eastAsia="cs-CZ"/>
              </w:rPr>
              <w:tab/>
            </w:r>
            <w:r w:rsidRPr="00295030">
              <w:rPr>
                <w:rStyle w:val="Hypertextovodkaz"/>
                <w:noProof/>
              </w:rPr>
              <w:t>Informační podrobnost</w:t>
            </w:r>
            <w:r>
              <w:rPr>
                <w:noProof/>
                <w:webHidden/>
              </w:rPr>
              <w:tab/>
            </w:r>
            <w:r>
              <w:rPr>
                <w:noProof/>
                <w:webHidden/>
              </w:rPr>
              <w:fldChar w:fldCharType="begin"/>
            </w:r>
            <w:r>
              <w:rPr>
                <w:noProof/>
                <w:webHidden/>
              </w:rPr>
              <w:instrText xml:space="preserve"> PAGEREF _Toc99617065 \h </w:instrText>
            </w:r>
            <w:r>
              <w:rPr>
                <w:noProof/>
                <w:webHidden/>
              </w:rPr>
            </w:r>
            <w:r>
              <w:rPr>
                <w:noProof/>
                <w:webHidden/>
              </w:rPr>
              <w:fldChar w:fldCharType="separate"/>
            </w:r>
            <w:r>
              <w:rPr>
                <w:noProof/>
                <w:webHidden/>
              </w:rPr>
              <w:t>8</w:t>
            </w:r>
            <w:r>
              <w:rPr>
                <w:noProof/>
                <w:webHidden/>
              </w:rPr>
              <w:fldChar w:fldCharType="end"/>
            </w:r>
          </w:hyperlink>
        </w:p>
        <w:p w14:paraId="0063DC03" w14:textId="7FA09A73" w:rsidR="00A57A57" w:rsidRDefault="00A57A57">
          <w:pPr>
            <w:pStyle w:val="Obsah1"/>
            <w:tabs>
              <w:tab w:val="left" w:pos="440"/>
              <w:tab w:val="right" w:leader="dot" w:pos="9016"/>
            </w:tabs>
            <w:rPr>
              <w:rFonts w:eastAsiaTheme="minorEastAsia"/>
              <w:noProof/>
              <w:sz w:val="24"/>
              <w:szCs w:val="24"/>
              <w:lang w:eastAsia="cs-CZ"/>
            </w:rPr>
          </w:pPr>
          <w:hyperlink w:anchor="_Toc99617066" w:history="1">
            <w:r w:rsidRPr="00295030">
              <w:rPr>
                <w:rStyle w:val="Hypertextovodkaz"/>
                <w:noProof/>
              </w:rPr>
              <w:t>6.</w:t>
            </w:r>
            <w:r>
              <w:rPr>
                <w:rFonts w:eastAsiaTheme="minorEastAsia"/>
                <w:noProof/>
                <w:sz w:val="24"/>
                <w:szCs w:val="24"/>
                <w:lang w:eastAsia="cs-CZ"/>
              </w:rPr>
              <w:tab/>
            </w:r>
            <w:r w:rsidRPr="00295030">
              <w:rPr>
                <w:rStyle w:val="Hypertextovodkaz"/>
                <w:noProof/>
              </w:rPr>
              <w:t>Bezpečnost</w:t>
            </w:r>
            <w:r>
              <w:rPr>
                <w:noProof/>
                <w:webHidden/>
              </w:rPr>
              <w:tab/>
            </w:r>
            <w:r>
              <w:rPr>
                <w:noProof/>
                <w:webHidden/>
              </w:rPr>
              <w:fldChar w:fldCharType="begin"/>
            </w:r>
            <w:r>
              <w:rPr>
                <w:noProof/>
                <w:webHidden/>
              </w:rPr>
              <w:instrText xml:space="preserve"> PAGEREF _Toc99617066 \h </w:instrText>
            </w:r>
            <w:r>
              <w:rPr>
                <w:noProof/>
                <w:webHidden/>
              </w:rPr>
            </w:r>
            <w:r>
              <w:rPr>
                <w:noProof/>
                <w:webHidden/>
              </w:rPr>
              <w:fldChar w:fldCharType="separate"/>
            </w:r>
            <w:r>
              <w:rPr>
                <w:noProof/>
                <w:webHidden/>
              </w:rPr>
              <w:t>8</w:t>
            </w:r>
            <w:r>
              <w:rPr>
                <w:noProof/>
                <w:webHidden/>
              </w:rPr>
              <w:fldChar w:fldCharType="end"/>
            </w:r>
          </w:hyperlink>
        </w:p>
        <w:p w14:paraId="11FBFF03" w14:textId="141E9A6B" w:rsidR="00A57A57" w:rsidRDefault="00A57A57">
          <w:pPr>
            <w:pStyle w:val="Obsah1"/>
            <w:tabs>
              <w:tab w:val="left" w:pos="440"/>
              <w:tab w:val="right" w:leader="dot" w:pos="9016"/>
            </w:tabs>
            <w:rPr>
              <w:rFonts w:eastAsiaTheme="minorEastAsia"/>
              <w:noProof/>
              <w:sz w:val="24"/>
              <w:szCs w:val="24"/>
              <w:lang w:eastAsia="cs-CZ"/>
            </w:rPr>
          </w:pPr>
          <w:hyperlink w:anchor="_Toc99617067" w:history="1">
            <w:r w:rsidRPr="00295030">
              <w:rPr>
                <w:rStyle w:val="Hypertextovodkaz"/>
                <w:noProof/>
              </w:rPr>
              <w:t>7.</w:t>
            </w:r>
            <w:r>
              <w:rPr>
                <w:rFonts w:eastAsiaTheme="minorEastAsia"/>
                <w:noProof/>
                <w:sz w:val="24"/>
                <w:szCs w:val="24"/>
                <w:lang w:eastAsia="cs-CZ"/>
              </w:rPr>
              <w:tab/>
            </w:r>
            <w:r w:rsidRPr="00295030">
              <w:rPr>
                <w:rStyle w:val="Hypertextovodkaz"/>
                <w:noProof/>
              </w:rPr>
              <w:t>Nástroje</w:t>
            </w:r>
            <w:r>
              <w:rPr>
                <w:noProof/>
                <w:webHidden/>
              </w:rPr>
              <w:tab/>
            </w:r>
            <w:r>
              <w:rPr>
                <w:noProof/>
                <w:webHidden/>
              </w:rPr>
              <w:fldChar w:fldCharType="begin"/>
            </w:r>
            <w:r>
              <w:rPr>
                <w:noProof/>
                <w:webHidden/>
              </w:rPr>
              <w:instrText xml:space="preserve"> PAGEREF _Toc99617067 \h </w:instrText>
            </w:r>
            <w:r>
              <w:rPr>
                <w:noProof/>
                <w:webHidden/>
              </w:rPr>
            </w:r>
            <w:r>
              <w:rPr>
                <w:noProof/>
                <w:webHidden/>
              </w:rPr>
              <w:fldChar w:fldCharType="separate"/>
            </w:r>
            <w:r>
              <w:rPr>
                <w:noProof/>
                <w:webHidden/>
              </w:rPr>
              <w:t>9</w:t>
            </w:r>
            <w:r>
              <w:rPr>
                <w:noProof/>
                <w:webHidden/>
              </w:rPr>
              <w:fldChar w:fldCharType="end"/>
            </w:r>
          </w:hyperlink>
        </w:p>
        <w:p w14:paraId="0B72D81B" w14:textId="4D387E38" w:rsidR="00A57A57" w:rsidRDefault="00A57A57">
          <w:pPr>
            <w:pStyle w:val="Obsah1"/>
            <w:tabs>
              <w:tab w:val="left" w:pos="440"/>
              <w:tab w:val="right" w:leader="dot" w:pos="9016"/>
            </w:tabs>
            <w:rPr>
              <w:rFonts w:eastAsiaTheme="minorEastAsia"/>
              <w:noProof/>
              <w:sz w:val="24"/>
              <w:szCs w:val="24"/>
              <w:lang w:eastAsia="cs-CZ"/>
            </w:rPr>
          </w:pPr>
          <w:hyperlink w:anchor="_Toc99617068" w:history="1">
            <w:r w:rsidRPr="00295030">
              <w:rPr>
                <w:rStyle w:val="Hypertextovodkaz"/>
                <w:noProof/>
              </w:rPr>
              <w:t>8.</w:t>
            </w:r>
            <w:r>
              <w:rPr>
                <w:rFonts w:eastAsiaTheme="minorEastAsia"/>
                <w:noProof/>
                <w:sz w:val="24"/>
                <w:szCs w:val="24"/>
                <w:lang w:eastAsia="cs-CZ"/>
              </w:rPr>
              <w:tab/>
            </w:r>
            <w:r w:rsidRPr="00295030">
              <w:rPr>
                <w:rStyle w:val="Hypertextovodkaz"/>
                <w:noProof/>
              </w:rPr>
              <w:t>BEP</w:t>
            </w:r>
            <w:r>
              <w:rPr>
                <w:noProof/>
                <w:webHidden/>
              </w:rPr>
              <w:tab/>
            </w:r>
            <w:r>
              <w:rPr>
                <w:noProof/>
                <w:webHidden/>
              </w:rPr>
              <w:fldChar w:fldCharType="begin"/>
            </w:r>
            <w:r>
              <w:rPr>
                <w:noProof/>
                <w:webHidden/>
              </w:rPr>
              <w:instrText xml:space="preserve"> PAGEREF _Toc99617068 \h </w:instrText>
            </w:r>
            <w:r>
              <w:rPr>
                <w:noProof/>
                <w:webHidden/>
              </w:rPr>
            </w:r>
            <w:r>
              <w:rPr>
                <w:noProof/>
                <w:webHidden/>
              </w:rPr>
              <w:fldChar w:fldCharType="separate"/>
            </w:r>
            <w:r>
              <w:rPr>
                <w:noProof/>
                <w:webHidden/>
              </w:rPr>
              <w:t>9</w:t>
            </w:r>
            <w:r>
              <w:rPr>
                <w:noProof/>
                <w:webHidden/>
              </w:rPr>
              <w:fldChar w:fldCharType="end"/>
            </w:r>
          </w:hyperlink>
        </w:p>
        <w:p w14:paraId="4FD946A0" w14:textId="4C2DFFDA" w:rsidR="00A57A57" w:rsidRDefault="00A57A57">
          <w:pPr>
            <w:pStyle w:val="Obsah1"/>
            <w:tabs>
              <w:tab w:val="left" w:pos="440"/>
              <w:tab w:val="right" w:leader="dot" w:pos="9016"/>
            </w:tabs>
            <w:rPr>
              <w:rFonts w:eastAsiaTheme="minorEastAsia"/>
              <w:noProof/>
              <w:sz w:val="24"/>
              <w:szCs w:val="24"/>
              <w:lang w:eastAsia="cs-CZ"/>
            </w:rPr>
          </w:pPr>
          <w:hyperlink w:anchor="_Toc99617069" w:history="1">
            <w:r w:rsidRPr="00295030">
              <w:rPr>
                <w:rStyle w:val="Hypertextovodkaz"/>
                <w:noProof/>
              </w:rPr>
              <w:t>9.</w:t>
            </w:r>
            <w:r>
              <w:rPr>
                <w:rFonts w:eastAsiaTheme="minorEastAsia"/>
                <w:noProof/>
                <w:sz w:val="24"/>
                <w:szCs w:val="24"/>
                <w:lang w:eastAsia="cs-CZ"/>
              </w:rPr>
              <w:tab/>
            </w:r>
            <w:r w:rsidRPr="00295030">
              <w:rPr>
                <w:rStyle w:val="Hypertextovodkaz"/>
                <w:noProof/>
              </w:rPr>
              <w:t>Další přílohy BIM Protokolu</w:t>
            </w:r>
            <w:r>
              <w:rPr>
                <w:noProof/>
                <w:webHidden/>
              </w:rPr>
              <w:tab/>
            </w:r>
            <w:r>
              <w:rPr>
                <w:noProof/>
                <w:webHidden/>
              </w:rPr>
              <w:fldChar w:fldCharType="begin"/>
            </w:r>
            <w:r>
              <w:rPr>
                <w:noProof/>
                <w:webHidden/>
              </w:rPr>
              <w:instrText xml:space="preserve"> PAGEREF _Toc99617069 \h </w:instrText>
            </w:r>
            <w:r>
              <w:rPr>
                <w:noProof/>
                <w:webHidden/>
              </w:rPr>
            </w:r>
            <w:r>
              <w:rPr>
                <w:noProof/>
                <w:webHidden/>
              </w:rPr>
              <w:fldChar w:fldCharType="separate"/>
            </w:r>
            <w:r>
              <w:rPr>
                <w:noProof/>
                <w:webHidden/>
              </w:rPr>
              <w:t>10</w:t>
            </w:r>
            <w:r>
              <w:rPr>
                <w:noProof/>
                <w:webHidden/>
              </w:rPr>
              <w:fldChar w:fldCharType="end"/>
            </w:r>
          </w:hyperlink>
        </w:p>
        <w:p w14:paraId="5D774AB6" w14:textId="44D44D6A" w:rsidR="00A57A57" w:rsidRDefault="00A57A57">
          <w:pPr>
            <w:pStyle w:val="Obsah2"/>
            <w:tabs>
              <w:tab w:val="left" w:pos="960"/>
              <w:tab w:val="right" w:leader="dot" w:pos="9016"/>
            </w:tabs>
            <w:rPr>
              <w:rFonts w:eastAsiaTheme="minorEastAsia"/>
              <w:noProof/>
              <w:sz w:val="24"/>
              <w:szCs w:val="24"/>
              <w:lang w:eastAsia="cs-CZ"/>
            </w:rPr>
          </w:pPr>
          <w:hyperlink w:anchor="_Toc99617070" w:history="1">
            <w:r w:rsidRPr="00295030">
              <w:rPr>
                <w:rStyle w:val="Hypertextovodkaz"/>
                <w:noProof/>
                <w14:scene3d>
                  <w14:camera w14:prst="orthographicFront"/>
                  <w14:lightRig w14:rig="threePt" w14:dir="t">
                    <w14:rot w14:lat="0" w14:lon="0" w14:rev="0"/>
                  </w14:lightRig>
                </w14:scene3d>
              </w:rPr>
              <w:t>9.1.</w:t>
            </w:r>
            <w:r>
              <w:rPr>
                <w:rFonts w:eastAsiaTheme="minorEastAsia"/>
                <w:noProof/>
                <w:sz w:val="24"/>
                <w:szCs w:val="24"/>
                <w:lang w:eastAsia="cs-CZ"/>
              </w:rPr>
              <w:tab/>
            </w:r>
            <w:r w:rsidRPr="00295030">
              <w:rPr>
                <w:rStyle w:val="Hypertextovodkaz"/>
                <w:noProof/>
              </w:rPr>
              <w:t>Šablona PRE-BEP</w:t>
            </w:r>
            <w:r>
              <w:rPr>
                <w:noProof/>
                <w:webHidden/>
              </w:rPr>
              <w:tab/>
            </w:r>
            <w:r>
              <w:rPr>
                <w:noProof/>
                <w:webHidden/>
              </w:rPr>
              <w:fldChar w:fldCharType="begin"/>
            </w:r>
            <w:r>
              <w:rPr>
                <w:noProof/>
                <w:webHidden/>
              </w:rPr>
              <w:instrText xml:space="preserve"> PAGEREF _Toc99617070 \h </w:instrText>
            </w:r>
            <w:r>
              <w:rPr>
                <w:noProof/>
                <w:webHidden/>
              </w:rPr>
            </w:r>
            <w:r>
              <w:rPr>
                <w:noProof/>
                <w:webHidden/>
              </w:rPr>
              <w:fldChar w:fldCharType="separate"/>
            </w:r>
            <w:r>
              <w:rPr>
                <w:noProof/>
                <w:webHidden/>
              </w:rPr>
              <w:t>10</w:t>
            </w:r>
            <w:r>
              <w:rPr>
                <w:noProof/>
                <w:webHidden/>
              </w:rPr>
              <w:fldChar w:fldCharType="end"/>
            </w:r>
          </w:hyperlink>
        </w:p>
        <w:p w14:paraId="447A0B53" w14:textId="15B13F57" w:rsidR="00A57A57" w:rsidRDefault="00A57A57">
          <w:pPr>
            <w:pStyle w:val="Obsah2"/>
            <w:tabs>
              <w:tab w:val="left" w:pos="960"/>
              <w:tab w:val="right" w:leader="dot" w:pos="9016"/>
            </w:tabs>
            <w:rPr>
              <w:rFonts w:eastAsiaTheme="minorEastAsia"/>
              <w:noProof/>
              <w:sz w:val="24"/>
              <w:szCs w:val="24"/>
              <w:lang w:eastAsia="cs-CZ"/>
            </w:rPr>
          </w:pPr>
          <w:hyperlink w:anchor="_Toc99617071" w:history="1">
            <w:r w:rsidRPr="00295030">
              <w:rPr>
                <w:rStyle w:val="Hypertextovodkaz"/>
                <w:noProof/>
                <w14:scene3d>
                  <w14:camera w14:prst="orthographicFront"/>
                  <w14:lightRig w14:rig="threePt" w14:dir="t">
                    <w14:rot w14:lat="0" w14:lon="0" w14:rev="0"/>
                  </w14:lightRig>
                </w14:scene3d>
              </w:rPr>
              <w:t>9.2.</w:t>
            </w:r>
            <w:r>
              <w:rPr>
                <w:rFonts w:eastAsiaTheme="minorEastAsia"/>
                <w:noProof/>
                <w:sz w:val="24"/>
                <w:szCs w:val="24"/>
                <w:lang w:eastAsia="cs-CZ"/>
              </w:rPr>
              <w:tab/>
            </w:r>
            <w:r w:rsidRPr="00295030">
              <w:rPr>
                <w:rStyle w:val="Hypertextovodkaz"/>
                <w:noProof/>
              </w:rPr>
              <w:t>Manuál pro operace ve společném datovém prostředí</w:t>
            </w:r>
            <w:r>
              <w:rPr>
                <w:noProof/>
                <w:webHidden/>
              </w:rPr>
              <w:tab/>
            </w:r>
            <w:r>
              <w:rPr>
                <w:noProof/>
                <w:webHidden/>
              </w:rPr>
              <w:fldChar w:fldCharType="begin"/>
            </w:r>
            <w:r>
              <w:rPr>
                <w:noProof/>
                <w:webHidden/>
              </w:rPr>
              <w:instrText xml:space="preserve"> PAGEREF _Toc99617071 \h </w:instrText>
            </w:r>
            <w:r>
              <w:rPr>
                <w:noProof/>
                <w:webHidden/>
              </w:rPr>
            </w:r>
            <w:r>
              <w:rPr>
                <w:noProof/>
                <w:webHidden/>
              </w:rPr>
              <w:fldChar w:fldCharType="separate"/>
            </w:r>
            <w:r>
              <w:rPr>
                <w:noProof/>
                <w:webHidden/>
              </w:rPr>
              <w:t>10</w:t>
            </w:r>
            <w:r>
              <w:rPr>
                <w:noProof/>
                <w:webHidden/>
              </w:rPr>
              <w:fldChar w:fldCharType="end"/>
            </w:r>
          </w:hyperlink>
        </w:p>
        <w:p w14:paraId="397361A6" w14:textId="1CAE9D8E" w:rsidR="007A3369" w:rsidRDefault="007A3369">
          <w:r>
            <w:rPr>
              <w:b/>
              <w:bCs/>
            </w:rPr>
            <w:fldChar w:fldCharType="end"/>
          </w:r>
        </w:p>
      </w:sdtContent>
    </w:sdt>
    <w:p w14:paraId="53075F7E" w14:textId="5CE754CA" w:rsidR="00AC41BA" w:rsidRDefault="00AC41BA" w:rsidP="00AC41BA">
      <w:r>
        <w:br w:type="page"/>
      </w:r>
    </w:p>
    <w:p w14:paraId="31ACB86E" w14:textId="14D6E34D" w:rsidR="00AC41BA" w:rsidRPr="005F6E4F" w:rsidRDefault="00AC41BA" w:rsidP="005F6E4F">
      <w:pPr>
        <w:pStyle w:val="Nadpis1"/>
      </w:pPr>
      <w:bookmarkStart w:id="0" w:name="_Toc99617048"/>
      <w:r w:rsidRPr="005F6E4F">
        <w:lastRenderedPageBreak/>
        <w:t>Úvod</w:t>
      </w:r>
      <w:bookmarkEnd w:id="0"/>
    </w:p>
    <w:p w14:paraId="12DAB487" w14:textId="20C19DE3" w:rsidR="00AC41BA" w:rsidRDefault="00AC41BA" w:rsidP="00AC41BA">
      <w:r w:rsidRPr="00AC41BA">
        <w:t>Tento dokument formuluje Požadavky Zadavatele na informace (</w:t>
      </w:r>
      <w:proofErr w:type="spellStart"/>
      <w:r w:rsidRPr="00AC41BA">
        <w:t>Employer´s</w:t>
      </w:r>
      <w:proofErr w:type="spellEnd"/>
      <w:r w:rsidRPr="00AC41BA">
        <w:t xml:space="preserve"> </w:t>
      </w:r>
      <w:proofErr w:type="spellStart"/>
      <w:r w:rsidRPr="00AC41BA">
        <w:t>Information</w:t>
      </w:r>
      <w:proofErr w:type="spellEnd"/>
      <w:r w:rsidRPr="00AC41BA">
        <w:t xml:space="preserve"> </w:t>
      </w:r>
      <w:proofErr w:type="spellStart"/>
      <w:r w:rsidRPr="00AC41BA">
        <w:t>Requirement</w:t>
      </w:r>
      <w:proofErr w:type="spellEnd"/>
      <w:r w:rsidRPr="00AC41BA">
        <w:t xml:space="preserve"> = EIR), tj. stanovuje obecné požadavky Zadavatele na úroveň zpracování zakázky pomocí metody BIM. Definuje, jaké modely, dokumenty a data jsou vyžadovány v jednotlivých fázích projektu a jaké procesy jsou vyžadovány. Dále dokument slouží k sestavení Plánu realizace BIM (BEP), respektive v rámci ucházení se o zakázku Návrhový plán realizace BIM (PRE-BEP).</w:t>
      </w:r>
    </w:p>
    <w:p w14:paraId="3ED2D373" w14:textId="736AF1FE" w:rsidR="00AC41BA" w:rsidRPr="00AC41BA" w:rsidRDefault="00AC41BA" w:rsidP="005F6E4F">
      <w:pPr>
        <w:pStyle w:val="Nadpis2"/>
      </w:pPr>
      <w:bookmarkStart w:id="1" w:name="_Toc99617049"/>
      <w:r w:rsidRPr="00AC41BA">
        <w:t>Seznam termínů a zkratek</w:t>
      </w:r>
      <w:bookmarkEnd w:id="1"/>
    </w:p>
    <w:p w14:paraId="4C142611" w14:textId="1B72D97D" w:rsidR="00AC41BA" w:rsidRDefault="00AC41BA" w:rsidP="00AC41BA">
      <w:r w:rsidRPr="00AC41BA">
        <w:rPr>
          <w:b/>
          <w:bCs/>
        </w:rPr>
        <w:t>BIM</w:t>
      </w:r>
      <w:r>
        <w:tab/>
      </w:r>
      <w:r>
        <w:tab/>
      </w:r>
      <w:proofErr w:type="spellStart"/>
      <w:r>
        <w:t>Building</w:t>
      </w:r>
      <w:proofErr w:type="spellEnd"/>
      <w:r>
        <w:t xml:space="preserve"> </w:t>
      </w:r>
      <w:proofErr w:type="spellStart"/>
      <w:r>
        <w:t>Information</w:t>
      </w:r>
      <w:proofErr w:type="spellEnd"/>
      <w:r>
        <w:t xml:space="preserve"> Modeling/Management</w:t>
      </w:r>
    </w:p>
    <w:p w14:paraId="3C053058" w14:textId="77777777" w:rsidR="00AC41BA" w:rsidRDefault="00AC41BA" w:rsidP="00AC41BA">
      <w:r w:rsidRPr="00AC41BA">
        <w:rPr>
          <w:b/>
          <w:bCs/>
        </w:rPr>
        <w:t>BEP</w:t>
      </w:r>
      <w:r>
        <w:tab/>
      </w:r>
      <w:r>
        <w:tab/>
      </w:r>
      <w:proofErr w:type="spellStart"/>
      <w:r>
        <w:t>Bim</w:t>
      </w:r>
      <w:proofErr w:type="spellEnd"/>
      <w:r>
        <w:t xml:space="preserve"> </w:t>
      </w:r>
      <w:proofErr w:type="spellStart"/>
      <w:r>
        <w:t>Execution</w:t>
      </w:r>
      <w:proofErr w:type="spellEnd"/>
      <w:r>
        <w:t xml:space="preserve"> </w:t>
      </w:r>
      <w:proofErr w:type="spellStart"/>
      <w:r>
        <w:t>Plan</w:t>
      </w:r>
      <w:proofErr w:type="spellEnd"/>
      <w:r>
        <w:t xml:space="preserve"> (Plán realizace BIM) Dokument popisující postupy spolupráce,</w:t>
      </w:r>
    </w:p>
    <w:p w14:paraId="2E1C7577" w14:textId="79E8CC91" w:rsidR="00AC41BA" w:rsidRDefault="00AC41BA" w:rsidP="003A5190">
      <w:pPr>
        <w:ind w:left="708" w:firstLine="708"/>
      </w:pPr>
      <w:r>
        <w:t>odpovědnosti a datovou strukturu digitálního modelu stavby</w:t>
      </w:r>
    </w:p>
    <w:p w14:paraId="72FCC26B" w14:textId="56ADE16C" w:rsidR="003A5190" w:rsidRDefault="003A5190" w:rsidP="00AC41BA">
      <w:r>
        <w:rPr>
          <w:b/>
          <w:bCs/>
        </w:rPr>
        <w:t>CDE</w:t>
      </w:r>
      <w:r>
        <w:tab/>
      </w:r>
      <w:r>
        <w:tab/>
        <w:t>Společné datové prostředí</w:t>
      </w:r>
    </w:p>
    <w:p w14:paraId="14D31360" w14:textId="77777777" w:rsidR="00AC41BA" w:rsidRDefault="00AC41BA" w:rsidP="00AC41BA">
      <w:r w:rsidRPr="00AC41BA">
        <w:rPr>
          <w:b/>
          <w:bCs/>
        </w:rPr>
        <w:t>ČSN</w:t>
      </w:r>
      <w:r>
        <w:tab/>
      </w:r>
      <w:r>
        <w:tab/>
        <w:t>Česká technická norma</w:t>
      </w:r>
    </w:p>
    <w:p w14:paraId="009B05BF" w14:textId="5EA369EC" w:rsidR="00AC41BA" w:rsidRDefault="00AC41BA" w:rsidP="00AC41BA">
      <w:r w:rsidRPr="00AC41BA">
        <w:rPr>
          <w:b/>
          <w:bCs/>
        </w:rPr>
        <w:t>DSP</w:t>
      </w:r>
      <w:r>
        <w:tab/>
      </w:r>
      <w:r>
        <w:tab/>
      </w:r>
      <w:r w:rsidR="005232E1">
        <w:t>D</w:t>
      </w:r>
      <w:r>
        <w:t>okumentace pro vydání stavebního povolení</w:t>
      </w:r>
    </w:p>
    <w:p w14:paraId="563828E2" w14:textId="77777777" w:rsidR="00AC41BA" w:rsidRDefault="00AC41BA" w:rsidP="00AC41BA">
      <w:r w:rsidRPr="00AC41BA">
        <w:rPr>
          <w:b/>
          <w:bCs/>
        </w:rPr>
        <w:t>DSPS</w:t>
      </w:r>
      <w:r>
        <w:tab/>
      </w:r>
      <w:r>
        <w:tab/>
        <w:t>Dokumentace skutečného provedení stavby</w:t>
      </w:r>
    </w:p>
    <w:p w14:paraId="43853E4B" w14:textId="15898926" w:rsidR="00AC41BA" w:rsidRDefault="00AC41BA" w:rsidP="00AC41BA">
      <w:r w:rsidRPr="00AC41BA">
        <w:rPr>
          <w:b/>
          <w:bCs/>
        </w:rPr>
        <w:t>DUR</w:t>
      </w:r>
      <w:r>
        <w:tab/>
      </w:r>
      <w:r>
        <w:tab/>
        <w:t xml:space="preserve">Dokumentace pro vydání </w:t>
      </w:r>
      <w:r w:rsidR="005232E1">
        <w:t>rozhodnutí o umístění stavby</w:t>
      </w:r>
    </w:p>
    <w:p w14:paraId="69B3A088" w14:textId="77777777" w:rsidR="00AC41BA" w:rsidRDefault="00AC41BA" w:rsidP="00AC41BA">
      <w:r w:rsidRPr="00AC41BA">
        <w:rPr>
          <w:b/>
          <w:bCs/>
        </w:rPr>
        <w:t>HSV</w:t>
      </w:r>
      <w:r>
        <w:tab/>
      </w:r>
      <w:r>
        <w:tab/>
        <w:t>Hlavní stavební výroba</w:t>
      </w:r>
    </w:p>
    <w:p w14:paraId="2B2260B7" w14:textId="77777777" w:rsidR="00AC41BA" w:rsidRDefault="00AC41BA" w:rsidP="00AC41BA">
      <w:r w:rsidRPr="00AC41BA">
        <w:rPr>
          <w:b/>
          <w:bCs/>
        </w:rPr>
        <w:t>ISO</w:t>
      </w:r>
      <w:r>
        <w:tab/>
      </w:r>
      <w:r>
        <w:tab/>
        <w:t>Mezinárodní organizace pro normalizaci</w:t>
      </w:r>
    </w:p>
    <w:p w14:paraId="60E5281E" w14:textId="77777777" w:rsidR="00AC41BA" w:rsidRDefault="00AC41BA" w:rsidP="00AC41BA">
      <w:r w:rsidRPr="00AC41BA">
        <w:rPr>
          <w:b/>
          <w:bCs/>
        </w:rPr>
        <w:t>EIR</w:t>
      </w:r>
      <w:r>
        <w:tab/>
      </w:r>
      <w:r>
        <w:tab/>
        <w:t>Požadavky Zadavatele na informace</w:t>
      </w:r>
    </w:p>
    <w:p w14:paraId="5240E65B" w14:textId="77777777" w:rsidR="00AC41BA" w:rsidRDefault="00AC41BA" w:rsidP="00AC41BA">
      <w:r w:rsidRPr="00AC41BA">
        <w:rPr>
          <w:b/>
          <w:bCs/>
        </w:rPr>
        <w:t>PS</w:t>
      </w:r>
      <w:r>
        <w:tab/>
      </w:r>
      <w:r>
        <w:tab/>
        <w:t>Provozní soubor</w:t>
      </w:r>
    </w:p>
    <w:p w14:paraId="1ED21AA3" w14:textId="77777777" w:rsidR="00AC41BA" w:rsidRDefault="00AC41BA" w:rsidP="00AC41BA">
      <w:r w:rsidRPr="00AC41BA">
        <w:rPr>
          <w:b/>
          <w:bCs/>
        </w:rPr>
        <w:t>PSV</w:t>
      </w:r>
      <w:r>
        <w:tab/>
      </w:r>
      <w:r>
        <w:tab/>
        <w:t>Přidružená stavební výroba</w:t>
      </w:r>
    </w:p>
    <w:p w14:paraId="7D549011" w14:textId="77777777" w:rsidR="00AC41BA" w:rsidRDefault="00AC41BA" w:rsidP="00AC41BA">
      <w:r w:rsidRPr="00AC41BA">
        <w:rPr>
          <w:b/>
          <w:bCs/>
        </w:rPr>
        <w:t>PRE-BEP</w:t>
      </w:r>
      <w:r>
        <w:tab/>
        <w:t>Návrhový plán realizace BIM</w:t>
      </w:r>
    </w:p>
    <w:p w14:paraId="3027C680" w14:textId="1B1CAF7A" w:rsidR="00AC41BA" w:rsidRDefault="005232E1" w:rsidP="00AC41BA">
      <w:r>
        <w:rPr>
          <w:b/>
          <w:bCs/>
        </w:rPr>
        <w:t>DPS</w:t>
      </w:r>
      <w:r w:rsidR="00AC41BA">
        <w:tab/>
      </w:r>
      <w:r w:rsidR="00AC41BA">
        <w:tab/>
      </w:r>
      <w:r w:rsidR="00975355">
        <w:t>D</w:t>
      </w:r>
      <w:r>
        <w:t>okumentace pro provádění stavby</w:t>
      </w:r>
    </w:p>
    <w:p w14:paraId="1BE549D5" w14:textId="77777777" w:rsidR="00AC41BA" w:rsidRDefault="00AC41BA" w:rsidP="00AC41BA">
      <w:r w:rsidRPr="00AC41BA">
        <w:rPr>
          <w:b/>
          <w:bCs/>
        </w:rPr>
        <w:t>SO</w:t>
      </w:r>
      <w:r>
        <w:tab/>
      </w:r>
      <w:r>
        <w:tab/>
        <w:t>Stavební objekt</w:t>
      </w:r>
    </w:p>
    <w:p w14:paraId="4D7C95CB" w14:textId="6F0CF864" w:rsidR="00AC41BA" w:rsidRDefault="00AC41BA" w:rsidP="00AC41BA">
      <w:r w:rsidRPr="00AC41BA">
        <w:rPr>
          <w:b/>
          <w:bCs/>
        </w:rPr>
        <w:t>SW</w:t>
      </w:r>
      <w:r>
        <w:tab/>
      </w:r>
      <w:r>
        <w:tab/>
        <w:t>Software</w:t>
      </w:r>
    </w:p>
    <w:p w14:paraId="5FA21008" w14:textId="50BDD2D4" w:rsidR="00AC41BA" w:rsidRDefault="00AC41BA" w:rsidP="005F6E4F">
      <w:pPr>
        <w:pStyle w:val="Nadpis2"/>
      </w:pPr>
      <w:bookmarkStart w:id="2" w:name="_Toc99617050"/>
      <w:r>
        <w:t>Účel dokumentu</w:t>
      </w:r>
      <w:bookmarkEnd w:id="2"/>
    </w:p>
    <w:p w14:paraId="1D4DDFDE" w14:textId="771B8695" w:rsidR="00AC41BA" w:rsidRPr="00AC41BA" w:rsidRDefault="00AC41BA" w:rsidP="00AC41BA">
      <w:r w:rsidRPr="00AC41BA">
        <w:t>EIR je součástí zadávací dokumentace pro zpracování projektu metodou BIM. Na základě EIR účastník sestaví „Návrhový plán realizace BIM (PRE-BEP)“, který je povinnou přílohou nabídky. S vybraným dodavatelem bude následně sestaven „Plán realizace BIM (BEP)“, který bude reflektovat případné požadavky a aktuální data obou stran, jenž v rámci zadávacího řízení nešlo zapracovat.</w:t>
      </w:r>
    </w:p>
    <w:p w14:paraId="7606F2D1" w14:textId="3CFB02ED" w:rsidR="00AC41BA" w:rsidRDefault="00AC41BA" w:rsidP="005F6E4F">
      <w:pPr>
        <w:pStyle w:val="Nadpis1"/>
      </w:pPr>
      <w:bookmarkStart w:id="3" w:name="_Toc99617051"/>
      <w:r>
        <w:lastRenderedPageBreak/>
        <w:t>Cíle využití metody BIM</w:t>
      </w:r>
      <w:bookmarkEnd w:id="3"/>
    </w:p>
    <w:p w14:paraId="04AC1A43" w14:textId="7CCD2C52" w:rsidR="00AC41BA" w:rsidRDefault="00AC41BA" w:rsidP="00AC41BA">
      <w:r w:rsidRPr="00AC41BA">
        <w:t>Použitím metody BIM v projektech bude Zadavatel naplňovat požadavky „Koncepce zavádění BIM v ČR“ (usnesení vlády ČR č.682 ze dne 25.9.2017).</w:t>
      </w:r>
    </w:p>
    <w:p w14:paraId="662A43D1" w14:textId="55939E13" w:rsidR="00AC41BA" w:rsidRDefault="00DC2A2F" w:rsidP="005F6E4F">
      <w:pPr>
        <w:pStyle w:val="Nadpis2"/>
      </w:pPr>
      <w:bookmarkStart w:id="4" w:name="_Toc99617052"/>
      <w:r>
        <w:t>Komunikace a sdílení informací</w:t>
      </w:r>
      <w:bookmarkEnd w:id="4"/>
    </w:p>
    <w:p w14:paraId="2FF21096" w14:textId="48ACAB03" w:rsidR="00DC2A2F" w:rsidRPr="00DC2A2F" w:rsidRDefault="00DC2A2F" w:rsidP="00DC2A2F">
      <w:r w:rsidRPr="00DC2A2F">
        <w:t>Výměna informací v celé fázi návrhu a realizace stavby bude probíhat ve Společném datovém prostředí (</w:t>
      </w:r>
      <w:r w:rsidR="003A5190">
        <w:t>CDE</w:t>
      </w:r>
      <w:r w:rsidRPr="00DC2A2F">
        <w:t xml:space="preserve">). </w:t>
      </w:r>
      <w:r>
        <w:t xml:space="preserve">Cíle BIM projektu z hlediska využití </w:t>
      </w:r>
      <w:r w:rsidR="003A5190">
        <w:t>CDE</w:t>
      </w:r>
      <w:r>
        <w:t>:</w:t>
      </w:r>
    </w:p>
    <w:p w14:paraId="6E9AD7D3" w14:textId="5E99E8C6" w:rsidR="00DC2A2F" w:rsidRDefault="00AC41BA" w:rsidP="00DC2A2F">
      <w:pPr>
        <w:pStyle w:val="Odstavecseseznamem"/>
        <w:numPr>
          <w:ilvl w:val="0"/>
          <w:numId w:val="8"/>
        </w:numPr>
      </w:pPr>
      <w:r>
        <w:t>Centralizace komunikace a</w:t>
      </w:r>
      <w:r w:rsidR="00DC2A2F">
        <w:t xml:space="preserve"> s</w:t>
      </w:r>
      <w:r>
        <w:t>dílení informací</w:t>
      </w:r>
    </w:p>
    <w:p w14:paraId="45F56F20" w14:textId="5D1A8CD6" w:rsidR="008B003F" w:rsidRDefault="008B003F" w:rsidP="008B003F">
      <w:pPr>
        <w:pStyle w:val="Odstavecseseznamem"/>
        <w:numPr>
          <w:ilvl w:val="0"/>
          <w:numId w:val="8"/>
        </w:numPr>
      </w:pPr>
      <w:r>
        <w:t xml:space="preserve">Archivace informací a jejich </w:t>
      </w:r>
      <w:proofErr w:type="spellStart"/>
      <w:r>
        <w:t>metadat</w:t>
      </w:r>
      <w:proofErr w:type="spellEnd"/>
    </w:p>
    <w:p w14:paraId="2A2200F3" w14:textId="5C30F457" w:rsidR="00756B38" w:rsidRDefault="00756B38" w:rsidP="00756B38">
      <w:pPr>
        <w:pStyle w:val="Odstavecseseznamem"/>
        <w:numPr>
          <w:ilvl w:val="0"/>
          <w:numId w:val="8"/>
        </w:numPr>
      </w:pPr>
      <w:r>
        <w:t>Digitalizace stávajících procesů předávání informací a komunikace v rámci projektu</w:t>
      </w:r>
    </w:p>
    <w:p w14:paraId="17A3B380" w14:textId="087FEB3B" w:rsidR="00756B38" w:rsidRDefault="00756B38" w:rsidP="00756B38">
      <w:pPr>
        <w:pStyle w:val="Odstavecseseznamem"/>
        <w:numPr>
          <w:ilvl w:val="0"/>
          <w:numId w:val="8"/>
        </w:numPr>
      </w:pPr>
      <w:r>
        <w:t xml:space="preserve">Zavedení pracovních postupů v rámci </w:t>
      </w:r>
      <w:r w:rsidR="003A5190">
        <w:t>CDE</w:t>
      </w:r>
    </w:p>
    <w:p w14:paraId="77317394" w14:textId="7B61CBB0" w:rsidR="00DC2A2F" w:rsidRDefault="00DC2A2F" w:rsidP="005F6E4F">
      <w:pPr>
        <w:pStyle w:val="Nadpis2"/>
      </w:pPr>
      <w:bookmarkStart w:id="5" w:name="_Toc99617053"/>
      <w:r>
        <w:t>Realizace stavby</w:t>
      </w:r>
      <w:bookmarkEnd w:id="5"/>
    </w:p>
    <w:p w14:paraId="71D0079C" w14:textId="50A81D49" w:rsidR="00DC2A2F" w:rsidRPr="00DC2A2F" w:rsidRDefault="00DC2A2F" w:rsidP="00DC2A2F">
      <w:r>
        <w:t>Cíle BIM projektu v průběhu realizace stavby:</w:t>
      </w:r>
    </w:p>
    <w:p w14:paraId="6E274DED" w14:textId="0A94D187" w:rsidR="00DC2A2F" w:rsidRDefault="00DC2A2F" w:rsidP="00DC2A2F">
      <w:pPr>
        <w:pStyle w:val="Odstavecseseznamem"/>
        <w:numPr>
          <w:ilvl w:val="0"/>
          <w:numId w:val="8"/>
        </w:numPr>
      </w:pPr>
      <w:r>
        <w:t>Evidence postupu výstavby</w:t>
      </w:r>
    </w:p>
    <w:p w14:paraId="74E55E80" w14:textId="44A298F8" w:rsidR="00DC2A2F" w:rsidRDefault="00DC2A2F" w:rsidP="00DC2A2F">
      <w:pPr>
        <w:pStyle w:val="Odstavecseseznamem"/>
        <w:numPr>
          <w:ilvl w:val="1"/>
          <w:numId w:val="8"/>
        </w:numPr>
      </w:pPr>
      <w:r>
        <w:t>Elektronická evidence průběhu realizace stavby</w:t>
      </w:r>
    </w:p>
    <w:p w14:paraId="2CD32921" w14:textId="47368517" w:rsidR="006F55FD" w:rsidRDefault="006F55FD" w:rsidP="006F55FD">
      <w:pPr>
        <w:pStyle w:val="Odstavecseseznamem"/>
        <w:numPr>
          <w:ilvl w:val="1"/>
          <w:numId w:val="8"/>
        </w:numPr>
      </w:pPr>
      <w:r>
        <w:t>Vizualizace prostavěnosti</w:t>
      </w:r>
    </w:p>
    <w:p w14:paraId="1E6759CD" w14:textId="0D5694B3" w:rsidR="00DC2A2F" w:rsidRDefault="00DC2A2F" w:rsidP="00DC2A2F">
      <w:pPr>
        <w:pStyle w:val="Odstavecseseznamem"/>
        <w:numPr>
          <w:ilvl w:val="0"/>
          <w:numId w:val="8"/>
        </w:numPr>
      </w:pPr>
      <w:r>
        <w:t>Evidence změn</w:t>
      </w:r>
    </w:p>
    <w:p w14:paraId="4D9361E1" w14:textId="79546C28" w:rsidR="00DC2A2F" w:rsidRDefault="00DC2A2F" w:rsidP="00DC2A2F">
      <w:pPr>
        <w:pStyle w:val="Odstavecseseznamem"/>
        <w:numPr>
          <w:ilvl w:val="1"/>
          <w:numId w:val="8"/>
        </w:numPr>
      </w:pPr>
      <w:r w:rsidRPr="00DC2A2F">
        <w:t>Elektronická evidence změn v průběhu realizace stavby</w:t>
      </w:r>
    </w:p>
    <w:p w14:paraId="36C62F7F" w14:textId="04AFA338" w:rsidR="00DC2A2F" w:rsidRDefault="00DC2A2F" w:rsidP="00DC2A2F">
      <w:pPr>
        <w:pStyle w:val="Odstavecseseznamem"/>
        <w:numPr>
          <w:ilvl w:val="0"/>
          <w:numId w:val="8"/>
        </w:numPr>
      </w:pPr>
      <w:r>
        <w:t>Nástroje kontroly kvality</w:t>
      </w:r>
    </w:p>
    <w:p w14:paraId="6115453A" w14:textId="3935742F" w:rsidR="00DC2A2F" w:rsidRDefault="00DC2A2F" w:rsidP="00DC2A2F">
      <w:pPr>
        <w:pStyle w:val="Odstavecseseznamem"/>
        <w:numPr>
          <w:ilvl w:val="1"/>
          <w:numId w:val="8"/>
        </w:numPr>
      </w:pPr>
      <w:r w:rsidRPr="00DC2A2F">
        <w:t>Elektronická evidence vad a nedodělků v průběhu realizace, BOZP, přejímky a další</w:t>
      </w:r>
    </w:p>
    <w:p w14:paraId="7F81F2A2" w14:textId="7FFF6F8E" w:rsidR="00DC2A2F" w:rsidRDefault="00DC2A2F" w:rsidP="00DC2A2F">
      <w:pPr>
        <w:pStyle w:val="Odstavecseseznamem"/>
        <w:numPr>
          <w:ilvl w:val="0"/>
          <w:numId w:val="8"/>
        </w:numPr>
      </w:pPr>
      <w:r>
        <w:t>Získání informačního modelu pro správu a údržbu</w:t>
      </w:r>
    </w:p>
    <w:p w14:paraId="0483465B" w14:textId="71011F6F" w:rsidR="00DC2A2F" w:rsidRPr="00DC2A2F" w:rsidRDefault="00DC2A2F" w:rsidP="005F6E4F">
      <w:pPr>
        <w:pStyle w:val="Nadpis2"/>
      </w:pPr>
      <w:bookmarkStart w:id="6" w:name="_Toc99617054"/>
      <w:r>
        <w:t>I</w:t>
      </w:r>
      <w:r w:rsidRPr="00DC2A2F">
        <w:t xml:space="preserve">nformační modely dle </w:t>
      </w:r>
      <w:r>
        <w:t>stupně</w:t>
      </w:r>
      <w:r w:rsidRPr="00DC2A2F">
        <w:t xml:space="preserve"> projektu</w:t>
      </w:r>
      <w:bookmarkEnd w:id="6"/>
    </w:p>
    <w:p w14:paraId="6BDFF89A" w14:textId="7968C718" w:rsidR="00DC2A2F" w:rsidRDefault="00DC2A2F" w:rsidP="005F6E4F">
      <w:pPr>
        <w:pStyle w:val="Nadpis3"/>
      </w:pPr>
      <w:bookmarkStart w:id="7" w:name="_Toc99617055"/>
      <w:r>
        <w:t>Dokumentace pro územní rozhodnutí (DUR)</w:t>
      </w:r>
      <w:bookmarkEnd w:id="7"/>
    </w:p>
    <w:p w14:paraId="60F4DB21" w14:textId="01920A82" w:rsidR="00DC2A2F" w:rsidRDefault="00DC2A2F" w:rsidP="00DC2A2F">
      <w:pPr>
        <w:pStyle w:val="Odstavecseseznamem"/>
        <w:numPr>
          <w:ilvl w:val="0"/>
          <w:numId w:val="9"/>
        </w:numPr>
      </w:pPr>
      <w:r>
        <w:t>Vizualizace</w:t>
      </w:r>
    </w:p>
    <w:p w14:paraId="59378513" w14:textId="77777777" w:rsidR="00982FE3" w:rsidRPr="00982FE3" w:rsidRDefault="00982FE3" w:rsidP="00982FE3">
      <w:pPr>
        <w:pStyle w:val="Odstavecseseznamem"/>
        <w:numPr>
          <w:ilvl w:val="1"/>
          <w:numId w:val="9"/>
        </w:numPr>
      </w:pPr>
      <w:r w:rsidRPr="00982FE3">
        <w:t>Model bude zdrojem základní vizualizace zamýšleného projektu</w:t>
      </w:r>
    </w:p>
    <w:p w14:paraId="43AAE844" w14:textId="28690BC2" w:rsidR="00DC2A2F" w:rsidRDefault="00DC2A2F" w:rsidP="00DC2A2F">
      <w:pPr>
        <w:pStyle w:val="Odstavecseseznamem"/>
        <w:numPr>
          <w:ilvl w:val="0"/>
          <w:numId w:val="9"/>
        </w:numPr>
      </w:pPr>
      <w:r>
        <w:t>Projektová dokumentace</w:t>
      </w:r>
    </w:p>
    <w:p w14:paraId="6E15378D" w14:textId="00E89472" w:rsidR="00DC2A2F" w:rsidRDefault="00DC2A2F" w:rsidP="00DC2A2F">
      <w:pPr>
        <w:pStyle w:val="Odstavecseseznamem"/>
        <w:numPr>
          <w:ilvl w:val="1"/>
          <w:numId w:val="9"/>
        </w:numPr>
      </w:pPr>
      <w:r>
        <w:t>Výkresová část PD bude produkována z informačního modelu</w:t>
      </w:r>
    </w:p>
    <w:p w14:paraId="75939820" w14:textId="72066079" w:rsidR="00DC2A2F" w:rsidRDefault="00DC2A2F" w:rsidP="00DC2A2F">
      <w:pPr>
        <w:pStyle w:val="Odstavecseseznamem"/>
        <w:numPr>
          <w:ilvl w:val="0"/>
          <w:numId w:val="9"/>
        </w:numPr>
      </w:pPr>
      <w:r>
        <w:t>Prostorová koordinace</w:t>
      </w:r>
    </w:p>
    <w:p w14:paraId="79AFFA37" w14:textId="77353C6B" w:rsidR="00DC2A2F" w:rsidRDefault="00DC2A2F" w:rsidP="00DC2A2F">
      <w:pPr>
        <w:pStyle w:val="Odstavecseseznamem"/>
        <w:numPr>
          <w:ilvl w:val="1"/>
          <w:numId w:val="9"/>
        </w:numPr>
      </w:pPr>
      <w:r>
        <w:t>Koordinace bude prováděna pomocí modelu</w:t>
      </w:r>
    </w:p>
    <w:p w14:paraId="505BBF7E" w14:textId="7F7D90CC" w:rsidR="00DC2A2F" w:rsidRDefault="00DC2A2F" w:rsidP="00DC2A2F">
      <w:pPr>
        <w:pStyle w:val="Odstavecseseznamem"/>
        <w:numPr>
          <w:ilvl w:val="0"/>
          <w:numId w:val="9"/>
        </w:numPr>
      </w:pPr>
      <w:r>
        <w:t>Výkaz výměr</w:t>
      </w:r>
    </w:p>
    <w:p w14:paraId="0F28D1E8" w14:textId="00AAEC76" w:rsidR="00DC2A2F" w:rsidRDefault="00DC2A2F" w:rsidP="00DC2A2F">
      <w:pPr>
        <w:pStyle w:val="Odstavecseseznamem"/>
        <w:numPr>
          <w:ilvl w:val="1"/>
          <w:numId w:val="9"/>
        </w:numPr>
      </w:pPr>
      <w:r>
        <w:t>Model bude zdrojem výkazu výměr</w:t>
      </w:r>
    </w:p>
    <w:p w14:paraId="383E0983" w14:textId="03687A28" w:rsidR="00DC2A2F" w:rsidRDefault="00DC2A2F" w:rsidP="005F6E4F">
      <w:pPr>
        <w:pStyle w:val="Nadpis3"/>
      </w:pPr>
      <w:bookmarkStart w:id="8" w:name="_Toc99617056"/>
      <w:r>
        <w:t>Dokumentace pro vydání stavebního povolení (DSP)</w:t>
      </w:r>
      <w:bookmarkEnd w:id="8"/>
    </w:p>
    <w:p w14:paraId="71FA5171" w14:textId="77777777" w:rsidR="00DC2A2F" w:rsidRDefault="00DC2A2F" w:rsidP="00DC2A2F">
      <w:pPr>
        <w:pStyle w:val="Odstavecseseznamem"/>
        <w:numPr>
          <w:ilvl w:val="0"/>
          <w:numId w:val="9"/>
        </w:numPr>
      </w:pPr>
      <w:r>
        <w:t>Vizualizace</w:t>
      </w:r>
    </w:p>
    <w:p w14:paraId="19D62B80" w14:textId="77777777" w:rsidR="00982FE3" w:rsidRPr="00982FE3" w:rsidRDefault="00982FE3" w:rsidP="00982FE3">
      <w:pPr>
        <w:pStyle w:val="Odstavecseseznamem"/>
        <w:numPr>
          <w:ilvl w:val="1"/>
          <w:numId w:val="9"/>
        </w:numPr>
      </w:pPr>
      <w:r w:rsidRPr="00982FE3">
        <w:t>Model bude zdrojem základní vizualizace zamýšleného projektu</w:t>
      </w:r>
    </w:p>
    <w:p w14:paraId="75E9C32C" w14:textId="1464511B" w:rsidR="00DC2A2F" w:rsidRDefault="00DC2A2F" w:rsidP="00DC2A2F">
      <w:pPr>
        <w:pStyle w:val="Odstavecseseznamem"/>
        <w:numPr>
          <w:ilvl w:val="0"/>
          <w:numId w:val="9"/>
        </w:numPr>
      </w:pPr>
      <w:r>
        <w:t>Projektová dokumentace</w:t>
      </w:r>
    </w:p>
    <w:p w14:paraId="23F16ED0" w14:textId="77777777" w:rsidR="00DC2A2F" w:rsidRDefault="00DC2A2F" w:rsidP="00DC2A2F">
      <w:pPr>
        <w:pStyle w:val="Odstavecseseznamem"/>
        <w:numPr>
          <w:ilvl w:val="1"/>
          <w:numId w:val="9"/>
        </w:numPr>
      </w:pPr>
      <w:r>
        <w:t>Výkresová část PD bude produkována z informačního modelu</w:t>
      </w:r>
    </w:p>
    <w:p w14:paraId="0034F6E9" w14:textId="77777777" w:rsidR="00DC2A2F" w:rsidRDefault="00DC2A2F" w:rsidP="00DC2A2F">
      <w:pPr>
        <w:pStyle w:val="Odstavecseseznamem"/>
        <w:numPr>
          <w:ilvl w:val="0"/>
          <w:numId w:val="9"/>
        </w:numPr>
      </w:pPr>
      <w:r>
        <w:t>Prostorová koordinace</w:t>
      </w:r>
    </w:p>
    <w:p w14:paraId="0AF0F7DA" w14:textId="77777777" w:rsidR="00DC2A2F" w:rsidRDefault="00DC2A2F" w:rsidP="00DC2A2F">
      <w:pPr>
        <w:pStyle w:val="Odstavecseseznamem"/>
        <w:numPr>
          <w:ilvl w:val="1"/>
          <w:numId w:val="9"/>
        </w:numPr>
      </w:pPr>
      <w:r>
        <w:t>Koordinace bude prováděna pomocí modelu</w:t>
      </w:r>
    </w:p>
    <w:p w14:paraId="59612A4E" w14:textId="77777777" w:rsidR="00DC2A2F" w:rsidRDefault="00DC2A2F" w:rsidP="00DC2A2F">
      <w:pPr>
        <w:pStyle w:val="Odstavecseseznamem"/>
        <w:numPr>
          <w:ilvl w:val="0"/>
          <w:numId w:val="9"/>
        </w:numPr>
      </w:pPr>
      <w:r>
        <w:lastRenderedPageBreak/>
        <w:t>Výkaz výměr</w:t>
      </w:r>
    </w:p>
    <w:p w14:paraId="7FA0DED2" w14:textId="1B7E6162" w:rsidR="00DC2A2F" w:rsidRDefault="00DC2A2F" w:rsidP="00DC2A2F">
      <w:pPr>
        <w:pStyle w:val="Odstavecseseznamem"/>
        <w:numPr>
          <w:ilvl w:val="1"/>
          <w:numId w:val="9"/>
        </w:numPr>
      </w:pPr>
      <w:r>
        <w:t>Model bude zdrojem výkazu výměr</w:t>
      </w:r>
    </w:p>
    <w:p w14:paraId="7CF5B44F" w14:textId="7A5A1B48" w:rsidR="00255E95" w:rsidRDefault="00255E95" w:rsidP="00255E95">
      <w:pPr>
        <w:pStyle w:val="Nadpis3"/>
      </w:pPr>
      <w:bookmarkStart w:id="9" w:name="_Toc99617057"/>
      <w:r>
        <w:t>Dokumentace pro výběr zhotovitele (DVZ)</w:t>
      </w:r>
      <w:bookmarkEnd w:id="9"/>
    </w:p>
    <w:p w14:paraId="791342EA" w14:textId="77777777" w:rsidR="00255E95" w:rsidRDefault="00255E95" w:rsidP="00255E95">
      <w:pPr>
        <w:pStyle w:val="Odstavecseseznamem"/>
        <w:numPr>
          <w:ilvl w:val="0"/>
          <w:numId w:val="9"/>
        </w:numPr>
      </w:pPr>
      <w:r>
        <w:t>Vizualizace</w:t>
      </w:r>
    </w:p>
    <w:p w14:paraId="72FB13E6" w14:textId="77777777" w:rsidR="00255E95" w:rsidRPr="00982FE3" w:rsidRDefault="00255E95" w:rsidP="00255E95">
      <w:pPr>
        <w:pStyle w:val="Odstavecseseznamem"/>
        <w:numPr>
          <w:ilvl w:val="1"/>
          <w:numId w:val="9"/>
        </w:numPr>
      </w:pPr>
      <w:r w:rsidRPr="00982FE3">
        <w:t>Model bude zdrojem základní vizualizace zamýšleného projektu</w:t>
      </w:r>
    </w:p>
    <w:p w14:paraId="2537595D" w14:textId="77777777" w:rsidR="00255E95" w:rsidRDefault="00255E95" w:rsidP="00255E95">
      <w:pPr>
        <w:pStyle w:val="Odstavecseseznamem"/>
        <w:numPr>
          <w:ilvl w:val="0"/>
          <w:numId w:val="9"/>
        </w:numPr>
      </w:pPr>
      <w:r>
        <w:t>Projektová dokumentace</w:t>
      </w:r>
    </w:p>
    <w:p w14:paraId="576C1389" w14:textId="77777777" w:rsidR="00255E95" w:rsidRDefault="00255E95" w:rsidP="00255E95">
      <w:pPr>
        <w:pStyle w:val="Odstavecseseznamem"/>
        <w:numPr>
          <w:ilvl w:val="1"/>
          <w:numId w:val="9"/>
        </w:numPr>
      </w:pPr>
      <w:r>
        <w:t>Výkresová část PD bude produkována z informačního modelu</w:t>
      </w:r>
    </w:p>
    <w:p w14:paraId="683644EF" w14:textId="77777777" w:rsidR="00255E95" w:rsidRDefault="00255E95" w:rsidP="00255E95">
      <w:pPr>
        <w:pStyle w:val="Odstavecseseznamem"/>
        <w:numPr>
          <w:ilvl w:val="0"/>
          <w:numId w:val="9"/>
        </w:numPr>
      </w:pPr>
      <w:r>
        <w:t>Prostorová koordinace</w:t>
      </w:r>
    </w:p>
    <w:p w14:paraId="04FF80AF" w14:textId="77777777" w:rsidR="00255E95" w:rsidRDefault="00255E95" w:rsidP="00255E95">
      <w:pPr>
        <w:pStyle w:val="Odstavecseseznamem"/>
        <w:numPr>
          <w:ilvl w:val="1"/>
          <w:numId w:val="9"/>
        </w:numPr>
      </w:pPr>
      <w:r>
        <w:t>Koordinace bude prováděna pomocí modelu</w:t>
      </w:r>
    </w:p>
    <w:p w14:paraId="58F876B7" w14:textId="77777777" w:rsidR="00255E95" w:rsidRDefault="00255E95" w:rsidP="00255E95">
      <w:pPr>
        <w:pStyle w:val="Odstavecseseznamem"/>
        <w:numPr>
          <w:ilvl w:val="0"/>
          <w:numId w:val="9"/>
        </w:numPr>
      </w:pPr>
      <w:r>
        <w:t>Výkaz výměr</w:t>
      </w:r>
    </w:p>
    <w:p w14:paraId="5A6AA4F2" w14:textId="7D649F00" w:rsidR="00255E95" w:rsidRDefault="00255E95" w:rsidP="00255E95">
      <w:pPr>
        <w:pStyle w:val="Odstavecseseznamem"/>
        <w:numPr>
          <w:ilvl w:val="1"/>
          <w:numId w:val="9"/>
        </w:numPr>
      </w:pPr>
      <w:r>
        <w:t>Model bude zdrojem výkazu výměr</w:t>
      </w:r>
    </w:p>
    <w:p w14:paraId="42AD0902" w14:textId="0919820D" w:rsidR="00DC2A2F" w:rsidRDefault="00DC2A2F" w:rsidP="005F6E4F">
      <w:pPr>
        <w:pStyle w:val="Nadpis3"/>
      </w:pPr>
      <w:bookmarkStart w:id="10" w:name="_Toc99617058"/>
      <w:r>
        <w:t xml:space="preserve">Dokumentace pro </w:t>
      </w:r>
      <w:r w:rsidR="00975355">
        <w:t>provádění stavby</w:t>
      </w:r>
      <w:r>
        <w:t xml:space="preserve"> (</w:t>
      </w:r>
      <w:r w:rsidR="00975355">
        <w:t>DPS</w:t>
      </w:r>
      <w:r>
        <w:t>)</w:t>
      </w:r>
      <w:bookmarkEnd w:id="10"/>
    </w:p>
    <w:p w14:paraId="117A12CF" w14:textId="77777777" w:rsidR="00DC2A2F" w:rsidRDefault="00DC2A2F" w:rsidP="00DC2A2F">
      <w:pPr>
        <w:pStyle w:val="Odstavecseseznamem"/>
        <w:numPr>
          <w:ilvl w:val="0"/>
          <w:numId w:val="9"/>
        </w:numPr>
      </w:pPr>
      <w:r>
        <w:t>Vizualizace</w:t>
      </w:r>
    </w:p>
    <w:p w14:paraId="1330552F" w14:textId="77777777" w:rsidR="00DC2A2F" w:rsidRDefault="00DC2A2F" w:rsidP="00DC2A2F">
      <w:pPr>
        <w:pStyle w:val="Odstavecseseznamem"/>
        <w:numPr>
          <w:ilvl w:val="1"/>
          <w:numId w:val="9"/>
        </w:numPr>
      </w:pPr>
      <w:r>
        <w:t>Model bude využit pro tvorbu vizualizací</w:t>
      </w:r>
    </w:p>
    <w:p w14:paraId="4040B894" w14:textId="77777777" w:rsidR="00DC2A2F" w:rsidRDefault="00DC2A2F" w:rsidP="00DC2A2F">
      <w:pPr>
        <w:pStyle w:val="Odstavecseseznamem"/>
        <w:numPr>
          <w:ilvl w:val="0"/>
          <w:numId w:val="9"/>
        </w:numPr>
      </w:pPr>
      <w:r>
        <w:t>Projektová dokumentace</w:t>
      </w:r>
    </w:p>
    <w:p w14:paraId="0DF5CAB4" w14:textId="77777777" w:rsidR="00DC2A2F" w:rsidRDefault="00DC2A2F" w:rsidP="00DC2A2F">
      <w:pPr>
        <w:pStyle w:val="Odstavecseseznamem"/>
        <w:numPr>
          <w:ilvl w:val="1"/>
          <w:numId w:val="9"/>
        </w:numPr>
      </w:pPr>
      <w:r>
        <w:t>Výkresová část PD bude produkována z informačního modelu</w:t>
      </w:r>
    </w:p>
    <w:p w14:paraId="296E1310" w14:textId="77777777" w:rsidR="00DC2A2F" w:rsidRDefault="00DC2A2F" w:rsidP="00DC2A2F">
      <w:pPr>
        <w:pStyle w:val="Odstavecseseznamem"/>
        <w:numPr>
          <w:ilvl w:val="0"/>
          <w:numId w:val="9"/>
        </w:numPr>
      </w:pPr>
      <w:r>
        <w:t>Prostorová koordinace</w:t>
      </w:r>
    </w:p>
    <w:p w14:paraId="7EDE2513" w14:textId="77777777" w:rsidR="00DC2A2F" w:rsidRDefault="00DC2A2F" w:rsidP="00DC2A2F">
      <w:pPr>
        <w:pStyle w:val="Odstavecseseznamem"/>
        <w:numPr>
          <w:ilvl w:val="1"/>
          <w:numId w:val="9"/>
        </w:numPr>
      </w:pPr>
      <w:r>
        <w:t>Koordinace bude prováděna pomocí modelu</w:t>
      </w:r>
    </w:p>
    <w:p w14:paraId="2B41490F" w14:textId="77777777" w:rsidR="00DC2A2F" w:rsidRDefault="00DC2A2F" w:rsidP="00DC2A2F">
      <w:pPr>
        <w:pStyle w:val="Odstavecseseznamem"/>
        <w:numPr>
          <w:ilvl w:val="0"/>
          <w:numId w:val="9"/>
        </w:numPr>
      </w:pPr>
      <w:r>
        <w:t>Výkaz výměr</w:t>
      </w:r>
    </w:p>
    <w:p w14:paraId="029C815F" w14:textId="491BC079" w:rsidR="00DC2A2F" w:rsidRDefault="00DC2A2F" w:rsidP="00DC2A2F">
      <w:pPr>
        <w:pStyle w:val="Odstavecseseznamem"/>
        <w:numPr>
          <w:ilvl w:val="1"/>
          <w:numId w:val="9"/>
        </w:numPr>
      </w:pPr>
      <w:r>
        <w:t>Model bude zdrojem výkazu výměr</w:t>
      </w:r>
    </w:p>
    <w:p w14:paraId="48B3CD2E" w14:textId="28ED7944" w:rsidR="00DC2A2F" w:rsidRDefault="00DC2A2F" w:rsidP="00DC2A2F">
      <w:pPr>
        <w:pStyle w:val="Odstavecseseznamem"/>
        <w:numPr>
          <w:ilvl w:val="0"/>
          <w:numId w:val="9"/>
        </w:numPr>
      </w:pPr>
      <w:r>
        <w:t>Časový harmonogram</w:t>
      </w:r>
    </w:p>
    <w:p w14:paraId="3951F7AD" w14:textId="469E3B01" w:rsidR="00DC2A2F" w:rsidRDefault="00DC2A2F" w:rsidP="00DC2A2F">
      <w:pPr>
        <w:pStyle w:val="Odstavecseseznamem"/>
        <w:numPr>
          <w:ilvl w:val="1"/>
          <w:numId w:val="9"/>
        </w:numPr>
      </w:pPr>
      <w:r>
        <w:t>Simulace bude provedena na modelu</w:t>
      </w:r>
    </w:p>
    <w:p w14:paraId="3F4A7965" w14:textId="361A4C18" w:rsidR="00DC2A2F" w:rsidRDefault="00DC2A2F" w:rsidP="005F6E4F">
      <w:pPr>
        <w:pStyle w:val="Nadpis3"/>
      </w:pPr>
      <w:bookmarkStart w:id="11" w:name="_Toc99617059"/>
      <w:r>
        <w:t>Dokumentace skutečného provedení stavby</w:t>
      </w:r>
      <w:r w:rsidR="00143C04">
        <w:t xml:space="preserve"> (DSPS)</w:t>
      </w:r>
      <w:bookmarkEnd w:id="11"/>
    </w:p>
    <w:p w14:paraId="36EE56E6" w14:textId="77777777" w:rsidR="00DC2A2F" w:rsidRDefault="00DC2A2F" w:rsidP="00DC2A2F">
      <w:pPr>
        <w:pStyle w:val="Odstavecseseznamem"/>
        <w:numPr>
          <w:ilvl w:val="0"/>
          <w:numId w:val="9"/>
        </w:numPr>
      </w:pPr>
      <w:r>
        <w:t>Projektová dokumentace</w:t>
      </w:r>
    </w:p>
    <w:p w14:paraId="70888487" w14:textId="77777777" w:rsidR="00DC2A2F" w:rsidRDefault="00DC2A2F" w:rsidP="00DC2A2F">
      <w:pPr>
        <w:pStyle w:val="Odstavecseseznamem"/>
        <w:numPr>
          <w:ilvl w:val="1"/>
          <w:numId w:val="9"/>
        </w:numPr>
      </w:pPr>
      <w:r>
        <w:t>Výkresová část PD bude produkována z informačního modelu</w:t>
      </w:r>
    </w:p>
    <w:p w14:paraId="40511A1E" w14:textId="77777777" w:rsidR="00DC2A2F" w:rsidRDefault="00DC2A2F" w:rsidP="00DC2A2F">
      <w:pPr>
        <w:pStyle w:val="Odstavecseseznamem"/>
        <w:numPr>
          <w:ilvl w:val="0"/>
          <w:numId w:val="9"/>
        </w:numPr>
      </w:pPr>
      <w:r>
        <w:t>Prostorová koordinace</w:t>
      </w:r>
    </w:p>
    <w:p w14:paraId="0263BA1C" w14:textId="77777777" w:rsidR="00DC2A2F" w:rsidRDefault="00DC2A2F" w:rsidP="00DC2A2F">
      <w:pPr>
        <w:pStyle w:val="Odstavecseseznamem"/>
        <w:numPr>
          <w:ilvl w:val="1"/>
          <w:numId w:val="9"/>
        </w:numPr>
      </w:pPr>
      <w:r>
        <w:t>Koordinace bude prováděna pomocí modelu</w:t>
      </w:r>
    </w:p>
    <w:p w14:paraId="46E7630B" w14:textId="77777777" w:rsidR="00DC2A2F" w:rsidRDefault="00DC2A2F" w:rsidP="00DC2A2F">
      <w:pPr>
        <w:pStyle w:val="Odstavecseseznamem"/>
        <w:numPr>
          <w:ilvl w:val="0"/>
          <w:numId w:val="9"/>
        </w:numPr>
      </w:pPr>
      <w:r>
        <w:t>Výkaz výměr</w:t>
      </w:r>
    </w:p>
    <w:p w14:paraId="35CF708B" w14:textId="721D6347" w:rsidR="00DC2A2F" w:rsidRDefault="00DC2A2F" w:rsidP="00DC2A2F">
      <w:pPr>
        <w:pStyle w:val="Odstavecseseznamem"/>
        <w:numPr>
          <w:ilvl w:val="1"/>
          <w:numId w:val="9"/>
        </w:numPr>
      </w:pPr>
      <w:r>
        <w:t>Model bude zdrojem výkazu výměr</w:t>
      </w:r>
    </w:p>
    <w:p w14:paraId="6C769260" w14:textId="5FC5322F" w:rsidR="00DC2A2F" w:rsidRDefault="00DC2A2F" w:rsidP="00DC2A2F">
      <w:pPr>
        <w:pStyle w:val="Odstavecseseznamem"/>
        <w:numPr>
          <w:ilvl w:val="0"/>
          <w:numId w:val="9"/>
        </w:numPr>
      </w:pPr>
      <w:r>
        <w:t>Správa</w:t>
      </w:r>
      <w:r w:rsidR="00982FE3">
        <w:t xml:space="preserve"> a údržba</w:t>
      </w:r>
    </w:p>
    <w:p w14:paraId="6AEA7A70" w14:textId="2D910A0B" w:rsidR="00DC2A2F" w:rsidRDefault="00DC2A2F" w:rsidP="00DC2A2F">
      <w:pPr>
        <w:pStyle w:val="Odstavecseseznamem"/>
        <w:numPr>
          <w:ilvl w:val="1"/>
          <w:numId w:val="9"/>
        </w:numPr>
      </w:pPr>
      <w:r>
        <w:t>Model bude zdrojem dat ke správě</w:t>
      </w:r>
      <w:r w:rsidR="00982FE3">
        <w:t xml:space="preserve"> a údržbě</w:t>
      </w:r>
    </w:p>
    <w:p w14:paraId="2C5EED45" w14:textId="64C2B270" w:rsidR="00DC2A2F" w:rsidRDefault="005F6E4F" w:rsidP="005F6E4F">
      <w:pPr>
        <w:pStyle w:val="Nadpis1"/>
      </w:pPr>
      <w:bookmarkStart w:id="12" w:name="_Toc99617060"/>
      <w:r>
        <w:t>Funkce a odpovědnosti</w:t>
      </w:r>
      <w:bookmarkEnd w:id="12"/>
    </w:p>
    <w:p w14:paraId="575A874F" w14:textId="3C0D739C" w:rsidR="00982FE3" w:rsidRDefault="00982FE3" w:rsidP="00982FE3">
      <w:r>
        <w:t xml:space="preserve">Funkce musí být jasně definované spolu s rozsahem odpovědnosti. Dokument BEP obsahuje definici funkcí a odpovědností zúčastněných stran. Tyto funkce jdou nad rámec běžných projektových rolí. </w:t>
      </w:r>
    </w:p>
    <w:p w14:paraId="64D9B8A0" w14:textId="130BC2EC" w:rsidR="00DC2A2F" w:rsidRDefault="00982FE3" w:rsidP="00982FE3">
      <w:r>
        <w:t>Zadavatel určuje Projektového manažera BIM</w:t>
      </w:r>
      <w:r w:rsidR="00B51E22">
        <w:t xml:space="preserve"> a Správce datového prostředí</w:t>
      </w:r>
      <w:r>
        <w:t xml:space="preserve">. Zhotovitel určuje Koordinátora BIM. Zadavatel požaduje vypracovat matici odpovědnosti po Zhotoviteli.  </w:t>
      </w:r>
    </w:p>
    <w:p w14:paraId="45418990" w14:textId="77777777" w:rsidR="00DF353A" w:rsidRPr="00DC2A2F" w:rsidRDefault="00DF353A" w:rsidP="00982FE3"/>
    <w:tbl>
      <w:tblPr>
        <w:tblStyle w:val="Mkatabulky"/>
        <w:tblW w:w="0" w:type="auto"/>
        <w:tblLook w:val="04A0" w:firstRow="1" w:lastRow="0" w:firstColumn="1" w:lastColumn="0" w:noHBand="0" w:noVBand="1"/>
      </w:tblPr>
      <w:tblGrid>
        <w:gridCol w:w="1838"/>
        <w:gridCol w:w="7178"/>
      </w:tblGrid>
      <w:tr w:rsidR="0087242C" w14:paraId="45EF7CE9" w14:textId="77777777" w:rsidTr="00D45FC8">
        <w:tc>
          <w:tcPr>
            <w:tcW w:w="1838" w:type="dxa"/>
            <w:shd w:val="clear" w:color="auto" w:fill="B4C6E7" w:themeFill="accent1" w:themeFillTint="66"/>
          </w:tcPr>
          <w:p w14:paraId="2B3518C5" w14:textId="2F298469" w:rsidR="0087242C" w:rsidRPr="00AD7B0E" w:rsidRDefault="0087242C" w:rsidP="00AD7B0E">
            <w:pPr>
              <w:jc w:val="left"/>
              <w:rPr>
                <w:b/>
                <w:bCs/>
              </w:rPr>
            </w:pPr>
            <w:r w:rsidRPr="00AD7B0E">
              <w:rPr>
                <w:b/>
                <w:bCs/>
              </w:rPr>
              <w:lastRenderedPageBreak/>
              <w:t>Funkce</w:t>
            </w:r>
          </w:p>
        </w:tc>
        <w:tc>
          <w:tcPr>
            <w:tcW w:w="7178" w:type="dxa"/>
            <w:shd w:val="clear" w:color="auto" w:fill="B4C6E7" w:themeFill="accent1" w:themeFillTint="66"/>
          </w:tcPr>
          <w:p w14:paraId="2F03F58A" w14:textId="1DF68A4A" w:rsidR="0087242C" w:rsidRPr="00AD7B0E" w:rsidRDefault="0087242C" w:rsidP="00AD7B0E">
            <w:pPr>
              <w:jc w:val="left"/>
              <w:rPr>
                <w:b/>
                <w:bCs/>
              </w:rPr>
            </w:pPr>
            <w:r w:rsidRPr="00AD7B0E">
              <w:rPr>
                <w:b/>
                <w:bCs/>
              </w:rPr>
              <w:t>Popis</w:t>
            </w:r>
          </w:p>
        </w:tc>
      </w:tr>
      <w:tr w:rsidR="00322572" w14:paraId="420D40BB" w14:textId="77777777" w:rsidTr="00D45FC8">
        <w:tc>
          <w:tcPr>
            <w:tcW w:w="1838" w:type="dxa"/>
          </w:tcPr>
          <w:p w14:paraId="1402F859" w14:textId="0B0B7D88" w:rsidR="00322572" w:rsidRDefault="00322572" w:rsidP="00AC41BA">
            <w:r>
              <w:t>Projektový manažer</w:t>
            </w:r>
          </w:p>
        </w:tc>
        <w:tc>
          <w:tcPr>
            <w:tcW w:w="7178" w:type="dxa"/>
          </w:tcPr>
          <w:p w14:paraId="50FE2CE5" w14:textId="2C0AD244" w:rsidR="00322572" w:rsidRPr="00D45FC8" w:rsidRDefault="00801B5A" w:rsidP="00AC41BA">
            <w:r>
              <w:t xml:space="preserve">Odpovědná osoba za vedení projektu </w:t>
            </w:r>
            <w:r w:rsidR="00AA3950">
              <w:t>na straně Zadavatele.</w:t>
            </w:r>
          </w:p>
        </w:tc>
      </w:tr>
      <w:tr w:rsidR="0087242C" w14:paraId="5519FFD1" w14:textId="77777777" w:rsidTr="00D45FC8">
        <w:tc>
          <w:tcPr>
            <w:tcW w:w="1838" w:type="dxa"/>
          </w:tcPr>
          <w:p w14:paraId="0F97BEF4" w14:textId="09A935D0" w:rsidR="0087242C" w:rsidRDefault="00EE4958" w:rsidP="00AC41BA">
            <w:r>
              <w:t>BIM manažer projektu</w:t>
            </w:r>
          </w:p>
        </w:tc>
        <w:tc>
          <w:tcPr>
            <w:tcW w:w="7178" w:type="dxa"/>
          </w:tcPr>
          <w:p w14:paraId="789DC7E7" w14:textId="6C88BEFC" w:rsidR="0087242C" w:rsidRDefault="00D45FC8" w:rsidP="00AC41BA">
            <w:r w:rsidRPr="00D45FC8">
              <w:t>Odpovědná osoba za dodržování BEP na projektu ze strany Zadavatele. Jeho činnosti jsou:</w:t>
            </w:r>
          </w:p>
          <w:p w14:paraId="5513BFC8" w14:textId="63784F72" w:rsidR="00D45FC8" w:rsidRDefault="005C7630" w:rsidP="00DA58E5">
            <w:pPr>
              <w:pStyle w:val="Odstavecseseznamem"/>
              <w:numPr>
                <w:ilvl w:val="0"/>
                <w:numId w:val="11"/>
              </w:numPr>
              <w:spacing w:before="240"/>
            </w:pPr>
            <w:r>
              <w:t>Zpracování a aktualizace Plánu realizace BIM (BEP) v součinnosti s Koordinátorem BIM</w:t>
            </w:r>
            <w:r w:rsidR="00E6034F">
              <w:t>.</w:t>
            </w:r>
          </w:p>
          <w:p w14:paraId="436F0A56" w14:textId="77777777" w:rsidR="00403418" w:rsidRDefault="00403418" w:rsidP="00403418">
            <w:pPr>
              <w:pStyle w:val="Odstavecseseznamem"/>
              <w:numPr>
                <w:ilvl w:val="0"/>
                <w:numId w:val="11"/>
              </w:numPr>
            </w:pPr>
            <w:r>
              <w:t>Sledování dodržování dokumentu BEP všemi účastníky.</w:t>
            </w:r>
          </w:p>
          <w:p w14:paraId="15EC4B3A" w14:textId="53AD3A37" w:rsidR="00403418" w:rsidRDefault="00403418" w:rsidP="00403418">
            <w:pPr>
              <w:pStyle w:val="Odstavecseseznamem"/>
              <w:numPr>
                <w:ilvl w:val="0"/>
                <w:numId w:val="11"/>
              </w:numPr>
            </w:pPr>
            <w:r>
              <w:t>Kontrola předávaných dat Zhotovitelem dle BEP.</w:t>
            </w:r>
          </w:p>
          <w:p w14:paraId="379F447F" w14:textId="5F465E62" w:rsidR="00E6034F" w:rsidRDefault="00E6034F" w:rsidP="00403418">
            <w:pPr>
              <w:pStyle w:val="Odstavecseseznamem"/>
              <w:numPr>
                <w:ilvl w:val="0"/>
                <w:numId w:val="11"/>
              </w:numPr>
            </w:pPr>
            <w:r w:rsidRPr="00E6034F">
              <w:t>Finální kontrola informačních modelů před předáním dokončené stavby Zadavateli</w:t>
            </w:r>
            <w:r w:rsidR="00685F5E">
              <w:t>.</w:t>
            </w:r>
          </w:p>
          <w:p w14:paraId="41651856" w14:textId="7D200A99" w:rsidR="00403418" w:rsidRDefault="00403418" w:rsidP="00403418">
            <w:pPr>
              <w:pStyle w:val="Odstavecseseznamem"/>
              <w:numPr>
                <w:ilvl w:val="0"/>
                <w:numId w:val="11"/>
              </w:numPr>
            </w:pPr>
            <w:r>
              <w:t>Související služby, jejichž potřeba vznikne v návaznosti na úpravu BEP v průběhu realizace</w:t>
            </w:r>
            <w:r w:rsidR="00DA58DD">
              <w:t xml:space="preserve"> p</w:t>
            </w:r>
            <w:r>
              <w:t>rojektu.</w:t>
            </w:r>
          </w:p>
          <w:p w14:paraId="63153B9C" w14:textId="33B772CC" w:rsidR="005C7630" w:rsidRDefault="00403418" w:rsidP="00DA58E5">
            <w:pPr>
              <w:pStyle w:val="Odstavecseseznamem"/>
              <w:numPr>
                <w:ilvl w:val="0"/>
                <w:numId w:val="11"/>
              </w:numPr>
              <w:spacing w:after="160"/>
            </w:pPr>
            <w:r>
              <w:t>Aktivní účast při řešení vzniklých problémů a návrh jejich řešení</w:t>
            </w:r>
            <w:r w:rsidR="00880075">
              <w:t>.</w:t>
            </w:r>
          </w:p>
          <w:p w14:paraId="1FBBC77D" w14:textId="59EF29C9" w:rsidR="00880075" w:rsidRDefault="00880075" w:rsidP="00DA58E5">
            <w:pPr>
              <w:pStyle w:val="Odstavecseseznamem"/>
              <w:numPr>
                <w:ilvl w:val="0"/>
                <w:numId w:val="11"/>
              </w:numPr>
              <w:spacing w:after="160"/>
            </w:pPr>
            <w:r w:rsidRPr="00880075">
              <w:t>Zodpovídá přímo projektovému řízení na straně Zadavatele</w:t>
            </w:r>
            <w:r>
              <w:t>.</w:t>
            </w:r>
          </w:p>
          <w:p w14:paraId="4B8554FB" w14:textId="7AF6A87C" w:rsidR="00D45FC8" w:rsidRDefault="00DA58E5" w:rsidP="00DA58E5">
            <w:r w:rsidRPr="00DA58E5">
              <w:t>Neschvaluje a neprojednává dotazy Zhotovitele týkající se technického řešení z hlediska řešení projektu</w:t>
            </w:r>
            <w:r>
              <w:t>.</w:t>
            </w:r>
          </w:p>
        </w:tc>
      </w:tr>
      <w:tr w:rsidR="00D35548" w14:paraId="13A53CBA" w14:textId="77777777" w:rsidTr="00D45FC8">
        <w:tc>
          <w:tcPr>
            <w:tcW w:w="1838" w:type="dxa"/>
          </w:tcPr>
          <w:p w14:paraId="588F2512" w14:textId="59B2E524" w:rsidR="00D35548" w:rsidRDefault="00D35548" w:rsidP="00D35548">
            <w:r>
              <w:t>Správce datového prostředí</w:t>
            </w:r>
          </w:p>
        </w:tc>
        <w:tc>
          <w:tcPr>
            <w:tcW w:w="7178" w:type="dxa"/>
          </w:tcPr>
          <w:p w14:paraId="3F0D8379" w14:textId="6EC133AC" w:rsidR="00D35548" w:rsidRDefault="00D35548" w:rsidP="00D35548">
            <w:r>
              <w:t xml:space="preserve">Odpovědná osoba delegovaná ze strany </w:t>
            </w:r>
            <w:r w:rsidR="00473E01">
              <w:t>Zadavatele</w:t>
            </w:r>
            <w:r>
              <w:t>, jejíž činnosti jsou:</w:t>
            </w:r>
          </w:p>
          <w:p w14:paraId="04799A4B" w14:textId="77777777" w:rsidR="00D35548" w:rsidRDefault="00D35548" w:rsidP="00D35548">
            <w:pPr>
              <w:pStyle w:val="Odstavecseseznamem"/>
              <w:numPr>
                <w:ilvl w:val="0"/>
                <w:numId w:val="13"/>
              </w:numPr>
            </w:pPr>
            <w:r>
              <w:t>Správa společného datového prostředí pro celý projektový tým (včetně Zadavatele) v celém průběhu projektu.</w:t>
            </w:r>
          </w:p>
          <w:p w14:paraId="068E1416" w14:textId="4820E0D9" w:rsidR="00D35548" w:rsidRDefault="00D35548" w:rsidP="00D35548">
            <w:r>
              <w:t>Školení uživatelů.</w:t>
            </w:r>
          </w:p>
        </w:tc>
      </w:tr>
      <w:tr w:rsidR="00D35548" w14:paraId="21691781" w14:textId="77777777" w:rsidTr="00D45FC8">
        <w:tc>
          <w:tcPr>
            <w:tcW w:w="1838" w:type="dxa"/>
          </w:tcPr>
          <w:p w14:paraId="7E6ACADD" w14:textId="1C53A118" w:rsidR="00D35548" w:rsidRDefault="00D35548" w:rsidP="00D35548">
            <w:r>
              <w:t>Hlavní inženýr projektu</w:t>
            </w:r>
          </w:p>
        </w:tc>
        <w:tc>
          <w:tcPr>
            <w:tcW w:w="7178" w:type="dxa"/>
          </w:tcPr>
          <w:p w14:paraId="61F57A7E" w14:textId="4F57CC0B" w:rsidR="00D35548" w:rsidRPr="002A769D" w:rsidRDefault="00D35548" w:rsidP="00D35548">
            <w:r>
              <w:t>Odpovědná osoba za technické řešení dané části na straně Zhotovitele.</w:t>
            </w:r>
          </w:p>
        </w:tc>
      </w:tr>
      <w:tr w:rsidR="00D35548" w14:paraId="4CD1DFB2" w14:textId="77777777" w:rsidTr="00D45FC8">
        <w:tc>
          <w:tcPr>
            <w:tcW w:w="1838" w:type="dxa"/>
          </w:tcPr>
          <w:p w14:paraId="6177DE93" w14:textId="38C15F1A" w:rsidR="00D35548" w:rsidRDefault="00D35548" w:rsidP="00D35548">
            <w:r>
              <w:t>Koordinátor BIM</w:t>
            </w:r>
          </w:p>
        </w:tc>
        <w:tc>
          <w:tcPr>
            <w:tcW w:w="7178" w:type="dxa"/>
          </w:tcPr>
          <w:p w14:paraId="09FB06DA" w14:textId="77777777" w:rsidR="00D35548" w:rsidRDefault="00D35548" w:rsidP="00D35548">
            <w:r w:rsidRPr="002A769D">
              <w:t>Odpovědná osoba za dodržování BEP ze strany Zhotovitele, jejíž činnosti jsou:</w:t>
            </w:r>
          </w:p>
          <w:p w14:paraId="498EC26F" w14:textId="4BCB09B7" w:rsidR="00D35548" w:rsidRDefault="00D35548" w:rsidP="00D35548">
            <w:pPr>
              <w:pStyle w:val="Odstavecseseznamem"/>
              <w:numPr>
                <w:ilvl w:val="0"/>
                <w:numId w:val="12"/>
              </w:numPr>
              <w:spacing w:before="240"/>
            </w:pPr>
            <w:r>
              <w:t>Vedení projektového týmy dle odsouhlaseného EIR a BEP.</w:t>
            </w:r>
          </w:p>
          <w:p w14:paraId="04C600CF" w14:textId="7ACA6293" w:rsidR="00D35548" w:rsidRDefault="00D35548" w:rsidP="00D35548">
            <w:pPr>
              <w:pStyle w:val="Odstavecseseznamem"/>
              <w:numPr>
                <w:ilvl w:val="0"/>
                <w:numId w:val="12"/>
              </w:numPr>
            </w:pPr>
            <w:r>
              <w:t>Kontrola naplnění informačních modelů, vyhodnocení správnosti dat obsažených v informačním modelu a předání BIM manažerovi projektu.</w:t>
            </w:r>
          </w:p>
          <w:p w14:paraId="1260AAB1" w14:textId="77777777" w:rsidR="00D35548" w:rsidRDefault="00D35548" w:rsidP="00D35548">
            <w:pPr>
              <w:pStyle w:val="Odstavecseseznamem"/>
              <w:numPr>
                <w:ilvl w:val="0"/>
                <w:numId w:val="12"/>
              </w:numPr>
            </w:pPr>
            <w:r>
              <w:t>Aktivní předkládání návrhů změn BEP.</w:t>
            </w:r>
          </w:p>
          <w:p w14:paraId="3B19A891" w14:textId="15565B22" w:rsidR="00D35548" w:rsidRDefault="00D35548" w:rsidP="00D35548">
            <w:pPr>
              <w:pStyle w:val="Odstavecseseznamem"/>
              <w:numPr>
                <w:ilvl w:val="0"/>
                <w:numId w:val="12"/>
              </w:numPr>
            </w:pPr>
            <w:r>
              <w:t>Aktivní účast při řešení vzniklých problémů a návrh jejich řešení.</w:t>
            </w:r>
          </w:p>
          <w:p w14:paraId="211EA1A7" w14:textId="77777777" w:rsidR="00D35548" w:rsidRDefault="00D35548" w:rsidP="00D35548">
            <w:pPr>
              <w:pStyle w:val="Odstavecseseznamem"/>
              <w:numPr>
                <w:ilvl w:val="0"/>
                <w:numId w:val="12"/>
              </w:numPr>
              <w:spacing w:after="160"/>
            </w:pPr>
            <w:r>
              <w:t>Kontrola naplňování cílů projektu k milníkům projektu.</w:t>
            </w:r>
          </w:p>
          <w:p w14:paraId="4EA28B96" w14:textId="4BB5A8F7" w:rsidR="00D35548" w:rsidRDefault="00D35548" w:rsidP="00D35548">
            <w:pPr>
              <w:pStyle w:val="Odstavecseseznamem"/>
              <w:numPr>
                <w:ilvl w:val="0"/>
                <w:numId w:val="12"/>
              </w:numPr>
              <w:spacing w:after="160"/>
            </w:pPr>
            <w:r>
              <w:t>Zodpovídá přímo Hlavnímu inženýrovi projektu.</w:t>
            </w:r>
          </w:p>
        </w:tc>
      </w:tr>
      <w:tr w:rsidR="00D35548" w14:paraId="71D4FEEB" w14:textId="77777777" w:rsidTr="00D45FC8">
        <w:tc>
          <w:tcPr>
            <w:tcW w:w="1838" w:type="dxa"/>
          </w:tcPr>
          <w:p w14:paraId="1673DA0E" w14:textId="787E5999" w:rsidR="00D35548" w:rsidRDefault="00D35548" w:rsidP="00D35548">
            <w:r>
              <w:t>Vedoucí modelář</w:t>
            </w:r>
          </w:p>
        </w:tc>
        <w:tc>
          <w:tcPr>
            <w:tcW w:w="7178" w:type="dxa"/>
          </w:tcPr>
          <w:p w14:paraId="5704C932" w14:textId="29F13EDC" w:rsidR="00D35548" w:rsidRDefault="00BE27F0" w:rsidP="00D35548">
            <w:r w:rsidRPr="00BE27F0">
              <w:t>Odpovědná osoba</w:t>
            </w:r>
            <w:r w:rsidR="004778BC">
              <w:t xml:space="preserve"> delegovaná ze strany Zhotovitele zodpovědná</w:t>
            </w:r>
            <w:r w:rsidRPr="00BE27F0">
              <w:t xml:space="preserve"> za modely dané části. Jeho činnosti jsou:</w:t>
            </w:r>
          </w:p>
          <w:p w14:paraId="4D93E791" w14:textId="2B6034E7" w:rsidR="00B04066" w:rsidRDefault="00B04066" w:rsidP="007324A4">
            <w:pPr>
              <w:pStyle w:val="Odstavecseseznamem"/>
              <w:numPr>
                <w:ilvl w:val="0"/>
                <w:numId w:val="14"/>
              </w:numPr>
              <w:spacing w:before="240"/>
            </w:pPr>
            <w:r>
              <w:t>Řízení modelářů v rozsahu definovaném dle BEP.</w:t>
            </w:r>
          </w:p>
          <w:p w14:paraId="3E279073" w14:textId="13B06520" w:rsidR="00B04066" w:rsidRDefault="00B04066" w:rsidP="007324A4">
            <w:pPr>
              <w:pStyle w:val="Odstavecseseznamem"/>
              <w:numPr>
                <w:ilvl w:val="0"/>
                <w:numId w:val="14"/>
              </w:numPr>
              <w:spacing w:after="160"/>
            </w:pPr>
            <w:r>
              <w:t>Tvorba projektových standardů, které doplňují chybějící standardy v BEP a jejich předložení k odsouhlasení Koordinátorovi BIM.</w:t>
            </w:r>
          </w:p>
          <w:p w14:paraId="75810620" w14:textId="35F64AFA" w:rsidR="00BE27F0" w:rsidRDefault="007324A4" w:rsidP="007324A4">
            <w:r>
              <w:t>Zodpovídá za s</w:t>
            </w:r>
            <w:r w:rsidR="00B04066">
              <w:t>právnost informačního modelu za danou profesi.</w:t>
            </w:r>
          </w:p>
        </w:tc>
      </w:tr>
      <w:tr w:rsidR="00D35548" w14:paraId="1ACE544B" w14:textId="77777777" w:rsidTr="00D45FC8">
        <w:tc>
          <w:tcPr>
            <w:tcW w:w="1838" w:type="dxa"/>
          </w:tcPr>
          <w:p w14:paraId="134482F9" w14:textId="11BEF0C8" w:rsidR="00D35548" w:rsidRDefault="00CE68E0" w:rsidP="00D35548">
            <w:r>
              <w:t>Modelář</w:t>
            </w:r>
          </w:p>
        </w:tc>
        <w:tc>
          <w:tcPr>
            <w:tcW w:w="7178" w:type="dxa"/>
          </w:tcPr>
          <w:p w14:paraId="680B3872" w14:textId="77777777" w:rsidR="00D35548" w:rsidRDefault="00CE68E0" w:rsidP="00D35548">
            <w:r>
              <w:t xml:space="preserve">Osoba </w:t>
            </w:r>
            <w:r w:rsidR="001D09E0">
              <w:t>delegovaná ze strany Zhotovitele. Jeho činnosti jsou:</w:t>
            </w:r>
          </w:p>
          <w:p w14:paraId="466138D6" w14:textId="54E187A9" w:rsidR="001D09E0" w:rsidRDefault="001D09E0" w:rsidP="001D09E0">
            <w:pPr>
              <w:pStyle w:val="Odstavecseseznamem"/>
              <w:numPr>
                <w:ilvl w:val="0"/>
                <w:numId w:val="15"/>
              </w:numPr>
              <w:spacing w:before="240" w:after="160"/>
            </w:pPr>
            <w:r>
              <w:t>Odpovědnost za daný model/soubor modelů.</w:t>
            </w:r>
          </w:p>
        </w:tc>
      </w:tr>
    </w:tbl>
    <w:p w14:paraId="28F0E47B" w14:textId="58C551AA" w:rsidR="00AC41BA" w:rsidRDefault="00AC41BA" w:rsidP="00AC41BA"/>
    <w:p w14:paraId="24DAC82B" w14:textId="385601AB" w:rsidR="00016B1F" w:rsidRDefault="00016B1F" w:rsidP="00AC41BA">
      <w:r>
        <w:rPr>
          <w:noProof/>
        </w:rPr>
        <w:drawing>
          <wp:inline distT="0" distB="0" distL="0" distR="0" wp14:anchorId="6333886C" wp14:editId="7A2910D8">
            <wp:extent cx="5731510" cy="2867660"/>
            <wp:effectExtent l="0" t="0" r="2540" b="889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867660"/>
                    </a:xfrm>
                    <a:prstGeom prst="rect">
                      <a:avLst/>
                    </a:prstGeom>
                    <a:noFill/>
                    <a:ln>
                      <a:noFill/>
                    </a:ln>
                  </pic:spPr>
                </pic:pic>
              </a:graphicData>
            </a:graphic>
          </wp:inline>
        </w:drawing>
      </w:r>
    </w:p>
    <w:p w14:paraId="587C34FE" w14:textId="1522D031" w:rsidR="005D76B7" w:rsidRDefault="002435E6" w:rsidP="005D76B7">
      <w:pPr>
        <w:pStyle w:val="Nadpis1"/>
      </w:pPr>
      <w:bookmarkStart w:id="13" w:name="_Toc99617061"/>
      <w:r>
        <w:t>Společné datové prostředí (</w:t>
      </w:r>
      <w:r w:rsidR="003A5190">
        <w:t>CDE</w:t>
      </w:r>
      <w:r>
        <w:t>)</w:t>
      </w:r>
      <w:bookmarkEnd w:id="13"/>
    </w:p>
    <w:p w14:paraId="3EC53318" w14:textId="2A2F6F58" w:rsidR="00A026A7" w:rsidRDefault="005D76B7" w:rsidP="00A026A7">
      <w:r>
        <w:t xml:space="preserve">Požadavkem organizace je používat na projektu </w:t>
      </w:r>
      <w:r w:rsidR="003273E0">
        <w:t>s</w:t>
      </w:r>
      <w:r>
        <w:t>polečné datové prostředí splňující kritéria normy ČSN EN ISO 19650.</w:t>
      </w:r>
      <w:r w:rsidR="00DB6BB1">
        <w:t xml:space="preserve"> </w:t>
      </w:r>
      <w:r w:rsidR="003A5190">
        <w:t>CDE</w:t>
      </w:r>
      <w:r w:rsidR="00455BE4">
        <w:t xml:space="preserve"> </w:t>
      </w:r>
      <w:r w:rsidR="008C6FA7">
        <w:t>provozuje</w:t>
      </w:r>
      <w:r w:rsidR="00455BE4">
        <w:t xml:space="preserve"> Zadavatel, a to po celou dobu trvání projektu</w:t>
      </w:r>
      <w:r w:rsidR="008C6FA7">
        <w:t xml:space="preserve">, a poskytuje </w:t>
      </w:r>
      <w:r w:rsidR="004B6949">
        <w:t>nezbytný počet licencí ostatním uživatelům.</w:t>
      </w:r>
      <w:r w:rsidR="00BD65A9">
        <w:t xml:space="preserve"> </w:t>
      </w:r>
      <w:r w:rsidR="00A026A7">
        <w:t>Zhotovitel v dokumentu PRE-BEP uvede předpokládan</w:t>
      </w:r>
      <w:r w:rsidR="001A0BD8">
        <w:t xml:space="preserve">é uživatele za svou stranu </w:t>
      </w:r>
      <w:r w:rsidR="00A026A7" w:rsidRPr="001A0BD8">
        <w:t xml:space="preserve">v seznamu </w:t>
      </w:r>
      <w:r w:rsidR="008C5DCB" w:rsidRPr="001A0BD8">
        <w:t xml:space="preserve">uživatelů </w:t>
      </w:r>
      <w:r w:rsidR="003A5190">
        <w:t>CDE</w:t>
      </w:r>
      <w:r w:rsidR="00A026A7">
        <w:t>. Konečný počet licencí bude odsouhlasen po dohodě se Zadavatelem v dokumentu BEP.</w:t>
      </w:r>
    </w:p>
    <w:p w14:paraId="440EB2DB" w14:textId="430EE691" w:rsidR="006B7927" w:rsidRPr="00CD7C9D" w:rsidRDefault="00BD65A9" w:rsidP="00BD65A9">
      <w:pPr>
        <w:rPr>
          <w:b/>
          <w:bCs/>
        </w:rPr>
      </w:pPr>
      <w:r w:rsidRPr="00BD65A9">
        <w:rPr>
          <w:b/>
          <w:bCs/>
        </w:rPr>
        <w:t xml:space="preserve">Výměna dat mezi Zhotovitelem a Zadavatelem bude probíhat výhradně přes společné datové prostředí. </w:t>
      </w:r>
      <w:r w:rsidR="003A5190">
        <w:rPr>
          <w:b/>
          <w:bCs/>
        </w:rPr>
        <w:t>CDE</w:t>
      </w:r>
      <w:r w:rsidRPr="00BD65A9">
        <w:rPr>
          <w:b/>
          <w:bCs/>
        </w:rPr>
        <w:t xml:space="preserve"> bude jediným zdrojem informací, který shromažďuje, udržuje a šíří důležité schválené dokumenty.</w:t>
      </w:r>
    </w:p>
    <w:p w14:paraId="7A0170DE" w14:textId="76EAF3D1" w:rsidR="005862AF" w:rsidRDefault="005862AF" w:rsidP="005D76B7">
      <w:r>
        <w:t>P</w:t>
      </w:r>
      <w:r w:rsidR="001555D9">
        <w:t>odrobnější p</w:t>
      </w:r>
      <w:r>
        <w:t>opis společného datového prostředí a jeho funkcionalit</w:t>
      </w:r>
      <w:r w:rsidR="001555D9">
        <w:t xml:space="preserve"> je obsažen v příloze tohoto dokumentu „</w:t>
      </w:r>
      <w:r w:rsidR="00672E99">
        <w:t xml:space="preserve">Příloha č.3 Manuál operací ve </w:t>
      </w:r>
      <w:r w:rsidR="00975355">
        <w:t>s</w:t>
      </w:r>
      <w:r w:rsidR="001555D9">
        <w:t>polečné</w:t>
      </w:r>
      <w:r w:rsidR="00975355">
        <w:t>m</w:t>
      </w:r>
      <w:r w:rsidR="001555D9">
        <w:t xml:space="preserve"> datové</w:t>
      </w:r>
      <w:r w:rsidR="00975355">
        <w:t>m</w:t>
      </w:r>
      <w:r w:rsidR="001555D9">
        <w:t xml:space="preserve"> prostředí“.</w:t>
      </w:r>
    </w:p>
    <w:p w14:paraId="07131C85" w14:textId="5A55AC5A" w:rsidR="00273E39" w:rsidRDefault="002435E6" w:rsidP="00273E39">
      <w:pPr>
        <w:pStyle w:val="Nadpis2"/>
      </w:pPr>
      <w:bookmarkStart w:id="14" w:name="_Toc23778952"/>
      <w:bookmarkStart w:id="15" w:name="_Toc99617062"/>
      <w:r>
        <w:t>Proces spolupráce</w:t>
      </w:r>
      <w:bookmarkEnd w:id="14"/>
      <w:bookmarkEnd w:id="15"/>
    </w:p>
    <w:p w14:paraId="3C10ACF8" w14:textId="57180B6B" w:rsidR="001555D9" w:rsidRPr="00090B9B" w:rsidRDefault="00273E39" w:rsidP="001555D9">
      <w:pPr>
        <w:rPr>
          <w:lang w:eastAsia="cs-CZ"/>
        </w:rPr>
      </w:pPr>
      <w:r>
        <w:rPr>
          <w:lang w:eastAsia="cs-CZ"/>
        </w:rPr>
        <w:t xml:space="preserve">V dokumentu BEP je nutné definovat procesy v rámci </w:t>
      </w:r>
      <w:r w:rsidR="003A5190">
        <w:rPr>
          <w:lang w:eastAsia="cs-CZ"/>
        </w:rPr>
        <w:t>CDE</w:t>
      </w:r>
      <w:r>
        <w:rPr>
          <w:lang w:eastAsia="cs-CZ"/>
        </w:rPr>
        <w:t xml:space="preserve"> (např. schvalování dokumentace, předávání </w:t>
      </w:r>
      <w:r w:rsidR="00E12355">
        <w:rPr>
          <w:lang w:eastAsia="cs-CZ"/>
        </w:rPr>
        <w:t xml:space="preserve">modelu </w:t>
      </w:r>
      <w:r>
        <w:rPr>
          <w:lang w:eastAsia="cs-CZ"/>
        </w:rPr>
        <w:t xml:space="preserve">apod.) v podobě jednoduchých diagramů. </w:t>
      </w:r>
      <w:r w:rsidR="001555D9">
        <w:rPr>
          <w:lang w:eastAsia="cs-CZ"/>
        </w:rPr>
        <w:t>S přihlédnutím k pilotní fázi projektu je požadována značná součinnost Zhotovitele při nastavování procesů spojených s metodou BIM:</w:t>
      </w:r>
    </w:p>
    <w:p w14:paraId="34092F32" w14:textId="77777777" w:rsidR="001555D9" w:rsidRDefault="001555D9" w:rsidP="001555D9">
      <w:pPr>
        <w:pStyle w:val="Odstavecseseznamem"/>
        <w:numPr>
          <w:ilvl w:val="0"/>
          <w:numId w:val="19"/>
        </w:numPr>
        <w:rPr>
          <w:lang w:eastAsia="cs-CZ"/>
        </w:rPr>
      </w:pPr>
      <w:r>
        <w:rPr>
          <w:lang w:eastAsia="cs-CZ"/>
        </w:rPr>
        <w:t>vypracování standardu pojmenování všech souborů,</w:t>
      </w:r>
    </w:p>
    <w:p w14:paraId="5F646CBA" w14:textId="198762DF" w:rsidR="001555D9" w:rsidRDefault="001555D9" w:rsidP="001555D9">
      <w:pPr>
        <w:pStyle w:val="Odstavecseseznamem"/>
        <w:numPr>
          <w:ilvl w:val="0"/>
          <w:numId w:val="19"/>
        </w:numPr>
        <w:rPr>
          <w:lang w:eastAsia="cs-CZ"/>
        </w:rPr>
      </w:pPr>
      <w:r>
        <w:rPr>
          <w:lang w:eastAsia="cs-CZ"/>
        </w:rPr>
        <w:t xml:space="preserve">návrhy vhodných úprav pro společnou kooperaci v rámci </w:t>
      </w:r>
      <w:r w:rsidR="003A5190">
        <w:rPr>
          <w:lang w:eastAsia="cs-CZ"/>
        </w:rPr>
        <w:t>CDE</w:t>
      </w:r>
      <w:r>
        <w:rPr>
          <w:lang w:eastAsia="cs-CZ"/>
        </w:rPr>
        <w:t>,</w:t>
      </w:r>
    </w:p>
    <w:p w14:paraId="498D804B" w14:textId="17A59EBB" w:rsidR="001555D9" w:rsidRPr="00A026A7" w:rsidRDefault="001555D9" w:rsidP="00273E39">
      <w:pPr>
        <w:pStyle w:val="Odstavecseseznamem"/>
        <w:numPr>
          <w:ilvl w:val="0"/>
          <w:numId w:val="19"/>
        </w:numPr>
        <w:rPr>
          <w:lang w:eastAsia="cs-CZ"/>
        </w:rPr>
      </w:pPr>
      <w:r>
        <w:rPr>
          <w:lang w:eastAsia="cs-CZ"/>
        </w:rPr>
        <w:t xml:space="preserve">návrh schvalovacích </w:t>
      </w:r>
      <w:proofErr w:type="spellStart"/>
      <w:r>
        <w:rPr>
          <w:lang w:eastAsia="cs-CZ"/>
        </w:rPr>
        <w:t>workflow</w:t>
      </w:r>
      <w:proofErr w:type="spellEnd"/>
      <w:r>
        <w:rPr>
          <w:lang w:eastAsia="cs-CZ"/>
        </w:rPr>
        <w:t>.</w:t>
      </w:r>
    </w:p>
    <w:p w14:paraId="5CE3478B" w14:textId="20D3BD79" w:rsidR="00273E39" w:rsidRDefault="002435E6" w:rsidP="00273E39">
      <w:pPr>
        <w:pStyle w:val="Nadpis1"/>
      </w:pPr>
      <w:bookmarkStart w:id="16" w:name="_Toc2780350"/>
      <w:bookmarkStart w:id="17" w:name="_Toc23778948"/>
      <w:bookmarkStart w:id="18" w:name="_Toc99617063"/>
      <w:bookmarkEnd w:id="16"/>
      <w:r>
        <w:t>Požadavky na informace v modelu</w:t>
      </w:r>
      <w:bookmarkEnd w:id="17"/>
      <w:bookmarkEnd w:id="18"/>
    </w:p>
    <w:p w14:paraId="163C91B1" w14:textId="77777777" w:rsidR="00273E39" w:rsidRDefault="00273E39" w:rsidP="00273E39">
      <w:pPr>
        <w:rPr>
          <w:lang w:eastAsia="cs-CZ"/>
        </w:rPr>
      </w:pPr>
      <w:r>
        <w:rPr>
          <w:lang w:eastAsia="cs-CZ"/>
        </w:rPr>
        <w:t xml:space="preserve">Jeden ze základních kroků použití metody BIM je tvorba informačního modelu. Není nutné, aby se všechny informace nacházely v jednom modelu, naopak je žádoucí mít více modelů. </w:t>
      </w:r>
    </w:p>
    <w:p w14:paraId="2CADF6E3" w14:textId="77777777" w:rsidR="00273E39" w:rsidRDefault="00273E39" w:rsidP="00273E39">
      <w:pPr>
        <w:rPr>
          <w:lang w:eastAsia="cs-CZ"/>
        </w:rPr>
      </w:pPr>
      <w:r>
        <w:rPr>
          <w:lang w:eastAsia="cs-CZ"/>
        </w:rPr>
        <w:lastRenderedPageBreak/>
        <w:t>Informační model zajišťuje konzistenci informací a je zdrojem projektové dokumentace (půdorys, řez, pohled apod.). Není žádoucí pro produkci PD lokálně upravovat zobrazení daných pohledů (půdorys, řez, pohled apod.) a doplňovat či upravovat zobrazení tak, aby byla splněna pouze část cíle pro produkci projektové dokumentace.</w:t>
      </w:r>
    </w:p>
    <w:p w14:paraId="28E53629" w14:textId="77777777" w:rsidR="00273E39" w:rsidRPr="000C3B3E" w:rsidRDefault="00273E39" w:rsidP="00273E39">
      <w:pPr>
        <w:rPr>
          <w:lang w:eastAsia="cs-CZ"/>
        </w:rPr>
      </w:pPr>
      <w:r>
        <w:rPr>
          <w:lang w:eastAsia="cs-CZ"/>
        </w:rPr>
        <w:t>Každý model se skládá z jednotlivých prvků, které jsou definovány grafickou podobou. Prvky mají přiřazeny parametry. Definice prvků a jim přiřazených parametrů je popsána v BEP.</w:t>
      </w:r>
    </w:p>
    <w:p w14:paraId="7C5B989C" w14:textId="2B0A0523" w:rsidR="00273E39" w:rsidRDefault="002435E6" w:rsidP="00273E39">
      <w:pPr>
        <w:pStyle w:val="Nadpis2"/>
      </w:pPr>
      <w:bookmarkStart w:id="19" w:name="_Toc23778949"/>
      <w:bookmarkStart w:id="20" w:name="_Toc99617064"/>
      <w:r>
        <w:t>Grafická podrobnost</w:t>
      </w:r>
      <w:bookmarkEnd w:id="19"/>
      <w:bookmarkEnd w:id="20"/>
    </w:p>
    <w:p w14:paraId="60FA9114" w14:textId="77777777" w:rsidR="00273E39" w:rsidRDefault="00273E39" w:rsidP="00273E39">
      <w:pPr>
        <w:rPr>
          <w:lang w:eastAsia="cs-CZ"/>
        </w:rPr>
      </w:pPr>
      <w:r>
        <w:rPr>
          <w:lang w:eastAsia="cs-CZ"/>
        </w:rPr>
        <w:t xml:space="preserve">Požadavky na grafickou podobu prvků v modelu jsou v BEP popsány slovně. Není účelem definice grafické podrobnosti nahrazovat platné normy a zvyklosti řešení grafických výstupů (zejména požadavky na podobu výkresové dokumentace). </w:t>
      </w:r>
    </w:p>
    <w:p w14:paraId="12F5A57B" w14:textId="2D453C4F" w:rsidR="00273E39" w:rsidRDefault="002435E6" w:rsidP="00273E39">
      <w:pPr>
        <w:pStyle w:val="Nadpis2"/>
      </w:pPr>
      <w:bookmarkStart w:id="21" w:name="_Toc2780353"/>
      <w:bookmarkStart w:id="22" w:name="_Toc23778950"/>
      <w:bookmarkStart w:id="23" w:name="_Toc99617065"/>
      <w:bookmarkEnd w:id="21"/>
      <w:r>
        <w:t>Informační podrobnost</w:t>
      </w:r>
      <w:bookmarkEnd w:id="22"/>
      <w:bookmarkEnd w:id="23"/>
      <w:r>
        <w:t xml:space="preserve"> </w:t>
      </w:r>
    </w:p>
    <w:p w14:paraId="408E3B3F" w14:textId="5444FCDD" w:rsidR="00315F99" w:rsidRDefault="00273E39" w:rsidP="00273E39">
      <w:pPr>
        <w:rPr>
          <w:lang w:eastAsia="cs-CZ"/>
        </w:rPr>
      </w:pPr>
      <w:r>
        <w:rPr>
          <w:lang w:eastAsia="cs-CZ"/>
        </w:rPr>
        <w:t xml:space="preserve">Požadavky na informační podrobnost definují parametry připojené k jednotlivým prvkům. Tyto parametry slouží jako nositel </w:t>
      </w:r>
      <w:proofErr w:type="spellStart"/>
      <w:r>
        <w:rPr>
          <w:lang w:eastAsia="cs-CZ"/>
        </w:rPr>
        <w:t>negeometrických</w:t>
      </w:r>
      <w:proofErr w:type="spellEnd"/>
      <w:r>
        <w:rPr>
          <w:lang w:eastAsia="cs-CZ"/>
        </w:rPr>
        <w:t xml:space="preserve"> informací prvků. Zadavatel definuje minimální úroveň informační podrobnosti. </w:t>
      </w:r>
    </w:p>
    <w:p w14:paraId="74DA2909" w14:textId="7D46CCA6" w:rsidR="00273E39" w:rsidRDefault="00AF45D9" w:rsidP="00273E39">
      <w:pPr>
        <w:rPr>
          <w:lang w:eastAsia="cs-CZ"/>
        </w:rPr>
      </w:pPr>
      <w:r w:rsidRPr="00406C34">
        <w:rPr>
          <w:b/>
          <w:bCs/>
          <w:lang w:eastAsia="cs-CZ"/>
        </w:rPr>
        <w:t>V rámci pilotního projektu Z</w:t>
      </w:r>
      <w:r w:rsidR="00076050" w:rsidRPr="00406C34">
        <w:rPr>
          <w:b/>
          <w:bCs/>
          <w:lang w:eastAsia="cs-CZ"/>
        </w:rPr>
        <w:t xml:space="preserve">adavatel požaduje po Zhotoviteli </w:t>
      </w:r>
      <w:r w:rsidR="00A21C60" w:rsidRPr="00406C34">
        <w:rPr>
          <w:b/>
          <w:bCs/>
          <w:lang w:eastAsia="cs-CZ"/>
        </w:rPr>
        <w:t xml:space="preserve">vypracování </w:t>
      </w:r>
      <w:r w:rsidR="001A27B5" w:rsidRPr="00406C34">
        <w:rPr>
          <w:b/>
          <w:bCs/>
          <w:lang w:eastAsia="cs-CZ"/>
        </w:rPr>
        <w:t xml:space="preserve">datového standardu na úrovni SNIM. </w:t>
      </w:r>
      <w:r w:rsidR="00195878">
        <w:rPr>
          <w:b/>
          <w:bCs/>
          <w:i/>
          <w:iCs/>
          <w:lang w:eastAsia="cs-CZ"/>
        </w:rPr>
        <w:t>Zadavatel si je vědom absence technologických prvků v rámci SNIM a předpokládá jejich doplnění zhotovitelem.</w:t>
      </w:r>
      <w:r w:rsidR="00195878" w:rsidRPr="00C96F24">
        <w:rPr>
          <w:b/>
          <w:bCs/>
          <w:i/>
          <w:iCs/>
          <w:lang w:eastAsia="cs-CZ"/>
        </w:rPr>
        <w:t xml:space="preserve"> </w:t>
      </w:r>
      <w:r w:rsidR="00472202" w:rsidRPr="00406C34">
        <w:rPr>
          <w:b/>
          <w:bCs/>
          <w:lang w:eastAsia="cs-CZ"/>
        </w:rPr>
        <w:t>Předpokládaný rozsah</w:t>
      </w:r>
      <w:r w:rsidR="00406C34">
        <w:rPr>
          <w:b/>
          <w:bCs/>
          <w:lang w:eastAsia="cs-CZ"/>
        </w:rPr>
        <w:t xml:space="preserve"> je</w:t>
      </w:r>
      <w:r w:rsidR="00472202" w:rsidRPr="00406C34">
        <w:rPr>
          <w:b/>
          <w:bCs/>
          <w:lang w:eastAsia="cs-CZ"/>
        </w:rPr>
        <w:t xml:space="preserve"> </w:t>
      </w:r>
      <w:r w:rsidR="00195878">
        <w:rPr>
          <w:b/>
          <w:bCs/>
          <w:lang w:eastAsia="cs-CZ"/>
        </w:rPr>
        <w:t xml:space="preserve">cca </w:t>
      </w:r>
      <w:r w:rsidR="00472202" w:rsidRPr="00406C34">
        <w:rPr>
          <w:b/>
          <w:bCs/>
          <w:lang w:eastAsia="cs-CZ"/>
        </w:rPr>
        <w:t>15</w:t>
      </w:r>
      <w:r w:rsidR="00195878">
        <w:rPr>
          <w:b/>
          <w:bCs/>
          <w:lang w:eastAsia="cs-CZ"/>
        </w:rPr>
        <w:t xml:space="preserve"> - 20</w:t>
      </w:r>
      <w:r w:rsidR="00472202" w:rsidRPr="00406C34">
        <w:rPr>
          <w:b/>
          <w:bCs/>
          <w:lang w:eastAsia="cs-CZ"/>
        </w:rPr>
        <w:t xml:space="preserve"> parametrů/prvek</w:t>
      </w:r>
      <w:r w:rsidR="005001EC">
        <w:rPr>
          <w:b/>
          <w:bCs/>
          <w:lang w:eastAsia="cs-CZ"/>
        </w:rPr>
        <w:t>. T</w:t>
      </w:r>
      <w:r w:rsidR="002124B3">
        <w:rPr>
          <w:b/>
          <w:bCs/>
          <w:lang w:eastAsia="cs-CZ"/>
        </w:rPr>
        <w:t xml:space="preserve">yto parametry budou odsouhlaseny po dohodě se Zadavatelem </w:t>
      </w:r>
      <w:r w:rsidR="005001EC">
        <w:rPr>
          <w:b/>
          <w:bCs/>
          <w:lang w:eastAsia="cs-CZ"/>
        </w:rPr>
        <w:t>a budou přílohou dokumentu BEP</w:t>
      </w:r>
      <w:r w:rsidR="00472202" w:rsidRPr="00406C34">
        <w:rPr>
          <w:b/>
          <w:bCs/>
          <w:lang w:eastAsia="cs-CZ"/>
        </w:rPr>
        <w:t>.</w:t>
      </w:r>
      <w:r w:rsidR="00406C34">
        <w:rPr>
          <w:lang w:eastAsia="cs-CZ"/>
        </w:rPr>
        <w:t xml:space="preserve"> </w:t>
      </w:r>
      <w:r w:rsidR="00273E39">
        <w:rPr>
          <w:lang w:eastAsia="cs-CZ"/>
        </w:rPr>
        <w:t>Zhotovitel může dle potřeby přidávat k prvkům i další parametry. Nové parametry mohou</w:t>
      </w:r>
      <w:r w:rsidR="00406C34">
        <w:rPr>
          <w:lang w:eastAsia="cs-CZ"/>
        </w:rPr>
        <w:t xml:space="preserve"> v průběhu tvorby modelu</w:t>
      </w:r>
      <w:r w:rsidR="00273E39">
        <w:rPr>
          <w:lang w:eastAsia="cs-CZ"/>
        </w:rPr>
        <w:t xml:space="preserve"> zavádět pouze odpovědné osoby určené v BEP.</w:t>
      </w:r>
    </w:p>
    <w:p w14:paraId="01B8CDA6" w14:textId="7307ACFF" w:rsidR="00273E39" w:rsidRDefault="002435E6" w:rsidP="00273E39">
      <w:pPr>
        <w:pStyle w:val="Nadpis1"/>
      </w:pPr>
      <w:bookmarkStart w:id="24" w:name="_Toc2780356"/>
      <w:bookmarkStart w:id="25" w:name="_Toc2780358"/>
      <w:bookmarkStart w:id="26" w:name="_Toc2780359"/>
      <w:bookmarkStart w:id="27" w:name="_Toc2780360"/>
      <w:bookmarkStart w:id="28" w:name="_Toc2780361"/>
      <w:bookmarkStart w:id="29" w:name="_Toc2780362"/>
      <w:bookmarkStart w:id="30" w:name="_Toc2780363"/>
      <w:bookmarkStart w:id="31" w:name="_Toc2780364"/>
      <w:bookmarkStart w:id="32" w:name="_Toc23778953"/>
      <w:bookmarkStart w:id="33" w:name="_Toc99617066"/>
      <w:bookmarkEnd w:id="24"/>
      <w:bookmarkEnd w:id="25"/>
      <w:bookmarkEnd w:id="26"/>
      <w:bookmarkEnd w:id="27"/>
      <w:bookmarkEnd w:id="28"/>
      <w:bookmarkEnd w:id="29"/>
      <w:bookmarkEnd w:id="30"/>
      <w:bookmarkEnd w:id="31"/>
      <w:r>
        <w:t>Bezpečnost</w:t>
      </w:r>
      <w:bookmarkEnd w:id="32"/>
      <w:bookmarkEnd w:id="33"/>
    </w:p>
    <w:p w14:paraId="29B608E3" w14:textId="77777777" w:rsidR="00273E39" w:rsidRPr="003964A1" w:rsidRDefault="00273E39" w:rsidP="00273E39">
      <w:r>
        <w:t xml:space="preserve">Bezpečnost lze definovat jako zajištěnost proti hrozbám, minimalizaci rizik a komplex administrativních, technických, logických a fyzických opatření pro prevenci a detekci neautorizovaného využití dat. Je třeba při zachování bezpečnosti dat na projektu mít především na </w:t>
      </w:r>
      <w:r w:rsidRPr="003964A1">
        <w:t xml:space="preserve">paměti ochranu infrastruktury informačních systémů uchovávající data v elektronické podobě proti relevantním </w:t>
      </w:r>
      <w:r>
        <w:t xml:space="preserve"> </w:t>
      </w:r>
      <w:r w:rsidRPr="00432069">
        <w:t xml:space="preserve"> </w:t>
      </w:r>
      <w:r w:rsidRPr="003964A1">
        <w:t>hrozbám typu nea</w:t>
      </w:r>
      <w:r>
        <w:t>u</w:t>
      </w:r>
      <w:r w:rsidRPr="003964A1">
        <w:t>torizovaný přístup, mali</w:t>
      </w:r>
      <w:r>
        <w:t>g</w:t>
      </w:r>
      <w:r w:rsidRPr="003964A1">
        <w:t>ní software (viry, trojské koně), výpadky systému apod.</w:t>
      </w:r>
    </w:p>
    <w:p w14:paraId="477FAD0E" w14:textId="77777777" w:rsidR="00273E39" w:rsidRDefault="00273E39" w:rsidP="00273E39">
      <w:pPr>
        <w:rPr>
          <w:lang w:eastAsia="cs-CZ"/>
        </w:rPr>
      </w:pPr>
      <w:r>
        <w:rPr>
          <w:lang w:eastAsia="cs-CZ"/>
        </w:rPr>
        <w:t>Základní bezpečnostní atributy jsou:</w:t>
      </w:r>
    </w:p>
    <w:p w14:paraId="081ED299" w14:textId="77777777" w:rsidR="00273E39" w:rsidRDefault="00273E39" w:rsidP="00273E39">
      <w:pPr>
        <w:pStyle w:val="Odstavecseseznamem"/>
        <w:numPr>
          <w:ilvl w:val="0"/>
          <w:numId w:val="20"/>
        </w:numPr>
        <w:rPr>
          <w:lang w:eastAsia="cs-CZ"/>
        </w:rPr>
      </w:pPr>
      <w:r>
        <w:rPr>
          <w:lang w:eastAsia="cs-CZ"/>
        </w:rPr>
        <w:t>důvěrnost</w:t>
      </w:r>
    </w:p>
    <w:p w14:paraId="2181E943" w14:textId="77777777" w:rsidR="00273E39" w:rsidRDefault="00273E39" w:rsidP="00273E39">
      <w:pPr>
        <w:rPr>
          <w:lang w:eastAsia="cs-CZ"/>
        </w:rPr>
      </w:pPr>
      <w:r>
        <w:t xml:space="preserve">Důvěrnost je zajištěna schopností ujistit se, že je vynucena nezbytná úroveň míry utajení v každém okamžiku, kdy dochází ke zpracování dat a je zajištěna prevence jejich neautorizovaného vyzrazení. Taková úroveň důvěrnosti by měla přetrvat jak během uchovávání dat v systémech, tak při jejich přenosu nebo po předání adresátovi. Různé situace vedoucí k porušení důvěrnosti mohou nastat například v průběhu útoku, kdy budou překonány mechanismy zajišťující důvěrnost sledováním síťového provozu, odpozorováním stisků kláves přes rameno či z dat na obrazovce, krádeží nebo třeba sociálním inženýrstvím. Důvěrnost může být dále porušena v situaci, kdy uživatelé například záměrně, nebo svojí chybou vyzradí citlivou informaci tím, že ji nezašifrují před odesláním jiné osobě, podlehnou </w:t>
      </w:r>
      <w:r>
        <w:lastRenderedPageBreak/>
        <w:t>sociálnímu inženýrství a svěří obchodní tajemství nebo opomenou zvláštní opatření při zpracování citlivých dat.</w:t>
      </w:r>
    </w:p>
    <w:p w14:paraId="0FDE733A" w14:textId="77777777" w:rsidR="00273E39" w:rsidRDefault="00273E39" w:rsidP="00273E39">
      <w:pPr>
        <w:pStyle w:val="Odstavecseseznamem"/>
        <w:numPr>
          <w:ilvl w:val="0"/>
          <w:numId w:val="20"/>
        </w:numPr>
        <w:rPr>
          <w:lang w:eastAsia="cs-CZ"/>
        </w:rPr>
      </w:pPr>
      <w:r>
        <w:rPr>
          <w:lang w:eastAsia="cs-CZ"/>
        </w:rPr>
        <w:t>integrita</w:t>
      </w:r>
    </w:p>
    <w:p w14:paraId="63F74146" w14:textId="77777777" w:rsidR="00273E39" w:rsidRDefault="00273E39" w:rsidP="00273E39">
      <w:pPr>
        <w:rPr>
          <w:lang w:eastAsia="cs-CZ"/>
        </w:rPr>
      </w:pPr>
      <w:r>
        <w:t xml:space="preserve">Integrita je udržena, když je zajištěno, že data jsou přesná, se zaručeným obsahem a jsou provedena opatření proti jejich neautorizované změně. Hardwarové, softwarové a komunikační prostředky musí pracovat tak, aby data uchovávaly a zpracovávaly správně a přesně, přenášely je do požadovaného cíle bez nežádoucích změn. Systémy a síť musí být chráněny před vnějším rušením či kontaminací původní informace. Integrita může být útočníkem narušena například počítačovým virem, pomocí trojského koně, tj. podvrženého programu či aplikace, jež se chová korektně pouze navenek, zadními vrátky do systému, tzv. </w:t>
      </w:r>
      <w:proofErr w:type="spellStart"/>
      <w:r>
        <w:t>back</w:t>
      </w:r>
      <w:proofErr w:type="spellEnd"/>
      <w:r>
        <w:t xml:space="preserve"> </w:t>
      </w:r>
      <w:proofErr w:type="spellStart"/>
      <w:r>
        <w:t>door</w:t>
      </w:r>
      <w:proofErr w:type="spellEnd"/>
      <w:r>
        <w:t xml:space="preserve"> metoda, což může vést k následné kontaminaci původních dat. Rovněž uživatelé mohou narušit integritu vlastní chybou či zlomyslností, a to například smazáním důležitých konfiguračních souborů při uvolňování použitého místa na disku nebo mylným či úmyslným zadáním cifer v účetnictví atp.</w:t>
      </w:r>
    </w:p>
    <w:p w14:paraId="1F900607" w14:textId="77777777" w:rsidR="00273E39" w:rsidRDefault="00273E39" w:rsidP="00273E39">
      <w:pPr>
        <w:pStyle w:val="Odstavecseseznamem"/>
        <w:numPr>
          <w:ilvl w:val="0"/>
          <w:numId w:val="20"/>
        </w:numPr>
        <w:rPr>
          <w:lang w:eastAsia="cs-CZ"/>
        </w:rPr>
      </w:pPr>
      <w:r>
        <w:rPr>
          <w:lang w:eastAsia="cs-CZ"/>
        </w:rPr>
        <w:t>dostupnost</w:t>
      </w:r>
    </w:p>
    <w:p w14:paraId="73440E16" w14:textId="77777777" w:rsidR="00273E39" w:rsidRDefault="00273E39" w:rsidP="00273E39">
      <w:r w:rsidRPr="00FB634D">
        <w:t>Zapříčinění nedostupnosti dat je populární metodou útočníků, kteří se tak snaží ovlivnit produktivitu, či daný systém zcela vyřadit z provozu. Proto musí být dostupnost zajištěna spolehlivou a včasnou dispozicí dat a zdrojů autorizovaným jednotlivcům. Informační systémy a sítě musí mít datovou kapacitu dimenzovanou tak, aby v definovaném čase poskytovaly dostatečný výkon, musí být schopny zotavit se z výpadků transparentním a rychlým způsobem, aby nebyla negativně narušena produktivita. Dále musí být omezena úzká místa, zavedeny redundantní mechanismy. Dostupnost může být například narušena chybou v zařízení či chybou v software, proto se využívají jak záložní zařízení pro možnost rychlé náhrady kritických systémů, tak i proškolení zaměstnanců k provedení náležitého zásahu pro uvedení systému do funkčního stavu.</w:t>
      </w:r>
    </w:p>
    <w:p w14:paraId="14DD5024" w14:textId="59158B85" w:rsidR="00273E39" w:rsidRDefault="00273E39" w:rsidP="00273E39">
      <w:pPr>
        <w:rPr>
          <w:lang w:eastAsia="cs-CZ"/>
        </w:rPr>
      </w:pPr>
      <w:r>
        <w:rPr>
          <w:lang w:eastAsia="cs-CZ"/>
        </w:rPr>
        <w:t xml:space="preserve">Všichni </w:t>
      </w:r>
      <w:r w:rsidRPr="005A71DB">
        <w:rPr>
          <w:lang w:eastAsia="cs-CZ"/>
        </w:rPr>
        <w:t>účastníci projektu</w:t>
      </w:r>
      <w:r>
        <w:rPr>
          <w:lang w:eastAsia="cs-CZ"/>
        </w:rPr>
        <w:t xml:space="preserve"> musí nastavit míru ochrany datových aktiv tak, aby veškerá rizika byla</w:t>
      </w:r>
      <w:r w:rsidR="008F6EAB">
        <w:rPr>
          <w:lang w:eastAsia="cs-CZ"/>
        </w:rPr>
        <w:t>,</w:t>
      </w:r>
      <w:r>
        <w:rPr>
          <w:lang w:eastAsia="cs-CZ"/>
        </w:rPr>
        <w:t xml:space="preserve"> pokud možno</w:t>
      </w:r>
      <w:r w:rsidR="008F6EAB">
        <w:rPr>
          <w:lang w:eastAsia="cs-CZ"/>
        </w:rPr>
        <w:t>,</w:t>
      </w:r>
      <w:r>
        <w:rPr>
          <w:lang w:eastAsia="cs-CZ"/>
        </w:rPr>
        <w:t xml:space="preserve"> minimalizována.</w:t>
      </w:r>
    </w:p>
    <w:p w14:paraId="09582928" w14:textId="77777777" w:rsidR="00273E39" w:rsidRDefault="00273E39" w:rsidP="00273E39">
      <w:pPr>
        <w:rPr>
          <w:lang w:eastAsia="cs-CZ"/>
        </w:rPr>
      </w:pPr>
      <w:r>
        <w:rPr>
          <w:lang w:eastAsia="cs-CZ"/>
        </w:rPr>
        <w:t xml:space="preserve">Předem jsou jako komunikační kanály vyloučeny všechny veřejné kanály pro výměnu informací typu </w:t>
      </w:r>
      <w:hyperlink r:id="rId12" w:history="1">
        <w:r w:rsidRPr="00386098">
          <w:rPr>
            <w:rStyle w:val="Hypertextovodkaz"/>
            <w:lang w:eastAsia="cs-CZ"/>
          </w:rPr>
          <w:t>www.uschovna.cz</w:t>
        </w:r>
      </w:hyperlink>
      <w:r>
        <w:rPr>
          <w:lang w:eastAsia="cs-CZ"/>
        </w:rPr>
        <w:t xml:space="preserve"> apod. </w:t>
      </w:r>
    </w:p>
    <w:p w14:paraId="51747CDB" w14:textId="0F6B693C" w:rsidR="00273E39" w:rsidRPr="009925C5" w:rsidRDefault="002435E6" w:rsidP="00273E39">
      <w:pPr>
        <w:pStyle w:val="Nadpis1"/>
      </w:pPr>
      <w:bookmarkStart w:id="34" w:name="_Toc23778955"/>
      <w:bookmarkStart w:id="35" w:name="_Toc99617067"/>
      <w:bookmarkStart w:id="36" w:name="_Hlk532310054"/>
      <w:r>
        <w:t>Nástroje</w:t>
      </w:r>
      <w:bookmarkEnd w:id="34"/>
      <w:bookmarkEnd w:id="35"/>
    </w:p>
    <w:bookmarkEnd w:id="36"/>
    <w:p w14:paraId="7CE6AE2E" w14:textId="77777777" w:rsidR="00273E39" w:rsidRDefault="00273E39" w:rsidP="00273E39">
      <w:pPr>
        <w:rPr>
          <w:lang w:eastAsia="cs-CZ"/>
        </w:rPr>
      </w:pPr>
      <w:r>
        <w:rPr>
          <w:lang w:eastAsia="cs-CZ"/>
        </w:rPr>
        <w:t xml:space="preserve">Zadavatel nepreferuje žádnou konkrétní nástrojovou platformu pro zpracování informačních modelů. Pro tvorbu informačních modelů je nutné vybrat nástroj umožňující tvorbu prvků, které jsou reprezentovány svojí </w:t>
      </w:r>
      <w:proofErr w:type="gramStart"/>
      <w:r>
        <w:rPr>
          <w:lang w:eastAsia="cs-CZ"/>
        </w:rPr>
        <w:t>3D</w:t>
      </w:r>
      <w:proofErr w:type="gramEnd"/>
      <w:r>
        <w:rPr>
          <w:lang w:eastAsia="cs-CZ"/>
        </w:rPr>
        <w:t xml:space="preserve"> grafikou a připojenými informacemi. V BEP je nutné předložit jednoznačný a konkrétní seznam všech použitých nástrojů a popsat jejich použití na projektu. Zhotovitel předloží i seznam používaných </w:t>
      </w:r>
      <w:r w:rsidRPr="005A71DB">
        <w:rPr>
          <w:lang w:eastAsia="cs-CZ"/>
        </w:rPr>
        <w:t>kancelářských</w:t>
      </w:r>
      <w:r>
        <w:rPr>
          <w:lang w:eastAsia="cs-CZ"/>
        </w:rPr>
        <w:t xml:space="preserve"> aplikací. Zhotovitel musí zvolit nástroje pro efektivní sdílení informací. Odpovědnosti Zhotovitele je zajištění kompatibility používaných nástrojů. </w:t>
      </w:r>
    </w:p>
    <w:p w14:paraId="3520D125" w14:textId="77777777" w:rsidR="00273E39" w:rsidRDefault="00273E39" w:rsidP="00273E39">
      <w:pPr>
        <w:pStyle w:val="Nadpis1"/>
      </w:pPr>
      <w:bookmarkStart w:id="37" w:name="_Toc23778958"/>
      <w:bookmarkStart w:id="38" w:name="_Toc99617068"/>
      <w:r>
        <w:t>BEP</w:t>
      </w:r>
      <w:bookmarkEnd w:id="37"/>
      <w:bookmarkEnd w:id="38"/>
    </w:p>
    <w:p w14:paraId="47045594" w14:textId="4CC5FD9A" w:rsidR="00273E39" w:rsidRPr="00CF3388" w:rsidRDefault="00273E39" w:rsidP="00273E39">
      <w:pPr>
        <w:rPr>
          <w:lang w:eastAsia="cs-CZ"/>
        </w:rPr>
      </w:pPr>
      <w:r>
        <w:rPr>
          <w:lang w:eastAsia="cs-CZ"/>
        </w:rPr>
        <w:t xml:space="preserve">V rámci zadávacího řízení vypracuje účastník na základě dokumentu </w:t>
      </w:r>
      <w:r w:rsidR="000051B7">
        <w:rPr>
          <w:lang w:eastAsia="cs-CZ"/>
        </w:rPr>
        <w:t>E</w:t>
      </w:r>
      <w:r>
        <w:rPr>
          <w:lang w:eastAsia="cs-CZ"/>
        </w:rPr>
        <w:t>IR „</w:t>
      </w:r>
      <w:bookmarkStart w:id="39" w:name="_Hlk3901405"/>
      <w:r>
        <w:rPr>
          <w:lang w:eastAsia="cs-CZ"/>
        </w:rPr>
        <w:t>Přípravný plán realizace BIM (PRE-BEP</w:t>
      </w:r>
      <w:bookmarkEnd w:id="39"/>
      <w:r>
        <w:rPr>
          <w:lang w:eastAsia="cs-CZ"/>
        </w:rPr>
        <w:t xml:space="preserve">)“, který bude součástí podané nabídky. Organizace pro konkrétní projekt předá šablonu PRE-BEP účastníkovi k jeho vypracování. Po vyhodnocení zadávacího řízení bude vybrán dodavatel. </w:t>
      </w:r>
      <w:r>
        <w:rPr>
          <w:lang w:eastAsia="cs-CZ"/>
        </w:rPr>
        <w:lastRenderedPageBreak/>
        <w:t xml:space="preserve">Koordinátor BIM vypracuje v součinnosti s Projektovým manažerem BIM realizační </w:t>
      </w:r>
      <w:r w:rsidR="00E3539F">
        <w:rPr>
          <w:lang w:eastAsia="cs-CZ"/>
        </w:rPr>
        <w:t>plán BIM (</w:t>
      </w:r>
      <w:r>
        <w:rPr>
          <w:lang w:eastAsia="cs-CZ"/>
        </w:rPr>
        <w:t>BEP</w:t>
      </w:r>
      <w:r w:rsidR="00E3539F">
        <w:rPr>
          <w:lang w:eastAsia="cs-CZ"/>
        </w:rPr>
        <w:t>)</w:t>
      </w:r>
      <w:r>
        <w:rPr>
          <w:lang w:eastAsia="cs-CZ"/>
        </w:rPr>
        <w:t xml:space="preserve"> dle dané lhůty od účinnosti </w:t>
      </w:r>
      <w:proofErr w:type="spellStart"/>
      <w:r>
        <w:rPr>
          <w:lang w:eastAsia="cs-CZ"/>
        </w:rPr>
        <w:t>SoD</w:t>
      </w:r>
      <w:proofErr w:type="spellEnd"/>
      <w:r>
        <w:rPr>
          <w:lang w:eastAsia="cs-CZ"/>
        </w:rPr>
        <w:t>. V BEP budou komunikovány případné připomínky obou stran na problematiku zpracování projektu metodou BIM.</w:t>
      </w:r>
    </w:p>
    <w:p w14:paraId="0C53E024" w14:textId="052F3157" w:rsidR="00273E39" w:rsidRDefault="00273E39" w:rsidP="00273E39">
      <w:pPr>
        <w:rPr>
          <w:lang w:eastAsia="cs-CZ"/>
        </w:rPr>
      </w:pPr>
      <w:r>
        <w:rPr>
          <w:lang w:eastAsia="cs-CZ"/>
        </w:rPr>
        <w:t>Koordinátor BIM má povinnost udržovat BEP aktuální a v případě potřeby ho neprodleně aktualizovat či vyvolat jednání k </w:t>
      </w:r>
      <w:r w:rsidR="00E3539F">
        <w:rPr>
          <w:lang w:eastAsia="cs-CZ"/>
        </w:rPr>
        <w:t>diskusi</w:t>
      </w:r>
      <w:r>
        <w:rPr>
          <w:lang w:eastAsia="cs-CZ"/>
        </w:rPr>
        <w:t xml:space="preserve"> nad jeho změnou.</w:t>
      </w:r>
    </w:p>
    <w:p w14:paraId="08CA8299" w14:textId="77777777" w:rsidR="00273E39" w:rsidRDefault="00273E39" w:rsidP="00273E39">
      <w:pPr>
        <w:rPr>
          <w:lang w:eastAsia="cs-CZ"/>
        </w:rPr>
      </w:pPr>
      <w:r>
        <w:rPr>
          <w:lang w:eastAsia="cs-CZ"/>
        </w:rPr>
        <w:t>Je možné měnit technické řešení (ve smyslu využití modernějších přístupů a postupů), ale není možné měnit cíle, kapitoly apod. Tyto změny musí vždy podléhat odsouhlasení Projektového manažera BIM.</w:t>
      </w:r>
    </w:p>
    <w:p w14:paraId="5C00DFED" w14:textId="3000355B" w:rsidR="00273E39" w:rsidRDefault="006F55FD" w:rsidP="00273E39">
      <w:pPr>
        <w:pStyle w:val="Nadpis1"/>
      </w:pPr>
      <w:bookmarkStart w:id="40" w:name="_Toc2780371"/>
      <w:bookmarkStart w:id="41" w:name="_Toc2780372"/>
      <w:bookmarkStart w:id="42" w:name="_Toc2780373"/>
      <w:bookmarkStart w:id="43" w:name="_Toc2780374"/>
      <w:bookmarkStart w:id="44" w:name="_Toc23778959"/>
      <w:bookmarkStart w:id="45" w:name="_Toc99617069"/>
      <w:bookmarkEnd w:id="40"/>
      <w:bookmarkEnd w:id="41"/>
      <w:bookmarkEnd w:id="42"/>
      <w:bookmarkEnd w:id="43"/>
      <w:r>
        <w:t>Další p</w:t>
      </w:r>
      <w:r w:rsidR="002435E6">
        <w:t>řílohy</w:t>
      </w:r>
      <w:bookmarkEnd w:id="44"/>
      <w:r>
        <w:t xml:space="preserve"> BIM Protokolu</w:t>
      </w:r>
      <w:bookmarkEnd w:id="45"/>
    </w:p>
    <w:p w14:paraId="289B77B7" w14:textId="7CC72C07" w:rsidR="00273E39" w:rsidRDefault="002435E6" w:rsidP="00273E39">
      <w:pPr>
        <w:pStyle w:val="Nadpis2"/>
      </w:pPr>
      <w:bookmarkStart w:id="46" w:name="_Toc23778960"/>
      <w:bookmarkStart w:id="47" w:name="_Toc99617070"/>
      <w:r>
        <w:t xml:space="preserve">Šablona </w:t>
      </w:r>
      <w:r w:rsidR="00273E39">
        <w:t>PRE-BEP</w:t>
      </w:r>
      <w:bookmarkEnd w:id="46"/>
      <w:bookmarkEnd w:id="47"/>
    </w:p>
    <w:p w14:paraId="6F4C818B" w14:textId="77777777" w:rsidR="00273E39" w:rsidRPr="009A4602" w:rsidRDefault="00273E39" w:rsidP="00273E39">
      <w:pPr>
        <w:rPr>
          <w:lang w:eastAsia="cs-CZ"/>
        </w:rPr>
      </w:pPr>
      <w:r>
        <w:rPr>
          <w:lang w:eastAsia="cs-CZ"/>
        </w:rPr>
        <w:t>Šablona pro vyplnění uchazeče ke konkrétnímu projektu.</w:t>
      </w:r>
    </w:p>
    <w:p w14:paraId="65129812" w14:textId="4AF71A76" w:rsidR="00273E39" w:rsidRDefault="002435E6" w:rsidP="00273E39">
      <w:pPr>
        <w:pStyle w:val="Nadpis2"/>
      </w:pPr>
      <w:bookmarkStart w:id="48" w:name="_Toc99617071"/>
      <w:r>
        <w:t>Manuál pro operace ve společném datovém prostředí</w:t>
      </w:r>
      <w:bookmarkEnd w:id="48"/>
    </w:p>
    <w:p w14:paraId="1560DE02" w14:textId="1471E0F4" w:rsidR="00273E39" w:rsidRPr="00D706B0" w:rsidRDefault="00E95AA5" w:rsidP="00273E39">
      <w:pPr>
        <w:rPr>
          <w:lang w:eastAsia="cs-CZ"/>
        </w:rPr>
      </w:pPr>
      <w:r>
        <w:rPr>
          <w:lang w:eastAsia="cs-CZ"/>
        </w:rPr>
        <w:t>Popis společného datového prostředí a jeho základních funkcionalit.</w:t>
      </w:r>
    </w:p>
    <w:p w14:paraId="3F4CF9AC" w14:textId="77777777" w:rsidR="00273E39" w:rsidRPr="00AC41BA" w:rsidRDefault="00273E39" w:rsidP="005D76B7">
      <w:bookmarkStart w:id="49" w:name="_GoBack"/>
      <w:bookmarkEnd w:id="49"/>
    </w:p>
    <w:sectPr w:rsidR="00273E39" w:rsidRPr="00AC41B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8CA0" w16cex:dateUtc="2022-03-08T07:04:00Z"/>
  <w16cex:commentExtensible w16cex:durableId="25D47F36" w16cex:dateUtc="2022-03-10T12:44:00Z"/>
  <w16cex:commentExtensible w16cex:durableId="25DE262B" w16cex:dateUtc="2022-03-17T20:27:00Z"/>
  <w16cex:commentExtensible w16cex:durableId="25DE2869" w16cex:dateUtc="2022-03-17T20:36:00Z"/>
  <w16cex:commentExtensible w16cex:durableId="25F007C4" w16cex:dateUtc="2022-03-31T08:58:00Z"/>
  <w16cex:commentExtensible w16cex:durableId="25DE26E7" w16cex:dateUtc="2022-03-17T20:30:00Z"/>
  <w16cex:commentExtensible w16cex:durableId="25F00806" w16cex:dateUtc="2022-03-31T0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04D2D" w14:textId="77777777" w:rsidR="00757AE6" w:rsidRDefault="00757AE6" w:rsidP="00AC41BA">
      <w:r>
        <w:separator/>
      </w:r>
    </w:p>
  </w:endnote>
  <w:endnote w:type="continuationSeparator" w:id="0">
    <w:p w14:paraId="42FF2B74" w14:textId="77777777" w:rsidR="00757AE6" w:rsidRDefault="00757AE6" w:rsidP="00AC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367D" w14:textId="77777777" w:rsidR="00677BEF" w:rsidRDefault="00677BEF" w:rsidP="00AC41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12" w:type="dxa"/>
      <w:tblLayout w:type="fixed"/>
      <w:tblLook w:val="06A0" w:firstRow="1" w:lastRow="0" w:firstColumn="1" w:lastColumn="0" w:noHBand="1" w:noVBand="1"/>
    </w:tblPr>
    <w:tblGrid>
      <w:gridCol w:w="9112"/>
    </w:tblGrid>
    <w:tr w:rsidR="5C123CF7" w14:paraId="53313EA1" w14:textId="77777777" w:rsidTr="76378455">
      <w:tc>
        <w:tcPr>
          <w:tcW w:w="9112" w:type="dxa"/>
        </w:tcPr>
        <w:p w14:paraId="6716C36F" w14:textId="77777777" w:rsidR="5C123CF7" w:rsidRDefault="76378455" w:rsidP="00AC41BA">
          <w:pPr>
            <w:pStyle w:val="Zhlav"/>
          </w:pPr>
          <w:r w:rsidRPr="76378455">
            <w:t>–––––––––––––––––––––––––––––––––––––––––––––––––––––––––––––––––––––––––––––––</w:t>
          </w:r>
        </w:p>
        <w:p w14:paraId="6F545482" w14:textId="09729359" w:rsidR="5C123CF7" w:rsidRDefault="0030652D" w:rsidP="00801F7C">
          <w:pPr>
            <w:pStyle w:val="Zhlav"/>
            <w:jc w:val="center"/>
          </w:pPr>
          <w:r>
            <w:fldChar w:fldCharType="begin"/>
          </w:r>
          <w:r>
            <w:instrText>PAGE   \* MERGEFORMAT</w:instrText>
          </w:r>
          <w:r>
            <w:fldChar w:fldCharType="separate"/>
          </w:r>
          <w:r>
            <w:t>1</w:t>
          </w:r>
          <w:r>
            <w:fldChar w:fldCharType="end"/>
          </w:r>
        </w:p>
        <w:p w14:paraId="113B019B" w14:textId="77777777" w:rsidR="5C123CF7" w:rsidRDefault="76378455" w:rsidP="00AC41BA">
          <w:pPr>
            <w:pStyle w:val="Zhlav"/>
          </w:pPr>
          <w:r w:rsidRPr="76378455">
            <w:t xml:space="preserve">Digital Transformation </w:t>
          </w:r>
          <w:r w:rsidR="00677BEF">
            <w:t>S</w:t>
          </w:r>
          <w:r w:rsidRPr="76378455">
            <w:t xml:space="preserve">ystems s.r.o.               </w:t>
          </w:r>
        </w:p>
        <w:p w14:paraId="1FB94CE2" w14:textId="77777777" w:rsidR="5C123CF7" w:rsidRDefault="76378455" w:rsidP="00AC41BA">
          <w:pPr>
            <w:pStyle w:val="Zhlav"/>
          </w:pPr>
          <w:r w:rsidRPr="76378455">
            <w:t xml:space="preserve">info@digitalsystems.cz </w:t>
          </w:r>
          <w:r w:rsidRPr="76378455">
            <w:rPr>
              <w:color w:val="D9D9D9" w:themeColor="background1" w:themeShade="D9"/>
              <w:sz w:val="21"/>
              <w:szCs w:val="21"/>
            </w:rPr>
            <w:t>|</w:t>
          </w:r>
          <w:r w:rsidRPr="76378455">
            <w:rPr>
              <w:color w:val="4D5156"/>
              <w:sz w:val="21"/>
              <w:szCs w:val="21"/>
            </w:rPr>
            <w:t xml:space="preserve"> </w:t>
          </w:r>
          <w:r w:rsidRPr="76378455">
            <w:t xml:space="preserve">+420 604 705 191 </w:t>
          </w:r>
          <w:r w:rsidRPr="76378455">
            <w:rPr>
              <w:color w:val="D9D9D9" w:themeColor="background1" w:themeShade="D9"/>
              <w:sz w:val="21"/>
              <w:szCs w:val="21"/>
            </w:rPr>
            <w:t>|</w:t>
          </w:r>
          <w:r w:rsidRPr="76378455">
            <w:t xml:space="preserve"> www.digitalsystems.cz                               IČ: </w:t>
          </w:r>
          <w:r w:rsidR="003730CA">
            <w:t>0</w:t>
          </w:r>
          <w:r w:rsidRPr="76378455">
            <w:t>8725616</w:t>
          </w:r>
        </w:p>
        <w:p w14:paraId="22C74F13" w14:textId="77777777" w:rsidR="5C123CF7" w:rsidRDefault="5C123CF7" w:rsidP="00AC41BA">
          <w:pPr>
            <w:pStyle w:val="Zhlav"/>
          </w:pPr>
        </w:p>
      </w:tc>
    </w:tr>
    <w:tr w:rsidR="76378455" w14:paraId="62E8CA20" w14:textId="77777777" w:rsidTr="76378455">
      <w:tc>
        <w:tcPr>
          <w:tcW w:w="9112" w:type="dxa"/>
        </w:tcPr>
        <w:p w14:paraId="233C7F35" w14:textId="77777777" w:rsidR="76378455" w:rsidRDefault="76378455" w:rsidP="00AC41BA">
          <w:pPr>
            <w:pStyle w:val="Zhlav"/>
          </w:pPr>
        </w:p>
      </w:tc>
    </w:tr>
  </w:tbl>
  <w:p w14:paraId="179F1E78" w14:textId="77777777" w:rsidR="5C123CF7" w:rsidRDefault="5C123CF7" w:rsidP="00AC41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C8E35" w14:textId="77777777" w:rsidR="00677BEF" w:rsidRDefault="00677BEF" w:rsidP="00AC41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3DE6" w14:textId="77777777" w:rsidR="00757AE6" w:rsidRDefault="00757AE6" w:rsidP="00AC41BA">
      <w:r>
        <w:separator/>
      </w:r>
    </w:p>
  </w:footnote>
  <w:footnote w:type="continuationSeparator" w:id="0">
    <w:p w14:paraId="39CD6B9C" w14:textId="77777777" w:rsidR="00757AE6" w:rsidRDefault="00757AE6" w:rsidP="00AC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41E3" w14:textId="77777777" w:rsidR="00677BEF" w:rsidRDefault="00677BEF" w:rsidP="00AC41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5C123CF7" w14:paraId="6E95D78F" w14:textId="77777777" w:rsidTr="76378455">
      <w:tc>
        <w:tcPr>
          <w:tcW w:w="3009" w:type="dxa"/>
        </w:tcPr>
        <w:p w14:paraId="6BCA7865" w14:textId="77777777" w:rsidR="5C123CF7" w:rsidRDefault="00303D6E" w:rsidP="00AC41BA">
          <w:pPr>
            <w:pStyle w:val="Zhlav"/>
          </w:pPr>
          <w:r>
            <w:rPr>
              <w:noProof/>
            </w:rPr>
            <w:drawing>
              <wp:inline distT="0" distB="0" distL="0" distR="0" wp14:anchorId="2EE232C4" wp14:editId="36C24991">
                <wp:extent cx="1708809" cy="215360"/>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791" cy="242832"/>
                        </a:xfrm>
                        <a:prstGeom prst="rect">
                          <a:avLst/>
                        </a:prstGeom>
                        <a:noFill/>
                        <a:ln>
                          <a:noFill/>
                        </a:ln>
                      </pic:spPr>
                    </pic:pic>
                  </a:graphicData>
                </a:graphic>
              </wp:inline>
            </w:drawing>
          </w:r>
        </w:p>
      </w:tc>
      <w:tc>
        <w:tcPr>
          <w:tcW w:w="3009" w:type="dxa"/>
        </w:tcPr>
        <w:p w14:paraId="51799F78" w14:textId="77777777" w:rsidR="5C123CF7" w:rsidRDefault="5C123CF7" w:rsidP="00AC41BA">
          <w:pPr>
            <w:pStyle w:val="Zhlav"/>
          </w:pPr>
        </w:p>
      </w:tc>
      <w:tc>
        <w:tcPr>
          <w:tcW w:w="3009" w:type="dxa"/>
        </w:tcPr>
        <w:p w14:paraId="41E7A446" w14:textId="77777777" w:rsidR="5C123CF7" w:rsidRDefault="5C123CF7" w:rsidP="00AC41BA">
          <w:pPr>
            <w:pStyle w:val="Zhlav"/>
          </w:pPr>
        </w:p>
      </w:tc>
    </w:tr>
  </w:tbl>
  <w:p w14:paraId="057B89C1" w14:textId="77777777" w:rsidR="5C123CF7" w:rsidRDefault="5C123CF7" w:rsidP="00AC41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40BD" w14:textId="77777777" w:rsidR="00677BEF" w:rsidRDefault="00677BEF" w:rsidP="00AC41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2CF"/>
    <w:multiLevelType w:val="hybridMultilevel"/>
    <w:tmpl w:val="E12A9FEE"/>
    <w:lvl w:ilvl="0" w:tplc="1A160180">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2E1836"/>
    <w:multiLevelType w:val="hybridMultilevel"/>
    <w:tmpl w:val="4BC29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4F7EEA"/>
    <w:multiLevelType w:val="hybridMultilevel"/>
    <w:tmpl w:val="473C1F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9D4651"/>
    <w:multiLevelType w:val="hybridMultilevel"/>
    <w:tmpl w:val="87506F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025C2B"/>
    <w:multiLevelType w:val="hybridMultilevel"/>
    <w:tmpl w:val="3F424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812A1D"/>
    <w:multiLevelType w:val="hybridMultilevel"/>
    <w:tmpl w:val="C0A2B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2A5439"/>
    <w:multiLevelType w:val="hybridMultilevel"/>
    <w:tmpl w:val="D09C7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596A4F"/>
    <w:multiLevelType w:val="hybridMultilevel"/>
    <w:tmpl w:val="BBCC2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CA454F"/>
    <w:multiLevelType w:val="hybridMultilevel"/>
    <w:tmpl w:val="41F0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832257"/>
    <w:multiLevelType w:val="hybridMultilevel"/>
    <w:tmpl w:val="5B5A046E"/>
    <w:lvl w:ilvl="0" w:tplc="2D5A485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095170"/>
    <w:multiLevelType w:val="hybridMultilevel"/>
    <w:tmpl w:val="F9AA7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BC0042"/>
    <w:multiLevelType w:val="hybridMultilevel"/>
    <w:tmpl w:val="0610CD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61638A"/>
    <w:multiLevelType w:val="hybridMultilevel"/>
    <w:tmpl w:val="28F45F50"/>
    <w:lvl w:ilvl="0" w:tplc="EB6062DC">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A968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F8205E"/>
    <w:multiLevelType w:val="hybridMultilevel"/>
    <w:tmpl w:val="E8A82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CE296E"/>
    <w:multiLevelType w:val="multilevel"/>
    <w:tmpl w:val="521440A6"/>
    <w:lvl w:ilvl="0">
      <w:start w:val="1"/>
      <w:numFmt w:val="decimal"/>
      <w:pStyle w:val="Nadpis1"/>
      <w:lvlText w:val="%1."/>
      <w:lvlJc w:val="left"/>
      <w:pPr>
        <w:ind w:left="360" w:hanging="360"/>
      </w:pPr>
    </w:lvl>
    <w:lvl w:ilvl="1">
      <w:start w:val="1"/>
      <w:numFmt w:val="decimal"/>
      <w:pStyle w:val="Nadpis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DD7F3F"/>
    <w:multiLevelType w:val="hybridMultilevel"/>
    <w:tmpl w:val="D8D2A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7087238"/>
    <w:multiLevelType w:val="hybridMultilevel"/>
    <w:tmpl w:val="5024F2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D104C6"/>
    <w:multiLevelType w:val="hybridMultilevel"/>
    <w:tmpl w:val="7EB2E0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E415B14"/>
    <w:multiLevelType w:val="hybridMultilevel"/>
    <w:tmpl w:val="C862D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4"/>
  </w:num>
  <w:num w:numId="4">
    <w:abstractNumId w:val="1"/>
  </w:num>
  <w:num w:numId="5">
    <w:abstractNumId w:val="9"/>
  </w:num>
  <w:num w:numId="6">
    <w:abstractNumId w:val="15"/>
  </w:num>
  <w:num w:numId="7">
    <w:abstractNumId w:val="10"/>
  </w:num>
  <w:num w:numId="8">
    <w:abstractNumId w:val="11"/>
  </w:num>
  <w:num w:numId="9">
    <w:abstractNumId w:val="3"/>
  </w:num>
  <w:num w:numId="10">
    <w:abstractNumId w:val="2"/>
  </w:num>
  <w:num w:numId="11">
    <w:abstractNumId w:val="16"/>
  </w:num>
  <w:num w:numId="12">
    <w:abstractNumId w:val="19"/>
  </w:num>
  <w:num w:numId="13">
    <w:abstractNumId w:val="8"/>
  </w:num>
  <w:num w:numId="14">
    <w:abstractNumId w:val="6"/>
  </w:num>
  <w:num w:numId="15">
    <w:abstractNumId w:val="5"/>
  </w:num>
  <w:num w:numId="16">
    <w:abstractNumId w:val="7"/>
  </w:num>
  <w:num w:numId="17">
    <w:abstractNumId w:val="13"/>
  </w:num>
  <w:num w:numId="18">
    <w:abstractNumId w:val="18"/>
  </w:num>
  <w:num w:numId="19">
    <w:abstractNumId w:val="17"/>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BA"/>
    <w:rsid w:val="0000227D"/>
    <w:rsid w:val="000051B7"/>
    <w:rsid w:val="00016B1F"/>
    <w:rsid w:val="00022742"/>
    <w:rsid w:val="00074C34"/>
    <w:rsid w:val="00076050"/>
    <w:rsid w:val="00090035"/>
    <w:rsid w:val="000B4CE9"/>
    <w:rsid w:val="000E3DFB"/>
    <w:rsid w:val="000E734F"/>
    <w:rsid w:val="00131399"/>
    <w:rsid w:val="00143C04"/>
    <w:rsid w:val="001555D9"/>
    <w:rsid w:val="001637BC"/>
    <w:rsid w:val="00195737"/>
    <w:rsid w:val="00195878"/>
    <w:rsid w:val="001A0BD8"/>
    <w:rsid w:val="001A27B5"/>
    <w:rsid w:val="001D09E0"/>
    <w:rsid w:val="00204878"/>
    <w:rsid w:val="002124B3"/>
    <w:rsid w:val="002404D1"/>
    <w:rsid w:val="002435E6"/>
    <w:rsid w:val="00255E95"/>
    <w:rsid w:val="00273E39"/>
    <w:rsid w:val="002A769D"/>
    <w:rsid w:val="002F15AC"/>
    <w:rsid w:val="00303D6E"/>
    <w:rsid w:val="0030652D"/>
    <w:rsid w:val="00315F99"/>
    <w:rsid w:val="003222AD"/>
    <w:rsid w:val="00322572"/>
    <w:rsid w:val="003273E0"/>
    <w:rsid w:val="003329C3"/>
    <w:rsid w:val="00351B89"/>
    <w:rsid w:val="003730CA"/>
    <w:rsid w:val="003954EF"/>
    <w:rsid w:val="003A5190"/>
    <w:rsid w:val="003B7E69"/>
    <w:rsid w:val="003E21CE"/>
    <w:rsid w:val="00403418"/>
    <w:rsid w:val="00406C34"/>
    <w:rsid w:val="004433DD"/>
    <w:rsid w:val="00455BE4"/>
    <w:rsid w:val="00472202"/>
    <w:rsid w:val="00473E01"/>
    <w:rsid w:val="004778BC"/>
    <w:rsid w:val="004B6949"/>
    <w:rsid w:val="005001EC"/>
    <w:rsid w:val="00520612"/>
    <w:rsid w:val="005232E1"/>
    <w:rsid w:val="00536C77"/>
    <w:rsid w:val="005862AF"/>
    <w:rsid w:val="00596DF2"/>
    <w:rsid w:val="005A19A8"/>
    <w:rsid w:val="005C7630"/>
    <w:rsid w:val="005D76B7"/>
    <w:rsid w:val="005F6E4F"/>
    <w:rsid w:val="006045EF"/>
    <w:rsid w:val="006244D4"/>
    <w:rsid w:val="00672E99"/>
    <w:rsid w:val="00677BEF"/>
    <w:rsid w:val="00685F5E"/>
    <w:rsid w:val="006A4A50"/>
    <w:rsid w:val="006B7927"/>
    <w:rsid w:val="006C5EFB"/>
    <w:rsid w:val="006F5485"/>
    <w:rsid w:val="006F55FD"/>
    <w:rsid w:val="00706E3F"/>
    <w:rsid w:val="007324A4"/>
    <w:rsid w:val="00756B38"/>
    <w:rsid w:val="00757AE6"/>
    <w:rsid w:val="007A3369"/>
    <w:rsid w:val="00801B5A"/>
    <w:rsid w:val="00801F7C"/>
    <w:rsid w:val="0080460B"/>
    <w:rsid w:val="0087242C"/>
    <w:rsid w:val="00880075"/>
    <w:rsid w:val="0088439F"/>
    <w:rsid w:val="008974F7"/>
    <w:rsid w:val="008B003F"/>
    <w:rsid w:val="008C5DCB"/>
    <w:rsid w:val="008C6FA7"/>
    <w:rsid w:val="008D3586"/>
    <w:rsid w:val="008D4CA6"/>
    <w:rsid w:val="008F6EAB"/>
    <w:rsid w:val="009023CB"/>
    <w:rsid w:val="00902506"/>
    <w:rsid w:val="0092391F"/>
    <w:rsid w:val="00927965"/>
    <w:rsid w:val="00975355"/>
    <w:rsid w:val="00982FE3"/>
    <w:rsid w:val="009C27C7"/>
    <w:rsid w:val="00A026A7"/>
    <w:rsid w:val="00A02CA5"/>
    <w:rsid w:val="00A21C60"/>
    <w:rsid w:val="00A51DBC"/>
    <w:rsid w:val="00A57A57"/>
    <w:rsid w:val="00AA3950"/>
    <w:rsid w:val="00AC41BA"/>
    <w:rsid w:val="00AC7C17"/>
    <w:rsid w:val="00AD7B0E"/>
    <w:rsid w:val="00AD7EA1"/>
    <w:rsid w:val="00AF45D9"/>
    <w:rsid w:val="00B01365"/>
    <w:rsid w:val="00B04066"/>
    <w:rsid w:val="00B35EA2"/>
    <w:rsid w:val="00B4206C"/>
    <w:rsid w:val="00B51E22"/>
    <w:rsid w:val="00B529F2"/>
    <w:rsid w:val="00B577A4"/>
    <w:rsid w:val="00B95ED9"/>
    <w:rsid w:val="00BA49F1"/>
    <w:rsid w:val="00BD65A9"/>
    <w:rsid w:val="00BE27F0"/>
    <w:rsid w:val="00C15C28"/>
    <w:rsid w:val="00C45E9C"/>
    <w:rsid w:val="00C53A37"/>
    <w:rsid w:val="00CD7C9D"/>
    <w:rsid w:val="00CE68E0"/>
    <w:rsid w:val="00D35548"/>
    <w:rsid w:val="00D45FC8"/>
    <w:rsid w:val="00DA58DD"/>
    <w:rsid w:val="00DA58E5"/>
    <w:rsid w:val="00DB63EB"/>
    <w:rsid w:val="00DB6BB1"/>
    <w:rsid w:val="00DC2A2F"/>
    <w:rsid w:val="00DD5551"/>
    <w:rsid w:val="00DF353A"/>
    <w:rsid w:val="00E12355"/>
    <w:rsid w:val="00E3539F"/>
    <w:rsid w:val="00E45CF2"/>
    <w:rsid w:val="00E6034F"/>
    <w:rsid w:val="00E86CD5"/>
    <w:rsid w:val="00E95AA5"/>
    <w:rsid w:val="00E96AAD"/>
    <w:rsid w:val="00EA0A0B"/>
    <w:rsid w:val="00ED5D4F"/>
    <w:rsid w:val="00EE4958"/>
    <w:rsid w:val="00F20E30"/>
    <w:rsid w:val="00F71345"/>
    <w:rsid w:val="00FA6FE0"/>
    <w:rsid w:val="00FD343C"/>
    <w:rsid w:val="515E3D8B"/>
    <w:rsid w:val="5C123CF7"/>
    <w:rsid w:val="76378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3CCAE"/>
  <w15:chartTrackingRefBased/>
  <w15:docId w15:val="{0494C1A9-E1E1-48CF-9B25-8C14AAAD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41BA"/>
    <w:pPr>
      <w:jc w:val="both"/>
    </w:pPr>
  </w:style>
  <w:style w:type="paragraph" w:styleId="Nadpis1">
    <w:name w:val="heading 1"/>
    <w:basedOn w:val="Normln"/>
    <w:next w:val="Normln"/>
    <w:link w:val="Nadpis1Char"/>
    <w:uiPriority w:val="9"/>
    <w:qFormat/>
    <w:rsid w:val="005F6E4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iPriority w:val="9"/>
    <w:unhideWhenUsed/>
    <w:qFormat/>
    <w:rsid w:val="00AC41BA"/>
    <w:pPr>
      <w:numPr>
        <w:ilvl w:val="1"/>
      </w:numPr>
      <w:ind w:left="567" w:hanging="567"/>
      <w:outlineLvl w:val="1"/>
    </w:pPr>
    <w:rPr>
      <w:sz w:val="26"/>
      <w:szCs w:val="26"/>
    </w:rPr>
  </w:style>
  <w:style w:type="paragraph" w:styleId="Nadpis3">
    <w:name w:val="heading 3"/>
    <w:basedOn w:val="Nadpis2"/>
    <w:next w:val="Normln"/>
    <w:link w:val="Nadpis3Char"/>
    <w:uiPriority w:val="9"/>
    <w:unhideWhenUsed/>
    <w:qFormat/>
    <w:rsid w:val="00AC41BA"/>
    <w:pPr>
      <w:numPr>
        <w:ilvl w:val="2"/>
      </w:numPr>
      <w:ind w:left="709" w:hanging="709"/>
      <w:jc w:val="left"/>
      <w:outlineLvl w:val="2"/>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styleId="Nzev">
    <w:name w:val="Title"/>
    <w:basedOn w:val="Normln"/>
    <w:next w:val="Normln"/>
    <w:link w:val="NzevChar"/>
    <w:uiPriority w:val="10"/>
    <w:qFormat/>
    <w:rsid w:val="00AC41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C41BA"/>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5F6E4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AC41BA"/>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AC41BA"/>
    <w:pPr>
      <w:ind w:left="720"/>
      <w:contextualSpacing/>
    </w:pPr>
  </w:style>
  <w:style w:type="character" w:customStyle="1" w:styleId="Nadpis3Char">
    <w:name w:val="Nadpis 3 Char"/>
    <w:basedOn w:val="Standardnpsmoodstavce"/>
    <w:link w:val="Nadpis3"/>
    <w:uiPriority w:val="9"/>
    <w:rsid w:val="00AC41BA"/>
    <w:rPr>
      <w:rFonts w:asciiTheme="majorHAnsi" w:eastAsiaTheme="majorEastAsia" w:hAnsiTheme="majorHAnsi" w:cstheme="majorBidi"/>
      <w:color w:val="2F5496" w:themeColor="accent1" w:themeShade="BF"/>
      <w:sz w:val="24"/>
      <w:szCs w:val="24"/>
    </w:rPr>
  </w:style>
  <w:style w:type="paragraph" w:styleId="Nadpisobsahu">
    <w:name w:val="TOC Heading"/>
    <w:basedOn w:val="Nadpis1"/>
    <w:next w:val="Normln"/>
    <w:uiPriority w:val="39"/>
    <w:unhideWhenUsed/>
    <w:qFormat/>
    <w:rsid w:val="007A3369"/>
    <w:pPr>
      <w:numPr>
        <w:numId w:val="0"/>
      </w:numPr>
      <w:jc w:val="left"/>
      <w:outlineLvl w:val="9"/>
    </w:pPr>
    <w:rPr>
      <w:lang w:eastAsia="cs-CZ"/>
    </w:rPr>
  </w:style>
  <w:style w:type="paragraph" w:styleId="Obsah1">
    <w:name w:val="toc 1"/>
    <w:basedOn w:val="Normln"/>
    <w:next w:val="Normln"/>
    <w:autoRedefine/>
    <w:uiPriority w:val="39"/>
    <w:unhideWhenUsed/>
    <w:rsid w:val="007A3369"/>
    <w:pPr>
      <w:spacing w:after="100"/>
    </w:pPr>
  </w:style>
  <w:style w:type="paragraph" w:styleId="Obsah2">
    <w:name w:val="toc 2"/>
    <w:basedOn w:val="Normln"/>
    <w:next w:val="Normln"/>
    <w:autoRedefine/>
    <w:uiPriority w:val="39"/>
    <w:unhideWhenUsed/>
    <w:rsid w:val="007A3369"/>
    <w:pPr>
      <w:spacing w:after="100"/>
      <w:ind w:left="220"/>
    </w:pPr>
  </w:style>
  <w:style w:type="paragraph" w:styleId="Obsah3">
    <w:name w:val="toc 3"/>
    <w:basedOn w:val="Normln"/>
    <w:next w:val="Normln"/>
    <w:autoRedefine/>
    <w:uiPriority w:val="39"/>
    <w:unhideWhenUsed/>
    <w:rsid w:val="007A3369"/>
    <w:pPr>
      <w:spacing w:after="100"/>
      <w:ind w:left="440"/>
    </w:pPr>
  </w:style>
  <w:style w:type="character" w:styleId="Hypertextovodkaz">
    <w:name w:val="Hyperlink"/>
    <w:basedOn w:val="Standardnpsmoodstavce"/>
    <w:uiPriority w:val="99"/>
    <w:unhideWhenUsed/>
    <w:rsid w:val="007A3369"/>
    <w:rPr>
      <w:color w:val="0563C1" w:themeColor="hyperlink"/>
      <w:u w:val="single"/>
    </w:rPr>
  </w:style>
  <w:style w:type="character" w:styleId="Odkaznakoment">
    <w:name w:val="annotation reference"/>
    <w:basedOn w:val="Standardnpsmoodstavce"/>
    <w:uiPriority w:val="99"/>
    <w:semiHidden/>
    <w:unhideWhenUsed/>
    <w:rsid w:val="00DD5551"/>
    <w:rPr>
      <w:sz w:val="16"/>
      <w:szCs w:val="16"/>
    </w:rPr>
  </w:style>
  <w:style w:type="paragraph" w:styleId="Textkomente">
    <w:name w:val="annotation text"/>
    <w:basedOn w:val="Normln"/>
    <w:link w:val="TextkomenteChar"/>
    <w:uiPriority w:val="99"/>
    <w:semiHidden/>
    <w:unhideWhenUsed/>
    <w:rsid w:val="00DD5551"/>
    <w:pPr>
      <w:spacing w:line="240" w:lineRule="auto"/>
    </w:pPr>
    <w:rPr>
      <w:sz w:val="20"/>
      <w:szCs w:val="20"/>
    </w:rPr>
  </w:style>
  <w:style w:type="character" w:customStyle="1" w:styleId="TextkomenteChar">
    <w:name w:val="Text komentáře Char"/>
    <w:basedOn w:val="Standardnpsmoodstavce"/>
    <w:link w:val="Textkomente"/>
    <w:uiPriority w:val="99"/>
    <w:semiHidden/>
    <w:rsid w:val="00DD5551"/>
    <w:rPr>
      <w:sz w:val="20"/>
      <w:szCs w:val="20"/>
    </w:rPr>
  </w:style>
  <w:style w:type="paragraph" w:styleId="Pedmtkomente">
    <w:name w:val="annotation subject"/>
    <w:basedOn w:val="Textkomente"/>
    <w:next w:val="Textkomente"/>
    <w:link w:val="PedmtkomenteChar"/>
    <w:uiPriority w:val="99"/>
    <w:semiHidden/>
    <w:unhideWhenUsed/>
    <w:rsid w:val="00DD5551"/>
    <w:rPr>
      <w:b/>
      <w:bCs/>
    </w:rPr>
  </w:style>
  <w:style w:type="character" w:customStyle="1" w:styleId="PedmtkomenteChar">
    <w:name w:val="Předmět komentáře Char"/>
    <w:basedOn w:val="TextkomenteChar"/>
    <w:link w:val="Pedmtkomente"/>
    <w:uiPriority w:val="99"/>
    <w:semiHidden/>
    <w:rsid w:val="00DD5551"/>
    <w:rPr>
      <w:b/>
      <w:bCs/>
      <w:sz w:val="20"/>
      <w:szCs w:val="20"/>
    </w:rPr>
  </w:style>
  <w:style w:type="paragraph" w:styleId="Textbubliny">
    <w:name w:val="Balloon Text"/>
    <w:basedOn w:val="Normln"/>
    <w:link w:val="TextbublinyChar"/>
    <w:uiPriority w:val="99"/>
    <w:semiHidden/>
    <w:unhideWhenUsed/>
    <w:rsid w:val="00DD55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5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uschovna.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LUCK\AppData\Local\Microsoft\Windows\INetCache\Content.Outlook\5JAC47SG\hlavickovy_papir_la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E69A737750646B8367E29F560CBCF" ma:contentTypeVersion="11" ma:contentTypeDescription="Create a new document." ma:contentTypeScope="" ma:versionID="c2ae2db2f1a3966dcf1766b1a72c8e16">
  <xsd:schema xmlns:xsd="http://www.w3.org/2001/XMLSchema" xmlns:xs="http://www.w3.org/2001/XMLSchema" xmlns:p="http://schemas.microsoft.com/office/2006/metadata/properties" xmlns:ns3="bcb2da10-d88d-4dbc-a3e4-1ceea976aebf" xmlns:ns4="8b34a6bf-032e-4fec-9656-31b45a2af0e8" targetNamespace="http://schemas.microsoft.com/office/2006/metadata/properties" ma:root="true" ma:fieldsID="a773075733f4d93a3692fcf50da5a56a" ns3:_="" ns4:_="">
    <xsd:import namespace="bcb2da10-d88d-4dbc-a3e4-1ceea976aebf"/>
    <xsd:import namespace="8b34a6bf-032e-4fec-9656-31b45a2af0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2da10-d88d-4dbc-a3e4-1ceea976a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4a6bf-032e-4fec-9656-31b45a2af0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E0339-ECBA-4F1B-8669-2425FCCF28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D2E6DF-7F79-4FC6-9259-3D2E0D00C092}">
  <ds:schemaRefs>
    <ds:schemaRef ds:uri="http://schemas.microsoft.com/sharepoint/v3/contenttype/forms"/>
  </ds:schemaRefs>
</ds:datastoreItem>
</file>

<file path=customXml/itemProps3.xml><?xml version="1.0" encoding="utf-8"?>
<ds:datastoreItem xmlns:ds="http://schemas.openxmlformats.org/officeDocument/2006/customXml" ds:itemID="{4E143ADB-3D21-4BD4-9716-BD90FBE2D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2da10-d88d-4dbc-a3e4-1ceea976aebf"/>
    <ds:schemaRef ds:uri="8b34a6bf-032e-4fec-9656-31b45a2af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DAA24-CA51-4839-A59F-AFD3AEDE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hlavickovy_papir_last.dotx</Template>
  <TotalTime>3</TotalTime>
  <Pages>1</Pages>
  <Words>2453</Words>
  <Characters>14479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16899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Jelínková</dc:creator>
  <cp:keywords/>
  <dc:description/>
  <cp:lastModifiedBy>Linda Jelínková</cp:lastModifiedBy>
  <cp:revision>4</cp:revision>
  <dcterms:created xsi:type="dcterms:W3CDTF">2022-04-04T04:51:00Z</dcterms:created>
  <dcterms:modified xsi:type="dcterms:W3CDTF">2022-04-04T04:54:00Z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0x010100BFAE69A737750646B8367E29F560CBCF</vt:lpwstr>
  </property>
  <property fmtid="{D5CDD505-2E9C-101B-9397-08002B2CF9AE}" pid="3" name="MSIP_Label_43f08ec5-d6d9-4227-8387-ccbfcb3632c4_Enabled">
    <vt:lpwstr>true</vt:lpwstr>
  </property>
  <property fmtid="{D5CDD505-2E9C-101B-9397-08002B2CF9AE}" pid="4" name="MSIP_Label_43f08ec5-d6d9-4227-8387-ccbfcb3632c4_SetDate">
    <vt:lpwstr>2022-02-22T11:47:58Z</vt:lpwstr>
  </property>
  <property fmtid="{D5CDD505-2E9C-101B-9397-08002B2CF9AE}" pid="5" name="MSIP_Label_43f08ec5-d6d9-4227-8387-ccbfcb3632c4_Method">
    <vt:lpwstr>Standard</vt:lpwstr>
  </property>
  <property fmtid="{D5CDD505-2E9C-101B-9397-08002B2CF9AE}" pid="6" name="MSIP_Label_43f08ec5-d6d9-4227-8387-ccbfcb3632c4_Name">
    <vt:lpwstr>Sweco Restricted</vt:lpwstr>
  </property>
  <property fmtid="{D5CDD505-2E9C-101B-9397-08002B2CF9AE}" pid="7" name="MSIP_Label_43f08ec5-d6d9-4227-8387-ccbfcb3632c4_SiteId">
    <vt:lpwstr>b7872ef0-9a00-4c18-8a4a-c7d25c778a9e</vt:lpwstr>
  </property>
  <property fmtid="{D5CDD505-2E9C-101B-9397-08002B2CF9AE}" pid="8" name="MSIP_Label_43f08ec5-d6d9-4227-8387-ccbfcb3632c4_ActionId">
    <vt:lpwstr>5f70088d-cf23-47dd-ac55-65df16b4c55f</vt:lpwstr>
  </property>
  <property fmtid="{D5CDD505-2E9C-101B-9397-08002B2CF9AE}" pid="9" name="MSIP_Label_43f08ec5-d6d9-4227-8387-ccbfcb3632c4_ContentBits">
    <vt:lpwstr>0</vt:lpwstr>
  </property>
</Properties>
</file>