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4051" w14:textId="219B7E00" w:rsidR="002F15AC" w:rsidRDefault="004E7355" w:rsidP="004E7355">
      <w:pPr>
        <w:pStyle w:val="Nzev"/>
        <w:jc w:val="center"/>
      </w:pPr>
      <w:r>
        <w:t>PRE-BEP</w:t>
      </w:r>
    </w:p>
    <w:p w14:paraId="790FED94" w14:textId="731A4CF6" w:rsidR="00AC41BA" w:rsidRDefault="00AC41BA" w:rsidP="00383CC0">
      <w:pPr>
        <w:jc w:val="left"/>
      </w:pPr>
      <w:r>
        <w:br w:type="page"/>
      </w:r>
    </w:p>
    <w:sdt>
      <w:sdtPr>
        <w:rPr>
          <w:rFonts w:asciiTheme="minorHAnsi" w:eastAsiaTheme="minorHAnsi" w:hAnsiTheme="minorHAnsi" w:cstheme="minorBidi"/>
          <w:color w:val="auto"/>
          <w:sz w:val="22"/>
          <w:szCs w:val="22"/>
          <w:lang w:eastAsia="en-US"/>
        </w:rPr>
        <w:id w:val="1497845182"/>
        <w:docPartObj>
          <w:docPartGallery w:val="Table of Contents"/>
          <w:docPartUnique/>
        </w:docPartObj>
      </w:sdtPr>
      <w:sdtEndPr>
        <w:rPr>
          <w:b/>
          <w:bCs/>
        </w:rPr>
      </w:sdtEndPr>
      <w:sdtContent>
        <w:p w14:paraId="573222F1" w14:textId="6497BFBF" w:rsidR="007A3369" w:rsidRDefault="007A3369">
          <w:pPr>
            <w:pStyle w:val="Nadpisobsahu"/>
          </w:pPr>
          <w:r>
            <w:t>Obsah</w:t>
          </w:r>
        </w:p>
        <w:p w14:paraId="566FB1A5" w14:textId="37E42995" w:rsidR="00754BC0" w:rsidRDefault="007A3369" w:rsidP="00754BC0">
          <w:pPr>
            <w:pStyle w:val="Obsah1"/>
            <w:rPr>
              <w:rFonts w:eastAsiaTheme="minorEastAsia"/>
              <w:noProof/>
              <w:sz w:val="24"/>
              <w:szCs w:val="24"/>
              <w:lang w:eastAsia="cs-CZ"/>
            </w:rPr>
          </w:pPr>
          <w:r>
            <w:fldChar w:fldCharType="begin"/>
          </w:r>
          <w:r>
            <w:instrText xml:space="preserve"> TOC \o "1-3" \h \z \u </w:instrText>
          </w:r>
          <w:r>
            <w:fldChar w:fldCharType="separate"/>
          </w:r>
          <w:hyperlink w:anchor="_Toc100230468" w:history="1">
            <w:r w:rsidR="00754BC0" w:rsidRPr="00A01E72">
              <w:rPr>
                <w:rStyle w:val="Hypertextovodkaz"/>
                <w:noProof/>
              </w:rPr>
              <w:t>1.</w:t>
            </w:r>
            <w:r w:rsidR="00754BC0">
              <w:rPr>
                <w:rFonts w:eastAsiaTheme="minorEastAsia"/>
                <w:noProof/>
                <w:sz w:val="24"/>
                <w:szCs w:val="24"/>
                <w:lang w:eastAsia="cs-CZ"/>
              </w:rPr>
              <w:tab/>
            </w:r>
            <w:r w:rsidR="00754BC0" w:rsidRPr="00A01E72">
              <w:rPr>
                <w:rStyle w:val="Hypertextovodkaz"/>
                <w:noProof/>
              </w:rPr>
              <w:t>Základní identifikační údaje dokumentu</w:t>
            </w:r>
            <w:r w:rsidR="00754BC0">
              <w:rPr>
                <w:noProof/>
                <w:webHidden/>
              </w:rPr>
              <w:tab/>
            </w:r>
            <w:r w:rsidR="00754BC0">
              <w:rPr>
                <w:noProof/>
                <w:webHidden/>
              </w:rPr>
              <w:fldChar w:fldCharType="begin"/>
            </w:r>
            <w:r w:rsidR="00754BC0">
              <w:rPr>
                <w:noProof/>
                <w:webHidden/>
              </w:rPr>
              <w:instrText xml:space="preserve"> PAGEREF _Toc100230468 \h </w:instrText>
            </w:r>
            <w:r w:rsidR="00754BC0">
              <w:rPr>
                <w:noProof/>
                <w:webHidden/>
              </w:rPr>
            </w:r>
            <w:r w:rsidR="00754BC0">
              <w:rPr>
                <w:noProof/>
                <w:webHidden/>
              </w:rPr>
              <w:fldChar w:fldCharType="separate"/>
            </w:r>
            <w:r w:rsidR="00215C5F">
              <w:rPr>
                <w:noProof/>
                <w:webHidden/>
              </w:rPr>
              <w:t>4</w:t>
            </w:r>
            <w:r w:rsidR="00754BC0">
              <w:rPr>
                <w:noProof/>
                <w:webHidden/>
              </w:rPr>
              <w:fldChar w:fldCharType="end"/>
            </w:r>
          </w:hyperlink>
        </w:p>
        <w:p w14:paraId="15FEF65D" w14:textId="69316D15" w:rsidR="00754BC0" w:rsidRDefault="00F3476B" w:rsidP="00754BC0">
          <w:pPr>
            <w:pStyle w:val="Obsah1"/>
            <w:rPr>
              <w:rFonts w:eastAsiaTheme="minorEastAsia"/>
              <w:noProof/>
              <w:sz w:val="24"/>
              <w:szCs w:val="24"/>
              <w:lang w:eastAsia="cs-CZ"/>
            </w:rPr>
          </w:pPr>
          <w:hyperlink w:anchor="_Toc100230469" w:history="1">
            <w:r w:rsidR="00754BC0" w:rsidRPr="00A01E72">
              <w:rPr>
                <w:rStyle w:val="Hypertextovodkaz"/>
                <w:noProof/>
              </w:rPr>
              <w:t>2.</w:t>
            </w:r>
            <w:r w:rsidR="00754BC0">
              <w:rPr>
                <w:rFonts w:eastAsiaTheme="minorEastAsia"/>
                <w:noProof/>
                <w:sz w:val="24"/>
                <w:szCs w:val="24"/>
                <w:lang w:eastAsia="cs-CZ"/>
              </w:rPr>
              <w:tab/>
            </w:r>
            <w:r w:rsidR="00754BC0" w:rsidRPr="00A01E72">
              <w:rPr>
                <w:rStyle w:val="Hypertextovodkaz"/>
                <w:noProof/>
              </w:rPr>
              <w:t>Úvod</w:t>
            </w:r>
            <w:r w:rsidR="00754BC0">
              <w:rPr>
                <w:noProof/>
                <w:webHidden/>
              </w:rPr>
              <w:tab/>
            </w:r>
            <w:r w:rsidR="00754BC0">
              <w:rPr>
                <w:noProof/>
                <w:webHidden/>
              </w:rPr>
              <w:fldChar w:fldCharType="begin"/>
            </w:r>
            <w:r w:rsidR="00754BC0">
              <w:rPr>
                <w:noProof/>
                <w:webHidden/>
              </w:rPr>
              <w:instrText xml:space="preserve"> PAGEREF _Toc100230469 \h </w:instrText>
            </w:r>
            <w:r w:rsidR="00754BC0">
              <w:rPr>
                <w:noProof/>
                <w:webHidden/>
              </w:rPr>
            </w:r>
            <w:r w:rsidR="00754BC0">
              <w:rPr>
                <w:noProof/>
                <w:webHidden/>
              </w:rPr>
              <w:fldChar w:fldCharType="separate"/>
            </w:r>
            <w:r w:rsidR="00215C5F">
              <w:rPr>
                <w:noProof/>
                <w:webHidden/>
              </w:rPr>
              <w:t>4</w:t>
            </w:r>
            <w:r w:rsidR="00754BC0">
              <w:rPr>
                <w:noProof/>
                <w:webHidden/>
              </w:rPr>
              <w:fldChar w:fldCharType="end"/>
            </w:r>
          </w:hyperlink>
        </w:p>
        <w:p w14:paraId="713E0514" w14:textId="3BAD9BA0" w:rsidR="00754BC0" w:rsidRDefault="00F3476B">
          <w:pPr>
            <w:pStyle w:val="Obsah2"/>
            <w:rPr>
              <w:rFonts w:eastAsiaTheme="minorEastAsia"/>
              <w:noProof/>
              <w:sz w:val="24"/>
              <w:szCs w:val="24"/>
              <w:lang w:eastAsia="cs-CZ"/>
            </w:rPr>
          </w:pPr>
          <w:hyperlink w:anchor="_Toc100230470" w:history="1">
            <w:r w:rsidR="00754BC0" w:rsidRPr="00A01E72">
              <w:rPr>
                <w:rStyle w:val="Hypertextovodkaz"/>
                <w:noProof/>
                <w14:scene3d>
                  <w14:camera w14:prst="orthographicFront"/>
                  <w14:lightRig w14:rig="threePt" w14:dir="t">
                    <w14:rot w14:lat="0" w14:lon="0" w14:rev="0"/>
                  </w14:lightRig>
                </w14:scene3d>
              </w:rPr>
              <w:t>2.1.</w:t>
            </w:r>
            <w:r w:rsidR="00754BC0">
              <w:rPr>
                <w:rFonts w:eastAsiaTheme="minorEastAsia"/>
                <w:noProof/>
                <w:sz w:val="24"/>
                <w:szCs w:val="24"/>
                <w:lang w:eastAsia="cs-CZ"/>
              </w:rPr>
              <w:tab/>
            </w:r>
            <w:r w:rsidR="00754BC0" w:rsidRPr="00A01E72">
              <w:rPr>
                <w:rStyle w:val="Hypertextovodkaz"/>
                <w:noProof/>
              </w:rPr>
              <w:t>Pokyny pro vyplnění</w:t>
            </w:r>
            <w:r w:rsidR="00754BC0">
              <w:rPr>
                <w:noProof/>
                <w:webHidden/>
              </w:rPr>
              <w:tab/>
            </w:r>
            <w:r w:rsidR="00754BC0">
              <w:rPr>
                <w:noProof/>
                <w:webHidden/>
              </w:rPr>
              <w:fldChar w:fldCharType="begin"/>
            </w:r>
            <w:r w:rsidR="00754BC0">
              <w:rPr>
                <w:noProof/>
                <w:webHidden/>
              </w:rPr>
              <w:instrText xml:space="preserve"> PAGEREF _Toc100230470 \h </w:instrText>
            </w:r>
            <w:r w:rsidR="00754BC0">
              <w:rPr>
                <w:noProof/>
                <w:webHidden/>
              </w:rPr>
            </w:r>
            <w:r w:rsidR="00754BC0">
              <w:rPr>
                <w:noProof/>
                <w:webHidden/>
              </w:rPr>
              <w:fldChar w:fldCharType="separate"/>
            </w:r>
            <w:r w:rsidR="00215C5F">
              <w:rPr>
                <w:noProof/>
                <w:webHidden/>
              </w:rPr>
              <w:t>4</w:t>
            </w:r>
            <w:r w:rsidR="00754BC0">
              <w:rPr>
                <w:noProof/>
                <w:webHidden/>
              </w:rPr>
              <w:fldChar w:fldCharType="end"/>
            </w:r>
          </w:hyperlink>
        </w:p>
        <w:p w14:paraId="7355D26A" w14:textId="172CD73D" w:rsidR="00754BC0" w:rsidRDefault="00F3476B">
          <w:pPr>
            <w:pStyle w:val="Obsah2"/>
            <w:rPr>
              <w:rFonts w:eastAsiaTheme="minorEastAsia"/>
              <w:noProof/>
              <w:sz w:val="24"/>
              <w:szCs w:val="24"/>
              <w:lang w:eastAsia="cs-CZ"/>
            </w:rPr>
          </w:pPr>
          <w:hyperlink w:anchor="_Toc100230471" w:history="1">
            <w:r w:rsidR="00754BC0" w:rsidRPr="00A01E72">
              <w:rPr>
                <w:rStyle w:val="Hypertextovodkaz"/>
                <w:noProof/>
                <w14:scene3d>
                  <w14:camera w14:prst="orthographicFront"/>
                  <w14:lightRig w14:rig="threePt" w14:dir="t">
                    <w14:rot w14:lat="0" w14:lon="0" w14:rev="0"/>
                  </w14:lightRig>
                </w14:scene3d>
              </w:rPr>
              <w:t>2.2.</w:t>
            </w:r>
            <w:r w:rsidR="00754BC0">
              <w:rPr>
                <w:rFonts w:eastAsiaTheme="minorEastAsia"/>
                <w:noProof/>
                <w:sz w:val="24"/>
                <w:szCs w:val="24"/>
                <w:lang w:eastAsia="cs-CZ"/>
              </w:rPr>
              <w:tab/>
            </w:r>
            <w:r w:rsidR="00754BC0" w:rsidRPr="00A01E72">
              <w:rPr>
                <w:rStyle w:val="Hypertextovodkaz"/>
                <w:noProof/>
              </w:rPr>
              <w:t>Seznam termínů a zkratek</w:t>
            </w:r>
            <w:r w:rsidR="00754BC0">
              <w:rPr>
                <w:noProof/>
                <w:webHidden/>
              </w:rPr>
              <w:tab/>
            </w:r>
            <w:r w:rsidR="00754BC0">
              <w:rPr>
                <w:noProof/>
                <w:webHidden/>
              </w:rPr>
              <w:fldChar w:fldCharType="begin"/>
            </w:r>
            <w:r w:rsidR="00754BC0">
              <w:rPr>
                <w:noProof/>
                <w:webHidden/>
              </w:rPr>
              <w:instrText xml:space="preserve"> PAGEREF _Toc100230471 \h </w:instrText>
            </w:r>
            <w:r w:rsidR="00754BC0">
              <w:rPr>
                <w:noProof/>
                <w:webHidden/>
              </w:rPr>
            </w:r>
            <w:r w:rsidR="00754BC0">
              <w:rPr>
                <w:noProof/>
                <w:webHidden/>
              </w:rPr>
              <w:fldChar w:fldCharType="separate"/>
            </w:r>
            <w:r w:rsidR="00215C5F">
              <w:rPr>
                <w:noProof/>
                <w:webHidden/>
              </w:rPr>
              <w:t>4</w:t>
            </w:r>
            <w:r w:rsidR="00754BC0">
              <w:rPr>
                <w:noProof/>
                <w:webHidden/>
              </w:rPr>
              <w:fldChar w:fldCharType="end"/>
            </w:r>
          </w:hyperlink>
        </w:p>
        <w:p w14:paraId="3E7619FA" w14:textId="665B63F8" w:rsidR="00754BC0" w:rsidRDefault="00F3476B" w:rsidP="00754BC0">
          <w:pPr>
            <w:pStyle w:val="Obsah1"/>
            <w:rPr>
              <w:rFonts w:eastAsiaTheme="minorEastAsia"/>
              <w:noProof/>
              <w:sz w:val="24"/>
              <w:szCs w:val="24"/>
              <w:lang w:eastAsia="cs-CZ"/>
            </w:rPr>
          </w:pPr>
          <w:hyperlink w:anchor="_Toc100230472" w:history="1">
            <w:r w:rsidR="00754BC0" w:rsidRPr="00A01E72">
              <w:rPr>
                <w:rStyle w:val="Hypertextovodkaz"/>
                <w:noProof/>
              </w:rPr>
              <w:t>3.</w:t>
            </w:r>
            <w:r w:rsidR="00754BC0">
              <w:rPr>
                <w:rFonts w:eastAsiaTheme="minorEastAsia"/>
                <w:noProof/>
                <w:sz w:val="24"/>
                <w:szCs w:val="24"/>
                <w:lang w:eastAsia="cs-CZ"/>
              </w:rPr>
              <w:tab/>
            </w:r>
            <w:r w:rsidR="00754BC0" w:rsidRPr="00A01E72">
              <w:rPr>
                <w:rStyle w:val="Hypertextovodkaz"/>
                <w:noProof/>
              </w:rPr>
              <w:t>Cíle využití metody BIM</w:t>
            </w:r>
            <w:r w:rsidR="00754BC0">
              <w:rPr>
                <w:noProof/>
                <w:webHidden/>
              </w:rPr>
              <w:tab/>
            </w:r>
            <w:r w:rsidR="00754BC0">
              <w:rPr>
                <w:noProof/>
                <w:webHidden/>
              </w:rPr>
              <w:fldChar w:fldCharType="begin"/>
            </w:r>
            <w:r w:rsidR="00754BC0">
              <w:rPr>
                <w:noProof/>
                <w:webHidden/>
              </w:rPr>
              <w:instrText xml:space="preserve"> PAGEREF _Toc100230472 \h </w:instrText>
            </w:r>
            <w:r w:rsidR="00754BC0">
              <w:rPr>
                <w:noProof/>
                <w:webHidden/>
              </w:rPr>
            </w:r>
            <w:r w:rsidR="00754BC0">
              <w:rPr>
                <w:noProof/>
                <w:webHidden/>
              </w:rPr>
              <w:fldChar w:fldCharType="separate"/>
            </w:r>
            <w:r w:rsidR="00215C5F">
              <w:rPr>
                <w:noProof/>
                <w:webHidden/>
              </w:rPr>
              <w:t>5</w:t>
            </w:r>
            <w:r w:rsidR="00754BC0">
              <w:rPr>
                <w:noProof/>
                <w:webHidden/>
              </w:rPr>
              <w:fldChar w:fldCharType="end"/>
            </w:r>
          </w:hyperlink>
        </w:p>
        <w:p w14:paraId="53CF7432" w14:textId="20DB387E" w:rsidR="00754BC0" w:rsidRDefault="00F3476B">
          <w:pPr>
            <w:pStyle w:val="Obsah2"/>
            <w:rPr>
              <w:rFonts w:eastAsiaTheme="minorEastAsia"/>
              <w:noProof/>
              <w:sz w:val="24"/>
              <w:szCs w:val="24"/>
              <w:lang w:eastAsia="cs-CZ"/>
            </w:rPr>
          </w:pPr>
          <w:hyperlink w:anchor="_Toc100230473" w:history="1">
            <w:r w:rsidR="00754BC0" w:rsidRPr="00A01E72">
              <w:rPr>
                <w:rStyle w:val="Hypertextovodkaz"/>
                <w:noProof/>
                <w14:scene3d>
                  <w14:camera w14:prst="orthographicFront"/>
                  <w14:lightRig w14:rig="threePt" w14:dir="t">
                    <w14:rot w14:lat="0" w14:lon="0" w14:rev="0"/>
                  </w14:lightRig>
                </w14:scene3d>
              </w:rPr>
              <w:t>3.1.</w:t>
            </w:r>
            <w:r w:rsidR="00754BC0">
              <w:rPr>
                <w:rFonts w:eastAsiaTheme="minorEastAsia"/>
                <w:noProof/>
                <w:sz w:val="24"/>
                <w:szCs w:val="24"/>
                <w:lang w:eastAsia="cs-CZ"/>
              </w:rPr>
              <w:tab/>
            </w:r>
            <w:r w:rsidR="00754BC0" w:rsidRPr="00A01E72">
              <w:rPr>
                <w:rStyle w:val="Hypertextovodkaz"/>
                <w:noProof/>
              </w:rPr>
              <w:t>Komunikace a sdílení informací</w:t>
            </w:r>
            <w:r w:rsidR="00754BC0">
              <w:rPr>
                <w:noProof/>
                <w:webHidden/>
              </w:rPr>
              <w:tab/>
            </w:r>
            <w:r w:rsidR="00754BC0">
              <w:rPr>
                <w:noProof/>
                <w:webHidden/>
              </w:rPr>
              <w:fldChar w:fldCharType="begin"/>
            </w:r>
            <w:r w:rsidR="00754BC0">
              <w:rPr>
                <w:noProof/>
                <w:webHidden/>
              </w:rPr>
              <w:instrText xml:space="preserve"> PAGEREF _Toc100230473 \h </w:instrText>
            </w:r>
            <w:r w:rsidR="00754BC0">
              <w:rPr>
                <w:noProof/>
                <w:webHidden/>
              </w:rPr>
            </w:r>
            <w:r w:rsidR="00754BC0">
              <w:rPr>
                <w:noProof/>
                <w:webHidden/>
              </w:rPr>
              <w:fldChar w:fldCharType="separate"/>
            </w:r>
            <w:r w:rsidR="00215C5F">
              <w:rPr>
                <w:noProof/>
                <w:webHidden/>
              </w:rPr>
              <w:t>5</w:t>
            </w:r>
            <w:r w:rsidR="00754BC0">
              <w:rPr>
                <w:noProof/>
                <w:webHidden/>
              </w:rPr>
              <w:fldChar w:fldCharType="end"/>
            </w:r>
          </w:hyperlink>
        </w:p>
        <w:p w14:paraId="58A97CFA" w14:textId="12F9385B" w:rsidR="00754BC0" w:rsidRDefault="00F3476B">
          <w:pPr>
            <w:pStyle w:val="Obsah2"/>
            <w:rPr>
              <w:rFonts w:eastAsiaTheme="minorEastAsia"/>
              <w:noProof/>
              <w:sz w:val="24"/>
              <w:szCs w:val="24"/>
              <w:lang w:eastAsia="cs-CZ"/>
            </w:rPr>
          </w:pPr>
          <w:hyperlink w:anchor="_Toc100230474" w:history="1">
            <w:r w:rsidR="00754BC0" w:rsidRPr="00A01E72">
              <w:rPr>
                <w:rStyle w:val="Hypertextovodkaz"/>
                <w:noProof/>
                <w14:scene3d>
                  <w14:camera w14:prst="orthographicFront"/>
                  <w14:lightRig w14:rig="threePt" w14:dir="t">
                    <w14:rot w14:lat="0" w14:lon="0" w14:rev="0"/>
                  </w14:lightRig>
                </w14:scene3d>
              </w:rPr>
              <w:t>3.2.</w:t>
            </w:r>
            <w:r w:rsidR="00754BC0">
              <w:rPr>
                <w:rFonts w:eastAsiaTheme="minorEastAsia"/>
                <w:noProof/>
                <w:sz w:val="24"/>
                <w:szCs w:val="24"/>
                <w:lang w:eastAsia="cs-CZ"/>
              </w:rPr>
              <w:tab/>
            </w:r>
            <w:r w:rsidR="00754BC0" w:rsidRPr="00A01E72">
              <w:rPr>
                <w:rStyle w:val="Hypertextovodkaz"/>
                <w:noProof/>
              </w:rPr>
              <w:t>Pasportizace</w:t>
            </w:r>
            <w:r w:rsidR="00754BC0">
              <w:rPr>
                <w:noProof/>
                <w:webHidden/>
              </w:rPr>
              <w:tab/>
            </w:r>
            <w:r w:rsidR="00754BC0">
              <w:rPr>
                <w:noProof/>
                <w:webHidden/>
              </w:rPr>
              <w:fldChar w:fldCharType="begin"/>
            </w:r>
            <w:r w:rsidR="00754BC0">
              <w:rPr>
                <w:noProof/>
                <w:webHidden/>
              </w:rPr>
              <w:instrText xml:space="preserve"> PAGEREF _Toc100230474 \h </w:instrText>
            </w:r>
            <w:r w:rsidR="00754BC0">
              <w:rPr>
                <w:noProof/>
                <w:webHidden/>
              </w:rPr>
            </w:r>
            <w:r w:rsidR="00754BC0">
              <w:rPr>
                <w:noProof/>
                <w:webHidden/>
              </w:rPr>
              <w:fldChar w:fldCharType="separate"/>
            </w:r>
            <w:r w:rsidR="00215C5F">
              <w:rPr>
                <w:noProof/>
                <w:webHidden/>
              </w:rPr>
              <w:t>5</w:t>
            </w:r>
            <w:r w:rsidR="00754BC0">
              <w:rPr>
                <w:noProof/>
                <w:webHidden/>
              </w:rPr>
              <w:fldChar w:fldCharType="end"/>
            </w:r>
          </w:hyperlink>
        </w:p>
        <w:p w14:paraId="792C625A" w14:textId="08B50CDC" w:rsidR="00754BC0" w:rsidRDefault="00F3476B">
          <w:pPr>
            <w:pStyle w:val="Obsah2"/>
            <w:rPr>
              <w:rFonts w:eastAsiaTheme="minorEastAsia"/>
              <w:noProof/>
              <w:sz w:val="24"/>
              <w:szCs w:val="24"/>
              <w:lang w:eastAsia="cs-CZ"/>
            </w:rPr>
          </w:pPr>
          <w:hyperlink w:anchor="_Toc100230475" w:history="1">
            <w:r w:rsidR="00754BC0" w:rsidRPr="00A01E72">
              <w:rPr>
                <w:rStyle w:val="Hypertextovodkaz"/>
                <w:noProof/>
                <w14:scene3d>
                  <w14:camera w14:prst="orthographicFront"/>
                  <w14:lightRig w14:rig="threePt" w14:dir="t">
                    <w14:rot w14:lat="0" w14:lon="0" w14:rev="0"/>
                  </w14:lightRig>
                </w14:scene3d>
              </w:rPr>
              <w:t>3.3.</w:t>
            </w:r>
            <w:r w:rsidR="00754BC0">
              <w:rPr>
                <w:rFonts w:eastAsiaTheme="minorEastAsia"/>
                <w:noProof/>
                <w:sz w:val="24"/>
                <w:szCs w:val="24"/>
                <w:lang w:eastAsia="cs-CZ"/>
              </w:rPr>
              <w:tab/>
            </w:r>
            <w:r w:rsidR="00754BC0" w:rsidRPr="00A01E72">
              <w:rPr>
                <w:rStyle w:val="Hypertextovodkaz"/>
                <w:noProof/>
              </w:rPr>
              <w:t>Informační modely dle stupně projektu</w:t>
            </w:r>
            <w:r w:rsidR="00754BC0">
              <w:rPr>
                <w:noProof/>
                <w:webHidden/>
              </w:rPr>
              <w:tab/>
            </w:r>
            <w:r w:rsidR="00754BC0">
              <w:rPr>
                <w:noProof/>
                <w:webHidden/>
              </w:rPr>
              <w:fldChar w:fldCharType="begin"/>
            </w:r>
            <w:r w:rsidR="00754BC0">
              <w:rPr>
                <w:noProof/>
                <w:webHidden/>
              </w:rPr>
              <w:instrText xml:space="preserve"> PAGEREF _Toc100230475 \h </w:instrText>
            </w:r>
            <w:r w:rsidR="00754BC0">
              <w:rPr>
                <w:noProof/>
                <w:webHidden/>
              </w:rPr>
            </w:r>
            <w:r w:rsidR="00754BC0">
              <w:rPr>
                <w:noProof/>
                <w:webHidden/>
              </w:rPr>
              <w:fldChar w:fldCharType="separate"/>
            </w:r>
            <w:r w:rsidR="00215C5F">
              <w:rPr>
                <w:noProof/>
                <w:webHidden/>
              </w:rPr>
              <w:t>6</w:t>
            </w:r>
            <w:r w:rsidR="00754BC0">
              <w:rPr>
                <w:noProof/>
                <w:webHidden/>
              </w:rPr>
              <w:fldChar w:fldCharType="end"/>
            </w:r>
          </w:hyperlink>
        </w:p>
        <w:p w14:paraId="36C6073D" w14:textId="3531B013" w:rsidR="00754BC0" w:rsidRDefault="00F3476B">
          <w:pPr>
            <w:pStyle w:val="Obsah3"/>
            <w:tabs>
              <w:tab w:val="left" w:pos="1200"/>
              <w:tab w:val="right" w:leader="dot" w:pos="9016"/>
            </w:tabs>
            <w:rPr>
              <w:rFonts w:eastAsiaTheme="minorEastAsia"/>
              <w:noProof/>
              <w:sz w:val="24"/>
              <w:szCs w:val="24"/>
              <w:lang w:eastAsia="cs-CZ"/>
            </w:rPr>
          </w:pPr>
          <w:hyperlink w:anchor="_Toc100230476" w:history="1">
            <w:r w:rsidR="00754BC0" w:rsidRPr="00A01E72">
              <w:rPr>
                <w:rStyle w:val="Hypertextovodkaz"/>
                <w:noProof/>
                <w14:scene3d>
                  <w14:camera w14:prst="orthographicFront"/>
                  <w14:lightRig w14:rig="threePt" w14:dir="t">
                    <w14:rot w14:lat="0" w14:lon="0" w14:rev="0"/>
                  </w14:lightRig>
                </w14:scene3d>
              </w:rPr>
              <w:t>3.3.1.</w:t>
            </w:r>
            <w:r w:rsidR="00754BC0">
              <w:rPr>
                <w:rFonts w:eastAsiaTheme="minorEastAsia"/>
                <w:noProof/>
                <w:sz w:val="24"/>
                <w:szCs w:val="24"/>
                <w:lang w:eastAsia="cs-CZ"/>
              </w:rPr>
              <w:tab/>
            </w:r>
            <w:r w:rsidR="00754BC0" w:rsidRPr="00A01E72">
              <w:rPr>
                <w:rStyle w:val="Hypertextovodkaz"/>
                <w:noProof/>
              </w:rPr>
              <w:t>Dokumentace pro výběr zhotovitele (DVZ)</w:t>
            </w:r>
            <w:r w:rsidR="00754BC0">
              <w:rPr>
                <w:noProof/>
                <w:webHidden/>
              </w:rPr>
              <w:tab/>
            </w:r>
            <w:r w:rsidR="00754BC0">
              <w:rPr>
                <w:noProof/>
                <w:webHidden/>
              </w:rPr>
              <w:fldChar w:fldCharType="begin"/>
            </w:r>
            <w:r w:rsidR="00754BC0">
              <w:rPr>
                <w:noProof/>
                <w:webHidden/>
              </w:rPr>
              <w:instrText xml:space="preserve"> PAGEREF _Toc100230476 \h </w:instrText>
            </w:r>
            <w:r w:rsidR="00754BC0">
              <w:rPr>
                <w:noProof/>
                <w:webHidden/>
              </w:rPr>
            </w:r>
            <w:r w:rsidR="00754BC0">
              <w:rPr>
                <w:noProof/>
                <w:webHidden/>
              </w:rPr>
              <w:fldChar w:fldCharType="separate"/>
            </w:r>
            <w:r w:rsidR="00215C5F">
              <w:rPr>
                <w:noProof/>
                <w:webHidden/>
              </w:rPr>
              <w:t>6</w:t>
            </w:r>
            <w:r w:rsidR="00754BC0">
              <w:rPr>
                <w:noProof/>
                <w:webHidden/>
              </w:rPr>
              <w:fldChar w:fldCharType="end"/>
            </w:r>
          </w:hyperlink>
        </w:p>
        <w:p w14:paraId="66108267" w14:textId="04D50060" w:rsidR="00754BC0" w:rsidRDefault="00F3476B">
          <w:pPr>
            <w:pStyle w:val="Obsah3"/>
            <w:tabs>
              <w:tab w:val="left" w:pos="1200"/>
              <w:tab w:val="right" w:leader="dot" w:pos="9016"/>
            </w:tabs>
            <w:rPr>
              <w:rFonts w:eastAsiaTheme="minorEastAsia"/>
              <w:noProof/>
              <w:sz w:val="24"/>
              <w:szCs w:val="24"/>
              <w:lang w:eastAsia="cs-CZ"/>
            </w:rPr>
          </w:pPr>
          <w:hyperlink w:anchor="_Toc100230477" w:history="1">
            <w:r w:rsidR="00754BC0" w:rsidRPr="00A01E72">
              <w:rPr>
                <w:rStyle w:val="Hypertextovodkaz"/>
                <w:noProof/>
                <w14:scene3d>
                  <w14:camera w14:prst="orthographicFront"/>
                  <w14:lightRig w14:rig="threePt" w14:dir="t">
                    <w14:rot w14:lat="0" w14:lon="0" w14:rev="0"/>
                  </w14:lightRig>
                </w14:scene3d>
              </w:rPr>
              <w:t>3.3.2.</w:t>
            </w:r>
            <w:r w:rsidR="00754BC0">
              <w:rPr>
                <w:rFonts w:eastAsiaTheme="minorEastAsia"/>
                <w:noProof/>
                <w:sz w:val="24"/>
                <w:szCs w:val="24"/>
                <w:lang w:eastAsia="cs-CZ"/>
              </w:rPr>
              <w:tab/>
            </w:r>
            <w:r w:rsidR="00754BC0" w:rsidRPr="00A01E72">
              <w:rPr>
                <w:rStyle w:val="Hypertextovodkaz"/>
                <w:noProof/>
              </w:rPr>
              <w:t>Dokumentace pro provádění stavby (DPS)</w:t>
            </w:r>
            <w:r w:rsidR="00754BC0">
              <w:rPr>
                <w:noProof/>
                <w:webHidden/>
              </w:rPr>
              <w:tab/>
            </w:r>
            <w:r w:rsidR="00754BC0">
              <w:rPr>
                <w:noProof/>
                <w:webHidden/>
              </w:rPr>
              <w:fldChar w:fldCharType="begin"/>
            </w:r>
            <w:r w:rsidR="00754BC0">
              <w:rPr>
                <w:noProof/>
                <w:webHidden/>
              </w:rPr>
              <w:instrText xml:space="preserve"> PAGEREF _Toc100230477 \h </w:instrText>
            </w:r>
            <w:r w:rsidR="00754BC0">
              <w:rPr>
                <w:noProof/>
                <w:webHidden/>
              </w:rPr>
            </w:r>
            <w:r w:rsidR="00754BC0">
              <w:rPr>
                <w:noProof/>
                <w:webHidden/>
              </w:rPr>
              <w:fldChar w:fldCharType="separate"/>
            </w:r>
            <w:r w:rsidR="00215C5F">
              <w:rPr>
                <w:noProof/>
                <w:webHidden/>
              </w:rPr>
              <w:t>6</w:t>
            </w:r>
            <w:r w:rsidR="00754BC0">
              <w:rPr>
                <w:noProof/>
                <w:webHidden/>
              </w:rPr>
              <w:fldChar w:fldCharType="end"/>
            </w:r>
          </w:hyperlink>
        </w:p>
        <w:p w14:paraId="2267A20E" w14:textId="054FCDEC" w:rsidR="00754BC0" w:rsidRDefault="00F3476B" w:rsidP="00754BC0">
          <w:pPr>
            <w:pStyle w:val="Obsah1"/>
            <w:rPr>
              <w:rFonts w:eastAsiaTheme="minorEastAsia"/>
              <w:noProof/>
              <w:sz w:val="24"/>
              <w:szCs w:val="24"/>
              <w:lang w:eastAsia="cs-CZ"/>
            </w:rPr>
          </w:pPr>
          <w:hyperlink w:anchor="_Toc100230478" w:history="1">
            <w:r w:rsidR="00754BC0" w:rsidRPr="00A01E72">
              <w:rPr>
                <w:rStyle w:val="Hypertextovodkaz"/>
                <w:noProof/>
              </w:rPr>
              <w:t>4.</w:t>
            </w:r>
            <w:r w:rsidR="00754BC0">
              <w:rPr>
                <w:rFonts w:eastAsiaTheme="minorEastAsia"/>
                <w:noProof/>
                <w:sz w:val="24"/>
                <w:szCs w:val="24"/>
                <w:lang w:eastAsia="cs-CZ"/>
              </w:rPr>
              <w:tab/>
            </w:r>
            <w:r w:rsidR="00754BC0" w:rsidRPr="00A01E72">
              <w:rPr>
                <w:rStyle w:val="Hypertextovodkaz"/>
                <w:noProof/>
              </w:rPr>
              <w:t>Časový harmonogram předání modelů</w:t>
            </w:r>
            <w:r w:rsidR="00754BC0">
              <w:rPr>
                <w:noProof/>
                <w:webHidden/>
              </w:rPr>
              <w:tab/>
            </w:r>
            <w:r w:rsidR="00754BC0">
              <w:rPr>
                <w:noProof/>
                <w:webHidden/>
              </w:rPr>
              <w:fldChar w:fldCharType="begin"/>
            </w:r>
            <w:r w:rsidR="00754BC0">
              <w:rPr>
                <w:noProof/>
                <w:webHidden/>
              </w:rPr>
              <w:instrText xml:space="preserve"> PAGEREF _Toc100230478 \h </w:instrText>
            </w:r>
            <w:r w:rsidR="00754BC0">
              <w:rPr>
                <w:noProof/>
                <w:webHidden/>
              </w:rPr>
            </w:r>
            <w:r w:rsidR="00754BC0">
              <w:rPr>
                <w:noProof/>
                <w:webHidden/>
              </w:rPr>
              <w:fldChar w:fldCharType="separate"/>
            </w:r>
            <w:r w:rsidR="00215C5F">
              <w:rPr>
                <w:noProof/>
                <w:webHidden/>
              </w:rPr>
              <w:t>6</w:t>
            </w:r>
            <w:r w:rsidR="00754BC0">
              <w:rPr>
                <w:noProof/>
                <w:webHidden/>
              </w:rPr>
              <w:fldChar w:fldCharType="end"/>
            </w:r>
          </w:hyperlink>
        </w:p>
        <w:p w14:paraId="7CC0B77E" w14:textId="28AFF8AB" w:rsidR="00754BC0" w:rsidRDefault="00F3476B" w:rsidP="00754BC0">
          <w:pPr>
            <w:pStyle w:val="Obsah1"/>
            <w:rPr>
              <w:rFonts w:eastAsiaTheme="minorEastAsia"/>
              <w:noProof/>
              <w:sz w:val="24"/>
              <w:szCs w:val="24"/>
              <w:lang w:eastAsia="cs-CZ"/>
            </w:rPr>
          </w:pPr>
          <w:hyperlink w:anchor="_Toc100230479" w:history="1">
            <w:r w:rsidR="00754BC0" w:rsidRPr="00A01E72">
              <w:rPr>
                <w:rStyle w:val="Hypertextovodkaz"/>
                <w:noProof/>
              </w:rPr>
              <w:t>5.</w:t>
            </w:r>
            <w:r w:rsidR="00754BC0">
              <w:rPr>
                <w:rFonts w:eastAsiaTheme="minorEastAsia"/>
                <w:noProof/>
                <w:sz w:val="24"/>
                <w:szCs w:val="24"/>
                <w:lang w:eastAsia="cs-CZ"/>
              </w:rPr>
              <w:tab/>
            </w:r>
            <w:r w:rsidR="00754BC0" w:rsidRPr="00A01E72">
              <w:rPr>
                <w:rStyle w:val="Hypertextovodkaz"/>
                <w:noProof/>
              </w:rPr>
              <w:t>Funkce a odpovědnosti</w:t>
            </w:r>
            <w:r w:rsidR="00754BC0">
              <w:rPr>
                <w:noProof/>
                <w:webHidden/>
              </w:rPr>
              <w:tab/>
            </w:r>
            <w:r w:rsidR="00754BC0">
              <w:rPr>
                <w:noProof/>
                <w:webHidden/>
              </w:rPr>
              <w:fldChar w:fldCharType="begin"/>
            </w:r>
            <w:r w:rsidR="00754BC0">
              <w:rPr>
                <w:noProof/>
                <w:webHidden/>
              </w:rPr>
              <w:instrText xml:space="preserve"> PAGEREF _Toc100230479 \h </w:instrText>
            </w:r>
            <w:r w:rsidR="00754BC0">
              <w:rPr>
                <w:noProof/>
                <w:webHidden/>
              </w:rPr>
            </w:r>
            <w:r w:rsidR="00754BC0">
              <w:rPr>
                <w:noProof/>
                <w:webHidden/>
              </w:rPr>
              <w:fldChar w:fldCharType="separate"/>
            </w:r>
            <w:r w:rsidR="00215C5F">
              <w:rPr>
                <w:noProof/>
                <w:webHidden/>
              </w:rPr>
              <w:t>6</w:t>
            </w:r>
            <w:r w:rsidR="00754BC0">
              <w:rPr>
                <w:noProof/>
                <w:webHidden/>
              </w:rPr>
              <w:fldChar w:fldCharType="end"/>
            </w:r>
          </w:hyperlink>
        </w:p>
        <w:p w14:paraId="084C56C3" w14:textId="0FA03BDB" w:rsidR="00754BC0" w:rsidRDefault="00F3476B">
          <w:pPr>
            <w:pStyle w:val="Obsah2"/>
            <w:rPr>
              <w:rFonts w:eastAsiaTheme="minorEastAsia"/>
              <w:noProof/>
              <w:sz w:val="24"/>
              <w:szCs w:val="24"/>
              <w:lang w:eastAsia="cs-CZ"/>
            </w:rPr>
          </w:pPr>
          <w:hyperlink w:anchor="_Toc100230480" w:history="1">
            <w:r w:rsidR="00754BC0" w:rsidRPr="00A01E72">
              <w:rPr>
                <w:rStyle w:val="Hypertextovodkaz"/>
                <w:noProof/>
                <w14:scene3d>
                  <w14:camera w14:prst="orthographicFront"/>
                  <w14:lightRig w14:rig="threePt" w14:dir="t">
                    <w14:rot w14:lat="0" w14:lon="0" w14:rev="0"/>
                  </w14:lightRig>
                </w14:scene3d>
              </w:rPr>
              <w:t>5.1.</w:t>
            </w:r>
            <w:r w:rsidR="00754BC0">
              <w:rPr>
                <w:rFonts w:eastAsiaTheme="minorEastAsia"/>
                <w:noProof/>
                <w:sz w:val="24"/>
                <w:szCs w:val="24"/>
                <w:lang w:eastAsia="cs-CZ"/>
              </w:rPr>
              <w:tab/>
            </w:r>
            <w:r w:rsidR="00754BC0" w:rsidRPr="00A01E72">
              <w:rPr>
                <w:rStyle w:val="Hypertextovodkaz"/>
                <w:noProof/>
              </w:rPr>
              <w:t>Vztahová matice odpovědnosti</w:t>
            </w:r>
            <w:r w:rsidR="00754BC0">
              <w:rPr>
                <w:noProof/>
                <w:webHidden/>
              </w:rPr>
              <w:tab/>
            </w:r>
            <w:r w:rsidR="00754BC0">
              <w:rPr>
                <w:noProof/>
                <w:webHidden/>
              </w:rPr>
              <w:fldChar w:fldCharType="begin"/>
            </w:r>
            <w:r w:rsidR="00754BC0">
              <w:rPr>
                <w:noProof/>
                <w:webHidden/>
              </w:rPr>
              <w:instrText xml:space="preserve"> PAGEREF _Toc100230480 \h </w:instrText>
            </w:r>
            <w:r w:rsidR="00754BC0">
              <w:rPr>
                <w:noProof/>
                <w:webHidden/>
              </w:rPr>
            </w:r>
            <w:r w:rsidR="00754BC0">
              <w:rPr>
                <w:noProof/>
                <w:webHidden/>
              </w:rPr>
              <w:fldChar w:fldCharType="separate"/>
            </w:r>
            <w:r w:rsidR="00215C5F">
              <w:rPr>
                <w:noProof/>
                <w:webHidden/>
              </w:rPr>
              <w:t>7</w:t>
            </w:r>
            <w:r w:rsidR="00754BC0">
              <w:rPr>
                <w:noProof/>
                <w:webHidden/>
              </w:rPr>
              <w:fldChar w:fldCharType="end"/>
            </w:r>
          </w:hyperlink>
        </w:p>
        <w:p w14:paraId="73A91F39" w14:textId="54144A87" w:rsidR="00754BC0" w:rsidRDefault="00F3476B">
          <w:pPr>
            <w:pStyle w:val="Obsah3"/>
            <w:tabs>
              <w:tab w:val="left" w:pos="1200"/>
              <w:tab w:val="right" w:leader="dot" w:pos="9016"/>
            </w:tabs>
            <w:rPr>
              <w:rFonts w:eastAsiaTheme="minorEastAsia"/>
              <w:noProof/>
              <w:sz w:val="24"/>
              <w:szCs w:val="24"/>
              <w:lang w:eastAsia="cs-CZ"/>
            </w:rPr>
          </w:pPr>
          <w:hyperlink w:anchor="_Toc100230481" w:history="1">
            <w:r w:rsidR="00754BC0" w:rsidRPr="00A01E72">
              <w:rPr>
                <w:rStyle w:val="Hypertextovodkaz"/>
                <w:noProof/>
                <w14:scene3d>
                  <w14:camera w14:prst="orthographicFront"/>
                  <w14:lightRig w14:rig="threePt" w14:dir="t">
                    <w14:rot w14:lat="0" w14:lon="0" w14:rev="0"/>
                  </w14:lightRig>
                </w14:scene3d>
              </w:rPr>
              <w:t>5.1.1.</w:t>
            </w:r>
            <w:r w:rsidR="00754BC0">
              <w:rPr>
                <w:rFonts w:eastAsiaTheme="minorEastAsia"/>
                <w:noProof/>
                <w:sz w:val="24"/>
                <w:szCs w:val="24"/>
                <w:lang w:eastAsia="cs-CZ"/>
              </w:rPr>
              <w:tab/>
            </w:r>
            <w:r w:rsidR="00754BC0" w:rsidRPr="00A01E72">
              <w:rPr>
                <w:rStyle w:val="Hypertextovodkaz"/>
                <w:noProof/>
              </w:rPr>
              <w:t>Firemní diagram</w:t>
            </w:r>
            <w:r w:rsidR="00754BC0">
              <w:rPr>
                <w:noProof/>
                <w:webHidden/>
              </w:rPr>
              <w:tab/>
            </w:r>
            <w:r w:rsidR="00754BC0">
              <w:rPr>
                <w:noProof/>
                <w:webHidden/>
              </w:rPr>
              <w:fldChar w:fldCharType="begin"/>
            </w:r>
            <w:r w:rsidR="00754BC0">
              <w:rPr>
                <w:noProof/>
                <w:webHidden/>
              </w:rPr>
              <w:instrText xml:space="preserve"> PAGEREF _Toc100230481 \h </w:instrText>
            </w:r>
            <w:r w:rsidR="00754BC0">
              <w:rPr>
                <w:noProof/>
                <w:webHidden/>
              </w:rPr>
            </w:r>
            <w:r w:rsidR="00754BC0">
              <w:rPr>
                <w:noProof/>
                <w:webHidden/>
              </w:rPr>
              <w:fldChar w:fldCharType="separate"/>
            </w:r>
            <w:r w:rsidR="00215C5F">
              <w:rPr>
                <w:noProof/>
                <w:webHidden/>
              </w:rPr>
              <w:t>8</w:t>
            </w:r>
            <w:r w:rsidR="00754BC0">
              <w:rPr>
                <w:noProof/>
                <w:webHidden/>
              </w:rPr>
              <w:fldChar w:fldCharType="end"/>
            </w:r>
          </w:hyperlink>
        </w:p>
        <w:p w14:paraId="3A1FCA3D" w14:textId="139B6F33" w:rsidR="00754BC0" w:rsidRDefault="00F3476B">
          <w:pPr>
            <w:pStyle w:val="Obsah3"/>
            <w:tabs>
              <w:tab w:val="left" w:pos="1200"/>
              <w:tab w:val="right" w:leader="dot" w:pos="9016"/>
            </w:tabs>
            <w:rPr>
              <w:rFonts w:eastAsiaTheme="minorEastAsia"/>
              <w:noProof/>
              <w:sz w:val="24"/>
              <w:szCs w:val="24"/>
              <w:lang w:eastAsia="cs-CZ"/>
            </w:rPr>
          </w:pPr>
          <w:hyperlink w:anchor="_Toc100230482" w:history="1">
            <w:r w:rsidR="00754BC0" w:rsidRPr="00A01E72">
              <w:rPr>
                <w:rStyle w:val="Hypertextovodkaz"/>
                <w:noProof/>
                <w14:scene3d>
                  <w14:camera w14:prst="orthographicFront"/>
                  <w14:lightRig w14:rig="threePt" w14:dir="t">
                    <w14:rot w14:lat="0" w14:lon="0" w14:rev="0"/>
                  </w14:lightRig>
                </w14:scene3d>
              </w:rPr>
              <w:t>5.1.2.</w:t>
            </w:r>
            <w:r w:rsidR="00754BC0">
              <w:rPr>
                <w:rFonts w:eastAsiaTheme="minorEastAsia"/>
                <w:noProof/>
                <w:sz w:val="24"/>
                <w:szCs w:val="24"/>
                <w:lang w:eastAsia="cs-CZ"/>
              </w:rPr>
              <w:tab/>
            </w:r>
            <w:r w:rsidR="00754BC0" w:rsidRPr="00A01E72">
              <w:rPr>
                <w:rStyle w:val="Hypertextovodkaz"/>
                <w:noProof/>
              </w:rPr>
              <w:t>Jmenovitý diagram</w:t>
            </w:r>
            <w:r w:rsidR="00754BC0">
              <w:rPr>
                <w:noProof/>
                <w:webHidden/>
              </w:rPr>
              <w:tab/>
            </w:r>
            <w:r w:rsidR="00754BC0">
              <w:rPr>
                <w:noProof/>
                <w:webHidden/>
              </w:rPr>
              <w:fldChar w:fldCharType="begin"/>
            </w:r>
            <w:r w:rsidR="00754BC0">
              <w:rPr>
                <w:noProof/>
                <w:webHidden/>
              </w:rPr>
              <w:instrText xml:space="preserve"> PAGEREF _Toc100230482 \h </w:instrText>
            </w:r>
            <w:r w:rsidR="00754BC0">
              <w:rPr>
                <w:noProof/>
                <w:webHidden/>
              </w:rPr>
            </w:r>
            <w:r w:rsidR="00754BC0">
              <w:rPr>
                <w:noProof/>
                <w:webHidden/>
              </w:rPr>
              <w:fldChar w:fldCharType="separate"/>
            </w:r>
            <w:r w:rsidR="00215C5F">
              <w:rPr>
                <w:noProof/>
                <w:webHidden/>
              </w:rPr>
              <w:t>8</w:t>
            </w:r>
            <w:r w:rsidR="00754BC0">
              <w:rPr>
                <w:noProof/>
                <w:webHidden/>
              </w:rPr>
              <w:fldChar w:fldCharType="end"/>
            </w:r>
          </w:hyperlink>
        </w:p>
        <w:p w14:paraId="709E5BCD" w14:textId="6E782BC8" w:rsidR="00754BC0" w:rsidRDefault="00F3476B">
          <w:pPr>
            <w:pStyle w:val="Obsah2"/>
            <w:rPr>
              <w:rFonts w:eastAsiaTheme="minorEastAsia"/>
              <w:noProof/>
              <w:sz w:val="24"/>
              <w:szCs w:val="24"/>
              <w:lang w:eastAsia="cs-CZ"/>
            </w:rPr>
          </w:pPr>
          <w:hyperlink w:anchor="_Toc100230483" w:history="1">
            <w:r w:rsidR="00754BC0" w:rsidRPr="00A01E72">
              <w:rPr>
                <w:rStyle w:val="Hypertextovodkaz"/>
                <w:noProof/>
                <w14:scene3d>
                  <w14:camera w14:prst="orthographicFront"/>
                  <w14:lightRig w14:rig="threePt" w14:dir="t">
                    <w14:rot w14:lat="0" w14:lon="0" w14:rev="0"/>
                  </w14:lightRig>
                </w14:scene3d>
              </w:rPr>
              <w:t>5.2.</w:t>
            </w:r>
            <w:r w:rsidR="00754BC0">
              <w:rPr>
                <w:rFonts w:eastAsiaTheme="minorEastAsia"/>
                <w:noProof/>
                <w:sz w:val="24"/>
                <w:szCs w:val="24"/>
                <w:lang w:eastAsia="cs-CZ"/>
              </w:rPr>
              <w:tab/>
            </w:r>
            <w:r w:rsidR="00754BC0" w:rsidRPr="00A01E72">
              <w:rPr>
                <w:rStyle w:val="Hypertextovodkaz"/>
                <w:noProof/>
              </w:rPr>
              <w:t>Kontaktní osoby</w:t>
            </w:r>
            <w:r w:rsidR="00754BC0">
              <w:rPr>
                <w:noProof/>
                <w:webHidden/>
              </w:rPr>
              <w:tab/>
            </w:r>
            <w:r w:rsidR="00754BC0">
              <w:rPr>
                <w:noProof/>
                <w:webHidden/>
              </w:rPr>
              <w:fldChar w:fldCharType="begin"/>
            </w:r>
            <w:r w:rsidR="00754BC0">
              <w:rPr>
                <w:noProof/>
                <w:webHidden/>
              </w:rPr>
              <w:instrText xml:space="preserve"> PAGEREF _Toc100230483 \h </w:instrText>
            </w:r>
            <w:r w:rsidR="00754BC0">
              <w:rPr>
                <w:noProof/>
                <w:webHidden/>
              </w:rPr>
            </w:r>
            <w:r w:rsidR="00754BC0">
              <w:rPr>
                <w:noProof/>
                <w:webHidden/>
              </w:rPr>
              <w:fldChar w:fldCharType="separate"/>
            </w:r>
            <w:r w:rsidR="00215C5F">
              <w:rPr>
                <w:noProof/>
                <w:webHidden/>
              </w:rPr>
              <w:t>8</w:t>
            </w:r>
            <w:r w:rsidR="00754BC0">
              <w:rPr>
                <w:noProof/>
                <w:webHidden/>
              </w:rPr>
              <w:fldChar w:fldCharType="end"/>
            </w:r>
          </w:hyperlink>
        </w:p>
        <w:p w14:paraId="0634B8EB" w14:textId="61A49C42" w:rsidR="00754BC0" w:rsidRDefault="00F3476B" w:rsidP="00754BC0">
          <w:pPr>
            <w:pStyle w:val="Obsah1"/>
            <w:rPr>
              <w:rFonts w:eastAsiaTheme="minorEastAsia"/>
              <w:noProof/>
              <w:sz w:val="24"/>
              <w:szCs w:val="24"/>
              <w:lang w:eastAsia="cs-CZ"/>
            </w:rPr>
          </w:pPr>
          <w:hyperlink w:anchor="_Toc100230484" w:history="1">
            <w:r w:rsidR="00754BC0" w:rsidRPr="00A01E72">
              <w:rPr>
                <w:rStyle w:val="Hypertextovodkaz"/>
                <w:noProof/>
              </w:rPr>
              <w:t>6.</w:t>
            </w:r>
            <w:r w:rsidR="00754BC0">
              <w:rPr>
                <w:rFonts w:eastAsiaTheme="minorEastAsia"/>
                <w:noProof/>
                <w:sz w:val="24"/>
                <w:szCs w:val="24"/>
                <w:lang w:eastAsia="cs-CZ"/>
              </w:rPr>
              <w:tab/>
            </w:r>
            <w:r w:rsidR="00754BC0" w:rsidRPr="00A01E72">
              <w:rPr>
                <w:rStyle w:val="Hypertextovodkaz"/>
                <w:noProof/>
              </w:rPr>
              <w:t>Technologická infrastruktura</w:t>
            </w:r>
            <w:r w:rsidR="00754BC0">
              <w:rPr>
                <w:noProof/>
                <w:webHidden/>
              </w:rPr>
              <w:tab/>
            </w:r>
            <w:r w:rsidR="00754BC0">
              <w:rPr>
                <w:noProof/>
                <w:webHidden/>
              </w:rPr>
              <w:fldChar w:fldCharType="begin"/>
            </w:r>
            <w:r w:rsidR="00754BC0">
              <w:rPr>
                <w:noProof/>
                <w:webHidden/>
              </w:rPr>
              <w:instrText xml:space="preserve"> PAGEREF _Toc100230484 \h </w:instrText>
            </w:r>
            <w:r w:rsidR="00754BC0">
              <w:rPr>
                <w:noProof/>
                <w:webHidden/>
              </w:rPr>
            </w:r>
            <w:r w:rsidR="00754BC0">
              <w:rPr>
                <w:noProof/>
                <w:webHidden/>
              </w:rPr>
              <w:fldChar w:fldCharType="separate"/>
            </w:r>
            <w:r w:rsidR="00215C5F">
              <w:rPr>
                <w:noProof/>
                <w:webHidden/>
              </w:rPr>
              <w:t>9</w:t>
            </w:r>
            <w:r w:rsidR="00754BC0">
              <w:rPr>
                <w:noProof/>
                <w:webHidden/>
              </w:rPr>
              <w:fldChar w:fldCharType="end"/>
            </w:r>
          </w:hyperlink>
        </w:p>
        <w:p w14:paraId="2FA6C326" w14:textId="6B9EBDCA" w:rsidR="00754BC0" w:rsidRDefault="00F3476B">
          <w:pPr>
            <w:pStyle w:val="Obsah2"/>
            <w:rPr>
              <w:rFonts w:eastAsiaTheme="minorEastAsia"/>
              <w:noProof/>
              <w:sz w:val="24"/>
              <w:szCs w:val="24"/>
              <w:lang w:eastAsia="cs-CZ"/>
            </w:rPr>
          </w:pPr>
          <w:hyperlink w:anchor="_Toc100230485" w:history="1">
            <w:r w:rsidR="00754BC0" w:rsidRPr="00A01E72">
              <w:rPr>
                <w:rStyle w:val="Hypertextovodkaz"/>
                <w:noProof/>
                <w14:scene3d>
                  <w14:camera w14:prst="orthographicFront"/>
                  <w14:lightRig w14:rig="threePt" w14:dir="t">
                    <w14:rot w14:lat="0" w14:lon="0" w14:rev="0"/>
                  </w14:lightRig>
                </w14:scene3d>
              </w:rPr>
              <w:t>6.1.</w:t>
            </w:r>
            <w:r w:rsidR="00754BC0">
              <w:rPr>
                <w:rFonts w:eastAsiaTheme="minorEastAsia"/>
                <w:noProof/>
                <w:sz w:val="24"/>
                <w:szCs w:val="24"/>
                <w:lang w:eastAsia="cs-CZ"/>
              </w:rPr>
              <w:tab/>
            </w:r>
            <w:r w:rsidR="00754BC0" w:rsidRPr="00A01E72">
              <w:rPr>
                <w:rStyle w:val="Hypertextovodkaz"/>
                <w:noProof/>
              </w:rPr>
              <w:t>Softwarové nástroje</w:t>
            </w:r>
            <w:r w:rsidR="00754BC0">
              <w:rPr>
                <w:noProof/>
                <w:webHidden/>
              </w:rPr>
              <w:tab/>
            </w:r>
            <w:r w:rsidR="00754BC0">
              <w:rPr>
                <w:noProof/>
                <w:webHidden/>
              </w:rPr>
              <w:fldChar w:fldCharType="begin"/>
            </w:r>
            <w:r w:rsidR="00754BC0">
              <w:rPr>
                <w:noProof/>
                <w:webHidden/>
              </w:rPr>
              <w:instrText xml:space="preserve"> PAGEREF _Toc100230485 \h </w:instrText>
            </w:r>
            <w:r w:rsidR="00754BC0">
              <w:rPr>
                <w:noProof/>
                <w:webHidden/>
              </w:rPr>
            </w:r>
            <w:r w:rsidR="00754BC0">
              <w:rPr>
                <w:noProof/>
                <w:webHidden/>
              </w:rPr>
              <w:fldChar w:fldCharType="separate"/>
            </w:r>
            <w:r w:rsidR="00215C5F">
              <w:rPr>
                <w:noProof/>
                <w:webHidden/>
              </w:rPr>
              <w:t>9</w:t>
            </w:r>
            <w:r w:rsidR="00754BC0">
              <w:rPr>
                <w:noProof/>
                <w:webHidden/>
              </w:rPr>
              <w:fldChar w:fldCharType="end"/>
            </w:r>
          </w:hyperlink>
        </w:p>
        <w:p w14:paraId="2B994FFD" w14:textId="17005EE1" w:rsidR="00754BC0" w:rsidRDefault="00F3476B">
          <w:pPr>
            <w:pStyle w:val="Obsah2"/>
            <w:rPr>
              <w:rFonts w:eastAsiaTheme="minorEastAsia"/>
              <w:noProof/>
              <w:sz w:val="24"/>
              <w:szCs w:val="24"/>
              <w:lang w:eastAsia="cs-CZ"/>
            </w:rPr>
          </w:pPr>
          <w:hyperlink w:anchor="_Toc100230486" w:history="1">
            <w:r w:rsidR="00754BC0" w:rsidRPr="00A01E72">
              <w:rPr>
                <w:rStyle w:val="Hypertextovodkaz"/>
                <w:noProof/>
                <w14:scene3d>
                  <w14:camera w14:prst="orthographicFront"/>
                  <w14:lightRig w14:rig="threePt" w14:dir="t">
                    <w14:rot w14:lat="0" w14:lon="0" w14:rev="0"/>
                  </w14:lightRig>
                </w14:scene3d>
              </w:rPr>
              <w:t>6.2.</w:t>
            </w:r>
            <w:r w:rsidR="00754BC0">
              <w:rPr>
                <w:rFonts w:eastAsiaTheme="minorEastAsia"/>
                <w:noProof/>
                <w:sz w:val="24"/>
                <w:szCs w:val="24"/>
                <w:lang w:eastAsia="cs-CZ"/>
              </w:rPr>
              <w:tab/>
            </w:r>
            <w:r w:rsidR="00754BC0" w:rsidRPr="00A01E72">
              <w:rPr>
                <w:rStyle w:val="Hypertextovodkaz"/>
                <w:noProof/>
              </w:rPr>
              <w:t>Seznam použitých nástrojů</w:t>
            </w:r>
            <w:r w:rsidR="00754BC0">
              <w:rPr>
                <w:noProof/>
                <w:webHidden/>
              </w:rPr>
              <w:tab/>
            </w:r>
            <w:r w:rsidR="00754BC0">
              <w:rPr>
                <w:noProof/>
                <w:webHidden/>
              </w:rPr>
              <w:fldChar w:fldCharType="begin"/>
            </w:r>
            <w:r w:rsidR="00754BC0">
              <w:rPr>
                <w:noProof/>
                <w:webHidden/>
              </w:rPr>
              <w:instrText xml:space="preserve"> PAGEREF _Toc100230486 \h </w:instrText>
            </w:r>
            <w:r w:rsidR="00754BC0">
              <w:rPr>
                <w:noProof/>
                <w:webHidden/>
              </w:rPr>
            </w:r>
            <w:r w:rsidR="00754BC0">
              <w:rPr>
                <w:noProof/>
                <w:webHidden/>
              </w:rPr>
              <w:fldChar w:fldCharType="separate"/>
            </w:r>
            <w:r w:rsidR="00215C5F">
              <w:rPr>
                <w:noProof/>
                <w:webHidden/>
              </w:rPr>
              <w:t>9</w:t>
            </w:r>
            <w:r w:rsidR="00754BC0">
              <w:rPr>
                <w:noProof/>
                <w:webHidden/>
              </w:rPr>
              <w:fldChar w:fldCharType="end"/>
            </w:r>
          </w:hyperlink>
        </w:p>
        <w:p w14:paraId="339E65D1" w14:textId="56A04FD9" w:rsidR="00754BC0" w:rsidRDefault="00F3476B" w:rsidP="00754BC0">
          <w:pPr>
            <w:pStyle w:val="Obsah1"/>
            <w:rPr>
              <w:rFonts w:eastAsiaTheme="minorEastAsia"/>
              <w:noProof/>
              <w:sz w:val="24"/>
              <w:szCs w:val="24"/>
              <w:lang w:eastAsia="cs-CZ"/>
            </w:rPr>
          </w:pPr>
          <w:hyperlink w:anchor="_Toc100230487" w:history="1">
            <w:r w:rsidR="00754BC0" w:rsidRPr="00A01E72">
              <w:rPr>
                <w:rStyle w:val="Hypertextovodkaz"/>
                <w:noProof/>
              </w:rPr>
              <w:t>7.</w:t>
            </w:r>
            <w:r w:rsidR="00754BC0">
              <w:rPr>
                <w:rFonts w:eastAsiaTheme="minorEastAsia"/>
                <w:noProof/>
                <w:sz w:val="24"/>
                <w:szCs w:val="24"/>
                <w:lang w:eastAsia="cs-CZ"/>
              </w:rPr>
              <w:tab/>
            </w:r>
            <w:r w:rsidR="00754BC0" w:rsidRPr="00A01E72">
              <w:rPr>
                <w:rStyle w:val="Hypertextovodkaz"/>
                <w:noProof/>
              </w:rPr>
              <w:t>Jednotky a souřadné systémy</w:t>
            </w:r>
            <w:r w:rsidR="00754BC0">
              <w:rPr>
                <w:noProof/>
                <w:webHidden/>
              </w:rPr>
              <w:tab/>
            </w:r>
            <w:r w:rsidR="00754BC0">
              <w:rPr>
                <w:noProof/>
                <w:webHidden/>
              </w:rPr>
              <w:fldChar w:fldCharType="begin"/>
            </w:r>
            <w:r w:rsidR="00754BC0">
              <w:rPr>
                <w:noProof/>
                <w:webHidden/>
              </w:rPr>
              <w:instrText xml:space="preserve"> PAGEREF _Toc100230487 \h </w:instrText>
            </w:r>
            <w:r w:rsidR="00754BC0">
              <w:rPr>
                <w:noProof/>
                <w:webHidden/>
              </w:rPr>
            </w:r>
            <w:r w:rsidR="00754BC0">
              <w:rPr>
                <w:noProof/>
                <w:webHidden/>
              </w:rPr>
              <w:fldChar w:fldCharType="separate"/>
            </w:r>
            <w:r w:rsidR="00215C5F">
              <w:rPr>
                <w:noProof/>
                <w:webHidden/>
              </w:rPr>
              <w:t>9</w:t>
            </w:r>
            <w:r w:rsidR="00754BC0">
              <w:rPr>
                <w:noProof/>
                <w:webHidden/>
              </w:rPr>
              <w:fldChar w:fldCharType="end"/>
            </w:r>
          </w:hyperlink>
        </w:p>
        <w:p w14:paraId="5EB4D2A6" w14:textId="07CF0DC1" w:rsidR="00754BC0" w:rsidRDefault="00F3476B" w:rsidP="00754BC0">
          <w:pPr>
            <w:pStyle w:val="Obsah1"/>
            <w:rPr>
              <w:rFonts w:eastAsiaTheme="minorEastAsia"/>
              <w:noProof/>
              <w:sz w:val="24"/>
              <w:szCs w:val="24"/>
              <w:lang w:eastAsia="cs-CZ"/>
            </w:rPr>
          </w:pPr>
          <w:hyperlink w:anchor="_Toc100230488" w:history="1">
            <w:r w:rsidR="00754BC0" w:rsidRPr="00A01E72">
              <w:rPr>
                <w:rStyle w:val="Hypertextovodkaz"/>
                <w:noProof/>
              </w:rPr>
              <w:t>8.</w:t>
            </w:r>
            <w:r w:rsidR="00754BC0">
              <w:rPr>
                <w:rFonts w:eastAsiaTheme="minorEastAsia"/>
                <w:noProof/>
                <w:sz w:val="24"/>
                <w:szCs w:val="24"/>
                <w:lang w:eastAsia="cs-CZ"/>
              </w:rPr>
              <w:tab/>
            </w:r>
            <w:r w:rsidR="00754BC0" w:rsidRPr="00A01E72">
              <w:rPr>
                <w:rStyle w:val="Hypertextovodkaz"/>
                <w:noProof/>
              </w:rPr>
              <w:t>Požadavky na informační model</w:t>
            </w:r>
            <w:r w:rsidR="00754BC0">
              <w:rPr>
                <w:noProof/>
                <w:webHidden/>
              </w:rPr>
              <w:tab/>
            </w:r>
            <w:r w:rsidR="00754BC0">
              <w:rPr>
                <w:noProof/>
                <w:webHidden/>
              </w:rPr>
              <w:fldChar w:fldCharType="begin"/>
            </w:r>
            <w:r w:rsidR="00754BC0">
              <w:rPr>
                <w:noProof/>
                <w:webHidden/>
              </w:rPr>
              <w:instrText xml:space="preserve"> PAGEREF _Toc100230488 \h </w:instrText>
            </w:r>
            <w:r w:rsidR="00754BC0">
              <w:rPr>
                <w:noProof/>
                <w:webHidden/>
              </w:rPr>
            </w:r>
            <w:r w:rsidR="00754BC0">
              <w:rPr>
                <w:noProof/>
                <w:webHidden/>
              </w:rPr>
              <w:fldChar w:fldCharType="separate"/>
            </w:r>
            <w:r w:rsidR="00215C5F">
              <w:rPr>
                <w:noProof/>
                <w:webHidden/>
              </w:rPr>
              <w:t>10</w:t>
            </w:r>
            <w:r w:rsidR="00754BC0">
              <w:rPr>
                <w:noProof/>
                <w:webHidden/>
              </w:rPr>
              <w:fldChar w:fldCharType="end"/>
            </w:r>
          </w:hyperlink>
        </w:p>
        <w:p w14:paraId="5A020E55" w14:textId="5568A8A9" w:rsidR="00754BC0" w:rsidRDefault="00F3476B">
          <w:pPr>
            <w:pStyle w:val="Obsah2"/>
            <w:rPr>
              <w:rFonts w:eastAsiaTheme="minorEastAsia"/>
              <w:noProof/>
              <w:sz w:val="24"/>
              <w:szCs w:val="24"/>
              <w:lang w:eastAsia="cs-CZ"/>
            </w:rPr>
          </w:pPr>
          <w:hyperlink w:anchor="_Toc100230489" w:history="1">
            <w:r w:rsidR="00754BC0" w:rsidRPr="00A01E72">
              <w:rPr>
                <w:rStyle w:val="Hypertextovodkaz"/>
                <w:noProof/>
                <w14:scene3d>
                  <w14:camera w14:prst="orthographicFront"/>
                  <w14:lightRig w14:rig="threePt" w14:dir="t">
                    <w14:rot w14:lat="0" w14:lon="0" w14:rev="0"/>
                  </w14:lightRig>
                </w14:scene3d>
              </w:rPr>
              <w:t>8.1.</w:t>
            </w:r>
            <w:r w:rsidR="00754BC0">
              <w:rPr>
                <w:rFonts w:eastAsiaTheme="minorEastAsia"/>
                <w:noProof/>
                <w:sz w:val="24"/>
                <w:szCs w:val="24"/>
                <w:lang w:eastAsia="cs-CZ"/>
              </w:rPr>
              <w:tab/>
            </w:r>
            <w:r w:rsidR="00754BC0" w:rsidRPr="00A01E72">
              <w:rPr>
                <w:rStyle w:val="Hypertextovodkaz"/>
                <w:noProof/>
              </w:rPr>
              <w:t>Metodika názvosloví</w:t>
            </w:r>
            <w:r w:rsidR="00754BC0" w:rsidRPr="00A01E72">
              <w:rPr>
                <w:rStyle w:val="Hypertextovodkaz"/>
                <w:noProof/>
                <w:spacing w:val="-4"/>
              </w:rPr>
              <w:t xml:space="preserve"> </w:t>
            </w:r>
            <w:r w:rsidR="00754BC0" w:rsidRPr="00A01E72">
              <w:rPr>
                <w:rStyle w:val="Hypertextovodkaz"/>
                <w:noProof/>
              </w:rPr>
              <w:t>modelů</w:t>
            </w:r>
            <w:r w:rsidR="00754BC0">
              <w:rPr>
                <w:noProof/>
                <w:webHidden/>
              </w:rPr>
              <w:tab/>
            </w:r>
            <w:r w:rsidR="00754BC0">
              <w:rPr>
                <w:noProof/>
                <w:webHidden/>
              </w:rPr>
              <w:fldChar w:fldCharType="begin"/>
            </w:r>
            <w:r w:rsidR="00754BC0">
              <w:rPr>
                <w:noProof/>
                <w:webHidden/>
              </w:rPr>
              <w:instrText xml:space="preserve"> PAGEREF _Toc100230489 \h </w:instrText>
            </w:r>
            <w:r w:rsidR="00754BC0">
              <w:rPr>
                <w:noProof/>
                <w:webHidden/>
              </w:rPr>
            </w:r>
            <w:r w:rsidR="00754BC0">
              <w:rPr>
                <w:noProof/>
                <w:webHidden/>
              </w:rPr>
              <w:fldChar w:fldCharType="separate"/>
            </w:r>
            <w:r w:rsidR="00215C5F">
              <w:rPr>
                <w:noProof/>
                <w:webHidden/>
              </w:rPr>
              <w:t>10</w:t>
            </w:r>
            <w:r w:rsidR="00754BC0">
              <w:rPr>
                <w:noProof/>
                <w:webHidden/>
              </w:rPr>
              <w:fldChar w:fldCharType="end"/>
            </w:r>
          </w:hyperlink>
        </w:p>
        <w:p w14:paraId="1BECBF87" w14:textId="4DEFEF4E" w:rsidR="00754BC0" w:rsidRDefault="00F3476B">
          <w:pPr>
            <w:pStyle w:val="Obsah2"/>
            <w:rPr>
              <w:rFonts w:eastAsiaTheme="minorEastAsia"/>
              <w:noProof/>
              <w:sz w:val="24"/>
              <w:szCs w:val="24"/>
              <w:lang w:eastAsia="cs-CZ"/>
            </w:rPr>
          </w:pPr>
          <w:hyperlink w:anchor="_Toc100230490" w:history="1">
            <w:r w:rsidR="00754BC0" w:rsidRPr="00A01E72">
              <w:rPr>
                <w:rStyle w:val="Hypertextovodkaz"/>
                <w:noProof/>
                <w14:scene3d>
                  <w14:camera w14:prst="orthographicFront"/>
                  <w14:lightRig w14:rig="threePt" w14:dir="t">
                    <w14:rot w14:lat="0" w14:lon="0" w14:rev="0"/>
                  </w14:lightRig>
                </w14:scene3d>
              </w:rPr>
              <w:t>8.2.</w:t>
            </w:r>
            <w:r w:rsidR="00754BC0">
              <w:rPr>
                <w:rFonts w:eastAsiaTheme="minorEastAsia"/>
                <w:noProof/>
                <w:sz w:val="24"/>
                <w:szCs w:val="24"/>
                <w:lang w:eastAsia="cs-CZ"/>
              </w:rPr>
              <w:tab/>
            </w:r>
            <w:r w:rsidR="00754BC0" w:rsidRPr="00A01E72">
              <w:rPr>
                <w:rStyle w:val="Hypertextovodkaz"/>
                <w:noProof/>
              </w:rPr>
              <w:t>Seznam modelů</w:t>
            </w:r>
            <w:r w:rsidR="00754BC0">
              <w:rPr>
                <w:noProof/>
                <w:webHidden/>
              </w:rPr>
              <w:tab/>
            </w:r>
            <w:r w:rsidR="00754BC0">
              <w:rPr>
                <w:noProof/>
                <w:webHidden/>
              </w:rPr>
              <w:fldChar w:fldCharType="begin"/>
            </w:r>
            <w:r w:rsidR="00754BC0">
              <w:rPr>
                <w:noProof/>
                <w:webHidden/>
              </w:rPr>
              <w:instrText xml:space="preserve"> PAGEREF _Toc100230490 \h </w:instrText>
            </w:r>
            <w:r w:rsidR="00754BC0">
              <w:rPr>
                <w:noProof/>
                <w:webHidden/>
              </w:rPr>
            </w:r>
            <w:r w:rsidR="00754BC0">
              <w:rPr>
                <w:noProof/>
                <w:webHidden/>
              </w:rPr>
              <w:fldChar w:fldCharType="separate"/>
            </w:r>
            <w:r w:rsidR="00215C5F">
              <w:rPr>
                <w:noProof/>
                <w:webHidden/>
              </w:rPr>
              <w:t>10</w:t>
            </w:r>
            <w:r w:rsidR="00754BC0">
              <w:rPr>
                <w:noProof/>
                <w:webHidden/>
              </w:rPr>
              <w:fldChar w:fldCharType="end"/>
            </w:r>
          </w:hyperlink>
        </w:p>
        <w:p w14:paraId="647C600E" w14:textId="3D6EF799" w:rsidR="00754BC0" w:rsidRDefault="00F3476B">
          <w:pPr>
            <w:pStyle w:val="Obsah2"/>
            <w:rPr>
              <w:rFonts w:eastAsiaTheme="minorEastAsia"/>
              <w:noProof/>
              <w:sz w:val="24"/>
              <w:szCs w:val="24"/>
              <w:lang w:eastAsia="cs-CZ"/>
            </w:rPr>
          </w:pPr>
          <w:hyperlink w:anchor="_Toc100230491" w:history="1">
            <w:r w:rsidR="00754BC0" w:rsidRPr="00A01E72">
              <w:rPr>
                <w:rStyle w:val="Hypertextovodkaz"/>
                <w:noProof/>
                <w14:scene3d>
                  <w14:camera w14:prst="orthographicFront"/>
                  <w14:lightRig w14:rig="threePt" w14:dir="t">
                    <w14:rot w14:lat="0" w14:lon="0" w14:rev="0"/>
                  </w14:lightRig>
                </w14:scene3d>
              </w:rPr>
              <w:t>8.3.</w:t>
            </w:r>
            <w:r w:rsidR="00754BC0">
              <w:rPr>
                <w:rFonts w:eastAsiaTheme="minorEastAsia"/>
                <w:noProof/>
                <w:sz w:val="24"/>
                <w:szCs w:val="24"/>
                <w:lang w:eastAsia="cs-CZ"/>
              </w:rPr>
              <w:tab/>
            </w:r>
            <w:r w:rsidR="00754BC0" w:rsidRPr="00A01E72">
              <w:rPr>
                <w:rStyle w:val="Hypertextovodkaz"/>
                <w:noProof/>
              </w:rPr>
              <w:t>Osový systém</w:t>
            </w:r>
            <w:r w:rsidR="00754BC0">
              <w:rPr>
                <w:noProof/>
                <w:webHidden/>
              </w:rPr>
              <w:tab/>
            </w:r>
            <w:r w:rsidR="00754BC0">
              <w:rPr>
                <w:noProof/>
                <w:webHidden/>
              </w:rPr>
              <w:fldChar w:fldCharType="begin"/>
            </w:r>
            <w:r w:rsidR="00754BC0">
              <w:rPr>
                <w:noProof/>
                <w:webHidden/>
              </w:rPr>
              <w:instrText xml:space="preserve"> PAGEREF _Toc100230491 \h </w:instrText>
            </w:r>
            <w:r w:rsidR="00754BC0">
              <w:rPr>
                <w:noProof/>
                <w:webHidden/>
              </w:rPr>
            </w:r>
            <w:r w:rsidR="00754BC0">
              <w:rPr>
                <w:noProof/>
                <w:webHidden/>
              </w:rPr>
              <w:fldChar w:fldCharType="separate"/>
            </w:r>
            <w:r w:rsidR="00215C5F">
              <w:rPr>
                <w:noProof/>
                <w:webHidden/>
              </w:rPr>
              <w:t>10</w:t>
            </w:r>
            <w:r w:rsidR="00754BC0">
              <w:rPr>
                <w:noProof/>
                <w:webHidden/>
              </w:rPr>
              <w:fldChar w:fldCharType="end"/>
            </w:r>
          </w:hyperlink>
        </w:p>
        <w:p w14:paraId="127DD3E7" w14:textId="3704A7B6" w:rsidR="00754BC0" w:rsidRDefault="00F3476B">
          <w:pPr>
            <w:pStyle w:val="Obsah2"/>
            <w:rPr>
              <w:rFonts w:eastAsiaTheme="minorEastAsia"/>
              <w:noProof/>
              <w:sz w:val="24"/>
              <w:szCs w:val="24"/>
              <w:lang w:eastAsia="cs-CZ"/>
            </w:rPr>
          </w:pPr>
          <w:hyperlink w:anchor="_Toc100230492" w:history="1">
            <w:r w:rsidR="00754BC0" w:rsidRPr="00A01E72">
              <w:rPr>
                <w:rStyle w:val="Hypertextovodkaz"/>
                <w:noProof/>
                <w14:scene3d>
                  <w14:camera w14:prst="orthographicFront"/>
                  <w14:lightRig w14:rig="threePt" w14:dir="t">
                    <w14:rot w14:lat="0" w14:lon="0" w14:rev="0"/>
                  </w14:lightRig>
                </w14:scene3d>
              </w:rPr>
              <w:t>8.4.</w:t>
            </w:r>
            <w:r w:rsidR="00754BC0">
              <w:rPr>
                <w:rFonts w:eastAsiaTheme="minorEastAsia"/>
                <w:noProof/>
                <w:sz w:val="24"/>
                <w:szCs w:val="24"/>
                <w:lang w:eastAsia="cs-CZ"/>
              </w:rPr>
              <w:tab/>
            </w:r>
            <w:r w:rsidR="00754BC0" w:rsidRPr="00A01E72">
              <w:rPr>
                <w:rStyle w:val="Hypertextovodkaz"/>
                <w:noProof/>
              </w:rPr>
              <w:t>Grafická podrobnost modelu</w:t>
            </w:r>
            <w:r w:rsidR="00754BC0">
              <w:rPr>
                <w:noProof/>
                <w:webHidden/>
              </w:rPr>
              <w:tab/>
            </w:r>
            <w:r w:rsidR="00754BC0">
              <w:rPr>
                <w:noProof/>
                <w:webHidden/>
              </w:rPr>
              <w:fldChar w:fldCharType="begin"/>
            </w:r>
            <w:r w:rsidR="00754BC0">
              <w:rPr>
                <w:noProof/>
                <w:webHidden/>
              </w:rPr>
              <w:instrText xml:space="preserve"> PAGEREF _Toc100230492 \h </w:instrText>
            </w:r>
            <w:r w:rsidR="00754BC0">
              <w:rPr>
                <w:noProof/>
                <w:webHidden/>
              </w:rPr>
            </w:r>
            <w:r w:rsidR="00754BC0">
              <w:rPr>
                <w:noProof/>
                <w:webHidden/>
              </w:rPr>
              <w:fldChar w:fldCharType="separate"/>
            </w:r>
            <w:r w:rsidR="00215C5F">
              <w:rPr>
                <w:noProof/>
                <w:webHidden/>
              </w:rPr>
              <w:t>10</w:t>
            </w:r>
            <w:r w:rsidR="00754BC0">
              <w:rPr>
                <w:noProof/>
                <w:webHidden/>
              </w:rPr>
              <w:fldChar w:fldCharType="end"/>
            </w:r>
          </w:hyperlink>
        </w:p>
        <w:p w14:paraId="0036FE18" w14:textId="262623A3" w:rsidR="00754BC0" w:rsidRDefault="00F3476B">
          <w:pPr>
            <w:pStyle w:val="Obsah3"/>
            <w:tabs>
              <w:tab w:val="left" w:pos="1200"/>
              <w:tab w:val="right" w:leader="dot" w:pos="9016"/>
            </w:tabs>
            <w:rPr>
              <w:rFonts w:eastAsiaTheme="minorEastAsia"/>
              <w:noProof/>
              <w:sz w:val="24"/>
              <w:szCs w:val="24"/>
              <w:lang w:eastAsia="cs-CZ"/>
            </w:rPr>
          </w:pPr>
          <w:hyperlink w:anchor="_Toc100230493" w:history="1">
            <w:r w:rsidR="00754BC0" w:rsidRPr="00A01E72">
              <w:rPr>
                <w:rStyle w:val="Hypertextovodkaz"/>
                <w:noProof/>
                <w14:scene3d>
                  <w14:camera w14:prst="orthographicFront"/>
                  <w14:lightRig w14:rig="threePt" w14:dir="t">
                    <w14:rot w14:lat="0" w14:lon="0" w14:rev="0"/>
                  </w14:lightRig>
                </w14:scene3d>
              </w:rPr>
              <w:t>8.4.1.</w:t>
            </w:r>
            <w:r w:rsidR="00754BC0">
              <w:rPr>
                <w:rFonts w:eastAsiaTheme="minorEastAsia"/>
                <w:noProof/>
                <w:sz w:val="24"/>
                <w:szCs w:val="24"/>
                <w:lang w:eastAsia="cs-CZ"/>
              </w:rPr>
              <w:tab/>
            </w:r>
            <w:r w:rsidR="00754BC0" w:rsidRPr="00A01E72">
              <w:rPr>
                <w:rStyle w:val="Hypertextovodkaz"/>
                <w:noProof/>
              </w:rPr>
              <w:t>Obecné</w:t>
            </w:r>
            <w:r w:rsidR="00754BC0">
              <w:rPr>
                <w:noProof/>
                <w:webHidden/>
              </w:rPr>
              <w:tab/>
            </w:r>
            <w:r w:rsidR="00754BC0">
              <w:rPr>
                <w:noProof/>
                <w:webHidden/>
              </w:rPr>
              <w:fldChar w:fldCharType="begin"/>
            </w:r>
            <w:r w:rsidR="00754BC0">
              <w:rPr>
                <w:noProof/>
                <w:webHidden/>
              </w:rPr>
              <w:instrText xml:space="preserve"> PAGEREF _Toc100230493 \h </w:instrText>
            </w:r>
            <w:r w:rsidR="00754BC0">
              <w:rPr>
                <w:noProof/>
                <w:webHidden/>
              </w:rPr>
            </w:r>
            <w:r w:rsidR="00754BC0">
              <w:rPr>
                <w:noProof/>
                <w:webHidden/>
              </w:rPr>
              <w:fldChar w:fldCharType="separate"/>
            </w:r>
            <w:r w:rsidR="00215C5F">
              <w:rPr>
                <w:noProof/>
                <w:webHidden/>
              </w:rPr>
              <w:t>11</w:t>
            </w:r>
            <w:r w:rsidR="00754BC0">
              <w:rPr>
                <w:noProof/>
                <w:webHidden/>
              </w:rPr>
              <w:fldChar w:fldCharType="end"/>
            </w:r>
          </w:hyperlink>
        </w:p>
        <w:p w14:paraId="58BE8289" w14:textId="37512341" w:rsidR="00754BC0" w:rsidRDefault="00F3476B">
          <w:pPr>
            <w:pStyle w:val="Obsah3"/>
            <w:tabs>
              <w:tab w:val="left" w:pos="1200"/>
              <w:tab w:val="right" w:leader="dot" w:pos="9016"/>
            </w:tabs>
            <w:rPr>
              <w:rFonts w:eastAsiaTheme="minorEastAsia"/>
              <w:noProof/>
              <w:sz w:val="24"/>
              <w:szCs w:val="24"/>
              <w:lang w:eastAsia="cs-CZ"/>
            </w:rPr>
          </w:pPr>
          <w:hyperlink w:anchor="_Toc100230494" w:history="1">
            <w:r w:rsidR="00754BC0" w:rsidRPr="00A01E72">
              <w:rPr>
                <w:rStyle w:val="Hypertextovodkaz"/>
                <w:noProof/>
                <w14:scene3d>
                  <w14:camera w14:prst="orthographicFront"/>
                  <w14:lightRig w14:rig="threePt" w14:dir="t">
                    <w14:rot w14:lat="0" w14:lon="0" w14:rev="0"/>
                  </w14:lightRig>
                </w14:scene3d>
              </w:rPr>
              <w:t>8.4.2.</w:t>
            </w:r>
            <w:r w:rsidR="00754BC0">
              <w:rPr>
                <w:rFonts w:eastAsiaTheme="minorEastAsia"/>
                <w:noProof/>
                <w:sz w:val="24"/>
                <w:szCs w:val="24"/>
                <w:lang w:eastAsia="cs-CZ"/>
              </w:rPr>
              <w:tab/>
            </w:r>
            <w:r w:rsidR="00754BC0" w:rsidRPr="00A01E72">
              <w:rPr>
                <w:rStyle w:val="Hypertextovodkaz"/>
                <w:noProof/>
              </w:rPr>
              <w:t>Zemní práce</w:t>
            </w:r>
            <w:r w:rsidR="00754BC0">
              <w:rPr>
                <w:noProof/>
                <w:webHidden/>
              </w:rPr>
              <w:tab/>
            </w:r>
            <w:r w:rsidR="00754BC0">
              <w:rPr>
                <w:noProof/>
                <w:webHidden/>
              </w:rPr>
              <w:fldChar w:fldCharType="begin"/>
            </w:r>
            <w:r w:rsidR="00754BC0">
              <w:rPr>
                <w:noProof/>
                <w:webHidden/>
              </w:rPr>
              <w:instrText xml:space="preserve"> PAGEREF _Toc100230494 \h </w:instrText>
            </w:r>
            <w:r w:rsidR="00754BC0">
              <w:rPr>
                <w:noProof/>
                <w:webHidden/>
              </w:rPr>
            </w:r>
            <w:r w:rsidR="00754BC0">
              <w:rPr>
                <w:noProof/>
                <w:webHidden/>
              </w:rPr>
              <w:fldChar w:fldCharType="separate"/>
            </w:r>
            <w:r w:rsidR="00215C5F">
              <w:rPr>
                <w:noProof/>
                <w:webHidden/>
              </w:rPr>
              <w:t>11</w:t>
            </w:r>
            <w:r w:rsidR="00754BC0">
              <w:rPr>
                <w:noProof/>
                <w:webHidden/>
              </w:rPr>
              <w:fldChar w:fldCharType="end"/>
            </w:r>
          </w:hyperlink>
        </w:p>
        <w:p w14:paraId="1FA294DE" w14:textId="3B8B54E1" w:rsidR="00754BC0" w:rsidRDefault="00F3476B">
          <w:pPr>
            <w:pStyle w:val="Obsah3"/>
            <w:tabs>
              <w:tab w:val="left" w:pos="1200"/>
              <w:tab w:val="right" w:leader="dot" w:pos="9016"/>
            </w:tabs>
            <w:rPr>
              <w:rFonts w:eastAsiaTheme="minorEastAsia"/>
              <w:noProof/>
              <w:sz w:val="24"/>
              <w:szCs w:val="24"/>
              <w:lang w:eastAsia="cs-CZ"/>
            </w:rPr>
          </w:pPr>
          <w:hyperlink w:anchor="_Toc100230495" w:history="1">
            <w:r w:rsidR="00754BC0" w:rsidRPr="00A01E72">
              <w:rPr>
                <w:rStyle w:val="Hypertextovodkaz"/>
                <w:noProof/>
                <w14:scene3d>
                  <w14:camera w14:prst="orthographicFront"/>
                  <w14:lightRig w14:rig="threePt" w14:dir="t">
                    <w14:rot w14:lat="0" w14:lon="0" w14:rev="0"/>
                  </w14:lightRig>
                </w14:scene3d>
              </w:rPr>
              <w:t>8.4.3.</w:t>
            </w:r>
            <w:r w:rsidR="00754BC0">
              <w:rPr>
                <w:rFonts w:eastAsiaTheme="minorEastAsia"/>
                <w:noProof/>
                <w:sz w:val="24"/>
                <w:szCs w:val="24"/>
                <w:lang w:eastAsia="cs-CZ"/>
              </w:rPr>
              <w:tab/>
            </w:r>
            <w:r w:rsidR="00754BC0" w:rsidRPr="00A01E72">
              <w:rPr>
                <w:rStyle w:val="Hypertextovodkaz"/>
                <w:noProof/>
              </w:rPr>
              <w:t>Zakládání</w:t>
            </w:r>
            <w:r w:rsidR="00754BC0">
              <w:rPr>
                <w:noProof/>
                <w:webHidden/>
              </w:rPr>
              <w:tab/>
            </w:r>
            <w:r w:rsidR="00754BC0">
              <w:rPr>
                <w:noProof/>
                <w:webHidden/>
              </w:rPr>
              <w:fldChar w:fldCharType="begin"/>
            </w:r>
            <w:r w:rsidR="00754BC0">
              <w:rPr>
                <w:noProof/>
                <w:webHidden/>
              </w:rPr>
              <w:instrText xml:space="preserve"> PAGEREF _Toc100230495 \h </w:instrText>
            </w:r>
            <w:r w:rsidR="00754BC0">
              <w:rPr>
                <w:noProof/>
                <w:webHidden/>
              </w:rPr>
            </w:r>
            <w:r w:rsidR="00754BC0">
              <w:rPr>
                <w:noProof/>
                <w:webHidden/>
              </w:rPr>
              <w:fldChar w:fldCharType="separate"/>
            </w:r>
            <w:r w:rsidR="00215C5F">
              <w:rPr>
                <w:noProof/>
                <w:webHidden/>
              </w:rPr>
              <w:t>11</w:t>
            </w:r>
            <w:r w:rsidR="00754BC0">
              <w:rPr>
                <w:noProof/>
                <w:webHidden/>
              </w:rPr>
              <w:fldChar w:fldCharType="end"/>
            </w:r>
          </w:hyperlink>
        </w:p>
        <w:p w14:paraId="3B35DB5F" w14:textId="2C9B1059" w:rsidR="00754BC0" w:rsidRDefault="00F3476B">
          <w:pPr>
            <w:pStyle w:val="Obsah3"/>
            <w:tabs>
              <w:tab w:val="left" w:pos="1200"/>
              <w:tab w:val="right" w:leader="dot" w:pos="9016"/>
            </w:tabs>
            <w:rPr>
              <w:rFonts w:eastAsiaTheme="minorEastAsia"/>
              <w:noProof/>
              <w:sz w:val="24"/>
              <w:szCs w:val="24"/>
              <w:lang w:eastAsia="cs-CZ"/>
            </w:rPr>
          </w:pPr>
          <w:hyperlink w:anchor="_Toc100230496" w:history="1">
            <w:r w:rsidR="00754BC0" w:rsidRPr="00A01E72">
              <w:rPr>
                <w:rStyle w:val="Hypertextovodkaz"/>
                <w:noProof/>
                <w14:scene3d>
                  <w14:camera w14:prst="orthographicFront"/>
                  <w14:lightRig w14:rig="threePt" w14:dir="t">
                    <w14:rot w14:lat="0" w14:lon="0" w14:rev="0"/>
                  </w14:lightRig>
                </w14:scene3d>
              </w:rPr>
              <w:t>8.4.4.</w:t>
            </w:r>
            <w:r w:rsidR="00754BC0">
              <w:rPr>
                <w:rFonts w:eastAsiaTheme="minorEastAsia"/>
                <w:noProof/>
                <w:sz w:val="24"/>
                <w:szCs w:val="24"/>
                <w:lang w:eastAsia="cs-CZ"/>
              </w:rPr>
              <w:tab/>
            </w:r>
            <w:r w:rsidR="00754BC0" w:rsidRPr="00A01E72">
              <w:rPr>
                <w:rStyle w:val="Hypertextovodkaz"/>
                <w:noProof/>
              </w:rPr>
              <w:t>Zděné konstrukce, betonové konstrukce a přibetonávky</w:t>
            </w:r>
            <w:r w:rsidR="00754BC0">
              <w:rPr>
                <w:noProof/>
                <w:webHidden/>
              </w:rPr>
              <w:tab/>
            </w:r>
            <w:r w:rsidR="00754BC0">
              <w:rPr>
                <w:noProof/>
                <w:webHidden/>
              </w:rPr>
              <w:fldChar w:fldCharType="begin"/>
            </w:r>
            <w:r w:rsidR="00754BC0">
              <w:rPr>
                <w:noProof/>
                <w:webHidden/>
              </w:rPr>
              <w:instrText xml:space="preserve"> PAGEREF _Toc100230496 \h </w:instrText>
            </w:r>
            <w:r w:rsidR="00754BC0">
              <w:rPr>
                <w:noProof/>
                <w:webHidden/>
              </w:rPr>
            </w:r>
            <w:r w:rsidR="00754BC0">
              <w:rPr>
                <w:noProof/>
                <w:webHidden/>
              </w:rPr>
              <w:fldChar w:fldCharType="separate"/>
            </w:r>
            <w:r w:rsidR="00215C5F">
              <w:rPr>
                <w:noProof/>
                <w:webHidden/>
              </w:rPr>
              <w:t>11</w:t>
            </w:r>
            <w:r w:rsidR="00754BC0">
              <w:rPr>
                <w:noProof/>
                <w:webHidden/>
              </w:rPr>
              <w:fldChar w:fldCharType="end"/>
            </w:r>
          </w:hyperlink>
        </w:p>
        <w:p w14:paraId="1C2D935F" w14:textId="42B19E6C" w:rsidR="00754BC0" w:rsidRDefault="00F3476B">
          <w:pPr>
            <w:pStyle w:val="Obsah3"/>
            <w:tabs>
              <w:tab w:val="left" w:pos="1200"/>
              <w:tab w:val="right" w:leader="dot" w:pos="9016"/>
            </w:tabs>
            <w:rPr>
              <w:rFonts w:eastAsiaTheme="minorEastAsia"/>
              <w:noProof/>
              <w:sz w:val="24"/>
              <w:szCs w:val="24"/>
              <w:lang w:eastAsia="cs-CZ"/>
            </w:rPr>
          </w:pPr>
          <w:hyperlink w:anchor="_Toc100230497" w:history="1">
            <w:r w:rsidR="00754BC0" w:rsidRPr="00A01E72">
              <w:rPr>
                <w:rStyle w:val="Hypertextovodkaz"/>
                <w:noProof/>
                <w14:scene3d>
                  <w14:camera w14:prst="orthographicFront"/>
                  <w14:lightRig w14:rig="threePt" w14:dir="t">
                    <w14:rot w14:lat="0" w14:lon="0" w14:rev="0"/>
                  </w14:lightRig>
                </w14:scene3d>
              </w:rPr>
              <w:t>8.4.5.</w:t>
            </w:r>
            <w:r w:rsidR="00754BC0">
              <w:rPr>
                <w:rFonts w:eastAsiaTheme="minorEastAsia"/>
                <w:noProof/>
                <w:sz w:val="24"/>
                <w:szCs w:val="24"/>
                <w:lang w:eastAsia="cs-CZ"/>
              </w:rPr>
              <w:tab/>
            </w:r>
            <w:r w:rsidR="00754BC0" w:rsidRPr="00A01E72">
              <w:rPr>
                <w:rStyle w:val="Hypertextovodkaz"/>
                <w:noProof/>
              </w:rPr>
              <w:t>Sítě a přeložky</w:t>
            </w:r>
            <w:r w:rsidR="00754BC0">
              <w:rPr>
                <w:noProof/>
                <w:webHidden/>
              </w:rPr>
              <w:tab/>
            </w:r>
            <w:r w:rsidR="00754BC0">
              <w:rPr>
                <w:noProof/>
                <w:webHidden/>
              </w:rPr>
              <w:fldChar w:fldCharType="begin"/>
            </w:r>
            <w:r w:rsidR="00754BC0">
              <w:rPr>
                <w:noProof/>
                <w:webHidden/>
              </w:rPr>
              <w:instrText xml:space="preserve"> PAGEREF _Toc100230497 \h </w:instrText>
            </w:r>
            <w:r w:rsidR="00754BC0">
              <w:rPr>
                <w:noProof/>
                <w:webHidden/>
              </w:rPr>
            </w:r>
            <w:r w:rsidR="00754BC0">
              <w:rPr>
                <w:noProof/>
                <w:webHidden/>
              </w:rPr>
              <w:fldChar w:fldCharType="separate"/>
            </w:r>
            <w:r w:rsidR="00215C5F">
              <w:rPr>
                <w:noProof/>
                <w:webHidden/>
              </w:rPr>
              <w:t>11</w:t>
            </w:r>
            <w:r w:rsidR="00754BC0">
              <w:rPr>
                <w:noProof/>
                <w:webHidden/>
              </w:rPr>
              <w:fldChar w:fldCharType="end"/>
            </w:r>
          </w:hyperlink>
        </w:p>
        <w:p w14:paraId="1B7B5E68" w14:textId="23FEC9BC" w:rsidR="00754BC0" w:rsidRDefault="00F3476B">
          <w:pPr>
            <w:pStyle w:val="Obsah3"/>
            <w:tabs>
              <w:tab w:val="left" w:pos="1200"/>
              <w:tab w:val="right" w:leader="dot" w:pos="9016"/>
            </w:tabs>
            <w:rPr>
              <w:rFonts w:eastAsiaTheme="minorEastAsia"/>
              <w:noProof/>
              <w:sz w:val="24"/>
              <w:szCs w:val="24"/>
              <w:lang w:eastAsia="cs-CZ"/>
            </w:rPr>
          </w:pPr>
          <w:hyperlink w:anchor="_Toc100230498" w:history="1">
            <w:r w:rsidR="00754BC0" w:rsidRPr="00A01E72">
              <w:rPr>
                <w:rStyle w:val="Hypertextovodkaz"/>
                <w:noProof/>
                <w14:scene3d>
                  <w14:camera w14:prst="orthographicFront"/>
                  <w14:lightRig w14:rig="threePt" w14:dir="t">
                    <w14:rot w14:lat="0" w14:lon="0" w14:rev="0"/>
                  </w14:lightRig>
                </w14:scene3d>
              </w:rPr>
              <w:t>8.4.6.</w:t>
            </w:r>
            <w:r w:rsidR="00754BC0">
              <w:rPr>
                <w:rFonts w:eastAsiaTheme="minorEastAsia"/>
                <w:noProof/>
                <w:sz w:val="24"/>
                <w:szCs w:val="24"/>
                <w:lang w:eastAsia="cs-CZ"/>
              </w:rPr>
              <w:tab/>
            </w:r>
            <w:r w:rsidR="00754BC0" w:rsidRPr="00A01E72">
              <w:rPr>
                <w:rStyle w:val="Hypertextovodkaz"/>
                <w:noProof/>
              </w:rPr>
              <w:t>Vzduchotechnika</w:t>
            </w:r>
            <w:r w:rsidR="00754BC0">
              <w:rPr>
                <w:noProof/>
                <w:webHidden/>
              </w:rPr>
              <w:tab/>
            </w:r>
            <w:r w:rsidR="00754BC0">
              <w:rPr>
                <w:noProof/>
                <w:webHidden/>
              </w:rPr>
              <w:fldChar w:fldCharType="begin"/>
            </w:r>
            <w:r w:rsidR="00754BC0">
              <w:rPr>
                <w:noProof/>
                <w:webHidden/>
              </w:rPr>
              <w:instrText xml:space="preserve"> PAGEREF _Toc100230498 \h </w:instrText>
            </w:r>
            <w:r w:rsidR="00754BC0">
              <w:rPr>
                <w:noProof/>
                <w:webHidden/>
              </w:rPr>
            </w:r>
            <w:r w:rsidR="00754BC0">
              <w:rPr>
                <w:noProof/>
                <w:webHidden/>
              </w:rPr>
              <w:fldChar w:fldCharType="separate"/>
            </w:r>
            <w:r w:rsidR="00215C5F">
              <w:rPr>
                <w:noProof/>
                <w:webHidden/>
              </w:rPr>
              <w:t>11</w:t>
            </w:r>
            <w:r w:rsidR="00754BC0">
              <w:rPr>
                <w:noProof/>
                <w:webHidden/>
              </w:rPr>
              <w:fldChar w:fldCharType="end"/>
            </w:r>
          </w:hyperlink>
        </w:p>
        <w:p w14:paraId="66E18CC7" w14:textId="5F0CCBE9" w:rsidR="00754BC0" w:rsidRDefault="00F3476B">
          <w:pPr>
            <w:pStyle w:val="Obsah3"/>
            <w:tabs>
              <w:tab w:val="left" w:pos="1200"/>
              <w:tab w:val="right" w:leader="dot" w:pos="9016"/>
            </w:tabs>
            <w:rPr>
              <w:rFonts w:eastAsiaTheme="minorEastAsia"/>
              <w:noProof/>
              <w:sz w:val="24"/>
              <w:szCs w:val="24"/>
              <w:lang w:eastAsia="cs-CZ"/>
            </w:rPr>
          </w:pPr>
          <w:hyperlink w:anchor="_Toc100230499" w:history="1">
            <w:r w:rsidR="00754BC0" w:rsidRPr="00A01E72">
              <w:rPr>
                <w:rStyle w:val="Hypertextovodkaz"/>
                <w:noProof/>
                <w14:scene3d>
                  <w14:camera w14:prst="orthographicFront"/>
                  <w14:lightRig w14:rig="threePt" w14:dir="t">
                    <w14:rot w14:lat="0" w14:lon="0" w14:rev="0"/>
                  </w14:lightRig>
                </w14:scene3d>
              </w:rPr>
              <w:t>8.4.7.</w:t>
            </w:r>
            <w:r w:rsidR="00754BC0">
              <w:rPr>
                <w:rFonts w:eastAsiaTheme="minorEastAsia"/>
                <w:noProof/>
                <w:sz w:val="24"/>
                <w:szCs w:val="24"/>
                <w:lang w:eastAsia="cs-CZ"/>
              </w:rPr>
              <w:tab/>
            </w:r>
            <w:r w:rsidR="00754BC0" w:rsidRPr="00A01E72">
              <w:rPr>
                <w:rStyle w:val="Hypertextovodkaz"/>
                <w:noProof/>
              </w:rPr>
              <w:t>Výplně otvorů</w:t>
            </w:r>
            <w:r w:rsidR="00754BC0">
              <w:rPr>
                <w:noProof/>
                <w:webHidden/>
              </w:rPr>
              <w:tab/>
            </w:r>
            <w:r w:rsidR="00754BC0">
              <w:rPr>
                <w:noProof/>
                <w:webHidden/>
              </w:rPr>
              <w:fldChar w:fldCharType="begin"/>
            </w:r>
            <w:r w:rsidR="00754BC0">
              <w:rPr>
                <w:noProof/>
                <w:webHidden/>
              </w:rPr>
              <w:instrText xml:space="preserve"> PAGEREF _Toc100230499 \h </w:instrText>
            </w:r>
            <w:r w:rsidR="00754BC0">
              <w:rPr>
                <w:noProof/>
                <w:webHidden/>
              </w:rPr>
            </w:r>
            <w:r w:rsidR="00754BC0">
              <w:rPr>
                <w:noProof/>
                <w:webHidden/>
              </w:rPr>
              <w:fldChar w:fldCharType="separate"/>
            </w:r>
            <w:r w:rsidR="00215C5F">
              <w:rPr>
                <w:noProof/>
                <w:webHidden/>
              </w:rPr>
              <w:t>12</w:t>
            </w:r>
            <w:r w:rsidR="00754BC0">
              <w:rPr>
                <w:noProof/>
                <w:webHidden/>
              </w:rPr>
              <w:fldChar w:fldCharType="end"/>
            </w:r>
          </w:hyperlink>
        </w:p>
        <w:p w14:paraId="75E295B1" w14:textId="1BFD37DB" w:rsidR="00754BC0" w:rsidRDefault="00F3476B">
          <w:pPr>
            <w:pStyle w:val="Obsah3"/>
            <w:tabs>
              <w:tab w:val="left" w:pos="1200"/>
              <w:tab w:val="right" w:leader="dot" w:pos="9016"/>
            </w:tabs>
            <w:rPr>
              <w:rFonts w:eastAsiaTheme="minorEastAsia"/>
              <w:noProof/>
              <w:sz w:val="24"/>
              <w:szCs w:val="24"/>
              <w:lang w:eastAsia="cs-CZ"/>
            </w:rPr>
          </w:pPr>
          <w:hyperlink w:anchor="_Toc100230500" w:history="1">
            <w:r w:rsidR="00754BC0" w:rsidRPr="00A01E72">
              <w:rPr>
                <w:rStyle w:val="Hypertextovodkaz"/>
                <w:noProof/>
                <w14:scene3d>
                  <w14:camera w14:prst="orthographicFront"/>
                  <w14:lightRig w14:rig="threePt" w14:dir="t">
                    <w14:rot w14:lat="0" w14:lon="0" w14:rev="0"/>
                  </w14:lightRig>
                </w14:scene3d>
              </w:rPr>
              <w:t>8.4.8.</w:t>
            </w:r>
            <w:r w:rsidR="00754BC0">
              <w:rPr>
                <w:rFonts w:eastAsiaTheme="minorEastAsia"/>
                <w:noProof/>
                <w:sz w:val="24"/>
                <w:szCs w:val="24"/>
                <w:lang w:eastAsia="cs-CZ"/>
              </w:rPr>
              <w:tab/>
            </w:r>
            <w:r w:rsidR="00754BC0" w:rsidRPr="00A01E72">
              <w:rPr>
                <w:rStyle w:val="Hypertextovodkaz"/>
                <w:noProof/>
              </w:rPr>
              <w:t>Prostupy</w:t>
            </w:r>
            <w:r w:rsidR="00754BC0">
              <w:rPr>
                <w:noProof/>
                <w:webHidden/>
              </w:rPr>
              <w:tab/>
            </w:r>
            <w:r w:rsidR="00754BC0">
              <w:rPr>
                <w:noProof/>
                <w:webHidden/>
              </w:rPr>
              <w:fldChar w:fldCharType="begin"/>
            </w:r>
            <w:r w:rsidR="00754BC0">
              <w:rPr>
                <w:noProof/>
                <w:webHidden/>
              </w:rPr>
              <w:instrText xml:space="preserve"> PAGEREF _Toc100230500 \h </w:instrText>
            </w:r>
            <w:r w:rsidR="00754BC0">
              <w:rPr>
                <w:noProof/>
                <w:webHidden/>
              </w:rPr>
            </w:r>
            <w:r w:rsidR="00754BC0">
              <w:rPr>
                <w:noProof/>
                <w:webHidden/>
              </w:rPr>
              <w:fldChar w:fldCharType="separate"/>
            </w:r>
            <w:r w:rsidR="00215C5F">
              <w:rPr>
                <w:noProof/>
                <w:webHidden/>
              </w:rPr>
              <w:t>12</w:t>
            </w:r>
            <w:r w:rsidR="00754BC0">
              <w:rPr>
                <w:noProof/>
                <w:webHidden/>
              </w:rPr>
              <w:fldChar w:fldCharType="end"/>
            </w:r>
          </w:hyperlink>
        </w:p>
        <w:p w14:paraId="10959A9E" w14:textId="32F6F177" w:rsidR="00754BC0" w:rsidRDefault="00F3476B">
          <w:pPr>
            <w:pStyle w:val="Obsah3"/>
            <w:tabs>
              <w:tab w:val="left" w:pos="1200"/>
              <w:tab w:val="right" w:leader="dot" w:pos="9016"/>
            </w:tabs>
            <w:rPr>
              <w:rFonts w:eastAsiaTheme="minorEastAsia"/>
              <w:noProof/>
              <w:sz w:val="24"/>
              <w:szCs w:val="24"/>
              <w:lang w:eastAsia="cs-CZ"/>
            </w:rPr>
          </w:pPr>
          <w:hyperlink w:anchor="_Toc100230501" w:history="1">
            <w:r w:rsidR="00754BC0" w:rsidRPr="00A01E72">
              <w:rPr>
                <w:rStyle w:val="Hypertextovodkaz"/>
                <w:noProof/>
                <w14:scene3d>
                  <w14:camera w14:prst="orthographicFront"/>
                  <w14:lightRig w14:rig="threePt" w14:dir="t">
                    <w14:rot w14:lat="0" w14:lon="0" w14:rev="0"/>
                  </w14:lightRig>
                </w14:scene3d>
              </w:rPr>
              <w:t>8.4.9.</w:t>
            </w:r>
            <w:r w:rsidR="00754BC0">
              <w:rPr>
                <w:rFonts w:eastAsiaTheme="minorEastAsia"/>
                <w:noProof/>
                <w:sz w:val="24"/>
                <w:szCs w:val="24"/>
                <w:lang w:eastAsia="cs-CZ"/>
              </w:rPr>
              <w:tab/>
            </w:r>
            <w:r w:rsidR="00754BC0" w:rsidRPr="00A01E72">
              <w:rPr>
                <w:rStyle w:val="Hypertextovodkaz"/>
                <w:noProof/>
              </w:rPr>
              <w:t>Potrubí a trubní vedení</w:t>
            </w:r>
            <w:r w:rsidR="00754BC0">
              <w:rPr>
                <w:noProof/>
                <w:webHidden/>
              </w:rPr>
              <w:tab/>
            </w:r>
            <w:r w:rsidR="00754BC0">
              <w:rPr>
                <w:noProof/>
                <w:webHidden/>
              </w:rPr>
              <w:fldChar w:fldCharType="begin"/>
            </w:r>
            <w:r w:rsidR="00754BC0">
              <w:rPr>
                <w:noProof/>
                <w:webHidden/>
              </w:rPr>
              <w:instrText xml:space="preserve"> PAGEREF _Toc100230501 \h </w:instrText>
            </w:r>
            <w:r w:rsidR="00754BC0">
              <w:rPr>
                <w:noProof/>
                <w:webHidden/>
              </w:rPr>
            </w:r>
            <w:r w:rsidR="00754BC0">
              <w:rPr>
                <w:noProof/>
                <w:webHidden/>
              </w:rPr>
              <w:fldChar w:fldCharType="separate"/>
            </w:r>
            <w:r w:rsidR="00215C5F">
              <w:rPr>
                <w:noProof/>
                <w:webHidden/>
              </w:rPr>
              <w:t>12</w:t>
            </w:r>
            <w:r w:rsidR="00754BC0">
              <w:rPr>
                <w:noProof/>
                <w:webHidden/>
              </w:rPr>
              <w:fldChar w:fldCharType="end"/>
            </w:r>
          </w:hyperlink>
        </w:p>
        <w:p w14:paraId="565967DA" w14:textId="24FF7BB9" w:rsidR="00754BC0" w:rsidRDefault="00F3476B">
          <w:pPr>
            <w:pStyle w:val="Obsah3"/>
            <w:tabs>
              <w:tab w:val="left" w:pos="1440"/>
              <w:tab w:val="right" w:leader="dot" w:pos="9016"/>
            </w:tabs>
            <w:rPr>
              <w:rFonts w:eastAsiaTheme="minorEastAsia"/>
              <w:noProof/>
              <w:sz w:val="24"/>
              <w:szCs w:val="24"/>
              <w:lang w:eastAsia="cs-CZ"/>
            </w:rPr>
          </w:pPr>
          <w:hyperlink w:anchor="_Toc100230502" w:history="1">
            <w:r w:rsidR="00754BC0" w:rsidRPr="00A01E72">
              <w:rPr>
                <w:rStyle w:val="Hypertextovodkaz"/>
                <w:noProof/>
                <w14:scene3d>
                  <w14:camera w14:prst="orthographicFront"/>
                  <w14:lightRig w14:rig="threePt" w14:dir="t">
                    <w14:rot w14:lat="0" w14:lon="0" w14:rev="0"/>
                  </w14:lightRig>
                </w14:scene3d>
              </w:rPr>
              <w:t>8.4.10.</w:t>
            </w:r>
            <w:r w:rsidR="00754BC0">
              <w:rPr>
                <w:rFonts w:eastAsiaTheme="minorEastAsia"/>
                <w:noProof/>
                <w:sz w:val="24"/>
                <w:szCs w:val="24"/>
                <w:lang w:eastAsia="cs-CZ"/>
              </w:rPr>
              <w:tab/>
            </w:r>
            <w:r w:rsidR="00754BC0" w:rsidRPr="00A01E72">
              <w:rPr>
                <w:rStyle w:val="Hypertextovodkaz"/>
                <w:noProof/>
              </w:rPr>
              <w:t>Mechanická zařízení a koncové elementy</w:t>
            </w:r>
            <w:r w:rsidR="00754BC0">
              <w:rPr>
                <w:noProof/>
                <w:webHidden/>
              </w:rPr>
              <w:tab/>
            </w:r>
            <w:r w:rsidR="00754BC0">
              <w:rPr>
                <w:noProof/>
                <w:webHidden/>
              </w:rPr>
              <w:fldChar w:fldCharType="begin"/>
            </w:r>
            <w:r w:rsidR="00754BC0">
              <w:rPr>
                <w:noProof/>
                <w:webHidden/>
              </w:rPr>
              <w:instrText xml:space="preserve"> PAGEREF _Toc100230502 \h </w:instrText>
            </w:r>
            <w:r w:rsidR="00754BC0">
              <w:rPr>
                <w:noProof/>
                <w:webHidden/>
              </w:rPr>
            </w:r>
            <w:r w:rsidR="00754BC0">
              <w:rPr>
                <w:noProof/>
                <w:webHidden/>
              </w:rPr>
              <w:fldChar w:fldCharType="separate"/>
            </w:r>
            <w:r w:rsidR="00215C5F">
              <w:rPr>
                <w:noProof/>
                <w:webHidden/>
              </w:rPr>
              <w:t>12</w:t>
            </w:r>
            <w:r w:rsidR="00754BC0">
              <w:rPr>
                <w:noProof/>
                <w:webHidden/>
              </w:rPr>
              <w:fldChar w:fldCharType="end"/>
            </w:r>
          </w:hyperlink>
        </w:p>
        <w:p w14:paraId="3EF208D6" w14:textId="6B6C95E7" w:rsidR="00754BC0" w:rsidRDefault="00F3476B">
          <w:pPr>
            <w:pStyle w:val="Obsah3"/>
            <w:tabs>
              <w:tab w:val="left" w:pos="1440"/>
              <w:tab w:val="right" w:leader="dot" w:pos="9016"/>
            </w:tabs>
            <w:rPr>
              <w:rFonts w:eastAsiaTheme="minorEastAsia"/>
              <w:noProof/>
              <w:sz w:val="24"/>
              <w:szCs w:val="24"/>
              <w:lang w:eastAsia="cs-CZ"/>
            </w:rPr>
          </w:pPr>
          <w:hyperlink w:anchor="_Toc100230503" w:history="1">
            <w:r w:rsidR="00754BC0" w:rsidRPr="00A01E72">
              <w:rPr>
                <w:rStyle w:val="Hypertextovodkaz"/>
                <w:noProof/>
                <w14:scene3d>
                  <w14:camera w14:prst="orthographicFront"/>
                  <w14:lightRig w14:rig="threePt" w14:dir="t">
                    <w14:rot w14:lat="0" w14:lon="0" w14:rev="0"/>
                  </w14:lightRig>
                </w14:scene3d>
              </w:rPr>
              <w:t>8.4.11.</w:t>
            </w:r>
            <w:r w:rsidR="00754BC0">
              <w:rPr>
                <w:rFonts w:eastAsiaTheme="minorEastAsia"/>
                <w:noProof/>
                <w:sz w:val="24"/>
                <w:szCs w:val="24"/>
                <w:lang w:eastAsia="cs-CZ"/>
              </w:rPr>
              <w:tab/>
            </w:r>
            <w:r w:rsidR="00754BC0" w:rsidRPr="00A01E72">
              <w:rPr>
                <w:rStyle w:val="Hypertextovodkaz"/>
                <w:noProof/>
              </w:rPr>
              <w:t>Elektroinstalace</w:t>
            </w:r>
            <w:r w:rsidR="00754BC0">
              <w:rPr>
                <w:noProof/>
                <w:webHidden/>
              </w:rPr>
              <w:tab/>
            </w:r>
            <w:r w:rsidR="00754BC0">
              <w:rPr>
                <w:noProof/>
                <w:webHidden/>
              </w:rPr>
              <w:fldChar w:fldCharType="begin"/>
            </w:r>
            <w:r w:rsidR="00754BC0">
              <w:rPr>
                <w:noProof/>
                <w:webHidden/>
              </w:rPr>
              <w:instrText xml:space="preserve"> PAGEREF _Toc100230503 \h </w:instrText>
            </w:r>
            <w:r w:rsidR="00754BC0">
              <w:rPr>
                <w:noProof/>
                <w:webHidden/>
              </w:rPr>
            </w:r>
            <w:r w:rsidR="00754BC0">
              <w:rPr>
                <w:noProof/>
                <w:webHidden/>
              </w:rPr>
              <w:fldChar w:fldCharType="separate"/>
            </w:r>
            <w:r w:rsidR="00215C5F">
              <w:rPr>
                <w:noProof/>
                <w:webHidden/>
              </w:rPr>
              <w:t>12</w:t>
            </w:r>
            <w:r w:rsidR="00754BC0">
              <w:rPr>
                <w:noProof/>
                <w:webHidden/>
              </w:rPr>
              <w:fldChar w:fldCharType="end"/>
            </w:r>
          </w:hyperlink>
        </w:p>
        <w:p w14:paraId="6649D022" w14:textId="38F466F1" w:rsidR="00754BC0" w:rsidRDefault="00F3476B">
          <w:pPr>
            <w:pStyle w:val="Obsah2"/>
            <w:rPr>
              <w:rFonts w:eastAsiaTheme="minorEastAsia"/>
              <w:noProof/>
              <w:sz w:val="24"/>
              <w:szCs w:val="24"/>
              <w:lang w:eastAsia="cs-CZ"/>
            </w:rPr>
          </w:pPr>
          <w:hyperlink w:anchor="_Toc100230504" w:history="1">
            <w:r w:rsidR="00754BC0" w:rsidRPr="00A01E72">
              <w:rPr>
                <w:rStyle w:val="Hypertextovodkaz"/>
                <w:noProof/>
                <w14:scene3d>
                  <w14:camera w14:prst="orthographicFront"/>
                  <w14:lightRig w14:rig="threePt" w14:dir="t">
                    <w14:rot w14:lat="0" w14:lon="0" w14:rev="0"/>
                  </w14:lightRig>
                </w14:scene3d>
              </w:rPr>
              <w:t>8.5.</w:t>
            </w:r>
            <w:r w:rsidR="00754BC0">
              <w:rPr>
                <w:rFonts w:eastAsiaTheme="minorEastAsia"/>
                <w:noProof/>
                <w:sz w:val="24"/>
                <w:szCs w:val="24"/>
                <w:lang w:eastAsia="cs-CZ"/>
              </w:rPr>
              <w:tab/>
            </w:r>
            <w:r w:rsidR="00754BC0" w:rsidRPr="00A01E72">
              <w:rPr>
                <w:rStyle w:val="Hypertextovodkaz"/>
                <w:noProof/>
              </w:rPr>
              <w:t>Informační podrobnost modelu</w:t>
            </w:r>
            <w:r w:rsidR="00754BC0">
              <w:rPr>
                <w:noProof/>
                <w:webHidden/>
              </w:rPr>
              <w:tab/>
            </w:r>
            <w:r w:rsidR="00754BC0">
              <w:rPr>
                <w:noProof/>
                <w:webHidden/>
              </w:rPr>
              <w:fldChar w:fldCharType="begin"/>
            </w:r>
            <w:r w:rsidR="00754BC0">
              <w:rPr>
                <w:noProof/>
                <w:webHidden/>
              </w:rPr>
              <w:instrText xml:space="preserve"> PAGEREF _Toc100230504 \h </w:instrText>
            </w:r>
            <w:r w:rsidR="00754BC0">
              <w:rPr>
                <w:noProof/>
                <w:webHidden/>
              </w:rPr>
            </w:r>
            <w:r w:rsidR="00754BC0">
              <w:rPr>
                <w:noProof/>
                <w:webHidden/>
              </w:rPr>
              <w:fldChar w:fldCharType="separate"/>
            </w:r>
            <w:r w:rsidR="00215C5F">
              <w:rPr>
                <w:noProof/>
                <w:webHidden/>
              </w:rPr>
              <w:t>12</w:t>
            </w:r>
            <w:r w:rsidR="00754BC0">
              <w:rPr>
                <w:noProof/>
                <w:webHidden/>
              </w:rPr>
              <w:fldChar w:fldCharType="end"/>
            </w:r>
          </w:hyperlink>
        </w:p>
        <w:p w14:paraId="38C292C0" w14:textId="014044D3" w:rsidR="00754BC0" w:rsidRDefault="00F3476B" w:rsidP="00754BC0">
          <w:pPr>
            <w:pStyle w:val="Obsah1"/>
            <w:rPr>
              <w:rFonts w:eastAsiaTheme="minorEastAsia"/>
              <w:noProof/>
              <w:sz w:val="24"/>
              <w:szCs w:val="24"/>
              <w:lang w:eastAsia="cs-CZ"/>
            </w:rPr>
          </w:pPr>
          <w:hyperlink w:anchor="_Toc100230505" w:history="1">
            <w:r w:rsidR="00754BC0" w:rsidRPr="00A01E72">
              <w:rPr>
                <w:rStyle w:val="Hypertextovodkaz"/>
                <w:noProof/>
              </w:rPr>
              <w:t>9.</w:t>
            </w:r>
            <w:r w:rsidR="00754BC0">
              <w:rPr>
                <w:rFonts w:eastAsiaTheme="minorEastAsia"/>
                <w:noProof/>
                <w:sz w:val="24"/>
                <w:szCs w:val="24"/>
                <w:lang w:eastAsia="cs-CZ"/>
              </w:rPr>
              <w:tab/>
            </w:r>
            <w:r w:rsidR="00754BC0" w:rsidRPr="00A01E72">
              <w:rPr>
                <w:rStyle w:val="Hypertextovodkaz"/>
                <w:noProof/>
              </w:rPr>
              <w:t>Předání informačních modelů</w:t>
            </w:r>
            <w:r w:rsidR="00754BC0">
              <w:rPr>
                <w:noProof/>
                <w:webHidden/>
              </w:rPr>
              <w:tab/>
            </w:r>
            <w:r w:rsidR="00754BC0">
              <w:rPr>
                <w:noProof/>
                <w:webHidden/>
              </w:rPr>
              <w:fldChar w:fldCharType="begin"/>
            </w:r>
            <w:r w:rsidR="00754BC0">
              <w:rPr>
                <w:noProof/>
                <w:webHidden/>
              </w:rPr>
              <w:instrText xml:space="preserve"> PAGEREF _Toc100230505 \h </w:instrText>
            </w:r>
            <w:r w:rsidR="00754BC0">
              <w:rPr>
                <w:noProof/>
                <w:webHidden/>
              </w:rPr>
            </w:r>
            <w:r w:rsidR="00754BC0">
              <w:rPr>
                <w:noProof/>
                <w:webHidden/>
              </w:rPr>
              <w:fldChar w:fldCharType="separate"/>
            </w:r>
            <w:r w:rsidR="00215C5F">
              <w:rPr>
                <w:noProof/>
                <w:webHidden/>
              </w:rPr>
              <w:t>12</w:t>
            </w:r>
            <w:r w:rsidR="00754BC0">
              <w:rPr>
                <w:noProof/>
                <w:webHidden/>
              </w:rPr>
              <w:fldChar w:fldCharType="end"/>
            </w:r>
          </w:hyperlink>
        </w:p>
        <w:p w14:paraId="1B84A6E5" w14:textId="36FB5D6E" w:rsidR="00754BC0" w:rsidRDefault="00F3476B" w:rsidP="00754BC0">
          <w:pPr>
            <w:pStyle w:val="Obsah1"/>
            <w:rPr>
              <w:rFonts w:eastAsiaTheme="minorEastAsia"/>
              <w:noProof/>
              <w:sz w:val="24"/>
              <w:szCs w:val="24"/>
              <w:lang w:eastAsia="cs-CZ"/>
            </w:rPr>
          </w:pPr>
          <w:hyperlink w:anchor="_Toc100230506" w:history="1">
            <w:r w:rsidR="00754BC0" w:rsidRPr="00A01E72">
              <w:rPr>
                <w:rStyle w:val="Hypertextovodkaz"/>
                <w:noProof/>
              </w:rPr>
              <w:t>10.</w:t>
            </w:r>
            <w:r w:rsidR="00754BC0">
              <w:rPr>
                <w:rFonts w:eastAsiaTheme="minorEastAsia"/>
                <w:noProof/>
                <w:sz w:val="24"/>
                <w:szCs w:val="24"/>
                <w:lang w:eastAsia="cs-CZ"/>
              </w:rPr>
              <w:tab/>
            </w:r>
            <w:r w:rsidR="00754BC0" w:rsidRPr="00A01E72">
              <w:rPr>
                <w:rStyle w:val="Hypertextovodkaz"/>
                <w:noProof/>
              </w:rPr>
              <w:t>Způsob koordinace informačních modelů</w:t>
            </w:r>
            <w:r w:rsidR="00754BC0">
              <w:rPr>
                <w:noProof/>
                <w:webHidden/>
              </w:rPr>
              <w:tab/>
            </w:r>
            <w:r w:rsidR="00754BC0">
              <w:rPr>
                <w:noProof/>
                <w:webHidden/>
              </w:rPr>
              <w:fldChar w:fldCharType="begin"/>
            </w:r>
            <w:r w:rsidR="00754BC0">
              <w:rPr>
                <w:noProof/>
                <w:webHidden/>
              </w:rPr>
              <w:instrText xml:space="preserve"> PAGEREF _Toc100230506 \h </w:instrText>
            </w:r>
            <w:r w:rsidR="00754BC0">
              <w:rPr>
                <w:noProof/>
                <w:webHidden/>
              </w:rPr>
            </w:r>
            <w:r w:rsidR="00754BC0">
              <w:rPr>
                <w:noProof/>
                <w:webHidden/>
              </w:rPr>
              <w:fldChar w:fldCharType="separate"/>
            </w:r>
            <w:r w:rsidR="00215C5F">
              <w:rPr>
                <w:noProof/>
                <w:webHidden/>
              </w:rPr>
              <w:t>13</w:t>
            </w:r>
            <w:r w:rsidR="00754BC0">
              <w:rPr>
                <w:noProof/>
                <w:webHidden/>
              </w:rPr>
              <w:fldChar w:fldCharType="end"/>
            </w:r>
          </w:hyperlink>
        </w:p>
        <w:p w14:paraId="4B035C2F" w14:textId="71D3DBE7" w:rsidR="00754BC0" w:rsidRDefault="00F3476B" w:rsidP="00754BC0">
          <w:pPr>
            <w:pStyle w:val="Obsah1"/>
            <w:rPr>
              <w:rFonts w:eastAsiaTheme="minorEastAsia"/>
              <w:noProof/>
              <w:sz w:val="24"/>
              <w:szCs w:val="24"/>
              <w:lang w:eastAsia="cs-CZ"/>
            </w:rPr>
          </w:pPr>
          <w:hyperlink w:anchor="_Toc100230507" w:history="1">
            <w:r w:rsidR="00754BC0" w:rsidRPr="00A01E72">
              <w:rPr>
                <w:rStyle w:val="Hypertextovodkaz"/>
                <w:noProof/>
              </w:rPr>
              <w:t>11.</w:t>
            </w:r>
            <w:r w:rsidR="00754BC0">
              <w:rPr>
                <w:rFonts w:eastAsiaTheme="minorEastAsia"/>
                <w:noProof/>
                <w:sz w:val="24"/>
                <w:szCs w:val="24"/>
                <w:lang w:eastAsia="cs-CZ"/>
              </w:rPr>
              <w:tab/>
            </w:r>
            <w:r w:rsidR="00754BC0" w:rsidRPr="00A01E72">
              <w:rPr>
                <w:rStyle w:val="Hypertextovodkaz"/>
                <w:noProof/>
              </w:rPr>
              <w:t>Způsob výměny informací na projektu</w:t>
            </w:r>
            <w:r w:rsidR="00754BC0">
              <w:rPr>
                <w:noProof/>
                <w:webHidden/>
              </w:rPr>
              <w:tab/>
            </w:r>
            <w:r w:rsidR="00754BC0">
              <w:rPr>
                <w:noProof/>
                <w:webHidden/>
              </w:rPr>
              <w:fldChar w:fldCharType="begin"/>
            </w:r>
            <w:r w:rsidR="00754BC0">
              <w:rPr>
                <w:noProof/>
                <w:webHidden/>
              </w:rPr>
              <w:instrText xml:space="preserve"> PAGEREF _Toc100230507 \h </w:instrText>
            </w:r>
            <w:r w:rsidR="00754BC0">
              <w:rPr>
                <w:noProof/>
                <w:webHidden/>
              </w:rPr>
            </w:r>
            <w:r w:rsidR="00754BC0">
              <w:rPr>
                <w:noProof/>
                <w:webHidden/>
              </w:rPr>
              <w:fldChar w:fldCharType="separate"/>
            </w:r>
            <w:r w:rsidR="00215C5F">
              <w:rPr>
                <w:noProof/>
                <w:webHidden/>
              </w:rPr>
              <w:t>13</w:t>
            </w:r>
            <w:r w:rsidR="00754BC0">
              <w:rPr>
                <w:noProof/>
                <w:webHidden/>
              </w:rPr>
              <w:fldChar w:fldCharType="end"/>
            </w:r>
          </w:hyperlink>
        </w:p>
        <w:p w14:paraId="5AF44B5E" w14:textId="366DF753" w:rsidR="00754BC0" w:rsidRDefault="00F3476B">
          <w:pPr>
            <w:pStyle w:val="Obsah2"/>
            <w:rPr>
              <w:rFonts w:eastAsiaTheme="minorEastAsia"/>
              <w:noProof/>
              <w:sz w:val="24"/>
              <w:szCs w:val="24"/>
              <w:lang w:eastAsia="cs-CZ"/>
            </w:rPr>
          </w:pPr>
          <w:hyperlink w:anchor="_Toc100230508" w:history="1">
            <w:r w:rsidR="00754BC0" w:rsidRPr="00A01E72">
              <w:rPr>
                <w:rStyle w:val="Hypertextovodkaz"/>
                <w:noProof/>
                <w14:scene3d>
                  <w14:camera w14:prst="orthographicFront"/>
                  <w14:lightRig w14:rig="threePt" w14:dir="t">
                    <w14:rot w14:lat="0" w14:lon="0" w14:rev="0"/>
                  </w14:lightRig>
                </w14:scene3d>
              </w:rPr>
              <w:t>11.1.</w:t>
            </w:r>
            <w:r w:rsidR="00754BC0">
              <w:rPr>
                <w:rFonts w:eastAsiaTheme="minorEastAsia"/>
                <w:noProof/>
                <w:sz w:val="24"/>
                <w:szCs w:val="24"/>
                <w:lang w:eastAsia="cs-CZ"/>
              </w:rPr>
              <w:tab/>
            </w:r>
            <w:r w:rsidR="00754BC0" w:rsidRPr="00A01E72">
              <w:rPr>
                <w:rStyle w:val="Hypertextovodkaz"/>
                <w:noProof/>
              </w:rPr>
              <w:t>Funkce a odpovědnosti v rámci CDE</w:t>
            </w:r>
            <w:r w:rsidR="00754BC0">
              <w:rPr>
                <w:noProof/>
                <w:webHidden/>
              </w:rPr>
              <w:tab/>
            </w:r>
            <w:r w:rsidR="00754BC0">
              <w:rPr>
                <w:noProof/>
                <w:webHidden/>
              </w:rPr>
              <w:fldChar w:fldCharType="begin"/>
            </w:r>
            <w:r w:rsidR="00754BC0">
              <w:rPr>
                <w:noProof/>
                <w:webHidden/>
              </w:rPr>
              <w:instrText xml:space="preserve"> PAGEREF _Toc100230508 \h </w:instrText>
            </w:r>
            <w:r w:rsidR="00754BC0">
              <w:rPr>
                <w:noProof/>
                <w:webHidden/>
              </w:rPr>
            </w:r>
            <w:r w:rsidR="00754BC0">
              <w:rPr>
                <w:noProof/>
                <w:webHidden/>
              </w:rPr>
              <w:fldChar w:fldCharType="separate"/>
            </w:r>
            <w:r w:rsidR="00215C5F">
              <w:rPr>
                <w:noProof/>
                <w:webHidden/>
              </w:rPr>
              <w:t>13</w:t>
            </w:r>
            <w:r w:rsidR="00754BC0">
              <w:rPr>
                <w:noProof/>
                <w:webHidden/>
              </w:rPr>
              <w:fldChar w:fldCharType="end"/>
            </w:r>
          </w:hyperlink>
        </w:p>
        <w:p w14:paraId="68FC3C3F" w14:textId="67EA8174" w:rsidR="00754BC0" w:rsidRDefault="00F3476B">
          <w:pPr>
            <w:pStyle w:val="Obsah2"/>
            <w:rPr>
              <w:rFonts w:eastAsiaTheme="minorEastAsia"/>
              <w:noProof/>
              <w:sz w:val="24"/>
              <w:szCs w:val="24"/>
              <w:lang w:eastAsia="cs-CZ"/>
            </w:rPr>
          </w:pPr>
          <w:hyperlink w:anchor="_Toc100230509" w:history="1">
            <w:r w:rsidR="00754BC0" w:rsidRPr="00A01E72">
              <w:rPr>
                <w:rStyle w:val="Hypertextovodkaz"/>
                <w:noProof/>
                <w14:scene3d>
                  <w14:camera w14:prst="orthographicFront"/>
                  <w14:lightRig w14:rig="threePt" w14:dir="t">
                    <w14:rot w14:lat="0" w14:lon="0" w14:rev="0"/>
                  </w14:lightRig>
                </w14:scene3d>
              </w:rPr>
              <w:t>11.2.</w:t>
            </w:r>
            <w:r w:rsidR="00754BC0">
              <w:rPr>
                <w:rFonts w:eastAsiaTheme="minorEastAsia"/>
                <w:noProof/>
                <w:sz w:val="24"/>
                <w:szCs w:val="24"/>
                <w:lang w:eastAsia="cs-CZ"/>
              </w:rPr>
              <w:tab/>
            </w:r>
            <w:r w:rsidR="00754BC0" w:rsidRPr="00A01E72">
              <w:rPr>
                <w:rStyle w:val="Hypertextovodkaz"/>
                <w:noProof/>
              </w:rPr>
              <w:t>Základní rozvržení složek</w:t>
            </w:r>
            <w:r w:rsidR="00754BC0">
              <w:rPr>
                <w:noProof/>
                <w:webHidden/>
              </w:rPr>
              <w:tab/>
            </w:r>
            <w:r w:rsidR="00754BC0">
              <w:rPr>
                <w:noProof/>
                <w:webHidden/>
              </w:rPr>
              <w:fldChar w:fldCharType="begin"/>
            </w:r>
            <w:r w:rsidR="00754BC0">
              <w:rPr>
                <w:noProof/>
                <w:webHidden/>
              </w:rPr>
              <w:instrText xml:space="preserve"> PAGEREF _Toc100230509 \h </w:instrText>
            </w:r>
            <w:r w:rsidR="00754BC0">
              <w:rPr>
                <w:noProof/>
                <w:webHidden/>
              </w:rPr>
            </w:r>
            <w:r w:rsidR="00754BC0">
              <w:rPr>
                <w:noProof/>
                <w:webHidden/>
              </w:rPr>
              <w:fldChar w:fldCharType="separate"/>
            </w:r>
            <w:r w:rsidR="00215C5F">
              <w:rPr>
                <w:noProof/>
                <w:webHidden/>
              </w:rPr>
              <w:t>14</w:t>
            </w:r>
            <w:r w:rsidR="00754BC0">
              <w:rPr>
                <w:noProof/>
                <w:webHidden/>
              </w:rPr>
              <w:fldChar w:fldCharType="end"/>
            </w:r>
          </w:hyperlink>
        </w:p>
        <w:p w14:paraId="2FA03AB1" w14:textId="6C73E283" w:rsidR="00754BC0" w:rsidRDefault="00F3476B">
          <w:pPr>
            <w:pStyle w:val="Obsah2"/>
            <w:rPr>
              <w:rFonts w:eastAsiaTheme="minorEastAsia"/>
              <w:noProof/>
              <w:sz w:val="24"/>
              <w:szCs w:val="24"/>
              <w:lang w:eastAsia="cs-CZ"/>
            </w:rPr>
          </w:pPr>
          <w:hyperlink w:anchor="_Toc100230510" w:history="1">
            <w:r w:rsidR="00754BC0" w:rsidRPr="00A01E72">
              <w:rPr>
                <w:rStyle w:val="Hypertextovodkaz"/>
                <w:noProof/>
                <w14:scene3d>
                  <w14:camera w14:prst="orthographicFront"/>
                  <w14:lightRig w14:rig="threePt" w14:dir="t">
                    <w14:rot w14:lat="0" w14:lon="0" w14:rev="0"/>
                  </w14:lightRig>
                </w14:scene3d>
              </w:rPr>
              <w:t>11.3.</w:t>
            </w:r>
            <w:r w:rsidR="00754BC0">
              <w:rPr>
                <w:rFonts w:eastAsiaTheme="minorEastAsia"/>
                <w:noProof/>
                <w:sz w:val="24"/>
                <w:szCs w:val="24"/>
                <w:lang w:eastAsia="cs-CZ"/>
              </w:rPr>
              <w:tab/>
            </w:r>
            <w:r w:rsidR="00754BC0" w:rsidRPr="00A01E72">
              <w:rPr>
                <w:rStyle w:val="Hypertextovodkaz"/>
                <w:noProof/>
              </w:rPr>
              <w:t>Stavy dokumentů</w:t>
            </w:r>
            <w:r w:rsidR="00754BC0">
              <w:rPr>
                <w:noProof/>
                <w:webHidden/>
              </w:rPr>
              <w:tab/>
            </w:r>
            <w:r w:rsidR="00754BC0">
              <w:rPr>
                <w:noProof/>
                <w:webHidden/>
              </w:rPr>
              <w:fldChar w:fldCharType="begin"/>
            </w:r>
            <w:r w:rsidR="00754BC0">
              <w:rPr>
                <w:noProof/>
                <w:webHidden/>
              </w:rPr>
              <w:instrText xml:space="preserve"> PAGEREF _Toc100230510 \h </w:instrText>
            </w:r>
            <w:r w:rsidR="00754BC0">
              <w:rPr>
                <w:noProof/>
                <w:webHidden/>
              </w:rPr>
            </w:r>
            <w:r w:rsidR="00754BC0">
              <w:rPr>
                <w:noProof/>
                <w:webHidden/>
              </w:rPr>
              <w:fldChar w:fldCharType="separate"/>
            </w:r>
            <w:r w:rsidR="00215C5F">
              <w:rPr>
                <w:noProof/>
                <w:webHidden/>
              </w:rPr>
              <w:t>14</w:t>
            </w:r>
            <w:r w:rsidR="00754BC0">
              <w:rPr>
                <w:noProof/>
                <w:webHidden/>
              </w:rPr>
              <w:fldChar w:fldCharType="end"/>
            </w:r>
          </w:hyperlink>
        </w:p>
        <w:p w14:paraId="30F8712B" w14:textId="1F9FD9A2" w:rsidR="00754BC0" w:rsidRDefault="00F3476B">
          <w:pPr>
            <w:pStyle w:val="Obsah2"/>
            <w:rPr>
              <w:rFonts w:eastAsiaTheme="minorEastAsia"/>
              <w:noProof/>
              <w:sz w:val="24"/>
              <w:szCs w:val="24"/>
              <w:lang w:eastAsia="cs-CZ"/>
            </w:rPr>
          </w:pPr>
          <w:hyperlink w:anchor="_Toc100230511" w:history="1">
            <w:r w:rsidR="00754BC0" w:rsidRPr="00A01E72">
              <w:rPr>
                <w:rStyle w:val="Hypertextovodkaz"/>
                <w:noProof/>
                <w14:scene3d>
                  <w14:camera w14:prst="orthographicFront"/>
                  <w14:lightRig w14:rig="threePt" w14:dir="t">
                    <w14:rot w14:lat="0" w14:lon="0" w14:rev="0"/>
                  </w14:lightRig>
                </w14:scene3d>
              </w:rPr>
              <w:t>11.4.</w:t>
            </w:r>
            <w:r w:rsidR="00754BC0">
              <w:rPr>
                <w:rFonts w:eastAsiaTheme="minorEastAsia"/>
                <w:noProof/>
                <w:sz w:val="24"/>
                <w:szCs w:val="24"/>
                <w:lang w:eastAsia="cs-CZ"/>
              </w:rPr>
              <w:tab/>
            </w:r>
            <w:r w:rsidR="00754BC0" w:rsidRPr="00A01E72">
              <w:rPr>
                <w:rStyle w:val="Hypertextovodkaz"/>
                <w:noProof/>
              </w:rPr>
              <w:t>Schvalovací postupy (workflow)</w:t>
            </w:r>
            <w:r w:rsidR="00754BC0">
              <w:rPr>
                <w:noProof/>
                <w:webHidden/>
              </w:rPr>
              <w:tab/>
            </w:r>
            <w:r w:rsidR="00754BC0">
              <w:rPr>
                <w:noProof/>
                <w:webHidden/>
              </w:rPr>
              <w:fldChar w:fldCharType="begin"/>
            </w:r>
            <w:r w:rsidR="00754BC0">
              <w:rPr>
                <w:noProof/>
                <w:webHidden/>
              </w:rPr>
              <w:instrText xml:space="preserve"> PAGEREF _Toc100230511 \h </w:instrText>
            </w:r>
            <w:r w:rsidR="00754BC0">
              <w:rPr>
                <w:noProof/>
                <w:webHidden/>
              </w:rPr>
            </w:r>
            <w:r w:rsidR="00754BC0">
              <w:rPr>
                <w:noProof/>
                <w:webHidden/>
              </w:rPr>
              <w:fldChar w:fldCharType="separate"/>
            </w:r>
            <w:r w:rsidR="00215C5F">
              <w:rPr>
                <w:noProof/>
                <w:webHidden/>
              </w:rPr>
              <w:t>14</w:t>
            </w:r>
            <w:r w:rsidR="00754BC0">
              <w:rPr>
                <w:noProof/>
                <w:webHidden/>
              </w:rPr>
              <w:fldChar w:fldCharType="end"/>
            </w:r>
          </w:hyperlink>
        </w:p>
        <w:p w14:paraId="461A426E" w14:textId="3482ADDE" w:rsidR="00754BC0" w:rsidRDefault="00F3476B" w:rsidP="00754BC0">
          <w:pPr>
            <w:pStyle w:val="Obsah1"/>
            <w:rPr>
              <w:rFonts w:eastAsiaTheme="minorEastAsia"/>
              <w:noProof/>
              <w:sz w:val="24"/>
              <w:szCs w:val="24"/>
              <w:lang w:eastAsia="cs-CZ"/>
            </w:rPr>
          </w:pPr>
          <w:hyperlink w:anchor="_Toc100230512" w:history="1">
            <w:r w:rsidR="00754BC0" w:rsidRPr="00A01E72">
              <w:rPr>
                <w:rStyle w:val="Hypertextovodkaz"/>
                <w:noProof/>
              </w:rPr>
              <w:t>12.</w:t>
            </w:r>
            <w:r w:rsidR="00754BC0">
              <w:rPr>
                <w:rFonts w:eastAsiaTheme="minorEastAsia"/>
                <w:noProof/>
                <w:sz w:val="24"/>
                <w:szCs w:val="24"/>
                <w:lang w:eastAsia="cs-CZ"/>
              </w:rPr>
              <w:tab/>
            </w:r>
            <w:r w:rsidR="00754BC0" w:rsidRPr="00A01E72">
              <w:rPr>
                <w:rStyle w:val="Hypertextovodkaz"/>
                <w:noProof/>
              </w:rPr>
              <w:t>Výkaz výměr</w:t>
            </w:r>
            <w:r w:rsidR="00754BC0">
              <w:rPr>
                <w:noProof/>
                <w:webHidden/>
              </w:rPr>
              <w:tab/>
            </w:r>
            <w:r w:rsidR="00754BC0">
              <w:rPr>
                <w:noProof/>
                <w:webHidden/>
              </w:rPr>
              <w:fldChar w:fldCharType="begin"/>
            </w:r>
            <w:r w:rsidR="00754BC0">
              <w:rPr>
                <w:noProof/>
                <w:webHidden/>
              </w:rPr>
              <w:instrText xml:space="preserve"> PAGEREF _Toc100230512 \h </w:instrText>
            </w:r>
            <w:r w:rsidR="00754BC0">
              <w:rPr>
                <w:noProof/>
                <w:webHidden/>
              </w:rPr>
            </w:r>
            <w:r w:rsidR="00754BC0">
              <w:rPr>
                <w:noProof/>
                <w:webHidden/>
              </w:rPr>
              <w:fldChar w:fldCharType="separate"/>
            </w:r>
            <w:r w:rsidR="00215C5F">
              <w:rPr>
                <w:noProof/>
                <w:webHidden/>
              </w:rPr>
              <w:t>14</w:t>
            </w:r>
            <w:r w:rsidR="00754BC0">
              <w:rPr>
                <w:noProof/>
                <w:webHidden/>
              </w:rPr>
              <w:fldChar w:fldCharType="end"/>
            </w:r>
          </w:hyperlink>
        </w:p>
        <w:p w14:paraId="78735E8F" w14:textId="1A372D21" w:rsidR="00754BC0" w:rsidRDefault="00F3476B" w:rsidP="00754BC0">
          <w:pPr>
            <w:pStyle w:val="Obsah1"/>
            <w:rPr>
              <w:rFonts w:eastAsiaTheme="minorEastAsia"/>
              <w:noProof/>
              <w:sz w:val="24"/>
              <w:szCs w:val="24"/>
              <w:lang w:eastAsia="cs-CZ"/>
            </w:rPr>
          </w:pPr>
          <w:hyperlink w:anchor="_Toc100230513" w:history="1">
            <w:r w:rsidR="00754BC0" w:rsidRPr="00A01E72">
              <w:rPr>
                <w:rStyle w:val="Hypertextovodkaz"/>
                <w:noProof/>
              </w:rPr>
              <w:t>13.</w:t>
            </w:r>
            <w:r w:rsidR="00754BC0">
              <w:rPr>
                <w:rFonts w:eastAsiaTheme="minorEastAsia"/>
                <w:noProof/>
                <w:sz w:val="24"/>
                <w:szCs w:val="24"/>
                <w:lang w:eastAsia="cs-CZ"/>
              </w:rPr>
              <w:tab/>
            </w:r>
            <w:r w:rsidR="00754BC0" w:rsidRPr="00A01E72">
              <w:rPr>
                <w:rStyle w:val="Hypertextovodkaz"/>
                <w:noProof/>
              </w:rPr>
              <w:t>Přílohy</w:t>
            </w:r>
            <w:r w:rsidR="00754BC0">
              <w:rPr>
                <w:noProof/>
                <w:webHidden/>
              </w:rPr>
              <w:tab/>
            </w:r>
            <w:r w:rsidR="00754BC0">
              <w:rPr>
                <w:noProof/>
                <w:webHidden/>
              </w:rPr>
              <w:fldChar w:fldCharType="begin"/>
            </w:r>
            <w:r w:rsidR="00754BC0">
              <w:rPr>
                <w:noProof/>
                <w:webHidden/>
              </w:rPr>
              <w:instrText xml:space="preserve"> PAGEREF _Toc100230513 \h </w:instrText>
            </w:r>
            <w:r w:rsidR="00754BC0">
              <w:rPr>
                <w:noProof/>
                <w:webHidden/>
              </w:rPr>
            </w:r>
            <w:r w:rsidR="00754BC0">
              <w:rPr>
                <w:noProof/>
                <w:webHidden/>
              </w:rPr>
              <w:fldChar w:fldCharType="separate"/>
            </w:r>
            <w:r w:rsidR="00215C5F">
              <w:rPr>
                <w:noProof/>
                <w:webHidden/>
              </w:rPr>
              <w:t>14</w:t>
            </w:r>
            <w:r w:rsidR="00754BC0">
              <w:rPr>
                <w:noProof/>
                <w:webHidden/>
              </w:rPr>
              <w:fldChar w:fldCharType="end"/>
            </w:r>
          </w:hyperlink>
        </w:p>
        <w:p w14:paraId="397361A6" w14:textId="7CFF83AA" w:rsidR="007A3369" w:rsidRDefault="007A3369">
          <w:r>
            <w:rPr>
              <w:b/>
              <w:bCs/>
            </w:rPr>
            <w:fldChar w:fldCharType="end"/>
          </w:r>
        </w:p>
      </w:sdtContent>
    </w:sdt>
    <w:p w14:paraId="53075F7E" w14:textId="5CE754CA" w:rsidR="00AC41BA" w:rsidRDefault="00AC41BA" w:rsidP="00AC41BA">
      <w:r>
        <w:br w:type="page"/>
      </w:r>
    </w:p>
    <w:p w14:paraId="26804350" w14:textId="6C60826B" w:rsidR="00420F3C" w:rsidRDefault="00420F3C" w:rsidP="00754BC0">
      <w:pPr>
        <w:pStyle w:val="Nadpis1"/>
        <w:numPr>
          <w:ilvl w:val="0"/>
          <w:numId w:val="46"/>
        </w:numPr>
        <w:ind w:right="-2"/>
      </w:pPr>
      <w:bookmarkStart w:id="0" w:name="_Toc93483423"/>
      <w:bookmarkStart w:id="1" w:name="_Toc100230468"/>
      <w:r w:rsidRPr="00EC13D2">
        <w:lastRenderedPageBreak/>
        <w:t>Základní ide</w:t>
      </w:r>
      <w:r>
        <w:t>n</w:t>
      </w:r>
      <w:r w:rsidR="00EA0426">
        <w:t>ti</w:t>
      </w:r>
      <w:r w:rsidRPr="00EC13D2">
        <w:t>fikační údaje dokumentu</w:t>
      </w:r>
      <w:bookmarkEnd w:id="0"/>
      <w:bookmarkEnd w:id="1"/>
    </w:p>
    <w:p w14:paraId="0F1C032B" w14:textId="77777777" w:rsidR="00C87B6B" w:rsidRPr="00C87B6B" w:rsidRDefault="00420F3C" w:rsidP="00C87B6B">
      <w:pPr>
        <w:tabs>
          <w:tab w:val="left" w:pos="709"/>
        </w:tabs>
      </w:pPr>
      <w:r w:rsidRPr="00C87B6B">
        <w:rPr>
          <w:lang w:eastAsia="cs-CZ"/>
        </w:rPr>
        <w:t>Objednatel:</w:t>
      </w:r>
      <w:r w:rsidRPr="00C87B6B">
        <w:t xml:space="preserve"> </w:t>
      </w:r>
      <w:r w:rsidRPr="00C87B6B">
        <w:tab/>
      </w:r>
    </w:p>
    <w:p w14:paraId="7DF4048F" w14:textId="21F6AB72" w:rsidR="00C87B6B" w:rsidRPr="00E65136" w:rsidRDefault="00C87B6B" w:rsidP="00C87B6B">
      <w:pPr>
        <w:tabs>
          <w:tab w:val="left" w:pos="709"/>
        </w:tabs>
        <w:spacing w:after="0"/>
        <w:rPr>
          <w:rFonts w:cs="Arial"/>
        </w:rPr>
      </w:pPr>
      <w:r w:rsidRPr="00E65136">
        <w:rPr>
          <w:rFonts w:cs="Arial"/>
        </w:rPr>
        <w:t>Povodí Ohře, státní podnik</w:t>
      </w:r>
    </w:p>
    <w:p w14:paraId="155FE4C7" w14:textId="77777777" w:rsidR="00C87B6B" w:rsidRPr="00E65136" w:rsidRDefault="00C87B6B" w:rsidP="00C87B6B">
      <w:pPr>
        <w:tabs>
          <w:tab w:val="left" w:pos="709"/>
        </w:tabs>
        <w:spacing w:after="0"/>
        <w:rPr>
          <w:rFonts w:cs="Arial"/>
        </w:rPr>
      </w:pPr>
      <w:r w:rsidRPr="00E65136">
        <w:rPr>
          <w:rFonts w:cs="Arial"/>
        </w:rPr>
        <w:t>se sídlem Bezručova 4219, 430 03 Chomutov</w:t>
      </w:r>
    </w:p>
    <w:p w14:paraId="1AD85F77" w14:textId="77777777" w:rsidR="00C87B6B" w:rsidRPr="00E65136" w:rsidRDefault="00C87B6B" w:rsidP="00C87B6B">
      <w:pPr>
        <w:tabs>
          <w:tab w:val="left" w:pos="709"/>
        </w:tabs>
        <w:spacing w:after="0"/>
        <w:rPr>
          <w:rFonts w:cs="Arial"/>
        </w:rPr>
      </w:pPr>
      <w:r w:rsidRPr="00E65136">
        <w:rPr>
          <w:rFonts w:cs="Arial"/>
        </w:rPr>
        <w:t>IČO: 70889988, DIČ: CZ 70889988</w:t>
      </w:r>
    </w:p>
    <w:p w14:paraId="79D32268" w14:textId="40B2386D" w:rsidR="00C87B6B" w:rsidRPr="00E65136" w:rsidRDefault="00C87B6B" w:rsidP="00C87B6B">
      <w:pPr>
        <w:tabs>
          <w:tab w:val="left" w:pos="709"/>
          <w:tab w:val="left" w:pos="5730"/>
        </w:tabs>
        <w:spacing w:after="0"/>
        <w:rPr>
          <w:rFonts w:cs="Arial"/>
        </w:rPr>
      </w:pPr>
      <w:r w:rsidRPr="00E65136">
        <w:rPr>
          <w:rFonts w:cs="Arial"/>
        </w:rPr>
        <w:t>zapsaný v OR u KS v Ústí nad Labem, oddíl A, vložka 13052</w:t>
      </w:r>
      <w:r>
        <w:rPr>
          <w:rFonts w:cs="Arial"/>
        </w:rPr>
        <w:tab/>
      </w:r>
    </w:p>
    <w:p w14:paraId="147BCA43" w14:textId="77777777" w:rsidR="00C87B6B" w:rsidRDefault="00C87B6B" w:rsidP="00B81B1F">
      <w:pPr>
        <w:rPr>
          <w:lang w:eastAsia="cs-CZ"/>
        </w:rPr>
      </w:pPr>
    </w:p>
    <w:p w14:paraId="528B3CD8" w14:textId="77777777" w:rsidR="00383CC0" w:rsidRPr="0087398C" w:rsidRDefault="00420F3C" w:rsidP="00B81B1F">
      <w:pPr>
        <w:rPr>
          <w:b/>
          <w:lang w:eastAsia="cs-CZ"/>
        </w:rPr>
      </w:pPr>
      <w:r w:rsidRPr="0087398C">
        <w:rPr>
          <w:b/>
          <w:lang w:eastAsia="cs-CZ"/>
        </w:rPr>
        <w:t>Zhotovitel:</w:t>
      </w:r>
    </w:p>
    <w:p w14:paraId="6CF8DEB2" w14:textId="77777777" w:rsidR="00383CC0" w:rsidRPr="0087398C" w:rsidRDefault="00383CC0" w:rsidP="00383CC0">
      <w:pPr>
        <w:pStyle w:val="Bezmezer"/>
        <w:rPr>
          <w:lang w:eastAsia="cs-CZ"/>
        </w:rPr>
      </w:pPr>
      <w:r w:rsidRPr="0087398C">
        <w:rPr>
          <w:lang w:eastAsia="cs-CZ"/>
        </w:rPr>
        <w:t>Sweco Hydroprojekt a.s. (dále jen „SWECO“)</w:t>
      </w:r>
    </w:p>
    <w:p w14:paraId="228438CB" w14:textId="77777777" w:rsidR="00383CC0" w:rsidRPr="0087398C" w:rsidRDefault="00383CC0" w:rsidP="00383CC0">
      <w:pPr>
        <w:pStyle w:val="Bezmezer"/>
        <w:rPr>
          <w:lang w:eastAsia="cs-CZ"/>
        </w:rPr>
      </w:pPr>
      <w:r w:rsidRPr="0087398C">
        <w:rPr>
          <w:lang w:eastAsia="cs-CZ"/>
        </w:rPr>
        <w:t>Táborská 31</w:t>
      </w:r>
    </w:p>
    <w:p w14:paraId="3B1418A3" w14:textId="77777777" w:rsidR="00383CC0" w:rsidRDefault="00383CC0" w:rsidP="00383CC0">
      <w:pPr>
        <w:pStyle w:val="Bezmezer"/>
        <w:rPr>
          <w:lang w:eastAsia="cs-CZ"/>
        </w:rPr>
      </w:pPr>
      <w:r w:rsidRPr="0087398C">
        <w:rPr>
          <w:lang w:eastAsia="cs-CZ"/>
        </w:rPr>
        <w:t>140 16 Praha 4</w:t>
      </w:r>
      <w:r w:rsidR="00420F3C" w:rsidRPr="00C87B6B">
        <w:rPr>
          <w:lang w:eastAsia="cs-CZ"/>
        </w:rPr>
        <w:tab/>
      </w:r>
    </w:p>
    <w:p w14:paraId="0A462E20" w14:textId="210E4259" w:rsidR="00420F3C" w:rsidRPr="00C87B6B" w:rsidRDefault="00420F3C" w:rsidP="00383CC0">
      <w:pPr>
        <w:pStyle w:val="Bezmezer"/>
        <w:rPr>
          <w:lang w:eastAsia="cs-CZ"/>
        </w:rPr>
      </w:pPr>
      <w:r w:rsidRPr="00C87B6B">
        <w:rPr>
          <w:lang w:eastAsia="cs-CZ"/>
        </w:rPr>
        <w:tab/>
      </w:r>
    </w:p>
    <w:p w14:paraId="41644373" w14:textId="3C51193C" w:rsidR="00420F3C" w:rsidRPr="00C87B6B" w:rsidRDefault="00420F3C" w:rsidP="00B81B1F">
      <w:pPr>
        <w:rPr>
          <w:lang w:eastAsia="cs-CZ"/>
        </w:rPr>
      </w:pPr>
      <w:r w:rsidRPr="00C87B6B">
        <w:rPr>
          <w:lang w:eastAsia="cs-CZ"/>
        </w:rPr>
        <w:t>Smlouva</w:t>
      </w:r>
      <w:r w:rsidR="00C87B6B" w:rsidRPr="00C87B6B">
        <w:rPr>
          <w:lang w:eastAsia="cs-CZ"/>
        </w:rPr>
        <w:t xml:space="preserve"> č. </w:t>
      </w:r>
      <w:r w:rsidRPr="00C87B6B">
        <w:rPr>
          <w:lang w:eastAsia="cs-CZ"/>
        </w:rPr>
        <w:tab/>
      </w:r>
      <w:r w:rsidRPr="00C87B6B">
        <w:rPr>
          <w:lang w:eastAsia="cs-CZ"/>
        </w:rPr>
        <w:tab/>
      </w:r>
    </w:p>
    <w:p w14:paraId="46C8A650" w14:textId="774C8335" w:rsidR="00420F3C" w:rsidRDefault="00B5004B" w:rsidP="00B81B1F">
      <w:pPr>
        <w:rPr>
          <w:lang w:eastAsia="cs-CZ"/>
        </w:rPr>
      </w:pPr>
      <w:r w:rsidRPr="00C87B6B">
        <w:rPr>
          <w:lang w:eastAsia="cs-CZ"/>
        </w:rPr>
        <w:t>Stupeň p</w:t>
      </w:r>
      <w:r w:rsidR="00420F3C" w:rsidRPr="00C87B6B">
        <w:rPr>
          <w:lang w:eastAsia="cs-CZ"/>
        </w:rPr>
        <w:t>rojektov</w:t>
      </w:r>
      <w:r w:rsidRPr="00C87B6B">
        <w:rPr>
          <w:lang w:eastAsia="cs-CZ"/>
        </w:rPr>
        <w:t>é</w:t>
      </w:r>
      <w:r w:rsidR="00420F3C" w:rsidRPr="00C87B6B">
        <w:rPr>
          <w:lang w:eastAsia="cs-CZ"/>
        </w:rPr>
        <w:t xml:space="preserve"> dokumentace:</w:t>
      </w:r>
      <w:r w:rsidR="00C87B6B" w:rsidRPr="00C87B6B">
        <w:rPr>
          <w:lang w:eastAsia="cs-CZ"/>
        </w:rPr>
        <w:t xml:space="preserve"> </w:t>
      </w:r>
      <w:r w:rsidR="00C87B6B" w:rsidRPr="00E14825">
        <w:rPr>
          <w:lang w:eastAsia="cs-CZ"/>
        </w:rPr>
        <w:t>pasportizace objektu Čerpací stanice Stranná</w:t>
      </w:r>
      <w:r w:rsidR="008135E9" w:rsidRPr="00E14825">
        <w:rPr>
          <w:lang w:eastAsia="cs-CZ"/>
        </w:rPr>
        <w:t xml:space="preserve"> a </w:t>
      </w:r>
      <w:r w:rsidR="00C87B6B" w:rsidRPr="00E14825">
        <w:t>projektová dokumentace v režimu BIM pro zadání stavby</w:t>
      </w:r>
      <w:r w:rsidR="00C87B6B" w:rsidRPr="00E14825">
        <w:rPr>
          <w:b/>
        </w:rPr>
        <w:t xml:space="preserve"> </w:t>
      </w:r>
      <w:r w:rsidR="00C87B6B" w:rsidRPr="00E14825">
        <w:rPr>
          <w:bCs/>
        </w:rPr>
        <w:t>(„zadávací dokumentace“, dále jen ZD) v rozsahu dokumentace pro provádění stavby (DPS) včetně soupisu prací</w:t>
      </w:r>
    </w:p>
    <w:p w14:paraId="224D265E" w14:textId="166C7AF2" w:rsidR="0022127B" w:rsidRPr="00E72B63" w:rsidRDefault="0022127B" w:rsidP="00754BC0">
      <w:pPr>
        <w:pStyle w:val="Nadpis1"/>
        <w:numPr>
          <w:ilvl w:val="0"/>
          <w:numId w:val="46"/>
        </w:numPr>
        <w:ind w:right="-2"/>
      </w:pPr>
      <w:bookmarkStart w:id="2" w:name="_Toc93483424"/>
      <w:bookmarkStart w:id="3" w:name="_Toc100230469"/>
      <w:r>
        <w:t>Úvod</w:t>
      </w:r>
      <w:bookmarkEnd w:id="2"/>
      <w:bookmarkEnd w:id="3"/>
    </w:p>
    <w:p w14:paraId="04C59E26" w14:textId="77777777" w:rsidR="0022127B" w:rsidRDefault="0022127B" w:rsidP="00B81B1F">
      <w:r w:rsidRPr="00743E54">
        <w:t>Tento dokument slouží k řízení tvorby projektu metodou BIM a popisuje naplnění BIM cílů</w:t>
      </w:r>
      <w:r>
        <w:t>. D</w:t>
      </w:r>
      <w:r w:rsidRPr="00E72B63">
        <w:t>efinuje standard tvorby BIM modelů použitý na zakázku vodního díla</w:t>
      </w:r>
      <w:r>
        <w:t xml:space="preserve"> a způsob řízení dokumentů a informací</w:t>
      </w:r>
      <w:r w:rsidRPr="00E72B63">
        <w:t>. Je to průvodce a návod pro správné pochopení grafického a informačního obsahu modelů a pro efektivní naložení s danými daty vznikající v průběhu projektových prací.</w:t>
      </w:r>
      <w:r>
        <w:t xml:space="preserve"> </w:t>
      </w:r>
      <w:r w:rsidRPr="00E72B63">
        <w:t xml:space="preserve">Tento dokument neřeší faktickou správnost navrhovaného řešení nebo obsah projektové dokumentace. </w:t>
      </w:r>
    </w:p>
    <w:p w14:paraId="2C50BB8C" w14:textId="77777777" w:rsidR="0022127B" w:rsidRDefault="0022127B" w:rsidP="00B81B1F">
      <w:r w:rsidRPr="00AE1676">
        <w:t>Tento dokument je součástí zadávací dokumentace pro výběr zhotovitele a jeho struktura je pevně daná. Náplň jednotlivých kapitol je na účastníkovi viz pokyny níže. Informace zobrazené v textu jsou vyžadované, kromě výjimek viz níže. Případně další doplnění základního textu či rozšíření textace kapitol je vítané.</w:t>
      </w:r>
    </w:p>
    <w:p w14:paraId="644D735D" w14:textId="199C7325" w:rsidR="0022127B" w:rsidRDefault="0022127B" w:rsidP="00B81B1F">
      <w:r w:rsidRPr="00AE1676">
        <w:t>Tento dokument byl vytvořen v souladu s dokumenty „Koncepce zavádění metody BIM v ČR“ (dále jen „Koncepce“) dle usnesení vlády č.682 ze dne 25.9.2017 a platnými normami (zejména ČSN ISO 19650).</w:t>
      </w:r>
    </w:p>
    <w:p w14:paraId="0A4FA96E" w14:textId="60EF4008" w:rsidR="0022127B" w:rsidRPr="005A123E" w:rsidRDefault="00B81B1F" w:rsidP="00754BC0">
      <w:pPr>
        <w:pStyle w:val="Nadpis2"/>
        <w:numPr>
          <w:ilvl w:val="1"/>
          <w:numId w:val="46"/>
        </w:numPr>
      </w:pPr>
      <w:bookmarkStart w:id="4" w:name="_Toc100230470"/>
      <w:r w:rsidRPr="005A123E">
        <w:t>Pokyny pro vyplnění</w:t>
      </w:r>
      <w:bookmarkEnd w:id="4"/>
    </w:p>
    <w:p w14:paraId="2D2390FE" w14:textId="4235EE1A" w:rsidR="0022127B" w:rsidRPr="007E41EC" w:rsidRDefault="0022127B" w:rsidP="00B81B1F">
      <w:r w:rsidRPr="0087398C">
        <w:t xml:space="preserve">Text </w:t>
      </w:r>
      <w:r w:rsidR="007E41EC" w:rsidRPr="0087398C">
        <w:t>podbarve</w:t>
      </w:r>
      <w:r w:rsidRPr="0087398C">
        <w:t xml:space="preserve">ný </w:t>
      </w:r>
      <w:r w:rsidR="007E41EC" w:rsidRPr="0087398C">
        <w:t>žlutě</w:t>
      </w:r>
      <w:r w:rsidRPr="0087398C">
        <w:t xml:space="preserve"> je </w:t>
      </w:r>
      <w:r w:rsidR="007E41EC" w:rsidRPr="0087398C">
        <w:t>doplněn</w:t>
      </w:r>
      <w:r w:rsidRPr="0087398C">
        <w:t xml:space="preserve"> Zhotovitelem – účastníkem (dále jen Zhotovitel).</w:t>
      </w:r>
      <w:r w:rsidRPr="007E41EC">
        <w:t xml:space="preserve"> </w:t>
      </w:r>
    </w:p>
    <w:p w14:paraId="3ED2D373" w14:textId="27FA0056" w:rsidR="00AC41BA" w:rsidRPr="005A123E" w:rsidRDefault="00AC41BA" w:rsidP="00754BC0">
      <w:pPr>
        <w:pStyle w:val="Nadpis2"/>
        <w:numPr>
          <w:ilvl w:val="1"/>
          <w:numId w:val="46"/>
        </w:numPr>
      </w:pPr>
      <w:bookmarkStart w:id="5" w:name="_Toc100230471"/>
      <w:r w:rsidRPr="005A123E">
        <w:t>Seznam termínů a zkratek</w:t>
      </w:r>
      <w:bookmarkEnd w:id="5"/>
    </w:p>
    <w:p w14:paraId="4C142611" w14:textId="1B72D97D" w:rsidR="00AC41BA" w:rsidRDefault="00AC41BA" w:rsidP="00AC41BA">
      <w:r w:rsidRPr="00AC41BA">
        <w:rPr>
          <w:b/>
          <w:bCs/>
        </w:rPr>
        <w:t>BIM</w:t>
      </w:r>
      <w:r>
        <w:tab/>
      </w:r>
      <w:r>
        <w:tab/>
        <w:t>Building Information Modeling/Management</w:t>
      </w:r>
    </w:p>
    <w:p w14:paraId="3C053058" w14:textId="77777777" w:rsidR="00AC41BA" w:rsidRDefault="00AC41BA" w:rsidP="00AC41BA">
      <w:r w:rsidRPr="00AC41BA">
        <w:rPr>
          <w:b/>
          <w:bCs/>
        </w:rPr>
        <w:t>BEP</w:t>
      </w:r>
      <w:r>
        <w:tab/>
      </w:r>
      <w:r>
        <w:tab/>
        <w:t>Bim Execution Plan (Plán realizace BIM) Dokument popisující postupy spolupráce,</w:t>
      </w:r>
    </w:p>
    <w:p w14:paraId="2E1C7577" w14:textId="4935BE5F" w:rsidR="00AC41BA" w:rsidRDefault="00AC41BA" w:rsidP="00B81B1F">
      <w:pPr>
        <w:ind w:left="708" w:firstLine="708"/>
      </w:pPr>
      <w:r>
        <w:t>odpovědnosti a datovou strukturu digitálního modelu stavby</w:t>
      </w:r>
    </w:p>
    <w:p w14:paraId="2DD51EFA" w14:textId="5C944F6B" w:rsidR="00644B88" w:rsidRDefault="00644B88" w:rsidP="00644B88">
      <w:r>
        <w:rPr>
          <w:b/>
          <w:bCs/>
        </w:rPr>
        <w:t>CDE</w:t>
      </w:r>
      <w:r>
        <w:tab/>
      </w:r>
      <w:r>
        <w:tab/>
        <w:t>Společné datové prostředí</w:t>
      </w:r>
    </w:p>
    <w:p w14:paraId="14D31360" w14:textId="77777777" w:rsidR="00AC41BA" w:rsidRDefault="00AC41BA" w:rsidP="00AC41BA">
      <w:r w:rsidRPr="00AC41BA">
        <w:rPr>
          <w:b/>
          <w:bCs/>
        </w:rPr>
        <w:lastRenderedPageBreak/>
        <w:t>ČSN</w:t>
      </w:r>
      <w:r>
        <w:tab/>
      </w:r>
      <w:r>
        <w:tab/>
        <w:t>Česká technická norma</w:t>
      </w:r>
    </w:p>
    <w:p w14:paraId="009B05BF" w14:textId="52E97998" w:rsidR="00AC41BA" w:rsidRDefault="00AC41BA" w:rsidP="00AC41BA">
      <w:r w:rsidRPr="00AC41BA">
        <w:rPr>
          <w:b/>
          <w:bCs/>
        </w:rPr>
        <w:t>DSP</w:t>
      </w:r>
      <w:r>
        <w:tab/>
      </w:r>
      <w:r>
        <w:tab/>
      </w:r>
      <w:r w:rsidR="000A5E87">
        <w:t>D</w:t>
      </w:r>
      <w:r>
        <w:t>okumentace pro vydání stavebního povolení</w:t>
      </w:r>
    </w:p>
    <w:p w14:paraId="563828E2" w14:textId="77777777" w:rsidR="00AC41BA" w:rsidRDefault="00AC41BA" w:rsidP="00AC41BA">
      <w:r w:rsidRPr="00AC41BA">
        <w:rPr>
          <w:b/>
          <w:bCs/>
        </w:rPr>
        <w:t>DSPS</w:t>
      </w:r>
      <w:r>
        <w:tab/>
      </w:r>
      <w:r>
        <w:tab/>
        <w:t>Dokumentace skutečného provedení stavby</w:t>
      </w:r>
    </w:p>
    <w:p w14:paraId="43853E4B" w14:textId="71206E0D" w:rsidR="00AC41BA" w:rsidRDefault="00AC41BA" w:rsidP="00AC41BA">
      <w:r w:rsidRPr="00AC41BA">
        <w:rPr>
          <w:b/>
          <w:bCs/>
        </w:rPr>
        <w:t>DUR</w:t>
      </w:r>
      <w:r>
        <w:tab/>
      </w:r>
      <w:r>
        <w:tab/>
        <w:t>Dokumentace pro vydání rozhodnutí</w:t>
      </w:r>
      <w:r w:rsidR="000A5E87">
        <w:t xml:space="preserve"> o umístění stavby</w:t>
      </w:r>
    </w:p>
    <w:p w14:paraId="69B3A088" w14:textId="77777777" w:rsidR="00AC41BA" w:rsidRDefault="00AC41BA" w:rsidP="00AC41BA">
      <w:r w:rsidRPr="00AC41BA">
        <w:rPr>
          <w:b/>
          <w:bCs/>
        </w:rPr>
        <w:t>HSV</w:t>
      </w:r>
      <w:r>
        <w:tab/>
      </w:r>
      <w:r>
        <w:tab/>
        <w:t>Hlavní stavební výroba</w:t>
      </w:r>
    </w:p>
    <w:p w14:paraId="2B2260B7" w14:textId="77777777" w:rsidR="00AC41BA" w:rsidRDefault="00AC41BA" w:rsidP="00AC41BA">
      <w:r w:rsidRPr="00AC41BA">
        <w:rPr>
          <w:b/>
          <w:bCs/>
        </w:rPr>
        <w:t>ISO</w:t>
      </w:r>
      <w:r>
        <w:tab/>
      </w:r>
      <w:r>
        <w:tab/>
        <w:t>Mezinárodní organizace pro normalizaci</w:t>
      </w:r>
    </w:p>
    <w:p w14:paraId="60E5281E" w14:textId="77777777" w:rsidR="00AC41BA" w:rsidRDefault="00AC41BA" w:rsidP="00AC41BA">
      <w:r w:rsidRPr="00AC41BA">
        <w:rPr>
          <w:b/>
          <w:bCs/>
        </w:rPr>
        <w:t>EIR</w:t>
      </w:r>
      <w:r>
        <w:tab/>
      </w:r>
      <w:r>
        <w:tab/>
        <w:t>Požadavky Zadavatele na informace</w:t>
      </w:r>
    </w:p>
    <w:p w14:paraId="5240E65B" w14:textId="77777777" w:rsidR="00AC41BA" w:rsidRDefault="00AC41BA" w:rsidP="00AC41BA">
      <w:r w:rsidRPr="00AC41BA">
        <w:rPr>
          <w:b/>
          <w:bCs/>
        </w:rPr>
        <w:t>PS</w:t>
      </w:r>
      <w:r>
        <w:tab/>
      </w:r>
      <w:r>
        <w:tab/>
        <w:t>Provozní soubor</w:t>
      </w:r>
    </w:p>
    <w:p w14:paraId="1ED21AA3" w14:textId="77777777" w:rsidR="00AC41BA" w:rsidRDefault="00AC41BA" w:rsidP="00AC41BA">
      <w:r w:rsidRPr="00AC41BA">
        <w:rPr>
          <w:b/>
          <w:bCs/>
        </w:rPr>
        <w:t>PSV</w:t>
      </w:r>
      <w:r>
        <w:tab/>
      </w:r>
      <w:r>
        <w:tab/>
        <w:t>Přidružená stavební výroba</w:t>
      </w:r>
    </w:p>
    <w:p w14:paraId="7D549011" w14:textId="77777777" w:rsidR="00AC41BA" w:rsidRDefault="00AC41BA" w:rsidP="00AC41BA">
      <w:r w:rsidRPr="00AC41BA">
        <w:rPr>
          <w:b/>
          <w:bCs/>
        </w:rPr>
        <w:t>PRE-BEP</w:t>
      </w:r>
      <w:r>
        <w:tab/>
        <w:t>Návrhový plán realizace BIM</w:t>
      </w:r>
    </w:p>
    <w:p w14:paraId="3027C680" w14:textId="31B609F1" w:rsidR="00AC41BA" w:rsidRDefault="00C626AF" w:rsidP="00AC41BA">
      <w:r>
        <w:rPr>
          <w:b/>
          <w:bCs/>
        </w:rPr>
        <w:t>DPS</w:t>
      </w:r>
      <w:r w:rsidR="00AC41BA">
        <w:tab/>
      </w:r>
      <w:r w:rsidR="00AC41BA">
        <w:tab/>
      </w:r>
      <w:r>
        <w:t>Dokumentace pro provádění stavby</w:t>
      </w:r>
    </w:p>
    <w:p w14:paraId="1BE549D5" w14:textId="77777777" w:rsidR="00AC41BA" w:rsidRDefault="00AC41BA" w:rsidP="00AC41BA">
      <w:r w:rsidRPr="00AC41BA">
        <w:rPr>
          <w:b/>
          <w:bCs/>
        </w:rPr>
        <w:t>SO</w:t>
      </w:r>
      <w:r>
        <w:tab/>
      </w:r>
      <w:r>
        <w:tab/>
        <w:t>Stavební objekt</w:t>
      </w:r>
    </w:p>
    <w:p w14:paraId="4D7C95CB" w14:textId="6F0CF864" w:rsidR="00AC41BA" w:rsidRDefault="00AC41BA" w:rsidP="00AC41BA">
      <w:r w:rsidRPr="00AC41BA">
        <w:rPr>
          <w:b/>
          <w:bCs/>
        </w:rPr>
        <w:t>SW</w:t>
      </w:r>
      <w:r>
        <w:tab/>
      </w:r>
      <w:r>
        <w:tab/>
        <w:t>Software</w:t>
      </w:r>
    </w:p>
    <w:p w14:paraId="7606F2D1" w14:textId="3CFB02ED" w:rsidR="00AC41BA" w:rsidRDefault="00AC41BA" w:rsidP="00754BC0">
      <w:pPr>
        <w:pStyle w:val="Nadpis1"/>
        <w:numPr>
          <w:ilvl w:val="0"/>
          <w:numId w:val="46"/>
        </w:numPr>
      </w:pPr>
      <w:bookmarkStart w:id="6" w:name="_Toc100230472"/>
      <w:r>
        <w:t>Cíle využití metody BIM</w:t>
      </w:r>
      <w:bookmarkEnd w:id="6"/>
    </w:p>
    <w:p w14:paraId="12117FF0" w14:textId="06973700" w:rsidR="009F0ECB" w:rsidRDefault="009F0ECB" w:rsidP="009F0ECB">
      <w:r>
        <w:t>Tyto cíle a jejich plnění nemají nahradit vyhlášky a normy, mají pouze doplnit již platné normy z hlediska metody BIM.</w:t>
      </w:r>
    </w:p>
    <w:p w14:paraId="662A43D1" w14:textId="55939E13" w:rsidR="00AC41BA" w:rsidRDefault="00DC2A2F" w:rsidP="00754BC0">
      <w:pPr>
        <w:pStyle w:val="Nadpis2"/>
        <w:numPr>
          <w:ilvl w:val="1"/>
          <w:numId w:val="46"/>
        </w:numPr>
      </w:pPr>
      <w:bookmarkStart w:id="7" w:name="_Toc100230473"/>
      <w:r>
        <w:t>Komunikace a sdílení informací</w:t>
      </w:r>
      <w:bookmarkEnd w:id="7"/>
    </w:p>
    <w:p w14:paraId="2FF21096" w14:textId="30A8CF33" w:rsidR="00DC2A2F" w:rsidRPr="00DC2A2F" w:rsidRDefault="00DC2A2F" w:rsidP="00DC2A2F">
      <w:r w:rsidRPr="00DC2A2F">
        <w:t>Výměna informací v celé fázi návrhu a realizace stavby bude probíhat ve Společném datovém prostředí (</w:t>
      </w:r>
      <w:r w:rsidR="00644B88">
        <w:t>CDE</w:t>
      </w:r>
      <w:r w:rsidRPr="00DC2A2F">
        <w:t xml:space="preserve">). </w:t>
      </w:r>
      <w:r>
        <w:t xml:space="preserve">Cíle BIM projektu z hlediska využití </w:t>
      </w:r>
      <w:r w:rsidR="00644B88">
        <w:t>CDE</w:t>
      </w:r>
      <w:r>
        <w:t>:</w:t>
      </w:r>
    </w:p>
    <w:p w14:paraId="6E9AD7D3" w14:textId="5E99E8C6" w:rsidR="00DC2A2F" w:rsidRDefault="00AC41BA" w:rsidP="00DC2A2F">
      <w:pPr>
        <w:pStyle w:val="Odstavecseseznamem"/>
        <w:numPr>
          <w:ilvl w:val="0"/>
          <w:numId w:val="8"/>
        </w:numPr>
      </w:pPr>
      <w:r>
        <w:t>Centralizace komunikace a</w:t>
      </w:r>
      <w:r w:rsidR="00DC2A2F">
        <w:t xml:space="preserve"> s</w:t>
      </w:r>
      <w:r>
        <w:t>dílení informací</w:t>
      </w:r>
    </w:p>
    <w:p w14:paraId="45F56F20" w14:textId="5D1A8CD6" w:rsidR="008B003F" w:rsidRDefault="008B003F" w:rsidP="008B003F">
      <w:pPr>
        <w:pStyle w:val="Odstavecseseznamem"/>
        <w:numPr>
          <w:ilvl w:val="0"/>
          <w:numId w:val="8"/>
        </w:numPr>
      </w:pPr>
      <w:r>
        <w:t>Archivace informací a jejich metadat</w:t>
      </w:r>
    </w:p>
    <w:p w14:paraId="2A2200F3" w14:textId="5C30F457" w:rsidR="00756B38" w:rsidRDefault="00756B38" w:rsidP="00756B38">
      <w:pPr>
        <w:pStyle w:val="Odstavecseseznamem"/>
        <w:numPr>
          <w:ilvl w:val="0"/>
          <w:numId w:val="8"/>
        </w:numPr>
      </w:pPr>
      <w:r>
        <w:t>Digitalizace stávajících procesů předávání informací a komunikace v rámci projektu</w:t>
      </w:r>
    </w:p>
    <w:p w14:paraId="17A3B380" w14:textId="33967A50" w:rsidR="00756B38" w:rsidRDefault="00756B38" w:rsidP="00756B38">
      <w:pPr>
        <w:pStyle w:val="Odstavecseseznamem"/>
        <w:numPr>
          <w:ilvl w:val="0"/>
          <w:numId w:val="8"/>
        </w:numPr>
      </w:pPr>
      <w:r>
        <w:t xml:space="preserve">Zavedení pracovních postupů v rámci </w:t>
      </w:r>
      <w:r w:rsidR="00644B88">
        <w:t>CDE</w:t>
      </w:r>
    </w:p>
    <w:p w14:paraId="2EDF0BE8" w14:textId="75F0C60E" w:rsidR="00B43939" w:rsidRDefault="00B43939" w:rsidP="00754BC0">
      <w:pPr>
        <w:pStyle w:val="Nadpis2"/>
        <w:numPr>
          <w:ilvl w:val="1"/>
          <w:numId w:val="46"/>
        </w:numPr>
      </w:pPr>
      <w:bookmarkStart w:id="8" w:name="_Toc100230474"/>
      <w:r>
        <w:t>Pasportizace</w:t>
      </w:r>
      <w:bookmarkEnd w:id="8"/>
    </w:p>
    <w:p w14:paraId="12D0B85E" w14:textId="77777777" w:rsidR="00B43939" w:rsidRDefault="00B43939" w:rsidP="00B43939">
      <w:pPr>
        <w:pStyle w:val="Odstavecseseznamem"/>
        <w:numPr>
          <w:ilvl w:val="0"/>
          <w:numId w:val="9"/>
        </w:numPr>
      </w:pPr>
      <w:r>
        <w:t>Vizualizace</w:t>
      </w:r>
    </w:p>
    <w:p w14:paraId="6C3DB554" w14:textId="005E0C56" w:rsidR="00B43939" w:rsidRPr="00982FE3" w:rsidRDefault="00B43939" w:rsidP="00B43939">
      <w:pPr>
        <w:pStyle w:val="Odstavecseseznamem"/>
        <w:numPr>
          <w:ilvl w:val="1"/>
          <w:numId w:val="9"/>
        </w:numPr>
      </w:pPr>
      <w:r w:rsidRPr="00982FE3">
        <w:t xml:space="preserve">Model bude zdrojem základní vizualizace </w:t>
      </w:r>
      <w:r>
        <w:t>objektu</w:t>
      </w:r>
    </w:p>
    <w:p w14:paraId="166246C9" w14:textId="77777777" w:rsidR="00B43939" w:rsidRDefault="00B43939" w:rsidP="00B43939">
      <w:pPr>
        <w:pStyle w:val="Odstavecseseznamem"/>
        <w:numPr>
          <w:ilvl w:val="0"/>
          <w:numId w:val="9"/>
        </w:numPr>
      </w:pPr>
      <w:r>
        <w:t>Projektová dokumentace</w:t>
      </w:r>
    </w:p>
    <w:p w14:paraId="53425CD1" w14:textId="45F89E20" w:rsidR="00B43939" w:rsidRDefault="00B43939" w:rsidP="00B43939">
      <w:pPr>
        <w:pStyle w:val="Odstavecseseznamem"/>
        <w:numPr>
          <w:ilvl w:val="1"/>
          <w:numId w:val="9"/>
        </w:numPr>
      </w:pPr>
      <w:r>
        <w:t>Výkresová část bude produkována z informačního modelu</w:t>
      </w:r>
    </w:p>
    <w:p w14:paraId="33EFA8ED" w14:textId="77777777" w:rsidR="00B43939" w:rsidRDefault="00B43939" w:rsidP="00B43939">
      <w:pPr>
        <w:pStyle w:val="Odstavecseseznamem"/>
        <w:numPr>
          <w:ilvl w:val="0"/>
          <w:numId w:val="9"/>
        </w:numPr>
      </w:pPr>
      <w:r>
        <w:t>Prostorová koordinace</w:t>
      </w:r>
    </w:p>
    <w:p w14:paraId="0C304E43" w14:textId="77777777" w:rsidR="00B43939" w:rsidRDefault="00B43939" w:rsidP="00B43939">
      <w:pPr>
        <w:pStyle w:val="Odstavecseseznamem"/>
        <w:numPr>
          <w:ilvl w:val="1"/>
          <w:numId w:val="9"/>
        </w:numPr>
      </w:pPr>
      <w:r>
        <w:t>Koordinace bude prováděna pomocí modelu</w:t>
      </w:r>
    </w:p>
    <w:p w14:paraId="30EAF216" w14:textId="77777777" w:rsidR="00B43939" w:rsidRPr="00B43939" w:rsidRDefault="00B43939" w:rsidP="00D46061"/>
    <w:p w14:paraId="0483465B" w14:textId="71011F6F" w:rsidR="00DC2A2F" w:rsidRPr="00DC2A2F" w:rsidRDefault="00DC2A2F" w:rsidP="00754BC0">
      <w:pPr>
        <w:pStyle w:val="Nadpis2"/>
        <w:numPr>
          <w:ilvl w:val="1"/>
          <w:numId w:val="46"/>
        </w:numPr>
      </w:pPr>
      <w:bookmarkStart w:id="9" w:name="_Toc100230475"/>
      <w:r>
        <w:lastRenderedPageBreak/>
        <w:t>I</w:t>
      </w:r>
      <w:r w:rsidRPr="00DC2A2F">
        <w:t xml:space="preserve">nformační modely dle </w:t>
      </w:r>
      <w:r>
        <w:t>stupně</w:t>
      </w:r>
      <w:r w:rsidRPr="00DC2A2F">
        <w:t xml:space="preserve"> projektu</w:t>
      </w:r>
      <w:bookmarkEnd w:id="9"/>
    </w:p>
    <w:p w14:paraId="2BFD0037" w14:textId="77777777" w:rsidR="00D40324" w:rsidRDefault="00D40324" w:rsidP="00754BC0">
      <w:pPr>
        <w:pStyle w:val="Nadpis3"/>
        <w:numPr>
          <w:ilvl w:val="2"/>
          <w:numId w:val="46"/>
        </w:numPr>
      </w:pPr>
      <w:bookmarkStart w:id="10" w:name="_Toc100230476"/>
      <w:r>
        <w:t>Dokumentace pro výběr zhotovitele (DVZ)</w:t>
      </w:r>
      <w:bookmarkEnd w:id="10"/>
    </w:p>
    <w:p w14:paraId="23FE1B58" w14:textId="77777777" w:rsidR="00D40324" w:rsidRDefault="00D40324" w:rsidP="00D40324">
      <w:pPr>
        <w:pStyle w:val="Odstavecseseznamem"/>
        <w:numPr>
          <w:ilvl w:val="0"/>
          <w:numId w:val="9"/>
        </w:numPr>
      </w:pPr>
      <w:r>
        <w:t>Vizualizace</w:t>
      </w:r>
    </w:p>
    <w:p w14:paraId="666BBEE1" w14:textId="77777777" w:rsidR="00D40324" w:rsidRPr="00982FE3" w:rsidRDefault="00D40324" w:rsidP="00D40324">
      <w:pPr>
        <w:pStyle w:val="Odstavecseseznamem"/>
        <w:numPr>
          <w:ilvl w:val="1"/>
          <w:numId w:val="9"/>
        </w:numPr>
      </w:pPr>
      <w:r w:rsidRPr="00982FE3">
        <w:t>Model bude zdrojem základní vizualizace zamýšleného projektu</w:t>
      </w:r>
    </w:p>
    <w:p w14:paraId="4E86BB9E" w14:textId="77777777" w:rsidR="00D40324" w:rsidRDefault="00D40324" w:rsidP="00D40324">
      <w:pPr>
        <w:pStyle w:val="Odstavecseseznamem"/>
        <w:numPr>
          <w:ilvl w:val="0"/>
          <w:numId w:val="9"/>
        </w:numPr>
      </w:pPr>
      <w:r>
        <w:t>Projektová dokumentace</w:t>
      </w:r>
    </w:p>
    <w:p w14:paraId="21D87C3C" w14:textId="77777777" w:rsidR="00D40324" w:rsidRDefault="00D40324" w:rsidP="00D40324">
      <w:pPr>
        <w:pStyle w:val="Odstavecseseznamem"/>
        <w:numPr>
          <w:ilvl w:val="1"/>
          <w:numId w:val="9"/>
        </w:numPr>
      </w:pPr>
      <w:r>
        <w:t>Výkresová část PD bude produkována z informačního modelu</w:t>
      </w:r>
    </w:p>
    <w:p w14:paraId="0922C97D" w14:textId="77777777" w:rsidR="00D40324" w:rsidRDefault="00D40324" w:rsidP="00D40324">
      <w:pPr>
        <w:pStyle w:val="Odstavecseseznamem"/>
        <w:numPr>
          <w:ilvl w:val="0"/>
          <w:numId w:val="9"/>
        </w:numPr>
      </w:pPr>
      <w:r>
        <w:t>Prostorová koordinace</w:t>
      </w:r>
    </w:p>
    <w:p w14:paraId="16988306" w14:textId="77777777" w:rsidR="00D40324" w:rsidRDefault="00D40324" w:rsidP="00D40324">
      <w:pPr>
        <w:pStyle w:val="Odstavecseseznamem"/>
        <w:numPr>
          <w:ilvl w:val="1"/>
          <w:numId w:val="9"/>
        </w:numPr>
      </w:pPr>
      <w:r>
        <w:t>Koordinace bude prováděna pomocí modelu</w:t>
      </w:r>
    </w:p>
    <w:p w14:paraId="73E74303" w14:textId="77777777" w:rsidR="00D40324" w:rsidRDefault="00D40324" w:rsidP="00D40324">
      <w:pPr>
        <w:pStyle w:val="Odstavecseseznamem"/>
        <w:numPr>
          <w:ilvl w:val="0"/>
          <w:numId w:val="9"/>
        </w:numPr>
      </w:pPr>
      <w:r>
        <w:t>Výkaz výměr</w:t>
      </w:r>
    </w:p>
    <w:p w14:paraId="0A02AF06" w14:textId="3013BEE9" w:rsidR="00D40324" w:rsidRDefault="00D40324" w:rsidP="00D40324">
      <w:pPr>
        <w:pStyle w:val="Odstavecseseznamem"/>
        <w:numPr>
          <w:ilvl w:val="1"/>
          <w:numId w:val="9"/>
        </w:numPr>
      </w:pPr>
      <w:r>
        <w:t>Model bude zdrojem výkazu výměr</w:t>
      </w:r>
    </w:p>
    <w:p w14:paraId="238F7130" w14:textId="77777777" w:rsidR="00EA0426" w:rsidRDefault="00EA0426" w:rsidP="00754BC0">
      <w:pPr>
        <w:pStyle w:val="Nadpis3"/>
        <w:numPr>
          <w:ilvl w:val="2"/>
          <w:numId w:val="46"/>
        </w:numPr>
      </w:pPr>
      <w:bookmarkStart w:id="11" w:name="_Toc99617058"/>
      <w:bookmarkStart w:id="12" w:name="_Toc100230477"/>
      <w:r>
        <w:t>Dokumentace pro provádění stavby (DPS)</w:t>
      </w:r>
      <w:bookmarkEnd w:id="11"/>
      <w:bookmarkEnd w:id="12"/>
    </w:p>
    <w:p w14:paraId="50F5FE5A" w14:textId="77777777" w:rsidR="00EA0426" w:rsidRDefault="00EA0426" w:rsidP="00EA0426">
      <w:pPr>
        <w:pStyle w:val="Odstavecseseznamem"/>
        <w:numPr>
          <w:ilvl w:val="0"/>
          <w:numId w:val="9"/>
        </w:numPr>
      </w:pPr>
      <w:r>
        <w:t>Vizualizace</w:t>
      </w:r>
    </w:p>
    <w:p w14:paraId="082B9A37" w14:textId="77777777" w:rsidR="00EA0426" w:rsidRDefault="00EA0426" w:rsidP="00EA0426">
      <w:pPr>
        <w:pStyle w:val="Odstavecseseznamem"/>
        <w:numPr>
          <w:ilvl w:val="1"/>
          <w:numId w:val="9"/>
        </w:numPr>
      </w:pPr>
      <w:r>
        <w:t>Model bude využit pro tvorbu vizualizací</w:t>
      </w:r>
    </w:p>
    <w:p w14:paraId="0BC7E974" w14:textId="77777777" w:rsidR="00EA0426" w:rsidRDefault="00EA0426" w:rsidP="00EA0426">
      <w:pPr>
        <w:pStyle w:val="Odstavecseseznamem"/>
        <w:numPr>
          <w:ilvl w:val="0"/>
          <w:numId w:val="9"/>
        </w:numPr>
      </w:pPr>
      <w:r>
        <w:t>Projektová dokumentace</w:t>
      </w:r>
    </w:p>
    <w:p w14:paraId="0F53C6D5" w14:textId="77777777" w:rsidR="00EA0426" w:rsidRDefault="00EA0426" w:rsidP="00EA0426">
      <w:pPr>
        <w:pStyle w:val="Odstavecseseznamem"/>
        <w:numPr>
          <w:ilvl w:val="1"/>
          <w:numId w:val="9"/>
        </w:numPr>
      </w:pPr>
      <w:r>
        <w:t>Výkresová část PD bude produkována z informačního modelu</w:t>
      </w:r>
    </w:p>
    <w:p w14:paraId="1BFF9BFE" w14:textId="77777777" w:rsidR="00EA0426" w:rsidRDefault="00EA0426" w:rsidP="00EA0426">
      <w:pPr>
        <w:pStyle w:val="Odstavecseseznamem"/>
        <w:numPr>
          <w:ilvl w:val="0"/>
          <w:numId w:val="9"/>
        </w:numPr>
      </w:pPr>
      <w:r>
        <w:t>Prostorová koordinace</w:t>
      </w:r>
    </w:p>
    <w:p w14:paraId="3810251B" w14:textId="77777777" w:rsidR="00EA0426" w:rsidRDefault="00EA0426" w:rsidP="00EA0426">
      <w:pPr>
        <w:pStyle w:val="Odstavecseseznamem"/>
        <w:numPr>
          <w:ilvl w:val="1"/>
          <w:numId w:val="9"/>
        </w:numPr>
      </w:pPr>
      <w:r>
        <w:t>Koordinace bude prováděna pomocí modelu</w:t>
      </w:r>
    </w:p>
    <w:p w14:paraId="5E6C61BC" w14:textId="77777777" w:rsidR="00EA0426" w:rsidRDefault="00EA0426" w:rsidP="00EA0426">
      <w:pPr>
        <w:pStyle w:val="Odstavecseseznamem"/>
        <w:numPr>
          <w:ilvl w:val="0"/>
          <w:numId w:val="9"/>
        </w:numPr>
      </w:pPr>
      <w:r>
        <w:t>Výkaz výměr</w:t>
      </w:r>
    </w:p>
    <w:p w14:paraId="7EEE5CD5" w14:textId="77777777" w:rsidR="00EA0426" w:rsidRDefault="00EA0426" w:rsidP="00EA0426">
      <w:pPr>
        <w:pStyle w:val="Odstavecseseznamem"/>
        <w:numPr>
          <w:ilvl w:val="1"/>
          <w:numId w:val="9"/>
        </w:numPr>
      </w:pPr>
      <w:r>
        <w:t>Model bude zdrojem výkazu výměr</w:t>
      </w:r>
    </w:p>
    <w:p w14:paraId="196C5B08" w14:textId="77777777" w:rsidR="00EA0426" w:rsidRDefault="00EA0426" w:rsidP="00EA0426">
      <w:pPr>
        <w:pStyle w:val="Odstavecseseznamem"/>
        <w:numPr>
          <w:ilvl w:val="0"/>
          <w:numId w:val="9"/>
        </w:numPr>
      </w:pPr>
      <w:r>
        <w:t>Časový harmonogram</w:t>
      </w:r>
    </w:p>
    <w:p w14:paraId="6CECFAED" w14:textId="77777777" w:rsidR="00EA0426" w:rsidRDefault="00EA0426" w:rsidP="00EA0426">
      <w:pPr>
        <w:pStyle w:val="Odstavecseseznamem"/>
        <w:numPr>
          <w:ilvl w:val="1"/>
          <w:numId w:val="9"/>
        </w:numPr>
      </w:pPr>
      <w:r>
        <w:t>Simulace bude provedena na modelu</w:t>
      </w:r>
    </w:p>
    <w:p w14:paraId="008FB67B" w14:textId="77777777" w:rsidR="00EA0426" w:rsidRDefault="00EA0426" w:rsidP="00EA0426"/>
    <w:p w14:paraId="5E89E585" w14:textId="21C3E191" w:rsidR="005D79BE" w:rsidRDefault="007441B7" w:rsidP="00754BC0">
      <w:pPr>
        <w:pStyle w:val="Nadpis1"/>
        <w:numPr>
          <w:ilvl w:val="0"/>
          <w:numId w:val="46"/>
        </w:numPr>
      </w:pPr>
      <w:bookmarkStart w:id="13" w:name="_Toc100230478"/>
      <w:r>
        <w:t>Časový harmonogram předání modelů</w:t>
      </w:r>
      <w:bookmarkEnd w:id="13"/>
    </w:p>
    <w:p w14:paraId="2C5EED45" w14:textId="64C2B270" w:rsidR="00DC2A2F" w:rsidRDefault="005F6E4F" w:rsidP="00754BC0">
      <w:pPr>
        <w:pStyle w:val="Nadpis1"/>
        <w:numPr>
          <w:ilvl w:val="0"/>
          <w:numId w:val="46"/>
        </w:numPr>
      </w:pPr>
      <w:bookmarkStart w:id="14" w:name="_Toc100230479"/>
      <w:r>
        <w:t>Funkce a odpovědnosti</w:t>
      </w:r>
      <w:bookmarkEnd w:id="14"/>
    </w:p>
    <w:p w14:paraId="7E91F911" w14:textId="77777777" w:rsidR="009E331A" w:rsidRDefault="009E331A" w:rsidP="009E331A">
      <w:r>
        <w:t xml:space="preserve">V rámci zpracování projektu je z pohledu informačního modelování nutné definovat funkce a jejich náplň a odpovědnost na projektu. </w:t>
      </w:r>
    </w:p>
    <w:p w14:paraId="152FAD59" w14:textId="77777777" w:rsidR="009E331A" w:rsidRDefault="009E331A" w:rsidP="009E331A">
      <w:r>
        <w:t>Funkce musí být jasně definované spolu s rozsahem odpovědnosti.</w:t>
      </w:r>
    </w:p>
    <w:p w14:paraId="4E65D259" w14:textId="0F58607B" w:rsidR="00C008AE" w:rsidRPr="00DC2A2F" w:rsidRDefault="009E331A" w:rsidP="009E331A">
      <w:r>
        <w:t>Tento dokument a všechny jeho přílohy je nutné držet neustále v aktuálním stavu. Pokud vyvstane potřeba dokument nebo jeho přílohy měnit, je povinností níže odpovědných lidí předložit návrhy změn ke schválení.</w:t>
      </w:r>
    </w:p>
    <w:tbl>
      <w:tblPr>
        <w:tblStyle w:val="Mkatabulky"/>
        <w:tblW w:w="0" w:type="auto"/>
        <w:tblLook w:val="04A0" w:firstRow="1" w:lastRow="0" w:firstColumn="1" w:lastColumn="0" w:noHBand="0" w:noVBand="1"/>
      </w:tblPr>
      <w:tblGrid>
        <w:gridCol w:w="1838"/>
        <w:gridCol w:w="7178"/>
      </w:tblGrid>
      <w:tr w:rsidR="0087242C" w14:paraId="45EF7CE9" w14:textId="77777777" w:rsidTr="00D45FC8">
        <w:tc>
          <w:tcPr>
            <w:tcW w:w="1838" w:type="dxa"/>
            <w:shd w:val="clear" w:color="auto" w:fill="B4C6E7" w:themeFill="accent1" w:themeFillTint="66"/>
          </w:tcPr>
          <w:p w14:paraId="2B3518C5" w14:textId="2F298469" w:rsidR="0087242C" w:rsidRPr="00AD7B0E" w:rsidRDefault="0087242C" w:rsidP="00AD7B0E">
            <w:pPr>
              <w:jc w:val="left"/>
              <w:rPr>
                <w:b/>
                <w:bCs/>
              </w:rPr>
            </w:pPr>
            <w:r w:rsidRPr="00AD7B0E">
              <w:rPr>
                <w:b/>
                <w:bCs/>
              </w:rPr>
              <w:t>Funkce</w:t>
            </w:r>
          </w:p>
        </w:tc>
        <w:tc>
          <w:tcPr>
            <w:tcW w:w="7178" w:type="dxa"/>
            <w:shd w:val="clear" w:color="auto" w:fill="B4C6E7" w:themeFill="accent1" w:themeFillTint="66"/>
          </w:tcPr>
          <w:p w14:paraId="2F03F58A" w14:textId="1DF68A4A" w:rsidR="0087242C" w:rsidRPr="00AD7B0E" w:rsidRDefault="0087242C" w:rsidP="00AD7B0E">
            <w:pPr>
              <w:jc w:val="left"/>
              <w:rPr>
                <w:b/>
                <w:bCs/>
              </w:rPr>
            </w:pPr>
            <w:r w:rsidRPr="00AD7B0E">
              <w:rPr>
                <w:b/>
                <w:bCs/>
              </w:rPr>
              <w:t>Popis</w:t>
            </w:r>
          </w:p>
        </w:tc>
      </w:tr>
      <w:tr w:rsidR="00322572" w14:paraId="420D40BB" w14:textId="77777777" w:rsidTr="00D45FC8">
        <w:tc>
          <w:tcPr>
            <w:tcW w:w="1838" w:type="dxa"/>
          </w:tcPr>
          <w:p w14:paraId="1402F859" w14:textId="0B0B7D88" w:rsidR="00322572" w:rsidRDefault="00322572" w:rsidP="00AC41BA">
            <w:r>
              <w:t>Projektový manažer</w:t>
            </w:r>
          </w:p>
        </w:tc>
        <w:tc>
          <w:tcPr>
            <w:tcW w:w="7178" w:type="dxa"/>
          </w:tcPr>
          <w:p w14:paraId="50FE2CE5" w14:textId="2C0AD244" w:rsidR="00322572" w:rsidRPr="00D45FC8" w:rsidRDefault="00801B5A" w:rsidP="00AC41BA">
            <w:r>
              <w:t xml:space="preserve">Odpovědná osoba za vedení projektu </w:t>
            </w:r>
            <w:r w:rsidR="00AA3950">
              <w:t>na straně Zadavatele.</w:t>
            </w:r>
          </w:p>
        </w:tc>
      </w:tr>
      <w:tr w:rsidR="0087242C" w14:paraId="5519FFD1" w14:textId="77777777" w:rsidTr="00D45FC8">
        <w:tc>
          <w:tcPr>
            <w:tcW w:w="1838" w:type="dxa"/>
          </w:tcPr>
          <w:p w14:paraId="0F97BEF4" w14:textId="09A935D0" w:rsidR="0087242C" w:rsidRDefault="00EE4958" w:rsidP="00AC41BA">
            <w:r>
              <w:t>BIM manažer projektu</w:t>
            </w:r>
          </w:p>
        </w:tc>
        <w:tc>
          <w:tcPr>
            <w:tcW w:w="7178" w:type="dxa"/>
          </w:tcPr>
          <w:p w14:paraId="789DC7E7" w14:textId="6C88BEFC" w:rsidR="0087242C" w:rsidRDefault="00D45FC8" w:rsidP="00AC41BA">
            <w:r w:rsidRPr="00D45FC8">
              <w:t>Odpovědná osoba za dodržování BEP na projektu ze strany Zadavatele. Jeho činnosti jsou:</w:t>
            </w:r>
          </w:p>
          <w:p w14:paraId="5513BFC8" w14:textId="63784F72" w:rsidR="00D45FC8" w:rsidRDefault="005C7630" w:rsidP="004B4E55">
            <w:pPr>
              <w:pStyle w:val="Odstavecseseznamem"/>
              <w:numPr>
                <w:ilvl w:val="0"/>
                <w:numId w:val="11"/>
              </w:numPr>
            </w:pPr>
            <w:r>
              <w:t>Zpracování a aktualizace Plánu realizace BIM (BEP) v součinnosti s Koordinátorem BIM</w:t>
            </w:r>
            <w:r w:rsidR="00E6034F">
              <w:t>.</w:t>
            </w:r>
          </w:p>
          <w:p w14:paraId="436F0A56" w14:textId="77777777" w:rsidR="00403418" w:rsidRDefault="00403418" w:rsidP="00403418">
            <w:pPr>
              <w:pStyle w:val="Odstavecseseznamem"/>
              <w:numPr>
                <w:ilvl w:val="0"/>
                <w:numId w:val="11"/>
              </w:numPr>
            </w:pPr>
            <w:r>
              <w:lastRenderedPageBreak/>
              <w:t>Sledování dodržování dokumentu BEP všemi účastníky.</w:t>
            </w:r>
          </w:p>
          <w:p w14:paraId="15EC4B3A" w14:textId="53AD3A37" w:rsidR="00403418" w:rsidRDefault="00403418" w:rsidP="00403418">
            <w:pPr>
              <w:pStyle w:val="Odstavecseseznamem"/>
              <w:numPr>
                <w:ilvl w:val="0"/>
                <w:numId w:val="11"/>
              </w:numPr>
            </w:pPr>
            <w:r>
              <w:t>Kontrola předávaných dat Zhotovitelem dle BEP.</w:t>
            </w:r>
          </w:p>
          <w:p w14:paraId="379F447F" w14:textId="5F465E62" w:rsidR="00E6034F" w:rsidRDefault="00E6034F" w:rsidP="00403418">
            <w:pPr>
              <w:pStyle w:val="Odstavecseseznamem"/>
              <w:numPr>
                <w:ilvl w:val="0"/>
                <w:numId w:val="11"/>
              </w:numPr>
            </w:pPr>
            <w:r w:rsidRPr="00E6034F">
              <w:t>Finální kontrola informačních modelů před předáním dokončené stavby Zadavateli</w:t>
            </w:r>
            <w:r w:rsidR="00685F5E">
              <w:t>.</w:t>
            </w:r>
          </w:p>
          <w:p w14:paraId="41651856" w14:textId="7D200A99" w:rsidR="00403418" w:rsidRDefault="00403418" w:rsidP="00403418">
            <w:pPr>
              <w:pStyle w:val="Odstavecseseznamem"/>
              <w:numPr>
                <w:ilvl w:val="0"/>
                <w:numId w:val="11"/>
              </w:numPr>
            </w:pPr>
            <w:r>
              <w:t>Související služby, jejichž potřeba vznikne v návaznosti na úpravu BEP v průběhu realizace</w:t>
            </w:r>
            <w:r w:rsidR="00DA58DD">
              <w:t xml:space="preserve"> p</w:t>
            </w:r>
            <w:r>
              <w:t>rojektu.</w:t>
            </w:r>
          </w:p>
          <w:p w14:paraId="63153B9C" w14:textId="33B772CC" w:rsidR="005C7630" w:rsidRDefault="00403418" w:rsidP="00DA58E5">
            <w:pPr>
              <w:pStyle w:val="Odstavecseseznamem"/>
              <w:numPr>
                <w:ilvl w:val="0"/>
                <w:numId w:val="11"/>
              </w:numPr>
              <w:spacing w:after="160"/>
            </w:pPr>
            <w:r>
              <w:t>Aktivní účast při řešení vzniklých problémů a návrh jejich řešení</w:t>
            </w:r>
            <w:r w:rsidR="00880075">
              <w:t>.</w:t>
            </w:r>
          </w:p>
          <w:p w14:paraId="1FBBC77D" w14:textId="59EF29C9" w:rsidR="00880075" w:rsidRDefault="00880075" w:rsidP="00DA58E5">
            <w:pPr>
              <w:pStyle w:val="Odstavecseseznamem"/>
              <w:numPr>
                <w:ilvl w:val="0"/>
                <w:numId w:val="11"/>
              </w:numPr>
              <w:spacing w:after="160"/>
            </w:pPr>
            <w:r w:rsidRPr="00880075">
              <w:t>Zodpovídá přímo projektovému řízení na straně Zadavatele</w:t>
            </w:r>
            <w:r>
              <w:t>.</w:t>
            </w:r>
          </w:p>
          <w:p w14:paraId="4B8554FB" w14:textId="7AF6A87C" w:rsidR="00D45FC8" w:rsidRDefault="00DA58E5" w:rsidP="00DA58E5">
            <w:r w:rsidRPr="00DA58E5">
              <w:t>Neschvaluje a neprojednává dotazy Zhotovitele týkající se technického řešení z hlediska řešení projektu</w:t>
            </w:r>
            <w:r>
              <w:t>.</w:t>
            </w:r>
          </w:p>
        </w:tc>
      </w:tr>
      <w:tr w:rsidR="00D35548" w14:paraId="13A53CBA" w14:textId="77777777" w:rsidTr="00D45FC8">
        <w:tc>
          <w:tcPr>
            <w:tcW w:w="1838" w:type="dxa"/>
          </w:tcPr>
          <w:p w14:paraId="588F2512" w14:textId="59B2E524" w:rsidR="00D35548" w:rsidRDefault="00D35548" w:rsidP="00D35548">
            <w:r>
              <w:lastRenderedPageBreak/>
              <w:t>Správce datového prostředí</w:t>
            </w:r>
          </w:p>
        </w:tc>
        <w:tc>
          <w:tcPr>
            <w:tcW w:w="7178" w:type="dxa"/>
          </w:tcPr>
          <w:p w14:paraId="3F0D8379" w14:textId="6EC133AC" w:rsidR="00D35548" w:rsidRDefault="00D35548" w:rsidP="00D35548">
            <w:r>
              <w:t xml:space="preserve">Odpovědná osoba delegovaná ze strany </w:t>
            </w:r>
            <w:r w:rsidR="00473E01">
              <w:t>Zadavatele</w:t>
            </w:r>
            <w:r>
              <w:t>, jejíž činnosti jsou:</w:t>
            </w:r>
          </w:p>
          <w:p w14:paraId="04799A4B" w14:textId="77777777" w:rsidR="00D35548" w:rsidRDefault="00D35548" w:rsidP="00D35548">
            <w:pPr>
              <w:pStyle w:val="Odstavecseseznamem"/>
              <w:numPr>
                <w:ilvl w:val="0"/>
                <w:numId w:val="13"/>
              </w:numPr>
            </w:pPr>
            <w:r>
              <w:t>Správa společného datového prostředí pro celý projektový tým (včetně Zadavatele) v celém průběhu projektu.</w:t>
            </w:r>
          </w:p>
          <w:p w14:paraId="068E1416" w14:textId="4820E0D9" w:rsidR="00D35548" w:rsidRDefault="00D35548" w:rsidP="00D35548">
            <w:r>
              <w:t>Školení uživatelů.</w:t>
            </w:r>
          </w:p>
        </w:tc>
      </w:tr>
      <w:tr w:rsidR="00D35548" w14:paraId="21691781" w14:textId="77777777" w:rsidTr="00D45FC8">
        <w:tc>
          <w:tcPr>
            <w:tcW w:w="1838" w:type="dxa"/>
          </w:tcPr>
          <w:p w14:paraId="7E6ACADD" w14:textId="1C53A118" w:rsidR="00D35548" w:rsidRPr="007E41EC" w:rsidRDefault="00D35548" w:rsidP="00D35548">
            <w:r w:rsidRPr="007E41EC">
              <w:t>Hlavní inženýr projektu</w:t>
            </w:r>
          </w:p>
        </w:tc>
        <w:tc>
          <w:tcPr>
            <w:tcW w:w="7178" w:type="dxa"/>
          </w:tcPr>
          <w:p w14:paraId="61F57A7E" w14:textId="4F57CC0B" w:rsidR="00D35548" w:rsidRPr="007E41EC" w:rsidRDefault="00D35548" w:rsidP="00D35548">
            <w:r w:rsidRPr="007E41EC">
              <w:t>Odpovědná osoba za technické řešení dané části na straně Zhotovitele.</w:t>
            </w:r>
          </w:p>
        </w:tc>
      </w:tr>
      <w:tr w:rsidR="00D35548" w14:paraId="4CD1DFB2" w14:textId="77777777" w:rsidTr="00D45FC8">
        <w:tc>
          <w:tcPr>
            <w:tcW w:w="1838" w:type="dxa"/>
          </w:tcPr>
          <w:p w14:paraId="6177DE93" w14:textId="38C15F1A" w:rsidR="00D35548" w:rsidRPr="007E41EC" w:rsidRDefault="00D35548" w:rsidP="00D35548">
            <w:r w:rsidRPr="007E41EC">
              <w:t>Koordinátor BIM</w:t>
            </w:r>
          </w:p>
        </w:tc>
        <w:tc>
          <w:tcPr>
            <w:tcW w:w="7178" w:type="dxa"/>
          </w:tcPr>
          <w:p w14:paraId="09FB06DA" w14:textId="77777777" w:rsidR="00D35548" w:rsidRPr="007E41EC" w:rsidRDefault="00D35548" w:rsidP="00D35548">
            <w:r w:rsidRPr="007E41EC">
              <w:t>Odpovědná osoba za dodržování BEP ze strany Zhotovitele, jejíž činnosti jsou:</w:t>
            </w:r>
          </w:p>
          <w:p w14:paraId="498EC26F" w14:textId="4BCB09B7" w:rsidR="00D35548" w:rsidRPr="007E41EC" w:rsidRDefault="00D35548" w:rsidP="004B4E55">
            <w:pPr>
              <w:pStyle w:val="Odstavecseseznamem"/>
              <w:numPr>
                <w:ilvl w:val="0"/>
                <w:numId w:val="12"/>
              </w:numPr>
            </w:pPr>
            <w:r w:rsidRPr="007E41EC">
              <w:t>Vedení projektového týmy dle odsouhlaseného EIR a BEP.</w:t>
            </w:r>
          </w:p>
          <w:p w14:paraId="04C600CF" w14:textId="7ACA6293" w:rsidR="00D35548" w:rsidRPr="007E41EC" w:rsidRDefault="00D35548" w:rsidP="00D35548">
            <w:pPr>
              <w:pStyle w:val="Odstavecseseznamem"/>
              <w:numPr>
                <w:ilvl w:val="0"/>
                <w:numId w:val="12"/>
              </w:numPr>
            </w:pPr>
            <w:r w:rsidRPr="007E41EC">
              <w:t>Kontrola naplnění informačních modelů, vyhodnocení správnosti dat obsažených v informačním modelu a předání BIM manažerovi projektu.</w:t>
            </w:r>
          </w:p>
          <w:p w14:paraId="1260AAB1" w14:textId="77777777" w:rsidR="00D35548" w:rsidRPr="007E41EC" w:rsidRDefault="00D35548" w:rsidP="00D35548">
            <w:pPr>
              <w:pStyle w:val="Odstavecseseznamem"/>
              <w:numPr>
                <w:ilvl w:val="0"/>
                <w:numId w:val="12"/>
              </w:numPr>
            </w:pPr>
            <w:r w:rsidRPr="007E41EC">
              <w:t>Aktivní předkládání návrhů změn BEP.</w:t>
            </w:r>
          </w:p>
          <w:p w14:paraId="3B19A891" w14:textId="15565B22" w:rsidR="00D35548" w:rsidRPr="007E41EC" w:rsidRDefault="00D35548" w:rsidP="00D35548">
            <w:pPr>
              <w:pStyle w:val="Odstavecseseznamem"/>
              <w:numPr>
                <w:ilvl w:val="0"/>
                <w:numId w:val="12"/>
              </w:numPr>
            </w:pPr>
            <w:r w:rsidRPr="007E41EC">
              <w:t>Aktivní účast při řešení vzniklých problémů a návrh jejich řešení.</w:t>
            </w:r>
          </w:p>
          <w:p w14:paraId="211EA1A7" w14:textId="77777777" w:rsidR="00D35548" w:rsidRPr="007E41EC" w:rsidRDefault="00D35548" w:rsidP="00D35548">
            <w:pPr>
              <w:pStyle w:val="Odstavecseseznamem"/>
              <w:numPr>
                <w:ilvl w:val="0"/>
                <w:numId w:val="12"/>
              </w:numPr>
              <w:spacing w:after="160"/>
            </w:pPr>
            <w:r w:rsidRPr="007E41EC">
              <w:t>Kontrola naplňování cílů projektu k milníkům projektu.</w:t>
            </w:r>
          </w:p>
          <w:p w14:paraId="4EA28B96" w14:textId="4BB5A8F7" w:rsidR="00D35548" w:rsidRPr="007E41EC" w:rsidRDefault="00D35548" w:rsidP="00D35548">
            <w:pPr>
              <w:pStyle w:val="Odstavecseseznamem"/>
              <w:numPr>
                <w:ilvl w:val="0"/>
                <w:numId w:val="12"/>
              </w:numPr>
              <w:spacing w:after="160"/>
            </w:pPr>
            <w:r w:rsidRPr="007E41EC">
              <w:t>Zodpovídá přímo Hlavnímu inženýrovi projektu.</w:t>
            </w:r>
          </w:p>
        </w:tc>
      </w:tr>
      <w:tr w:rsidR="00D35548" w14:paraId="71D4FEEB" w14:textId="77777777" w:rsidTr="00D45FC8">
        <w:tc>
          <w:tcPr>
            <w:tcW w:w="1838" w:type="dxa"/>
          </w:tcPr>
          <w:p w14:paraId="1673DA0E" w14:textId="787E5999" w:rsidR="00D35548" w:rsidRPr="007E41EC" w:rsidRDefault="00D35548" w:rsidP="00D35548">
            <w:r w:rsidRPr="007E41EC">
              <w:t>Vedoucí modelář</w:t>
            </w:r>
          </w:p>
        </w:tc>
        <w:tc>
          <w:tcPr>
            <w:tcW w:w="7178" w:type="dxa"/>
          </w:tcPr>
          <w:p w14:paraId="5704C932" w14:textId="29F13EDC" w:rsidR="00D35548" w:rsidRPr="007E41EC" w:rsidRDefault="00BE27F0" w:rsidP="00D35548">
            <w:r w:rsidRPr="007E41EC">
              <w:t>Odpovědná osoba</w:t>
            </w:r>
            <w:r w:rsidR="004778BC" w:rsidRPr="007E41EC">
              <w:t xml:space="preserve"> delegovaná ze strany Zhotovitele zodpovědná</w:t>
            </w:r>
            <w:r w:rsidRPr="007E41EC">
              <w:t xml:space="preserve"> za modely dané části. Jeho činnosti jsou:</w:t>
            </w:r>
          </w:p>
          <w:p w14:paraId="4D93E791" w14:textId="2B6034E7" w:rsidR="00B04066" w:rsidRPr="007E41EC" w:rsidRDefault="00B04066" w:rsidP="004B4E55">
            <w:pPr>
              <w:pStyle w:val="Odstavecseseznamem"/>
              <w:numPr>
                <w:ilvl w:val="0"/>
                <w:numId w:val="14"/>
              </w:numPr>
            </w:pPr>
            <w:r w:rsidRPr="007E41EC">
              <w:t>Řízení modelářů v rozsahu definovaném dle BEP.</w:t>
            </w:r>
          </w:p>
          <w:p w14:paraId="3E279073" w14:textId="13B06520" w:rsidR="00B04066" w:rsidRPr="007E41EC" w:rsidRDefault="00B04066" w:rsidP="007324A4">
            <w:pPr>
              <w:pStyle w:val="Odstavecseseznamem"/>
              <w:numPr>
                <w:ilvl w:val="0"/>
                <w:numId w:val="14"/>
              </w:numPr>
              <w:spacing w:after="160"/>
            </w:pPr>
            <w:r w:rsidRPr="007E41EC">
              <w:t>Tvorba projektových standardů, které doplňují chybějící standardy v BEP a jejich předložení k odsouhlasení Koordinátorovi BIM.</w:t>
            </w:r>
          </w:p>
          <w:p w14:paraId="75810620" w14:textId="35F64AFA" w:rsidR="00BE27F0" w:rsidRPr="007E41EC" w:rsidRDefault="007324A4" w:rsidP="007324A4">
            <w:r w:rsidRPr="007E41EC">
              <w:t>Zodpovídá za s</w:t>
            </w:r>
            <w:r w:rsidR="00B04066" w:rsidRPr="007E41EC">
              <w:t>právnost informačního modelu za danou profesi.</w:t>
            </w:r>
          </w:p>
        </w:tc>
      </w:tr>
      <w:tr w:rsidR="00D35548" w14:paraId="1ACE544B" w14:textId="77777777" w:rsidTr="00D45FC8">
        <w:tc>
          <w:tcPr>
            <w:tcW w:w="1838" w:type="dxa"/>
          </w:tcPr>
          <w:p w14:paraId="134482F9" w14:textId="11BEF0C8" w:rsidR="00D35548" w:rsidRPr="007E41EC" w:rsidRDefault="00CE68E0" w:rsidP="00D35548">
            <w:r w:rsidRPr="007E41EC">
              <w:t>Modelář</w:t>
            </w:r>
          </w:p>
        </w:tc>
        <w:tc>
          <w:tcPr>
            <w:tcW w:w="7178" w:type="dxa"/>
          </w:tcPr>
          <w:p w14:paraId="680B3872" w14:textId="77777777" w:rsidR="00D35548" w:rsidRPr="007E41EC" w:rsidRDefault="00CE68E0" w:rsidP="00D35548">
            <w:r w:rsidRPr="007E41EC">
              <w:t xml:space="preserve">Osoba </w:t>
            </w:r>
            <w:r w:rsidR="001D09E0" w:rsidRPr="007E41EC">
              <w:t>delegovaná ze strany Zhotovitele. Jeho činnosti jsou:</w:t>
            </w:r>
          </w:p>
          <w:p w14:paraId="466138D6" w14:textId="54E187A9" w:rsidR="001D09E0" w:rsidRPr="007E41EC" w:rsidRDefault="001D09E0" w:rsidP="001D09E0">
            <w:pPr>
              <w:pStyle w:val="Odstavecseseznamem"/>
              <w:numPr>
                <w:ilvl w:val="0"/>
                <w:numId w:val="15"/>
              </w:numPr>
              <w:spacing w:before="240" w:after="160"/>
            </w:pPr>
            <w:r w:rsidRPr="007E41EC">
              <w:t>Odpovědnost za daný model/soubor modelů.</w:t>
            </w:r>
          </w:p>
        </w:tc>
      </w:tr>
      <w:tr w:rsidR="00AB3028" w14:paraId="40AF1091" w14:textId="77777777" w:rsidTr="00D45FC8">
        <w:tc>
          <w:tcPr>
            <w:tcW w:w="1838" w:type="dxa"/>
          </w:tcPr>
          <w:p w14:paraId="7D2A36A3" w14:textId="357C2A82" w:rsidR="00AB3028" w:rsidRPr="00AB3028" w:rsidRDefault="00AB3028" w:rsidP="00D35548">
            <w:pPr>
              <w:rPr>
                <w:b/>
                <w:bCs/>
                <w:i/>
                <w:iCs/>
              </w:rPr>
            </w:pPr>
            <w:r w:rsidRPr="00AB3028">
              <w:rPr>
                <w:b/>
                <w:bCs/>
                <w:i/>
                <w:iCs/>
              </w:rPr>
              <w:t>Název funkce</w:t>
            </w:r>
          </w:p>
        </w:tc>
        <w:tc>
          <w:tcPr>
            <w:tcW w:w="7178" w:type="dxa"/>
          </w:tcPr>
          <w:p w14:paraId="577F10A9" w14:textId="276D9DCF" w:rsidR="00AB3028" w:rsidRPr="00AB3028" w:rsidRDefault="00AB3028" w:rsidP="00D35548">
            <w:pPr>
              <w:rPr>
                <w:b/>
                <w:bCs/>
                <w:i/>
                <w:iCs/>
              </w:rPr>
            </w:pPr>
            <w:r w:rsidRPr="00AB3028">
              <w:rPr>
                <w:b/>
                <w:bCs/>
                <w:i/>
                <w:iCs/>
              </w:rPr>
              <w:t>Popis funkce</w:t>
            </w:r>
          </w:p>
        </w:tc>
      </w:tr>
    </w:tbl>
    <w:p w14:paraId="08904708" w14:textId="54150691" w:rsidR="002F0A23" w:rsidRDefault="002F0A23" w:rsidP="00754BC0">
      <w:pPr>
        <w:pStyle w:val="Nadpis2"/>
        <w:numPr>
          <w:ilvl w:val="1"/>
          <w:numId w:val="46"/>
        </w:numPr>
      </w:pPr>
      <w:bookmarkStart w:id="15" w:name="_Toc93483433"/>
      <w:bookmarkStart w:id="16" w:name="_Toc100230480"/>
      <w:r>
        <w:t>Vztahová matice</w:t>
      </w:r>
      <w:r w:rsidRPr="004065AD">
        <w:t xml:space="preserve"> </w:t>
      </w:r>
      <w:r>
        <w:t>odpovědnosti</w:t>
      </w:r>
      <w:bookmarkEnd w:id="15"/>
      <w:bookmarkEnd w:id="16"/>
    </w:p>
    <w:p w14:paraId="2201C5FD" w14:textId="77777777" w:rsidR="002F0A23" w:rsidRDefault="002F0A23" w:rsidP="002F0A23">
      <w:pPr>
        <w:rPr>
          <w:lang w:eastAsia="cs-CZ"/>
        </w:rPr>
      </w:pPr>
      <w:r>
        <w:rPr>
          <w:lang w:eastAsia="cs-CZ"/>
        </w:rPr>
        <w:t>V rámci řízení projektu z pohledu informačního modelování je potřeba jasně definovat odpovědnosti.</w:t>
      </w:r>
    </w:p>
    <w:p w14:paraId="00DFECC1" w14:textId="20A548A3" w:rsidR="002F0A23" w:rsidRPr="004065AD" w:rsidRDefault="002F0A23" w:rsidP="00754BC0">
      <w:pPr>
        <w:pStyle w:val="Nadpis3"/>
        <w:numPr>
          <w:ilvl w:val="2"/>
          <w:numId w:val="46"/>
        </w:numPr>
      </w:pPr>
      <w:bookmarkStart w:id="17" w:name="_bookmark13"/>
      <w:bookmarkStart w:id="18" w:name="_Toc60841220"/>
      <w:bookmarkStart w:id="19" w:name="_Toc93483434"/>
      <w:bookmarkStart w:id="20" w:name="_Toc100230481"/>
      <w:bookmarkEnd w:id="17"/>
      <w:r w:rsidRPr="004065AD">
        <w:lastRenderedPageBreak/>
        <w:t xml:space="preserve">Firemní </w:t>
      </w:r>
      <w:r w:rsidRPr="001831EA">
        <w:t>diagram</w:t>
      </w:r>
      <w:bookmarkEnd w:id="18"/>
      <w:bookmarkEnd w:id="19"/>
      <w:bookmarkEnd w:id="20"/>
    </w:p>
    <w:p w14:paraId="52908383" w14:textId="1BB583C7" w:rsidR="00850B0A" w:rsidRPr="002F0A23" w:rsidRDefault="00850B0A" w:rsidP="0028260C">
      <w:pPr>
        <w:jc w:val="center"/>
        <w:rPr>
          <w:b/>
          <w:bCs/>
          <w:i/>
          <w:iCs/>
        </w:rPr>
      </w:pPr>
      <w:r>
        <w:rPr>
          <w:b/>
          <w:bCs/>
          <w:i/>
          <w:iCs/>
          <w:noProof/>
        </w:rPr>
        <w:drawing>
          <wp:inline distT="0" distB="0" distL="0" distR="0" wp14:anchorId="1D8D302D" wp14:editId="121A6D4C">
            <wp:extent cx="4975860" cy="2606040"/>
            <wp:effectExtent l="0" t="38100" r="0" b="609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E1BE82E" w14:textId="60751A8F" w:rsidR="002F0A23" w:rsidRPr="00F25E0B" w:rsidRDefault="002F0A23" w:rsidP="002F0A23">
      <w:pPr>
        <w:pStyle w:val="Zkladntext"/>
        <w:spacing w:before="11"/>
        <w:ind w:left="284" w:right="-2"/>
        <w:jc w:val="center"/>
        <w:rPr>
          <w:b/>
          <w:i/>
          <w:sz w:val="12"/>
        </w:rPr>
      </w:pPr>
    </w:p>
    <w:p w14:paraId="4FA70F81" w14:textId="3EA5B04F" w:rsidR="002F0A23" w:rsidRPr="00210CEB" w:rsidRDefault="002F0A23" w:rsidP="00754BC0">
      <w:pPr>
        <w:pStyle w:val="Nadpis3"/>
        <w:numPr>
          <w:ilvl w:val="2"/>
          <w:numId w:val="46"/>
        </w:numPr>
      </w:pPr>
      <w:bookmarkStart w:id="21" w:name="_bookmark14"/>
      <w:bookmarkStart w:id="22" w:name="_Toc60841221"/>
      <w:bookmarkStart w:id="23" w:name="_Toc93483435"/>
      <w:bookmarkStart w:id="24" w:name="_Toc100230482"/>
      <w:bookmarkEnd w:id="21"/>
      <w:r w:rsidRPr="00210CEB">
        <w:t xml:space="preserve">Jmenovitý </w:t>
      </w:r>
      <w:r w:rsidRPr="001831EA">
        <w:t>diagram</w:t>
      </w:r>
      <w:bookmarkEnd w:id="22"/>
      <w:bookmarkEnd w:id="23"/>
      <w:bookmarkEnd w:id="24"/>
    </w:p>
    <w:p w14:paraId="4DE1A873" w14:textId="64510119" w:rsidR="002F0A23" w:rsidRPr="0065433F" w:rsidRDefault="00C9087C" w:rsidP="0065433F">
      <w:r>
        <w:rPr>
          <w:noProof/>
        </w:rPr>
        <w:drawing>
          <wp:inline distT="0" distB="0" distL="0" distR="0" wp14:anchorId="0B6A313F" wp14:editId="2CB06464">
            <wp:extent cx="5486400" cy="1790700"/>
            <wp:effectExtent l="38100" t="0" r="571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5082987" w14:textId="6EF48362" w:rsidR="002F0A23" w:rsidRPr="00210CEB" w:rsidRDefault="002F0A23" w:rsidP="00754BC0">
      <w:pPr>
        <w:pStyle w:val="Nadpis2"/>
        <w:numPr>
          <w:ilvl w:val="1"/>
          <w:numId w:val="46"/>
        </w:numPr>
      </w:pPr>
      <w:bookmarkStart w:id="25" w:name="_bookmark15"/>
      <w:bookmarkStart w:id="26" w:name="_Toc60841222"/>
      <w:bookmarkStart w:id="27" w:name="_Toc93483436"/>
      <w:bookmarkStart w:id="28" w:name="_Toc100230483"/>
      <w:bookmarkEnd w:id="25"/>
      <w:r w:rsidRPr="00210CEB">
        <w:t>Kontaktní osoby</w:t>
      </w:r>
      <w:bookmarkEnd w:id="26"/>
      <w:bookmarkEnd w:id="27"/>
      <w:bookmarkEnd w:id="28"/>
    </w:p>
    <w:p w14:paraId="53AF388B" w14:textId="0D0209EC" w:rsidR="002F0A23" w:rsidRPr="00CB3931" w:rsidRDefault="002F0A23" w:rsidP="00CB3931">
      <w:pPr>
        <w:rPr>
          <w:b/>
          <w:bCs/>
          <w:i/>
          <w:iCs/>
        </w:rPr>
      </w:pPr>
    </w:p>
    <w:tbl>
      <w:tblPr>
        <w:tblStyle w:val="Mkatabulky"/>
        <w:tblW w:w="0" w:type="auto"/>
        <w:tblLook w:val="04A0" w:firstRow="1" w:lastRow="0" w:firstColumn="1" w:lastColumn="0" w:noHBand="0" w:noVBand="1"/>
      </w:tblPr>
      <w:tblGrid>
        <w:gridCol w:w="1610"/>
        <w:gridCol w:w="1653"/>
        <w:gridCol w:w="1977"/>
        <w:gridCol w:w="2244"/>
        <w:gridCol w:w="1532"/>
      </w:tblGrid>
      <w:tr w:rsidR="00380B47" w:rsidRPr="00AD7B0E" w14:paraId="054964DF" w14:textId="1963B26A" w:rsidTr="007E41EC">
        <w:tc>
          <w:tcPr>
            <w:tcW w:w="1610" w:type="dxa"/>
            <w:shd w:val="clear" w:color="auto" w:fill="B4C6E7" w:themeFill="accent1" w:themeFillTint="66"/>
          </w:tcPr>
          <w:p w14:paraId="68B274E6" w14:textId="77777777" w:rsidR="00380B47" w:rsidRPr="00AD7B0E" w:rsidRDefault="00380B47" w:rsidP="00CB3931">
            <w:pPr>
              <w:jc w:val="center"/>
              <w:rPr>
                <w:b/>
                <w:bCs/>
              </w:rPr>
            </w:pPr>
            <w:r w:rsidRPr="00AD7B0E">
              <w:rPr>
                <w:b/>
                <w:bCs/>
              </w:rPr>
              <w:t>Funkce</w:t>
            </w:r>
          </w:p>
        </w:tc>
        <w:tc>
          <w:tcPr>
            <w:tcW w:w="1653" w:type="dxa"/>
            <w:shd w:val="clear" w:color="auto" w:fill="B4C6E7" w:themeFill="accent1" w:themeFillTint="66"/>
          </w:tcPr>
          <w:p w14:paraId="213B917E" w14:textId="5754ABFE" w:rsidR="00380B47" w:rsidRPr="00AD7B0E" w:rsidRDefault="00380B47" w:rsidP="00CB3931">
            <w:pPr>
              <w:jc w:val="center"/>
              <w:rPr>
                <w:b/>
                <w:bCs/>
              </w:rPr>
            </w:pPr>
            <w:r>
              <w:rPr>
                <w:b/>
                <w:bCs/>
              </w:rPr>
              <w:t>Organizace</w:t>
            </w:r>
          </w:p>
        </w:tc>
        <w:tc>
          <w:tcPr>
            <w:tcW w:w="1977" w:type="dxa"/>
            <w:shd w:val="clear" w:color="auto" w:fill="B4C6E7" w:themeFill="accent1" w:themeFillTint="66"/>
          </w:tcPr>
          <w:p w14:paraId="71FC1113" w14:textId="1396905E" w:rsidR="00380B47" w:rsidRPr="00AD7B0E" w:rsidRDefault="00380B47" w:rsidP="00CB3931">
            <w:pPr>
              <w:jc w:val="center"/>
              <w:rPr>
                <w:b/>
                <w:bCs/>
              </w:rPr>
            </w:pPr>
            <w:r>
              <w:rPr>
                <w:b/>
                <w:bCs/>
              </w:rPr>
              <w:t>Jméno a příjmení</w:t>
            </w:r>
          </w:p>
        </w:tc>
        <w:tc>
          <w:tcPr>
            <w:tcW w:w="2244" w:type="dxa"/>
            <w:shd w:val="clear" w:color="auto" w:fill="B4C6E7" w:themeFill="accent1" w:themeFillTint="66"/>
          </w:tcPr>
          <w:p w14:paraId="6E27F16C" w14:textId="63726254" w:rsidR="00380B47" w:rsidRPr="00AD7B0E" w:rsidRDefault="00380B47" w:rsidP="00CB3931">
            <w:pPr>
              <w:jc w:val="center"/>
              <w:rPr>
                <w:b/>
                <w:bCs/>
              </w:rPr>
            </w:pPr>
            <w:r>
              <w:rPr>
                <w:b/>
                <w:bCs/>
              </w:rPr>
              <w:t>E-mail</w:t>
            </w:r>
          </w:p>
        </w:tc>
        <w:tc>
          <w:tcPr>
            <w:tcW w:w="1532" w:type="dxa"/>
            <w:shd w:val="clear" w:color="auto" w:fill="B4C6E7" w:themeFill="accent1" w:themeFillTint="66"/>
          </w:tcPr>
          <w:p w14:paraId="20C0412F" w14:textId="4143EBAF" w:rsidR="00380B47" w:rsidRPr="00AD7B0E" w:rsidRDefault="00380B47" w:rsidP="00CB3931">
            <w:pPr>
              <w:jc w:val="center"/>
              <w:rPr>
                <w:b/>
                <w:bCs/>
              </w:rPr>
            </w:pPr>
            <w:r>
              <w:rPr>
                <w:b/>
                <w:bCs/>
              </w:rPr>
              <w:t>Telefon</w:t>
            </w:r>
          </w:p>
        </w:tc>
      </w:tr>
      <w:tr w:rsidR="00380B47" w:rsidRPr="0004414E" w14:paraId="3AD6449B" w14:textId="6D645EC4" w:rsidTr="007E41EC">
        <w:tc>
          <w:tcPr>
            <w:tcW w:w="1610" w:type="dxa"/>
          </w:tcPr>
          <w:p w14:paraId="6BAF672C" w14:textId="77777777" w:rsidR="00380B47" w:rsidRPr="0004414E" w:rsidRDefault="00380B47" w:rsidP="00CA6E7F">
            <w:pPr>
              <w:rPr>
                <w:highlight w:val="cyan"/>
              </w:rPr>
            </w:pPr>
            <w:r w:rsidRPr="00A96534">
              <w:t>Projektový manažer</w:t>
            </w:r>
          </w:p>
        </w:tc>
        <w:tc>
          <w:tcPr>
            <w:tcW w:w="1653" w:type="dxa"/>
          </w:tcPr>
          <w:p w14:paraId="4315EA9C" w14:textId="48FD3D06" w:rsidR="005213C9" w:rsidRPr="00A96534" w:rsidRDefault="005213C9" w:rsidP="00CA6E7F"/>
        </w:tc>
        <w:tc>
          <w:tcPr>
            <w:tcW w:w="1977" w:type="dxa"/>
          </w:tcPr>
          <w:p w14:paraId="4E80AFFE" w14:textId="57BD8454" w:rsidR="005213C9" w:rsidRPr="00A96534" w:rsidRDefault="005213C9" w:rsidP="00CA6E7F"/>
        </w:tc>
        <w:tc>
          <w:tcPr>
            <w:tcW w:w="2244" w:type="dxa"/>
          </w:tcPr>
          <w:p w14:paraId="39EC7578" w14:textId="5BEBFF26" w:rsidR="00380B47" w:rsidRPr="00A96534" w:rsidRDefault="00EF3EBB" w:rsidP="00CA6E7F">
            <w:r w:rsidRPr="00A96534">
              <w:t>Doplní Zadavatel</w:t>
            </w:r>
          </w:p>
        </w:tc>
        <w:tc>
          <w:tcPr>
            <w:tcW w:w="1532" w:type="dxa"/>
          </w:tcPr>
          <w:p w14:paraId="3E946556" w14:textId="16224096" w:rsidR="00EF3EBB" w:rsidRPr="00A96534" w:rsidRDefault="00EF3EBB" w:rsidP="00CA6E7F">
            <w:r w:rsidRPr="00A96534">
              <w:t>Doplní Zadavatel</w:t>
            </w:r>
          </w:p>
        </w:tc>
      </w:tr>
      <w:tr w:rsidR="00EF3EBB" w:rsidRPr="00A96534" w14:paraId="52465AEE" w14:textId="77777777" w:rsidTr="007E41EC">
        <w:tc>
          <w:tcPr>
            <w:tcW w:w="1610" w:type="dxa"/>
          </w:tcPr>
          <w:p w14:paraId="392F0864" w14:textId="4E03D087" w:rsidR="00EF3EBB" w:rsidRPr="00A96534" w:rsidRDefault="00EF3EBB" w:rsidP="00CA6E7F">
            <w:r w:rsidRPr="00A96534">
              <w:t>BIM manažer projektu</w:t>
            </w:r>
          </w:p>
        </w:tc>
        <w:tc>
          <w:tcPr>
            <w:tcW w:w="1653" w:type="dxa"/>
          </w:tcPr>
          <w:p w14:paraId="63346787" w14:textId="57F03C36" w:rsidR="00EF3EBB" w:rsidRPr="00A96534" w:rsidRDefault="00EF3EBB" w:rsidP="00CA6E7F"/>
          <w:p w14:paraId="5C61C13D" w14:textId="422DADB2" w:rsidR="005213C9" w:rsidRPr="00A96534" w:rsidRDefault="005213C9" w:rsidP="00CA6E7F"/>
        </w:tc>
        <w:tc>
          <w:tcPr>
            <w:tcW w:w="1977" w:type="dxa"/>
          </w:tcPr>
          <w:p w14:paraId="2D3F23FE" w14:textId="0EE3E464" w:rsidR="00EF3EBB" w:rsidRPr="00A96534" w:rsidRDefault="00EF3EBB" w:rsidP="00CA6E7F"/>
        </w:tc>
        <w:tc>
          <w:tcPr>
            <w:tcW w:w="2244" w:type="dxa"/>
          </w:tcPr>
          <w:p w14:paraId="6A549127" w14:textId="39C7BF44" w:rsidR="00EF3EBB" w:rsidRPr="00A96534" w:rsidRDefault="00EF3EBB" w:rsidP="00CA6E7F">
            <w:r w:rsidRPr="00A96534">
              <w:t>Doplní Zadavatel</w:t>
            </w:r>
          </w:p>
        </w:tc>
        <w:tc>
          <w:tcPr>
            <w:tcW w:w="1532" w:type="dxa"/>
          </w:tcPr>
          <w:p w14:paraId="495162C1" w14:textId="3F017496" w:rsidR="00EF3EBB" w:rsidRPr="00A96534" w:rsidRDefault="00EF3EBB" w:rsidP="00CA6E7F">
            <w:r w:rsidRPr="00A96534">
              <w:t>Doplní Zadavatel</w:t>
            </w:r>
          </w:p>
        </w:tc>
      </w:tr>
      <w:tr w:rsidR="00EF3EBB" w:rsidRPr="00D45FC8" w14:paraId="44F9A544" w14:textId="77777777" w:rsidTr="007E41EC">
        <w:tc>
          <w:tcPr>
            <w:tcW w:w="1610" w:type="dxa"/>
          </w:tcPr>
          <w:p w14:paraId="5ACD3956" w14:textId="6A9EA831" w:rsidR="00EF3EBB" w:rsidRPr="00A96534" w:rsidRDefault="00CB3931" w:rsidP="00CA6E7F">
            <w:r w:rsidRPr="00A96534">
              <w:t>Správce datového prostředí</w:t>
            </w:r>
          </w:p>
        </w:tc>
        <w:tc>
          <w:tcPr>
            <w:tcW w:w="1653" w:type="dxa"/>
          </w:tcPr>
          <w:p w14:paraId="113FAC6D" w14:textId="3642BFDB" w:rsidR="005213C9" w:rsidRPr="00A96534" w:rsidRDefault="005213C9" w:rsidP="00CA6E7F"/>
          <w:p w14:paraId="0E1D8D95" w14:textId="6D6D535D" w:rsidR="00EF3EBB" w:rsidRPr="00A96534" w:rsidRDefault="00EF3EBB" w:rsidP="00CA6E7F"/>
        </w:tc>
        <w:tc>
          <w:tcPr>
            <w:tcW w:w="1977" w:type="dxa"/>
          </w:tcPr>
          <w:p w14:paraId="1344449D" w14:textId="39C6FF0A" w:rsidR="00EF3EBB" w:rsidRPr="00A96534" w:rsidRDefault="00EF3EBB" w:rsidP="00CA6E7F"/>
          <w:p w14:paraId="1ECD51D7" w14:textId="18F52046" w:rsidR="005213C9" w:rsidRPr="00A96534" w:rsidRDefault="005213C9" w:rsidP="00CA6E7F"/>
        </w:tc>
        <w:tc>
          <w:tcPr>
            <w:tcW w:w="2244" w:type="dxa"/>
          </w:tcPr>
          <w:p w14:paraId="45C96E3C" w14:textId="29454A31" w:rsidR="00EF3EBB" w:rsidRPr="00A96534" w:rsidRDefault="00CB3931" w:rsidP="00CA6E7F">
            <w:r w:rsidRPr="00A96534">
              <w:t>Doplní Zadavatel</w:t>
            </w:r>
          </w:p>
        </w:tc>
        <w:tc>
          <w:tcPr>
            <w:tcW w:w="1532" w:type="dxa"/>
          </w:tcPr>
          <w:p w14:paraId="5B96D86D" w14:textId="623BF7C4" w:rsidR="00EF3EBB" w:rsidRPr="00A96534" w:rsidRDefault="00CB3931" w:rsidP="00CA6E7F">
            <w:r w:rsidRPr="00A96534">
              <w:t>Doplní Zadavatel</w:t>
            </w:r>
          </w:p>
        </w:tc>
      </w:tr>
      <w:tr w:rsidR="00CB3931" w:rsidRPr="00D45FC8" w14:paraId="62BBD5EB" w14:textId="77777777" w:rsidTr="007E41EC">
        <w:tc>
          <w:tcPr>
            <w:tcW w:w="1610" w:type="dxa"/>
          </w:tcPr>
          <w:p w14:paraId="1DB2F9CE" w14:textId="7351EFD8" w:rsidR="00CB3931" w:rsidRPr="0087398C" w:rsidRDefault="00CB3931" w:rsidP="00CA6E7F">
            <w:r w:rsidRPr="0087398C">
              <w:t>Hlavní inženýr projektu</w:t>
            </w:r>
          </w:p>
        </w:tc>
        <w:tc>
          <w:tcPr>
            <w:tcW w:w="1653" w:type="dxa"/>
          </w:tcPr>
          <w:p w14:paraId="76261E76" w14:textId="1623FE7D" w:rsidR="00CB3931" w:rsidRPr="0087398C" w:rsidRDefault="00CB3931" w:rsidP="00CA6E7F"/>
        </w:tc>
        <w:tc>
          <w:tcPr>
            <w:tcW w:w="1977" w:type="dxa"/>
          </w:tcPr>
          <w:p w14:paraId="2F6B91C6" w14:textId="7DE6C3DE" w:rsidR="00CB3931" w:rsidRPr="0087398C" w:rsidRDefault="00CB3931" w:rsidP="00CA6E7F"/>
        </w:tc>
        <w:tc>
          <w:tcPr>
            <w:tcW w:w="2244" w:type="dxa"/>
          </w:tcPr>
          <w:p w14:paraId="4CC42AFA" w14:textId="779ED99E" w:rsidR="009D346F" w:rsidRPr="0087398C" w:rsidRDefault="009D346F" w:rsidP="00A96534"/>
        </w:tc>
        <w:tc>
          <w:tcPr>
            <w:tcW w:w="1532" w:type="dxa"/>
          </w:tcPr>
          <w:p w14:paraId="1CB18EB1" w14:textId="1C8A669B" w:rsidR="00CB3931" w:rsidRPr="0087398C" w:rsidRDefault="00CB3931" w:rsidP="00CA6E7F"/>
        </w:tc>
      </w:tr>
      <w:tr w:rsidR="001C70D6" w:rsidRPr="00D45FC8" w14:paraId="7965BC33" w14:textId="77777777" w:rsidTr="007E41EC">
        <w:tc>
          <w:tcPr>
            <w:tcW w:w="1610" w:type="dxa"/>
          </w:tcPr>
          <w:p w14:paraId="5C048F58" w14:textId="7939FA4B" w:rsidR="001C70D6" w:rsidRPr="0087398C" w:rsidRDefault="001C70D6" w:rsidP="001C70D6">
            <w:r w:rsidRPr="0087398C">
              <w:lastRenderedPageBreak/>
              <w:t>Koordinátor BIM</w:t>
            </w:r>
          </w:p>
        </w:tc>
        <w:tc>
          <w:tcPr>
            <w:tcW w:w="1653" w:type="dxa"/>
          </w:tcPr>
          <w:p w14:paraId="35FC056D" w14:textId="62087765" w:rsidR="001C70D6" w:rsidRPr="0087398C" w:rsidRDefault="001C70D6" w:rsidP="001C70D6">
            <w:r w:rsidRPr="0087398C">
              <w:t>Sweco Hydroprojekt a.s.</w:t>
            </w:r>
          </w:p>
        </w:tc>
        <w:tc>
          <w:tcPr>
            <w:tcW w:w="1977" w:type="dxa"/>
          </w:tcPr>
          <w:p w14:paraId="2068F400" w14:textId="048F04DB" w:rsidR="001C70D6" w:rsidRPr="0087398C" w:rsidRDefault="001C70D6" w:rsidP="001C70D6"/>
        </w:tc>
        <w:tc>
          <w:tcPr>
            <w:tcW w:w="2244" w:type="dxa"/>
          </w:tcPr>
          <w:p w14:paraId="75656FD3" w14:textId="748BFA91" w:rsidR="009D346F" w:rsidRPr="0087398C" w:rsidRDefault="009D346F" w:rsidP="00A96534"/>
        </w:tc>
        <w:tc>
          <w:tcPr>
            <w:tcW w:w="1532" w:type="dxa"/>
          </w:tcPr>
          <w:p w14:paraId="4F7FEAF6" w14:textId="7DB9F00A" w:rsidR="001C70D6" w:rsidRPr="0087398C" w:rsidRDefault="001C70D6" w:rsidP="001C70D6"/>
        </w:tc>
      </w:tr>
      <w:tr w:rsidR="001C70D6" w:rsidRPr="00D45FC8" w14:paraId="6B8A84A6" w14:textId="77777777" w:rsidTr="007E41EC">
        <w:tc>
          <w:tcPr>
            <w:tcW w:w="1610" w:type="dxa"/>
          </w:tcPr>
          <w:p w14:paraId="6A45E356" w14:textId="289D9736" w:rsidR="001C70D6" w:rsidRPr="0087398C" w:rsidRDefault="001C70D6" w:rsidP="001C70D6">
            <w:r w:rsidRPr="0087398C">
              <w:t>Vedoucí modelář</w:t>
            </w:r>
          </w:p>
        </w:tc>
        <w:tc>
          <w:tcPr>
            <w:tcW w:w="1653" w:type="dxa"/>
          </w:tcPr>
          <w:p w14:paraId="162F447E" w14:textId="4C22A025" w:rsidR="001C70D6" w:rsidRPr="0087398C" w:rsidRDefault="001C70D6" w:rsidP="001C70D6">
            <w:r w:rsidRPr="0087398C">
              <w:t>Sweco Hydroprojekt a.s.</w:t>
            </w:r>
          </w:p>
        </w:tc>
        <w:tc>
          <w:tcPr>
            <w:tcW w:w="1977" w:type="dxa"/>
          </w:tcPr>
          <w:p w14:paraId="2E635EFB" w14:textId="793161F7" w:rsidR="001C70D6" w:rsidRPr="0087398C" w:rsidRDefault="001C70D6" w:rsidP="001C70D6"/>
        </w:tc>
        <w:tc>
          <w:tcPr>
            <w:tcW w:w="2244" w:type="dxa"/>
          </w:tcPr>
          <w:p w14:paraId="353F886B" w14:textId="73027D2C" w:rsidR="009D346F" w:rsidRPr="0087398C" w:rsidRDefault="009D346F" w:rsidP="00A96534"/>
        </w:tc>
        <w:tc>
          <w:tcPr>
            <w:tcW w:w="1532" w:type="dxa"/>
          </w:tcPr>
          <w:p w14:paraId="6161446A" w14:textId="613AAF75" w:rsidR="001C70D6" w:rsidRPr="0087398C" w:rsidRDefault="001C70D6" w:rsidP="001C70D6"/>
        </w:tc>
      </w:tr>
      <w:tr w:rsidR="001C70D6" w:rsidRPr="00D45FC8" w14:paraId="228995A7" w14:textId="77777777" w:rsidTr="007E41EC">
        <w:tc>
          <w:tcPr>
            <w:tcW w:w="1610" w:type="dxa"/>
          </w:tcPr>
          <w:p w14:paraId="2B8FF2A9" w14:textId="4003A06D" w:rsidR="001C70D6" w:rsidRPr="0087398C" w:rsidRDefault="001C70D6" w:rsidP="001C70D6">
            <w:r w:rsidRPr="0087398C">
              <w:t>Modelář</w:t>
            </w:r>
          </w:p>
        </w:tc>
        <w:tc>
          <w:tcPr>
            <w:tcW w:w="1653" w:type="dxa"/>
          </w:tcPr>
          <w:p w14:paraId="4C5CF4B1" w14:textId="17ECA099" w:rsidR="001C70D6" w:rsidRPr="0087398C" w:rsidRDefault="001C70D6" w:rsidP="001C70D6">
            <w:r w:rsidRPr="0087398C">
              <w:t>Sweco Hydroprojekt a.s.</w:t>
            </w:r>
          </w:p>
        </w:tc>
        <w:tc>
          <w:tcPr>
            <w:tcW w:w="1977" w:type="dxa"/>
          </w:tcPr>
          <w:p w14:paraId="25240617" w14:textId="76884653" w:rsidR="001C70D6" w:rsidRPr="0087398C" w:rsidRDefault="001C70D6" w:rsidP="001C70D6"/>
        </w:tc>
        <w:tc>
          <w:tcPr>
            <w:tcW w:w="2244" w:type="dxa"/>
          </w:tcPr>
          <w:p w14:paraId="720A6762" w14:textId="35C582D8" w:rsidR="009D346F" w:rsidRPr="0087398C" w:rsidRDefault="009D346F" w:rsidP="00A96534"/>
        </w:tc>
        <w:tc>
          <w:tcPr>
            <w:tcW w:w="1532" w:type="dxa"/>
          </w:tcPr>
          <w:p w14:paraId="142D224D" w14:textId="2C7B03EB" w:rsidR="001C70D6" w:rsidRPr="007E41EC" w:rsidRDefault="001C70D6" w:rsidP="001C70D6">
            <w:pPr>
              <w:rPr>
                <w:highlight w:val="yellow"/>
              </w:rPr>
            </w:pPr>
          </w:p>
        </w:tc>
      </w:tr>
      <w:tr w:rsidR="001C70D6" w:rsidRPr="00D45FC8" w14:paraId="10C6222F" w14:textId="77777777" w:rsidTr="007E41EC">
        <w:tc>
          <w:tcPr>
            <w:tcW w:w="1610" w:type="dxa"/>
          </w:tcPr>
          <w:p w14:paraId="110EFF85" w14:textId="2736163C" w:rsidR="001C70D6" w:rsidRPr="0087398C" w:rsidRDefault="001C70D6" w:rsidP="001C70D6">
            <w:r w:rsidRPr="0087398C">
              <w:t>Modelář</w:t>
            </w:r>
          </w:p>
        </w:tc>
        <w:tc>
          <w:tcPr>
            <w:tcW w:w="1653" w:type="dxa"/>
          </w:tcPr>
          <w:p w14:paraId="076D5462" w14:textId="1111365B" w:rsidR="001C70D6" w:rsidRPr="0087398C" w:rsidRDefault="001C70D6" w:rsidP="001C70D6">
            <w:r w:rsidRPr="0087398C">
              <w:t>VRV, a.s.</w:t>
            </w:r>
          </w:p>
        </w:tc>
        <w:tc>
          <w:tcPr>
            <w:tcW w:w="1977" w:type="dxa"/>
          </w:tcPr>
          <w:p w14:paraId="084AD686" w14:textId="64FED942" w:rsidR="001C70D6" w:rsidRPr="0087398C" w:rsidRDefault="001C70D6" w:rsidP="001C70D6"/>
        </w:tc>
        <w:tc>
          <w:tcPr>
            <w:tcW w:w="2244" w:type="dxa"/>
          </w:tcPr>
          <w:p w14:paraId="3A147885" w14:textId="236A1736" w:rsidR="001C70D6" w:rsidRPr="0087398C" w:rsidRDefault="001C70D6" w:rsidP="001C70D6"/>
        </w:tc>
        <w:tc>
          <w:tcPr>
            <w:tcW w:w="1532" w:type="dxa"/>
          </w:tcPr>
          <w:p w14:paraId="3E6055BE" w14:textId="4E25AE99" w:rsidR="001C70D6" w:rsidRPr="007E41EC" w:rsidRDefault="001C70D6" w:rsidP="001C70D6">
            <w:pPr>
              <w:rPr>
                <w:highlight w:val="yellow"/>
              </w:rPr>
            </w:pPr>
          </w:p>
        </w:tc>
      </w:tr>
      <w:tr w:rsidR="009A786A" w:rsidRPr="00CB3931" w14:paraId="17E4A8A9" w14:textId="77777777" w:rsidTr="007E41EC">
        <w:tc>
          <w:tcPr>
            <w:tcW w:w="1610" w:type="dxa"/>
          </w:tcPr>
          <w:p w14:paraId="4626ECCA" w14:textId="200ADCDC" w:rsidR="001C70D6" w:rsidRPr="0087398C" w:rsidRDefault="00F62B0D" w:rsidP="001C70D6">
            <w:r w:rsidRPr="0087398C">
              <w:t>další</w:t>
            </w:r>
          </w:p>
        </w:tc>
        <w:tc>
          <w:tcPr>
            <w:tcW w:w="1653" w:type="dxa"/>
          </w:tcPr>
          <w:p w14:paraId="5E56D467" w14:textId="49AC2D1F" w:rsidR="001C70D6" w:rsidRPr="0087398C" w:rsidRDefault="001C70D6" w:rsidP="001C70D6">
            <w:r w:rsidRPr="0087398C">
              <w:t>VRV, a.s.</w:t>
            </w:r>
          </w:p>
        </w:tc>
        <w:tc>
          <w:tcPr>
            <w:tcW w:w="1977" w:type="dxa"/>
          </w:tcPr>
          <w:p w14:paraId="441F5726" w14:textId="1FE1A39A" w:rsidR="001C70D6" w:rsidRPr="0087398C" w:rsidRDefault="001C70D6" w:rsidP="001C70D6"/>
        </w:tc>
        <w:tc>
          <w:tcPr>
            <w:tcW w:w="2244" w:type="dxa"/>
          </w:tcPr>
          <w:p w14:paraId="015F1D95" w14:textId="38094830" w:rsidR="001C70D6" w:rsidRPr="0087398C" w:rsidRDefault="001C70D6" w:rsidP="001C70D6"/>
        </w:tc>
        <w:tc>
          <w:tcPr>
            <w:tcW w:w="1532" w:type="dxa"/>
          </w:tcPr>
          <w:p w14:paraId="38FE8943" w14:textId="5E6E91AD" w:rsidR="001C70D6" w:rsidRPr="007E41EC" w:rsidRDefault="001C70D6" w:rsidP="001C70D6">
            <w:pPr>
              <w:rPr>
                <w:highlight w:val="yellow"/>
              </w:rPr>
            </w:pPr>
          </w:p>
        </w:tc>
      </w:tr>
      <w:tr w:rsidR="009A786A" w:rsidRPr="00CB3931" w14:paraId="26699BA2" w14:textId="77777777" w:rsidTr="007E41EC">
        <w:tc>
          <w:tcPr>
            <w:tcW w:w="1610" w:type="dxa"/>
          </w:tcPr>
          <w:p w14:paraId="1721A972" w14:textId="2F252BCF" w:rsidR="001C70D6" w:rsidRPr="0087398C" w:rsidRDefault="00F62B0D" w:rsidP="001C70D6">
            <w:r w:rsidRPr="0087398C">
              <w:t>další</w:t>
            </w:r>
          </w:p>
        </w:tc>
        <w:tc>
          <w:tcPr>
            <w:tcW w:w="1653" w:type="dxa"/>
          </w:tcPr>
          <w:p w14:paraId="016E268D" w14:textId="11271533" w:rsidR="001C70D6" w:rsidRPr="0087398C" w:rsidRDefault="001C70D6" w:rsidP="001C70D6">
            <w:r w:rsidRPr="0087398C">
              <w:t>VRV, a.s.</w:t>
            </w:r>
          </w:p>
        </w:tc>
        <w:tc>
          <w:tcPr>
            <w:tcW w:w="1977" w:type="dxa"/>
          </w:tcPr>
          <w:p w14:paraId="79C9A22C" w14:textId="2E4E10A1" w:rsidR="001C70D6" w:rsidRPr="0087398C" w:rsidRDefault="001C70D6" w:rsidP="001C70D6"/>
        </w:tc>
        <w:tc>
          <w:tcPr>
            <w:tcW w:w="2244" w:type="dxa"/>
          </w:tcPr>
          <w:p w14:paraId="475F5F9B" w14:textId="57231D8C" w:rsidR="001C70D6" w:rsidRPr="0087398C" w:rsidRDefault="001C70D6" w:rsidP="001C70D6"/>
        </w:tc>
        <w:tc>
          <w:tcPr>
            <w:tcW w:w="1532" w:type="dxa"/>
          </w:tcPr>
          <w:p w14:paraId="30E398CC" w14:textId="5D8FFB0C" w:rsidR="001C70D6" w:rsidRPr="007E41EC" w:rsidRDefault="001C70D6" w:rsidP="001C70D6">
            <w:pPr>
              <w:rPr>
                <w:highlight w:val="yellow"/>
              </w:rPr>
            </w:pPr>
          </w:p>
        </w:tc>
      </w:tr>
    </w:tbl>
    <w:p w14:paraId="66572A0F" w14:textId="185EF416" w:rsidR="002F0A23" w:rsidRDefault="002F0A23" w:rsidP="001C70D6">
      <w:pPr>
        <w:pStyle w:val="Nadpis1"/>
        <w:numPr>
          <w:ilvl w:val="0"/>
          <w:numId w:val="0"/>
        </w:numPr>
        <w:ind w:right="-2"/>
      </w:pPr>
      <w:bookmarkStart w:id="29" w:name="_Toc60841223"/>
      <w:bookmarkStart w:id="30" w:name="_Toc93483437"/>
      <w:bookmarkStart w:id="31" w:name="_Toc100230484"/>
      <w:r w:rsidRPr="00EC13D2">
        <w:t>Technologická infrastruk</w:t>
      </w:r>
      <w:r>
        <w:t>tu</w:t>
      </w:r>
      <w:r w:rsidRPr="00EC13D2">
        <w:t>ra</w:t>
      </w:r>
      <w:bookmarkEnd w:id="29"/>
      <w:bookmarkEnd w:id="30"/>
      <w:bookmarkEnd w:id="31"/>
    </w:p>
    <w:p w14:paraId="394E6573" w14:textId="0290B2ED" w:rsidR="002F0A23" w:rsidRDefault="002F0A23" w:rsidP="00754BC0">
      <w:pPr>
        <w:pStyle w:val="Nadpis2"/>
        <w:numPr>
          <w:ilvl w:val="1"/>
          <w:numId w:val="46"/>
        </w:numPr>
      </w:pPr>
      <w:bookmarkStart w:id="32" w:name="_Toc60841224"/>
      <w:bookmarkStart w:id="33" w:name="_Toc93483438"/>
      <w:bookmarkStart w:id="34" w:name="_Toc100230485"/>
      <w:r>
        <w:t>Softwarové nástroje</w:t>
      </w:r>
      <w:bookmarkEnd w:id="32"/>
      <w:bookmarkEnd w:id="33"/>
      <w:bookmarkEnd w:id="34"/>
    </w:p>
    <w:p w14:paraId="0BDDEEB6" w14:textId="4BF28CDB" w:rsidR="002F0A23" w:rsidRDefault="002F0A23" w:rsidP="002F0A23">
      <w:pPr>
        <w:rPr>
          <w:lang w:eastAsia="cs-CZ"/>
        </w:rPr>
      </w:pPr>
      <w:r>
        <w:rPr>
          <w:lang w:eastAsia="cs-CZ"/>
        </w:rPr>
        <w:t>Seznam použitých nástrojů (vč. verzí a datového formátu) a jejich způsobů uplatnění pro vypracování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7"/>
        <w:gridCol w:w="1675"/>
        <w:gridCol w:w="1675"/>
        <w:gridCol w:w="1969"/>
      </w:tblGrid>
      <w:tr w:rsidR="002F0A23" w:rsidRPr="008C3C73" w14:paraId="27741D71" w14:textId="77777777" w:rsidTr="00CB3931">
        <w:trPr>
          <w:trHeight w:val="294"/>
        </w:trPr>
        <w:tc>
          <w:tcPr>
            <w:tcW w:w="1966" w:type="pct"/>
            <w:shd w:val="clear" w:color="auto" w:fill="B4C6E7" w:themeFill="accent1" w:themeFillTint="66"/>
            <w:noWrap/>
            <w:vAlign w:val="center"/>
            <w:hideMark/>
          </w:tcPr>
          <w:p w14:paraId="769463C5" w14:textId="77777777" w:rsidR="002F0A23" w:rsidRPr="00CB3931" w:rsidRDefault="002F0A23" w:rsidP="00CB3931">
            <w:pPr>
              <w:spacing w:after="0" w:line="240" w:lineRule="auto"/>
              <w:jc w:val="center"/>
              <w:rPr>
                <w:b/>
                <w:bCs/>
              </w:rPr>
            </w:pPr>
            <w:r w:rsidRPr="00CB3931">
              <w:rPr>
                <w:b/>
                <w:bCs/>
              </w:rPr>
              <w:t>Softwarový nástroj</w:t>
            </w:r>
          </w:p>
        </w:tc>
        <w:tc>
          <w:tcPr>
            <w:tcW w:w="957" w:type="pct"/>
            <w:shd w:val="clear" w:color="auto" w:fill="B4C6E7" w:themeFill="accent1" w:themeFillTint="66"/>
          </w:tcPr>
          <w:p w14:paraId="35C4676A" w14:textId="77777777" w:rsidR="002F0A23" w:rsidRPr="00CB3931" w:rsidRDefault="002F0A23" w:rsidP="00CB3931">
            <w:pPr>
              <w:spacing w:after="0" w:line="240" w:lineRule="auto"/>
              <w:jc w:val="center"/>
              <w:rPr>
                <w:b/>
                <w:bCs/>
              </w:rPr>
            </w:pPr>
            <w:r w:rsidRPr="00CB3931">
              <w:rPr>
                <w:b/>
                <w:bCs/>
              </w:rPr>
              <w:t>Zkratka nástroje</w:t>
            </w:r>
          </w:p>
        </w:tc>
        <w:tc>
          <w:tcPr>
            <w:tcW w:w="957" w:type="pct"/>
            <w:shd w:val="clear" w:color="auto" w:fill="B4C6E7" w:themeFill="accent1" w:themeFillTint="66"/>
            <w:vAlign w:val="center"/>
          </w:tcPr>
          <w:p w14:paraId="4AC0283F" w14:textId="77777777" w:rsidR="002F0A23" w:rsidRPr="00CB3931" w:rsidRDefault="002F0A23" w:rsidP="00CB3931">
            <w:pPr>
              <w:spacing w:after="0" w:line="240" w:lineRule="auto"/>
              <w:jc w:val="center"/>
              <w:rPr>
                <w:b/>
                <w:bCs/>
              </w:rPr>
            </w:pPr>
            <w:r w:rsidRPr="00CB3931">
              <w:rPr>
                <w:b/>
                <w:bCs/>
              </w:rPr>
              <w:t>Verze</w:t>
            </w:r>
          </w:p>
        </w:tc>
        <w:tc>
          <w:tcPr>
            <w:tcW w:w="1120" w:type="pct"/>
            <w:shd w:val="clear" w:color="auto" w:fill="B4C6E7" w:themeFill="accent1" w:themeFillTint="66"/>
          </w:tcPr>
          <w:p w14:paraId="48D4D174" w14:textId="77777777" w:rsidR="002F0A23" w:rsidRPr="00CB3931" w:rsidRDefault="002F0A23" w:rsidP="00CB3931">
            <w:pPr>
              <w:spacing w:after="0" w:line="240" w:lineRule="auto"/>
              <w:jc w:val="center"/>
              <w:rPr>
                <w:b/>
                <w:bCs/>
              </w:rPr>
            </w:pPr>
            <w:r w:rsidRPr="00CB3931">
              <w:rPr>
                <w:b/>
                <w:bCs/>
              </w:rPr>
              <w:t>Datový formát</w:t>
            </w:r>
          </w:p>
        </w:tc>
      </w:tr>
      <w:tr w:rsidR="002F0A23" w:rsidRPr="008C3C73" w14:paraId="3A13F9C9" w14:textId="77777777" w:rsidTr="00CA6E7F">
        <w:trPr>
          <w:trHeight w:val="294"/>
        </w:trPr>
        <w:tc>
          <w:tcPr>
            <w:tcW w:w="1966" w:type="pct"/>
            <w:shd w:val="clear" w:color="auto" w:fill="auto"/>
            <w:noWrap/>
            <w:vAlign w:val="center"/>
          </w:tcPr>
          <w:p w14:paraId="2C9A4AC6" w14:textId="6076D298" w:rsidR="002F0A23" w:rsidRPr="0087398C" w:rsidRDefault="007E41EC" w:rsidP="00CB3931">
            <w:pPr>
              <w:spacing w:after="0" w:line="240" w:lineRule="auto"/>
            </w:pPr>
            <w:r w:rsidRPr="0087398C">
              <w:t>Autodesk Revit</w:t>
            </w:r>
          </w:p>
        </w:tc>
        <w:tc>
          <w:tcPr>
            <w:tcW w:w="957" w:type="pct"/>
          </w:tcPr>
          <w:p w14:paraId="363355C9" w14:textId="10F20C85" w:rsidR="002F0A23" w:rsidRPr="0087398C" w:rsidRDefault="007E41EC" w:rsidP="00CB3931">
            <w:pPr>
              <w:spacing w:after="0" w:line="240" w:lineRule="auto"/>
            </w:pPr>
            <w:r w:rsidRPr="0087398C">
              <w:t>R</w:t>
            </w:r>
          </w:p>
        </w:tc>
        <w:tc>
          <w:tcPr>
            <w:tcW w:w="957" w:type="pct"/>
            <w:shd w:val="clear" w:color="auto" w:fill="auto"/>
            <w:noWrap/>
            <w:vAlign w:val="center"/>
          </w:tcPr>
          <w:p w14:paraId="6A6EE146" w14:textId="4E2A6F3D" w:rsidR="002F0A23" w:rsidRPr="0087398C" w:rsidRDefault="007E41EC" w:rsidP="00CB3931">
            <w:pPr>
              <w:spacing w:after="0" w:line="240" w:lineRule="auto"/>
            </w:pPr>
            <w:r w:rsidRPr="0087398C">
              <w:t>2022</w:t>
            </w:r>
          </w:p>
        </w:tc>
        <w:tc>
          <w:tcPr>
            <w:tcW w:w="1120" w:type="pct"/>
          </w:tcPr>
          <w:p w14:paraId="3AC531CB" w14:textId="6FB22865" w:rsidR="002F0A23" w:rsidRPr="0087398C" w:rsidRDefault="007E41EC" w:rsidP="00CB3931">
            <w:pPr>
              <w:spacing w:after="0" w:line="240" w:lineRule="auto"/>
            </w:pPr>
            <w:r w:rsidRPr="0087398C">
              <w:t>RVT</w:t>
            </w:r>
          </w:p>
        </w:tc>
      </w:tr>
      <w:tr w:rsidR="002F0A23" w:rsidRPr="008C3C73" w14:paraId="7B55AFB5" w14:textId="77777777" w:rsidTr="00CA6E7F">
        <w:trPr>
          <w:trHeight w:val="294"/>
        </w:trPr>
        <w:tc>
          <w:tcPr>
            <w:tcW w:w="1966" w:type="pct"/>
            <w:shd w:val="clear" w:color="auto" w:fill="auto"/>
            <w:noWrap/>
            <w:vAlign w:val="center"/>
          </w:tcPr>
          <w:p w14:paraId="2B6260F9" w14:textId="6917FB9A" w:rsidR="002F0A23" w:rsidRPr="0087398C" w:rsidRDefault="007E41EC" w:rsidP="00CB3931">
            <w:pPr>
              <w:spacing w:after="0" w:line="240" w:lineRule="auto"/>
            </w:pPr>
            <w:r w:rsidRPr="0087398C">
              <w:t>Autodesk AutoCAD</w:t>
            </w:r>
          </w:p>
        </w:tc>
        <w:tc>
          <w:tcPr>
            <w:tcW w:w="957" w:type="pct"/>
          </w:tcPr>
          <w:p w14:paraId="782EF8D6" w14:textId="3CBAAC31" w:rsidR="002F0A23" w:rsidRPr="0087398C" w:rsidRDefault="007E41EC" w:rsidP="00CB3931">
            <w:pPr>
              <w:spacing w:after="0" w:line="240" w:lineRule="auto"/>
            </w:pPr>
            <w:r w:rsidRPr="0087398C">
              <w:t>A</w:t>
            </w:r>
          </w:p>
        </w:tc>
        <w:tc>
          <w:tcPr>
            <w:tcW w:w="957" w:type="pct"/>
            <w:shd w:val="clear" w:color="auto" w:fill="auto"/>
            <w:noWrap/>
            <w:vAlign w:val="center"/>
          </w:tcPr>
          <w:p w14:paraId="3D0D156A" w14:textId="606BCA81" w:rsidR="002F0A23" w:rsidRPr="0087398C" w:rsidRDefault="007E41EC" w:rsidP="00CB3931">
            <w:pPr>
              <w:spacing w:after="0" w:line="240" w:lineRule="auto"/>
            </w:pPr>
            <w:r w:rsidRPr="0087398C">
              <w:t>2022</w:t>
            </w:r>
          </w:p>
        </w:tc>
        <w:tc>
          <w:tcPr>
            <w:tcW w:w="1120" w:type="pct"/>
          </w:tcPr>
          <w:p w14:paraId="39FB5E19" w14:textId="228A0D0A" w:rsidR="002F0A23" w:rsidRPr="0087398C" w:rsidRDefault="007E41EC" w:rsidP="00CB3931">
            <w:pPr>
              <w:spacing w:after="0" w:line="240" w:lineRule="auto"/>
            </w:pPr>
            <w:r w:rsidRPr="0087398C">
              <w:t>DWG</w:t>
            </w:r>
          </w:p>
        </w:tc>
      </w:tr>
      <w:tr w:rsidR="002F0A23" w:rsidRPr="008C3C73" w14:paraId="4E9047AF" w14:textId="77777777" w:rsidTr="00CA6E7F">
        <w:trPr>
          <w:trHeight w:val="294"/>
        </w:trPr>
        <w:tc>
          <w:tcPr>
            <w:tcW w:w="1966" w:type="pct"/>
            <w:shd w:val="clear" w:color="auto" w:fill="auto"/>
            <w:noWrap/>
            <w:vAlign w:val="center"/>
          </w:tcPr>
          <w:p w14:paraId="2142AFA9" w14:textId="1DD864AE" w:rsidR="002F0A23" w:rsidRPr="0087398C" w:rsidRDefault="007E41EC" w:rsidP="00CB3931">
            <w:pPr>
              <w:spacing w:after="0" w:line="240" w:lineRule="auto"/>
            </w:pPr>
            <w:r w:rsidRPr="0087398C">
              <w:t>Autodesk Navisworks Simulate/Manage</w:t>
            </w:r>
          </w:p>
        </w:tc>
        <w:tc>
          <w:tcPr>
            <w:tcW w:w="957" w:type="pct"/>
          </w:tcPr>
          <w:p w14:paraId="1659B872" w14:textId="5098B357" w:rsidR="002F0A23" w:rsidRPr="0087398C" w:rsidRDefault="007E41EC" w:rsidP="00CB3931">
            <w:pPr>
              <w:spacing w:after="0" w:line="240" w:lineRule="auto"/>
            </w:pPr>
            <w:r w:rsidRPr="0087398C">
              <w:t>N</w:t>
            </w:r>
          </w:p>
        </w:tc>
        <w:tc>
          <w:tcPr>
            <w:tcW w:w="957" w:type="pct"/>
            <w:shd w:val="clear" w:color="auto" w:fill="auto"/>
            <w:noWrap/>
            <w:vAlign w:val="center"/>
          </w:tcPr>
          <w:p w14:paraId="0B059CEC" w14:textId="14F49501" w:rsidR="002F0A23" w:rsidRPr="0087398C" w:rsidRDefault="007E41EC" w:rsidP="00CB3931">
            <w:pPr>
              <w:spacing w:after="0" w:line="240" w:lineRule="auto"/>
            </w:pPr>
            <w:r w:rsidRPr="0087398C">
              <w:t>2022</w:t>
            </w:r>
          </w:p>
        </w:tc>
        <w:tc>
          <w:tcPr>
            <w:tcW w:w="1120" w:type="pct"/>
          </w:tcPr>
          <w:p w14:paraId="7161C35A" w14:textId="305B06F7" w:rsidR="002F0A23" w:rsidRPr="0087398C" w:rsidRDefault="007E41EC" w:rsidP="00CB3931">
            <w:pPr>
              <w:spacing w:after="0" w:line="240" w:lineRule="auto"/>
            </w:pPr>
            <w:r w:rsidRPr="0087398C">
              <w:t>NWF, NWD</w:t>
            </w:r>
          </w:p>
        </w:tc>
      </w:tr>
    </w:tbl>
    <w:p w14:paraId="44890E28" w14:textId="77777777" w:rsidR="00CB3931" w:rsidRDefault="00CB3931" w:rsidP="002F0A23">
      <w:pPr>
        <w:rPr>
          <w:lang w:eastAsia="cs-CZ"/>
        </w:rPr>
      </w:pPr>
    </w:p>
    <w:p w14:paraId="72DBCE47" w14:textId="4048D10F" w:rsidR="002F0A23" w:rsidRPr="007F66FB" w:rsidRDefault="00CB3931" w:rsidP="002F0A23">
      <w:pPr>
        <w:rPr>
          <w:lang w:eastAsia="cs-CZ"/>
        </w:rPr>
      </w:pPr>
      <w:r>
        <w:rPr>
          <w:lang w:eastAsia="cs-CZ"/>
        </w:rPr>
        <w:t>Projektová d</w:t>
      </w:r>
      <w:r w:rsidR="002F0A23">
        <w:rPr>
          <w:lang w:eastAsia="cs-CZ"/>
        </w:rPr>
        <w:t xml:space="preserve">okumentace a modely </w:t>
      </w:r>
      <w:r>
        <w:rPr>
          <w:lang w:eastAsia="cs-CZ"/>
        </w:rPr>
        <w:t>budou</w:t>
      </w:r>
      <w:r w:rsidR="002F0A23">
        <w:rPr>
          <w:lang w:eastAsia="cs-CZ"/>
        </w:rPr>
        <w:t xml:space="preserve"> </w:t>
      </w:r>
      <w:r w:rsidR="002F0A23" w:rsidRPr="007F66FB">
        <w:rPr>
          <w:lang w:eastAsia="cs-CZ"/>
        </w:rPr>
        <w:t xml:space="preserve">předány v předem odsouhlaseném formátu objednavatelem dle </w:t>
      </w:r>
      <w:r w:rsidR="002F0A23">
        <w:rPr>
          <w:lang w:eastAsia="cs-CZ"/>
        </w:rPr>
        <w:t>níže</w:t>
      </w:r>
      <w:r w:rsidR="002F0A23" w:rsidRPr="007F66FB">
        <w:rPr>
          <w:lang w:eastAsia="cs-CZ"/>
        </w:rPr>
        <w:t xml:space="preserve"> zmíněných bodů.</w:t>
      </w:r>
    </w:p>
    <w:p w14:paraId="3A7B296E" w14:textId="77777777" w:rsidR="002F0A23" w:rsidRDefault="002F0A23" w:rsidP="002F0A23">
      <w:pPr>
        <w:rPr>
          <w:lang w:eastAsia="cs-CZ"/>
        </w:rPr>
      </w:pPr>
      <w:r w:rsidRPr="007F66FB">
        <w:rPr>
          <w:lang w:eastAsia="cs-CZ"/>
        </w:rPr>
        <w:t>Pro předání modelu bud</w:t>
      </w:r>
      <w:r>
        <w:rPr>
          <w:lang w:eastAsia="cs-CZ"/>
        </w:rPr>
        <w:t>ou použity:</w:t>
      </w:r>
    </w:p>
    <w:p w14:paraId="6476FE58" w14:textId="1A89A2EB" w:rsidR="002F0A23" w:rsidRDefault="002F0A23" w:rsidP="002F0A23">
      <w:pPr>
        <w:pStyle w:val="Odstavecseseznamem"/>
        <w:numPr>
          <w:ilvl w:val="0"/>
          <w:numId w:val="15"/>
        </w:numPr>
        <w:rPr>
          <w:lang w:eastAsia="cs-CZ"/>
        </w:rPr>
      </w:pPr>
      <w:r>
        <w:rPr>
          <w:lang w:eastAsia="cs-CZ"/>
        </w:rPr>
        <w:t>nativní formáty,</w:t>
      </w:r>
    </w:p>
    <w:p w14:paraId="75857E0A" w14:textId="1F002ACF" w:rsidR="002F0A23" w:rsidRPr="007F66FB" w:rsidRDefault="002F0A23" w:rsidP="002F0A23">
      <w:pPr>
        <w:pStyle w:val="Odstavecseseznamem"/>
        <w:numPr>
          <w:ilvl w:val="0"/>
          <w:numId w:val="15"/>
        </w:numPr>
        <w:rPr>
          <w:lang w:eastAsia="cs-CZ"/>
        </w:rPr>
      </w:pPr>
      <w:r w:rsidRPr="007F66FB">
        <w:rPr>
          <w:lang w:eastAsia="cs-CZ"/>
        </w:rPr>
        <w:t>otevřený formát IF</w:t>
      </w:r>
      <w:r>
        <w:rPr>
          <w:lang w:eastAsia="cs-CZ"/>
        </w:rPr>
        <w:t>C.</w:t>
      </w:r>
    </w:p>
    <w:p w14:paraId="1D413667" w14:textId="6A4FE5E6" w:rsidR="002F0A23" w:rsidRDefault="002F0A23" w:rsidP="00754BC0">
      <w:pPr>
        <w:pStyle w:val="Nadpis2"/>
        <w:numPr>
          <w:ilvl w:val="1"/>
          <w:numId w:val="46"/>
        </w:numPr>
      </w:pPr>
      <w:bookmarkStart w:id="35" w:name="_Toc60841225"/>
      <w:bookmarkStart w:id="36" w:name="_Toc93483439"/>
      <w:bookmarkStart w:id="37" w:name="_Toc100230486"/>
      <w:r>
        <w:t>Seznam použitých</w:t>
      </w:r>
      <w:r w:rsidRPr="001C02D2">
        <w:t xml:space="preserve"> </w:t>
      </w:r>
      <w:r>
        <w:t>nástrojů</w:t>
      </w:r>
      <w:bookmarkEnd w:id="35"/>
      <w:bookmarkEnd w:id="36"/>
      <w:bookmarkEnd w:id="37"/>
    </w:p>
    <w:p w14:paraId="4542A8E7" w14:textId="331290B1" w:rsidR="002F0A23" w:rsidRDefault="002F0A23" w:rsidP="002F0A23">
      <w:r>
        <w:t>Seznam modelovaných PS a SO s přiřazenými nástroji, v kterých budou zpracovány.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4"/>
        <w:gridCol w:w="2952"/>
      </w:tblGrid>
      <w:tr w:rsidR="00CB3931" w:rsidRPr="00CB3931" w14:paraId="546E8F05" w14:textId="77777777" w:rsidTr="0014372A">
        <w:trPr>
          <w:trHeight w:val="294"/>
        </w:trPr>
        <w:tc>
          <w:tcPr>
            <w:tcW w:w="3363" w:type="pct"/>
            <w:shd w:val="clear" w:color="auto" w:fill="B4C6E7" w:themeFill="accent1" w:themeFillTint="66"/>
            <w:noWrap/>
            <w:vAlign w:val="center"/>
            <w:hideMark/>
          </w:tcPr>
          <w:p w14:paraId="403FAB9A" w14:textId="1CC12695" w:rsidR="00CB3931" w:rsidRPr="00CB3931" w:rsidRDefault="00CB3931" w:rsidP="00CA6E7F">
            <w:pPr>
              <w:spacing w:after="0" w:line="240" w:lineRule="auto"/>
              <w:jc w:val="center"/>
              <w:rPr>
                <w:b/>
                <w:bCs/>
              </w:rPr>
            </w:pPr>
            <w:bookmarkStart w:id="38" w:name="_Hlk96598226"/>
            <w:r>
              <w:rPr>
                <w:b/>
                <w:bCs/>
              </w:rPr>
              <w:t>Přehled modelovaných PS</w:t>
            </w:r>
            <w:r w:rsidR="00654810">
              <w:rPr>
                <w:b/>
                <w:bCs/>
              </w:rPr>
              <w:t xml:space="preserve"> a SO</w:t>
            </w:r>
          </w:p>
        </w:tc>
        <w:tc>
          <w:tcPr>
            <w:tcW w:w="1637" w:type="pct"/>
            <w:shd w:val="clear" w:color="auto" w:fill="B4C6E7" w:themeFill="accent1" w:themeFillTint="66"/>
          </w:tcPr>
          <w:p w14:paraId="65A70B6F" w14:textId="10682A7F" w:rsidR="00CB3931" w:rsidRPr="00CB3931" w:rsidRDefault="00CB3931" w:rsidP="00CA6E7F">
            <w:pPr>
              <w:spacing w:after="0" w:line="240" w:lineRule="auto"/>
              <w:jc w:val="center"/>
              <w:rPr>
                <w:b/>
                <w:bCs/>
              </w:rPr>
            </w:pPr>
            <w:r w:rsidRPr="00CB3931">
              <w:rPr>
                <w:b/>
                <w:bCs/>
              </w:rPr>
              <w:t xml:space="preserve">Zkratka </w:t>
            </w:r>
            <w:r w:rsidR="00654810">
              <w:rPr>
                <w:b/>
                <w:bCs/>
              </w:rPr>
              <w:t xml:space="preserve">SW </w:t>
            </w:r>
            <w:r w:rsidRPr="00CB3931">
              <w:rPr>
                <w:b/>
                <w:bCs/>
              </w:rPr>
              <w:t>nástroje</w:t>
            </w:r>
          </w:p>
        </w:tc>
      </w:tr>
      <w:tr w:rsidR="00CB3931" w:rsidRPr="00CB3931" w14:paraId="322B7928" w14:textId="77777777" w:rsidTr="0014372A">
        <w:trPr>
          <w:trHeight w:val="294"/>
        </w:trPr>
        <w:tc>
          <w:tcPr>
            <w:tcW w:w="3363" w:type="pct"/>
            <w:shd w:val="clear" w:color="auto" w:fill="auto"/>
            <w:noWrap/>
            <w:vAlign w:val="center"/>
          </w:tcPr>
          <w:p w14:paraId="307189A9" w14:textId="57B00789" w:rsidR="00CB3931" w:rsidRPr="0087398C" w:rsidRDefault="003F1C7D" w:rsidP="00CA6E7F">
            <w:pPr>
              <w:spacing w:after="0" w:line="240" w:lineRule="auto"/>
            </w:pPr>
            <w:r w:rsidRPr="0087398C">
              <w:t>SO 01 Oprava kabelového kanálu</w:t>
            </w:r>
          </w:p>
        </w:tc>
        <w:tc>
          <w:tcPr>
            <w:tcW w:w="1637" w:type="pct"/>
          </w:tcPr>
          <w:p w14:paraId="0EBADFE1" w14:textId="042AFD4C" w:rsidR="00CB3931" w:rsidRPr="0087398C" w:rsidRDefault="007E41EC" w:rsidP="00CA6E7F">
            <w:pPr>
              <w:spacing w:after="0" w:line="240" w:lineRule="auto"/>
            </w:pPr>
            <w:r w:rsidRPr="0087398C">
              <w:t>R</w:t>
            </w:r>
          </w:p>
        </w:tc>
      </w:tr>
      <w:tr w:rsidR="00CB3931" w:rsidRPr="00CB3931" w14:paraId="0BFC1848" w14:textId="77777777" w:rsidTr="0014372A">
        <w:trPr>
          <w:trHeight w:val="294"/>
        </w:trPr>
        <w:tc>
          <w:tcPr>
            <w:tcW w:w="3363" w:type="pct"/>
            <w:shd w:val="clear" w:color="auto" w:fill="auto"/>
            <w:noWrap/>
            <w:vAlign w:val="center"/>
          </w:tcPr>
          <w:p w14:paraId="48D3B2C5" w14:textId="24425BA9" w:rsidR="00CB3931" w:rsidRPr="0087398C" w:rsidRDefault="003F1C7D" w:rsidP="00CA6E7F">
            <w:pPr>
              <w:spacing w:after="0" w:line="240" w:lineRule="auto"/>
            </w:pPr>
            <w:r w:rsidRPr="0087398C">
              <w:t>PS 01 Repase čerpadel a výměna kompresorů</w:t>
            </w:r>
          </w:p>
        </w:tc>
        <w:tc>
          <w:tcPr>
            <w:tcW w:w="1637" w:type="pct"/>
          </w:tcPr>
          <w:p w14:paraId="7C7E1517" w14:textId="519EDE15" w:rsidR="00CB3931" w:rsidRPr="0087398C" w:rsidRDefault="007E41EC" w:rsidP="00CA6E7F">
            <w:pPr>
              <w:spacing w:after="0" w:line="240" w:lineRule="auto"/>
            </w:pPr>
            <w:r w:rsidRPr="0087398C">
              <w:t>R</w:t>
            </w:r>
          </w:p>
        </w:tc>
      </w:tr>
      <w:tr w:rsidR="00CB3931" w:rsidRPr="00CB3931" w14:paraId="0092E5F4" w14:textId="77777777" w:rsidTr="0014372A">
        <w:trPr>
          <w:trHeight w:val="294"/>
        </w:trPr>
        <w:tc>
          <w:tcPr>
            <w:tcW w:w="3363" w:type="pct"/>
            <w:shd w:val="clear" w:color="auto" w:fill="auto"/>
            <w:noWrap/>
            <w:vAlign w:val="center"/>
          </w:tcPr>
          <w:p w14:paraId="613C3E9F" w14:textId="6C71EB48" w:rsidR="00CB3931" w:rsidRPr="0087398C" w:rsidRDefault="003F1C7D" w:rsidP="00CA6E7F">
            <w:pPr>
              <w:spacing w:after="0" w:line="240" w:lineRule="auto"/>
            </w:pPr>
            <w:r w:rsidRPr="0087398C">
              <w:t>PS 02 Rekonstrukce části elektro</w:t>
            </w:r>
          </w:p>
        </w:tc>
        <w:tc>
          <w:tcPr>
            <w:tcW w:w="1637" w:type="pct"/>
          </w:tcPr>
          <w:p w14:paraId="5F3B4A01" w14:textId="54E2F64E" w:rsidR="00CB3931" w:rsidRPr="0087398C" w:rsidRDefault="007E41EC" w:rsidP="00CA6E7F">
            <w:pPr>
              <w:spacing w:after="0" w:line="240" w:lineRule="auto"/>
            </w:pPr>
            <w:r w:rsidRPr="0087398C">
              <w:t>R</w:t>
            </w:r>
          </w:p>
        </w:tc>
      </w:tr>
    </w:tbl>
    <w:p w14:paraId="21A9190E" w14:textId="3694E5AA" w:rsidR="002F0A23" w:rsidRDefault="002F0A23" w:rsidP="00754BC0">
      <w:pPr>
        <w:pStyle w:val="Nadpis1"/>
        <w:numPr>
          <w:ilvl w:val="0"/>
          <w:numId w:val="46"/>
        </w:numPr>
        <w:ind w:right="-2"/>
      </w:pPr>
      <w:bookmarkStart w:id="39" w:name="_bookmark19"/>
      <w:bookmarkStart w:id="40" w:name="_Toc60841226"/>
      <w:bookmarkStart w:id="41" w:name="_Toc93483440"/>
      <w:bookmarkStart w:id="42" w:name="_Toc100230487"/>
      <w:bookmarkEnd w:id="38"/>
      <w:bookmarkEnd w:id="39"/>
      <w:r>
        <w:t>Jednotky a souřadné</w:t>
      </w:r>
      <w:r w:rsidRPr="00A12EE2">
        <w:t xml:space="preserve"> </w:t>
      </w:r>
      <w:r>
        <w:t>systémy</w:t>
      </w:r>
      <w:bookmarkEnd w:id="40"/>
      <w:bookmarkEnd w:id="41"/>
      <w:bookmarkEnd w:id="42"/>
    </w:p>
    <w:p w14:paraId="6F32F0FF" w14:textId="77777777" w:rsidR="002F0A23" w:rsidRDefault="002F0A23" w:rsidP="002F0A23">
      <w:r>
        <w:t>Jednotky a souřadné systémy jsou definovány pro všechny informační modely a budou v sobě tyto informace obsahovat. Každý model bude obsahovat i výškové umístění.</w:t>
      </w:r>
    </w:p>
    <w:p w14:paraId="10544859" w14:textId="353FC6DB" w:rsidR="002F0A23" w:rsidRDefault="002F0A23" w:rsidP="002F0A23">
      <w:r>
        <w:t xml:space="preserve">Polohový systém je použit </w:t>
      </w:r>
      <w:r w:rsidR="003F1C7D" w:rsidRPr="0087398C">
        <w:t>S-JTSK</w:t>
      </w:r>
      <w:r w:rsidRPr="0087398C">
        <w:t>.</w:t>
      </w:r>
    </w:p>
    <w:p w14:paraId="7AD974EC" w14:textId="220FE04F" w:rsidR="002F0A23" w:rsidRDefault="002F0A23" w:rsidP="002F0A23">
      <w:pPr>
        <w:rPr>
          <w:i/>
        </w:rPr>
      </w:pPr>
      <w:r>
        <w:lastRenderedPageBreak/>
        <w:t xml:space="preserve">Výškový systém je </w:t>
      </w:r>
      <w:r w:rsidR="003F1C7D" w:rsidRPr="0087398C">
        <w:t>BpV</w:t>
      </w:r>
      <w:r w:rsidRPr="0087398C">
        <w:rPr>
          <w:i/>
        </w:rPr>
        <w:t>.</w:t>
      </w:r>
    </w:p>
    <w:p w14:paraId="561D0599" w14:textId="3706074F" w:rsidR="007E41EC" w:rsidRPr="007E41EC" w:rsidRDefault="007E41EC" w:rsidP="002F0A23">
      <w:pPr>
        <w:rPr>
          <w:iCs/>
        </w:rPr>
      </w:pPr>
      <w:r w:rsidRPr="0087398C">
        <w:rPr>
          <w:iCs/>
        </w:rPr>
        <w:t>Všechny modely jsou v jednotkách SI.</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0"/>
        <w:gridCol w:w="1528"/>
        <w:gridCol w:w="3848"/>
      </w:tblGrid>
      <w:tr w:rsidR="00654810" w:rsidRPr="00CB3931" w14:paraId="2B5C57B6" w14:textId="77777777" w:rsidTr="0014372A">
        <w:trPr>
          <w:trHeight w:val="294"/>
        </w:trPr>
        <w:tc>
          <w:tcPr>
            <w:tcW w:w="1885" w:type="pct"/>
            <w:shd w:val="clear" w:color="auto" w:fill="B4C6E7" w:themeFill="accent1" w:themeFillTint="66"/>
            <w:noWrap/>
            <w:vAlign w:val="center"/>
            <w:hideMark/>
          </w:tcPr>
          <w:p w14:paraId="2E1DA0CF" w14:textId="0517A8FD" w:rsidR="00654810" w:rsidRPr="00CB3931" w:rsidRDefault="00654810" w:rsidP="00CA6E7F">
            <w:pPr>
              <w:spacing w:after="0" w:line="240" w:lineRule="auto"/>
              <w:jc w:val="center"/>
              <w:rPr>
                <w:b/>
                <w:bCs/>
              </w:rPr>
            </w:pPr>
            <w:r>
              <w:rPr>
                <w:b/>
                <w:bCs/>
              </w:rPr>
              <w:t>Jednotk</w:t>
            </w:r>
            <w:r w:rsidR="002512B1">
              <w:rPr>
                <w:b/>
                <w:bCs/>
              </w:rPr>
              <w:t>a</w:t>
            </w:r>
          </w:p>
        </w:tc>
        <w:tc>
          <w:tcPr>
            <w:tcW w:w="918" w:type="pct"/>
            <w:shd w:val="clear" w:color="auto" w:fill="B4C6E7" w:themeFill="accent1" w:themeFillTint="66"/>
          </w:tcPr>
          <w:p w14:paraId="41AEE244" w14:textId="4F25501A" w:rsidR="00654810" w:rsidRPr="00CB3931" w:rsidRDefault="002512B1" w:rsidP="00CA6E7F">
            <w:pPr>
              <w:spacing w:after="0" w:line="240" w:lineRule="auto"/>
              <w:jc w:val="center"/>
              <w:rPr>
                <w:b/>
                <w:bCs/>
              </w:rPr>
            </w:pPr>
            <w:r>
              <w:rPr>
                <w:b/>
                <w:bCs/>
              </w:rPr>
              <w:t>Z</w:t>
            </w:r>
            <w:r w:rsidR="0014372A">
              <w:rPr>
                <w:b/>
                <w:bCs/>
              </w:rPr>
              <w:t>kratka</w:t>
            </w:r>
          </w:p>
        </w:tc>
        <w:tc>
          <w:tcPr>
            <w:tcW w:w="2197" w:type="pct"/>
            <w:shd w:val="clear" w:color="auto" w:fill="B4C6E7" w:themeFill="accent1" w:themeFillTint="66"/>
            <w:vAlign w:val="center"/>
          </w:tcPr>
          <w:p w14:paraId="6D2B25F7" w14:textId="312D8C0F" w:rsidR="00654810" w:rsidRPr="00CB3931" w:rsidRDefault="0014372A" w:rsidP="00CA6E7F">
            <w:pPr>
              <w:spacing w:after="0" w:line="240" w:lineRule="auto"/>
              <w:jc w:val="center"/>
              <w:rPr>
                <w:b/>
                <w:bCs/>
              </w:rPr>
            </w:pPr>
            <w:r>
              <w:rPr>
                <w:b/>
                <w:bCs/>
              </w:rPr>
              <w:t>Min. počet platných číslic</w:t>
            </w:r>
          </w:p>
        </w:tc>
      </w:tr>
      <w:tr w:rsidR="00654810" w:rsidRPr="0004414E" w14:paraId="2180251E" w14:textId="77777777" w:rsidTr="0014372A">
        <w:trPr>
          <w:trHeight w:val="294"/>
        </w:trPr>
        <w:tc>
          <w:tcPr>
            <w:tcW w:w="1885" w:type="pct"/>
            <w:shd w:val="clear" w:color="auto" w:fill="auto"/>
            <w:noWrap/>
            <w:vAlign w:val="center"/>
          </w:tcPr>
          <w:p w14:paraId="109DB903" w14:textId="616B384E" w:rsidR="00654810" w:rsidRPr="00A96534" w:rsidRDefault="002512B1" w:rsidP="00CA6E7F">
            <w:pPr>
              <w:spacing w:after="0" w:line="240" w:lineRule="auto"/>
            </w:pPr>
            <w:r w:rsidRPr="00A96534">
              <w:t>m</w:t>
            </w:r>
            <w:r w:rsidR="0014372A" w:rsidRPr="00A96534">
              <w:t>etry</w:t>
            </w:r>
          </w:p>
        </w:tc>
        <w:tc>
          <w:tcPr>
            <w:tcW w:w="918" w:type="pct"/>
          </w:tcPr>
          <w:p w14:paraId="0DCF5E0B" w14:textId="3A0DBAD7" w:rsidR="00654810" w:rsidRPr="00A96534" w:rsidRDefault="0014372A" w:rsidP="00CA6E7F">
            <w:pPr>
              <w:spacing w:after="0" w:line="240" w:lineRule="auto"/>
            </w:pPr>
            <w:r w:rsidRPr="00A96534">
              <w:t>m</w:t>
            </w:r>
          </w:p>
        </w:tc>
        <w:tc>
          <w:tcPr>
            <w:tcW w:w="2197" w:type="pct"/>
            <w:shd w:val="clear" w:color="auto" w:fill="auto"/>
            <w:noWrap/>
            <w:vAlign w:val="center"/>
          </w:tcPr>
          <w:p w14:paraId="67577714" w14:textId="59FF81C5" w:rsidR="00654810" w:rsidRPr="00A96534" w:rsidRDefault="002512B1" w:rsidP="00CA6E7F">
            <w:pPr>
              <w:spacing w:after="0" w:line="240" w:lineRule="auto"/>
            </w:pPr>
            <w:r w:rsidRPr="00A96534">
              <w:t>0,00</w:t>
            </w:r>
          </w:p>
        </w:tc>
      </w:tr>
      <w:tr w:rsidR="00654810" w:rsidRPr="0004414E" w14:paraId="7B7A8E80" w14:textId="77777777" w:rsidTr="0014372A">
        <w:trPr>
          <w:trHeight w:val="294"/>
        </w:trPr>
        <w:tc>
          <w:tcPr>
            <w:tcW w:w="1885" w:type="pct"/>
            <w:shd w:val="clear" w:color="auto" w:fill="auto"/>
            <w:noWrap/>
            <w:vAlign w:val="center"/>
          </w:tcPr>
          <w:p w14:paraId="4C1CA420" w14:textId="1742DEA6" w:rsidR="00654810" w:rsidRPr="00A96534" w:rsidRDefault="007E41EC" w:rsidP="00CA6E7F">
            <w:pPr>
              <w:spacing w:after="0" w:line="240" w:lineRule="auto"/>
            </w:pPr>
            <w:r w:rsidRPr="00A96534">
              <w:t>metry čtvereční</w:t>
            </w:r>
          </w:p>
        </w:tc>
        <w:tc>
          <w:tcPr>
            <w:tcW w:w="918" w:type="pct"/>
          </w:tcPr>
          <w:p w14:paraId="01D12A42" w14:textId="3965B34E" w:rsidR="00654810" w:rsidRPr="00A96534" w:rsidRDefault="007E41EC" w:rsidP="00CA6E7F">
            <w:pPr>
              <w:spacing w:after="0" w:line="240" w:lineRule="auto"/>
            </w:pPr>
            <w:r w:rsidRPr="00A96534">
              <w:t>m</w:t>
            </w:r>
            <w:r w:rsidRPr="00A96534">
              <w:rPr>
                <w:vertAlign w:val="superscript"/>
              </w:rPr>
              <w:t>2</w:t>
            </w:r>
          </w:p>
        </w:tc>
        <w:tc>
          <w:tcPr>
            <w:tcW w:w="2197" w:type="pct"/>
            <w:shd w:val="clear" w:color="auto" w:fill="auto"/>
            <w:noWrap/>
            <w:vAlign w:val="center"/>
          </w:tcPr>
          <w:p w14:paraId="504ED628" w14:textId="715D31C2" w:rsidR="00654810" w:rsidRPr="00A96534" w:rsidRDefault="007E41EC" w:rsidP="00CA6E7F">
            <w:pPr>
              <w:spacing w:after="0" w:line="240" w:lineRule="auto"/>
            </w:pPr>
            <w:r w:rsidRPr="00A96534">
              <w:t>0,00</w:t>
            </w:r>
          </w:p>
        </w:tc>
      </w:tr>
      <w:tr w:rsidR="00654810" w:rsidRPr="0004414E" w14:paraId="61D523C2" w14:textId="77777777" w:rsidTr="0014372A">
        <w:trPr>
          <w:trHeight w:val="294"/>
        </w:trPr>
        <w:tc>
          <w:tcPr>
            <w:tcW w:w="1885" w:type="pct"/>
            <w:shd w:val="clear" w:color="auto" w:fill="auto"/>
            <w:noWrap/>
            <w:vAlign w:val="center"/>
          </w:tcPr>
          <w:p w14:paraId="27B9D0C4" w14:textId="3C45CE69" w:rsidR="00654810" w:rsidRPr="00A96534" w:rsidRDefault="007E41EC" w:rsidP="00CA6E7F">
            <w:pPr>
              <w:spacing w:after="0" w:line="240" w:lineRule="auto"/>
            </w:pPr>
            <w:r w:rsidRPr="00A96534">
              <w:t>Metry kubické</w:t>
            </w:r>
          </w:p>
        </w:tc>
        <w:tc>
          <w:tcPr>
            <w:tcW w:w="918" w:type="pct"/>
          </w:tcPr>
          <w:p w14:paraId="1E8ACA3E" w14:textId="5C652D1C" w:rsidR="00654810" w:rsidRPr="00A96534" w:rsidRDefault="007E41EC" w:rsidP="00CA6E7F">
            <w:pPr>
              <w:spacing w:after="0" w:line="240" w:lineRule="auto"/>
            </w:pPr>
            <w:r w:rsidRPr="00A96534">
              <w:t>m</w:t>
            </w:r>
            <w:r w:rsidRPr="00A96534">
              <w:rPr>
                <w:vertAlign w:val="superscript"/>
              </w:rPr>
              <w:t>3</w:t>
            </w:r>
          </w:p>
        </w:tc>
        <w:tc>
          <w:tcPr>
            <w:tcW w:w="2197" w:type="pct"/>
            <w:shd w:val="clear" w:color="auto" w:fill="auto"/>
            <w:noWrap/>
            <w:vAlign w:val="center"/>
          </w:tcPr>
          <w:p w14:paraId="4D7D7A99" w14:textId="729BFAEA" w:rsidR="00654810" w:rsidRPr="00A96534" w:rsidRDefault="007E41EC" w:rsidP="00CA6E7F">
            <w:pPr>
              <w:spacing w:after="0" w:line="240" w:lineRule="auto"/>
            </w:pPr>
            <w:r w:rsidRPr="00A96534">
              <w:t>0,00</w:t>
            </w:r>
          </w:p>
        </w:tc>
      </w:tr>
      <w:tr w:rsidR="00F62B0D" w:rsidRPr="00CB3931" w14:paraId="45147144" w14:textId="77777777" w:rsidTr="0014372A">
        <w:trPr>
          <w:trHeight w:val="294"/>
        </w:trPr>
        <w:tc>
          <w:tcPr>
            <w:tcW w:w="1885" w:type="pct"/>
            <w:shd w:val="clear" w:color="auto" w:fill="auto"/>
            <w:noWrap/>
            <w:vAlign w:val="center"/>
          </w:tcPr>
          <w:p w14:paraId="44B65A87" w14:textId="1829B198" w:rsidR="00F62B0D" w:rsidRPr="00A96534" w:rsidRDefault="00F62B0D" w:rsidP="00CA6E7F">
            <w:pPr>
              <w:spacing w:after="0" w:line="240" w:lineRule="auto"/>
            </w:pPr>
            <w:r w:rsidRPr="00A96534">
              <w:t>Bude doplněno dle datového standardu</w:t>
            </w:r>
          </w:p>
        </w:tc>
        <w:tc>
          <w:tcPr>
            <w:tcW w:w="918" w:type="pct"/>
          </w:tcPr>
          <w:p w14:paraId="22BBBB45" w14:textId="77777777" w:rsidR="00F62B0D" w:rsidRPr="00A96534" w:rsidRDefault="00F62B0D" w:rsidP="00CA6E7F">
            <w:pPr>
              <w:spacing w:after="0" w:line="240" w:lineRule="auto"/>
            </w:pPr>
          </w:p>
        </w:tc>
        <w:tc>
          <w:tcPr>
            <w:tcW w:w="2197" w:type="pct"/>
            <w:shd w:val="clear" w:color="auto" w:fill="auto"/>
            <w:noWrap/>
            <w:vAlign w:val="center"/>
          </w:tcPr>
          <w:p w14:paraId="170C11D2" w14:textId="77777777" w:rsidR="00F62B0D" w:rsidRPr="00A96534" w:rsidRDefault="00F62B0D" w:rsidP="00CA6E7F">
            <w:pPr>
              <w:spacing w:after="0" w:line="240" w:lineRule="auto"/>
            </w:pPr>
          </w:p>
        </w:tc>
      </w:tr>
    </w:tbl>
    <w:p w14:paraId="591B7ED4" w14:textId="3AC2A49B" w:rsidR="00513B92" w:rsidRPr="005F445E" w:rsidRDefault="002512B1" w:rsidP="00754BC0">
      <w:pPr>
        <w:pStyle w:val="Nadpis1"/>
        <w:numPr>
          <w:ilvl w:val="0"/>
          <w:numId w:val="46"/>
        </w:numPr>
        <w:ind w:right="-2"/>
      </w:pPr>
      <w:bookmarkStart w:id="43" w:name="_Toc93483442"/>
      <w:bookmarkStart w:id="44" w:name="_Toc100230488"/>
      <w:r w:rsidRPr="005F445E">
        <w:t>Požadavky na informační model</w:t>
      </w:r>
      <w:bookmarkEnd w:id="43"/>
      <w:bookmarkEnd w:id="44"/>
    </w:p>
    <w:p w14:paraId="14B21B35" w14:textId="77777777" w:rsidR="00600318" w:rsidRDefault="00600318" w:rsidP="00600318">
      <w:bookmarkStart w:id="45" w:name="_bookmark21"/>
      <w:bookmarkEnd w:id="45"/>
      <w:r>
        <w:t>Modely musí být kompaktní a tvořeny efektivně v rámci modelovacího nástroje. Jeden model v rámci zpracování projektu nesmí přesahovat velikost 200 MB. Výjimky jsou možné po odsouhlasení BIM manažerem projektu.</w:t>
      </w:r>
    </w:p>
    <w:p w14:paraId="0FCA8C62" w14:textId="77777777" w:rsidR="00600318" w:rsidRDefault="00600318" w:rsidP="00600318">
      <w:r>
        <w:t xml:space="preserve">Každý model je tvořen pomocí prvků, které jsou reprezentovány svojí </w:t>
      </w:r>
      <w:proofErr w:type="gramStart"/>
      <w:r>
        <w:t>3D</w:t>
      </w:r>
      <w:proofErr w:type="gramEnd"/>
      <w:r>
        <w:t xml:space="preserve"> grafikou a připojenými informacemi. Grafickou podrobnost prvků je potřeba obecně volit tak, aby plnila zadané cíle a legislativní požadavky. To samé platí pro informační podrobnost prvků.</w:t>
      </w:r>
    </w:p>
    <w:p w14:paraId="58140FE1" w14:textId="5AC1CFD7" w:rsidR="00600318" w:rsidRPr="00600318" w:rsidRDefault="00600318" w:rsidP="002512B1">
      <w:r>
        <w:t>Obecně lze říct, že model je tvořen tak, jak je realizována stavba a rozhraní konstrukcí odpovídá skutečnému rozhraní. Pokud jsou případy, kdy to není možné, je potřeba tyto odchylky specifikovat a jasně popsat v tomto dokumentu.</w:t>
      </w:r>
    </w:p>
    <w:p w14:paraId="5D6D62FF" w14:textId="69EA087B" w:rsidR="00513B92" w:rsidRPr="00B36A62" w:rsidRDefault="00EF4495" w:rsidP="00754BC0">
      <w:pPr>
        <w:pStyle w:val="Nadpis2"/>
        <w:numPr>
          <w:ilvl w:val="1"/>
          <w:numId w:val="46"/>
        </w:numPr>
      </w:pPr>
      <w:bookmarkStart w:id="46" w:name="_Toc93483443"/>
      <w:bookmarkStart w:id="47" w:name="_Toc100230489"/>
      <w:r w:rsidRPr="00B36A62">
        <w:t>Metodika názvosloví</w:t>
      </w:r>
      <w:r w:rsidR="00513B92" w:rsidRPr="00B36A62">
        <w:rPr>
          <w:spacing w:val="-4"/>
        </w:rPr>
        <w:t xml:space="preserve"> </w:t>
      </w:r>
      <w:r w:rsidRPr="00B36A62">
        <w:t>modelů</w:t>
      </w:r>
      <w:bookmarkEnd w:id="46"/>
      <w:bookmarkEnd w:id="47"/>
    </w:p>
    <w:p w14:paraId="4FABC96D" w14:textId="7686C3BB" w:rsidR="00513B92" w:rsidRDefault="00513B92" w:rsidP="002512B1">
      <w:r w:rsidRPr="00B36A62">
        <w:t>Každý model bude mít jednoznačné označení. V případě členění modelů na více souborů musí být jednoznačně identifikovatelné.</w:t>
      </w:r>
      <w:r w:rsidR="00EF4495">
        <w:t xml:space="preserve"> </w:t>
      </w:r>
      <w:r w:rsidRPr="00B36A62">
        <w:t>Pojmenování modelu obsahuje identifikátor projektu, projektového stupně, části dokumentace</w:t>
      </w:r>
      <w:r>
        <w:t xml:space="preserve"> a</w:t>
      </w:r>
      <w:r w:rsidRPr="00B36A62">
        <w:t xml:space="preserve"> identifikátor PS/SO.</w:t>
      </w:r>
    </w:p>
    <w:p w14:paraId="117EBECD" w14:textId="683C0EDF" w:rsidR="00513B92" w:rsidRPr="00F62B0D" w:rsidRDefault="00EF4495" w:rsidP="00EF4495">
      <w:pPr>
        <w:pStyle w:val="Nadpis2"/>
        <w:numPr>
          <w:ilvl w:val="1"/>
          <w:numId w:val="46"/>
        </w:numPr>
      </w:pPr>
      <w:bookmarkStart w:id="48" w:name="_bookmark22"/>
      <w:bookmarkStart w:id="49" w:name="_Toc93483454"/>
      <w:bookmarkStart w:id="50" w:name="_Toc100230490"/>
      <w:bookmarkEnd w:id="48"/>
      <w:r w:rsidRPr="004975E0">
        <w:t>Seznam modelů</w:t>
      </w:r>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4"/>
        <w:gridCol w:w="2952"/>
      </w:tblGrid>
      <w:tr w:rsidR="00EF4495" w:rsidRPr="00CB3931" w14:paraId="09F5F701" w14:textId="77777777" w:rsidTr="00CA6E7F">
        <w:trPr>
          <w:trHeight w:val="294"/>
        </w:trPr>
        <w:tc>
          <w:tcPr>
            <w:tcW w:w="3363" w:type="pct"/>
            <w:shd w:val="clear" w:color="auto" w:fill="B4C6E7" w:themeFill="accent1" w:themeFillTint="66"/>
            <w:noWrap/>
            <w:vAlign w:val="center"/>
            <w:hideMark/>
          </w:tcPr>
          <w:p w14:paraId="12D26C70" w14:textId="7CEEC102" w:rsidR="00EF4495" w:rsidRPr="00CB3931" w:rsidRDefault="00EF4495" w:rsidP="00CA6E7F">
            <w:pPr>
              <w:spacing w:after="0" w:line="240" w:lineRule="auto"/>
              <w:jc w:val="center"/>
              <w:rPr>
                <w:b/>
                <w:bCs/>
              </w:rPr>
            </w:pPr>
            <w:r>
              <w:rPr>
                <w:b/>
                <w:bCs/>
              </w:rPr>
              <w:t>Název PS/SO</w:t>
            </w:r>
          </w:p>
        </w:tc>
        <w:tc>
          <w:tcPr>
            <w:tcW w:w="1637" w:type="pct"/>
            <w:shd w:val="clear" w:color="auto" w:fill="B4C6E7" w:themeFill="accent1" w:themeFillTint="66"/>
          </w:tcPr>
          <w:p w14:paraId="2D96B6F7" w14:textId="7389C337" w:rsidR="00EF4495" w:rsidRPr="00CB3931" w:rsidRDefault="00EF4495" w:rsidP="00CA6E7F">
            <w:pPr>
              <w:spacing w:after="0" w:line="240" w:lineRule="auto"/>
              <w:jc w:val="center"/>
              <w:rPr>
                <w:b/>
                <w:bCs/>
              </w:rPr>
            </w:pPr>
            <w:r>
              <w:rPr>
                <w:b/>
                <w:bCs/>
              </w:rPr>
              <w:t>Název modelu</w:t>
            </w:r>
          </w:p>
        </w:tc>
      </w:tr>
      <w:tr w:rsidR="00826DE2" w:rsidRPr="00CB3931" w14:paraId="1CAC1916" w14:textId="77777777" w:rsidTr="00CA6E7F">
        <w:trPr>
          <w:trHeight w:val="294"/>
        </w:trPr>
        <w:tc>
          <w:tcPr>
            <w:tcW w:w="3363" w:type="pct"/>
            <w:shd w:val="clear" w:color="auto" w:fill="auto"/>
            <w:noWrap/>
            <w:vAlign w:val="center"/>
          </w:tcPr>
          <w:p w14:paraId="3C11899A" w14:textId="5EBB4C97" w:rsidR="00826DE2" w:rsidRPr="0087398C" w:rsidRDefault="00826DE2" w:rsidP="00826DE2">
            <w:pPr>
              <w:spacing w:after="0" w:line="240" w:lineRule="auto"/>
            </w:pPr>
            <w:r w:rsidRPr="0087398C">
              <w:t>SO 01 Oprava kabelového kanálu</w:t>
            </w:r>
          </w:p>
        </w:tc>
        <w:tc>
          <w:tcPr>
            <w:tcW w:w="1637" w:type="pct"/>
          </w:tcPr>
          <w:p w14:paraId="07D8A12E" w14:textId="3CB4B3B1" w:rsidR="00826DE2" w:rsidRPr="0087398C" w:rsidRDefault="00F62B0D" w:rsidP="00826DE2">
            <w:pPr>
              <w:spacing w:after="0" w:line="240" w:lineRule="auto"/>
            </w:pPr>
            <w:r w:rsidRPr="0087398C">
              <w:t>XXX_DPS_SO01_R22</w:t>
            </w:r>
          </w:p>
        </w:tc>
      </w:tr>
      <w:tr w:rsidR="00826DE2" w:rsidRPr="00CB3931" w14:paraId="38277015" w14:textId="77777777" w:rsidTr="00CA6E7F">
        <w:trPr>
          <w:trHeight w:val="294"/>
        </w:trPr>
        <w:tc>
          <w:tcPr>
            <w:tcW w:w="3363" w:type="pct"/>
            <w:shd w:val="clear" w:color="auto" w:fill="auto"/>
            <w:noWrap/>
            <w:vAlign w:val="center"/>
          </w:tcPr>
          <w:p w14:paraId="114B1D63" w14:textId="1B0331CA" w:rsidR="00826DE2" w:rsidRPr="0087398C" w:rsidRDefault="00826DE2" w:rsidP="00826DE2">
            <w:pPr>
              <w:spacing w:after="0" w:line="240" w:lineRule="auto"/>
            </w:pPr>
            <w:r w:rsidRPr="0087398C">
              <w:t>PS 01 Repase čerpadel a výměna kompresorů</w:t>
            </w:r>
          </w:p>
        </w:tc>
        <w:tc>
          <w:tcPr>
            <w:tcW w:w="1637" w:type="pct"/>
          </w:tcPr>
          <w:p w14:paraId="09B321E1" w14:textId="1C374165" w:rsidR="00826DE2" w:rsidRPr="0087398C" w:rsidRDefault="00826DE2" w:rsidP="00826DE2">
            <w:pPr>
              <w:spacing w:after="0" w:line="240" w:lineRule="auto"/>
            </w:pPr>
            <w:r w:rsidRPr="0087398C">
              <w:t>XXX</w:t>
            </w:r>
            <w:r w:rsidR="00F62B0D" w:rsidRPr="0087398C">
              <w:t>_DPS_PS01_R22</w:t>
            </w:r>
          </w:p>
        </w:tc>
      </w:tr>
      <w:tr w:rsidR="00826DE2" w:rsidRPr="00CB3931" w14:paraId="0BFF21F8" w14:textId="77777777" w:rsidTr="00CA6E7F">
        <w:trPr>
          <w:trHeight w:val="294"/>
        </w:trPr>
        <w:tc>
          <w:tcPr>
            <w:tcW w:w="3363" w:type="pct"/>
            <w:shd w:val="clear" w:color="auto" w:fill="auto"/>
            <w:noWrap/>
            <w:vAlign w:val="center"/>
          </w:tcPr>
          <w:p w14:paraId="5C03AA12" w14:textId="7DFFCFC9" w:rsidR="00826DE2" w:rsidRPr="0087398C" w:rsidRDefault="00826DE2" w:rsidP="00826DE2">
            <w:pPr>
              <w:spacing w:after="0" w:line="240" w:lineRule="auto"/>
            </w:pPr>
            <w:r w:rsidRPr="0087398C">
              <w:t>PS 02 Rekonstrukce části elektro</w:t>
            </w:r>
          </w:p>
        </w:tc>
        <w:tc>
          <w:tcPr>
            <w:tcW w:w="1637" w:type="pct"/>
          </w:tcPr>
          <w:p w14:paraId="13A06995" w14:textId="0C78BD7E" w:rsidR="00826DE2" w:rsidRPr="0087398C" w:rsidRDefault="00826DE2" w:rsidP="00826DE2">
            <w:pPr>
              <w:spacing w:after="0" w:line="240" w:lineRule="auto"/>
            </w:pPr>
            <w:r w:rsidRPr="0087398C">
              <w:t>XXX</w:t>
            </w:r>
            <w:r w:rsidR="00F62B0D" w:rsidRPr="0087398C">
              <w:t>_DPS_PS02_R22</w:t>
            </w:r>
          </w:p>
        </w:tc>
      </w:tr>
    </w:tbl>
    <w:p w14:paraId="7BEF9388" w14:textId="1D7EE2A9" w:rsidR="00F62B0D" w:rsidRPr="0087398C" w:rsidRDefault="00F62B0D" w:rsidP="00F62B0D">
      <w:pPr>
        <w:spacing w:after="0" w:line="240" w:lineRule="auto"/>
      </w:pPr>
      <w:bookmarkStart w:id="51" w:name="_Toc93483456"/>
      <w:bookmarkStart w:id="52" w:name="_Toc100230491"/>
      <w:r w:rsidRPr="0087398C">
        <w:t>XXX představuje číslo zakázky</w:t>
      </w:r>
    </w:p>
    <w:p w14:paraId="5BEBFDE5" w14:textId="63137154" w:rsidR="00513B92" w:rsidRPr="00600318" w:rsidRDefault="00E06C08" w:rsidP="00754BC0">
      <w:pPr>
        <w:pStyle w:val="Nadpis2"/>
        <w:numPr>
          <w:ilvl w:val="1"/>
          <w:numId w:val="46"/>
        </w:numPr>
      </w:pPr>
      <w:r w:rsidRPr="00600318">
        <w:t>Osový</w:t>
      </w:r>
      <w:r w:rsidR="00513B92" w:rsidRPr="00600318">
        <w:t xml:space="preserve"> </w:t>
      </w:r>
      <w:r w:rsidRPr="00600318">
        <w:t>systém</w:t>
      </w:r>
      <w:bookmarkEnd w:id="51"/>
      <w:bookmarkEnd w:id="52"/>
    </w:p>
    <w:p w14:paraId="0778165B" w14:textId="77777777" w:rsidR="00513B92" w:rsidRDefault="00513B92" w:rsidP="00E06C08">
      <w:r>
        <w:t>Osový systém bude umístěn ve středu prostoru modelovacího nástroje. Názvy os budou ve všech modelech shodné.</w:t>
      </w:r>
    </w:p>
    <w:p w14:paraId="24FE6492" w14:textId="6B4E47EF" w:rsidR="00513B92" w:rsidRDefault="00E06C08" w:rsidP="00754BC0">
      <w:pPr>
        <w:pStyle w:val="Nadpis2"/>
        <w:numPr>
          <w:ilvl w:val="1"/>
          <w:numId w:val="46"/>
        </w:numPr>
      </w:pPr>
      <w:bookmarkStart w:id="53" w:name="_bookmark25"/>
      <w:bookmarkStart w:id="54" w:name="_Toc60822424"/>
      <w:bookmarkStart w:id="55" w:name="_Toc60823163"/>
      <w:bookmarkStart w:id="56" w:name="_Toc60823243"/>
      <w:bookmarkStart w:id="57" w:name="_Toc60823403"/>
      <w:bookmarkStart w:id="58" w:name="_Toc60823483"/>
      <w:bookmarkStart w:id="59" w:name="_Toc60823563"/>
      <w:bookmarkStart w:id="60" w:name="_Toc60823643"/>
      <w:bookmarkStart w:id="61" w:name="_Toc60822425"/>
      <w:bookmarkStart w:id="62" w:name="_Toc60823164"/>
      <w:bookmarkStart w:id="63" w:name="_Toc60823244"/>
      <w:bookmarkStart w:id="64" w:name="_Toc60823404"/>
      <w:bookmarkStart w:id="65" w:name="_Toc60823484"/>
      <w:bookmarkStart w:id="66" w:name="_Toc60823564"/>
      <w:bookmarkStart w:id="67" w:name="_Toc60823644"/>
      <w:bookmarkStart w:id="68" w:name="_Toc60822426"/>
      <w:bookmarkStart w:id="69" w:name="_Toc60823165"/>
      <w:bookmarkStart w:id="70" w:name="_Toc60823245"/>
      <w:bookmarkStart w:id="71" w:name="_Toc60823405"/>
      <w:bookmarkStart w:id="72" w:name="_Toc60823485"/>
      <w:bookmarkStart w:id="73" w:name="_Toc60823565"/>
      <w:bookmarkStart w:id="74" w:name="_Toc60823645"/>
      <w:bookmarkStart w:id="75" w:name="_Toc60822427"/>
      <w:bookmarkStart w:id="76" w:name="_Toc60823166"/>
      <w:bookmarkStart w:id="77" w:name="_Toc60823246"/>
      <w:bookmarkStart w:id="78" w:name="_Toc60823406"/>
      <w:bookmarkStart w:id="79" w:name="_Toc60823486"/>
      <w:bookmarkStart w:id="80" w:name="_Toc60823566"/>
      <w:bookmarkStart w:id="81" w:name="_Toc60823646"/>
      <w:bookmarkStart w:id="82" w:name="_Toc60822428"/>
      <w:bookmarkStart w:id="83" w:name="_Toc60823167"/>
      <w:bookmarkStart w:id="84" w:name="_Toc60823247"/>
      <w:bookmarkStart w:id="85" w:name="_Toc60823407"/>
      <w:bookmarkStart w:id="86" w:name="_Toc60823487"/>
      <w:bookmarkStart w:id="87" w:name="_Toc60823567"/>
      <w:bookmarkStart w:id="88" w:name="_Toc60823647"/>
      <w:bookmarkStart w:id="89" w:name="_Toc60822432"/>
      <w:bookmarkStart w:id="90" w:name="_Toc60823171"/>
      <w:bookmarkStart w:id="91" w:name="_Toc60823251"/>
      <w:bookmarkStart w:id="92" w:name="_Toc60823411"/>
      <w:bookmarkStart w:id="93" w:name="_Toc60823491"/>
      <w:bookmarkStart w:id="94" w:name="_Toc60823571"/>
      <w:bookmarkStart w:id="95" w:name="_Toc60823651"/>
      <w:bookmarkStart w:id="96" w:name="_Toc60822435"/>
      <w:bookmarkStart w:id="97" w:name="_Toc60823174"/>
      <w:bookmarkStart w:id="98" w:name="_Toc60823254"/>
      <w:bookmarkStart w:id="99" w:name="_Toc60823414"/>
      <w:bookmarkStart w:id="100" w:name="_Toc60823494"/>
      <w:bookmarkStart w:id="101" w:name="_Toc60823574"/>
      <w:bookmarkStart w:id="102" w:name="_Toc60823654"/>
      <w:bookmarkStart w:id="103" w:name="_bookmark26"/>
      <w:bookmarkStart w:id="104" w:name="_bookmark27"/>
      <w:bookmarkStart w:id="105" w:name="_Toc93483457"/>
      <w:bookmarkStart w:id="106" w:name="_Toc10023049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Grafická podrobnost</w:t>
      </w:r>
      <w:r w:rsidR="00513B92" w:rsidRPr="00D469A0">
        <w:t xml:space="preserve"> </w:t>
      </w:r>
      <w:r>
        <w:t>modelu</w:t>
      </w:r>
      <w:bookmarkEnd w:id="105"/>
      <w:bookmarkEnd w:id="106"/>
    </w:p>
    <w:p w14:paraId="787CE1A5" w14:textId="77777777" w:rsidR="00E108D4" w:rsidRDefault="00E108D4" w:rsidP="00E108D4">
      <w:pPr>
        <w:rPr>
          <w:lang w:eastAsia="cs-CZ"/>
        </w:rPr>
      </w:pPr>
      <w:r>
        <w:rPr>
          <w:lang w:eastAsia="cs-CZ"/>
        </w:rPr>
        <w:t xml:space="preserve">Jeden ze základních kroků použití metody BIM je tvorba informačního modelu. Není nutné, aby se všechny informace nacházely v jednom modelu, naopak je žádoucí mít více modelů. </w:t>
      </w:r>
    </w:p>
    <w:p w14:paraId="69E97D36" w14:textId="77777777" w:rsidR="00E108D4" w:rsidRDefault="00E108D4" w:rsidP="00E108D4">
      <w:pPr>
        <w:rPr>
          <w:lang w:eastAsia="cs-CZ"/>
        </w:rPr>
      </w:pPr>
      <w:r>
        <w:rPr>
          <w:lang w:eastAsia="cs-CZ"/>
        </w:rPr>
        <w:t xml:space="preserve">Informační model zajišťuje konzistenci informací a je zdrojem projektové dokumentace (půdorys, řez, pohled apod.). Není žádoucí pro produkci PD lokálně upravovat zobrazení daných pohledů (půdorys, </w:t>
      </w:r>
      <w:r>
        <w:rPr>
          <w:lang w:eastAsia="cs-CZ"/>
        </w:rPr>
        <w:lastRenderedPageBreak/>
        <w:t>řez, pohled apod.) a doplňovat či upravovat zobrazení tak, aby byla splněna pouze část cíle pro produkci projektové dokumentace.</w:t>
      </w:r>
    </w:p>
    <w:p w14:paraId="4E6501C4" w14:textId="347B3995" w:rsidR="00513B92" w:rsidRDefault="00E108D4" w:rsidP="00E06C08">
      <w:r>
        <w:rPr>
          <w:lang w:eastAsia="cs-CZ"/>
        </w:rPr>
        <w:t xml:space="preserve">Každý model se skládá z jednotlivých prvků, které jsou definovány grafickou podobou. </w:t>
      </w:r>
      <w:r w:rsidR="00513B92" w:rsidRPr="009030BD">
        <w:t>Grafická podrobnost pro jednotlivé stupně bude odpovídat vyhlášce č. 499/2006 Sb., o dokumentaci staveb ve znění pozdějších předpisů.</w:t>
      </w:r>
    </w:p>
    <w:p w14:paraId="1BE5F5AC" w14:textId="621D910D" w:rsidR="00513B92" w:rsidRDefault="00513B92" w:rsidP="00E06C08">
      <w:r>
        <w:t xml:space="preserve">Další požadavky na tvorbu modelů jsou zmíněny v následujících podkapitolách dle jednotlivých logických celků. Jsou definovány požadavky na významné prvky modelu. Nejsou zde uvedeny všechny prvky, z kterých se model skládá. Pokud není definováno jinak, </w:t>
      </w:r>
      <w:r w:rsidR="00600318">
        <w:t>Z</w:t>
      </w:r>
      <w:r>
        <w:t>hotovitel dané prvky dodá v modelu dle obecných pravidel v tomto dokumentu a dle nejlepšího vědomí a svědomí.</w:t>
      </w:r>
    </w:p>
    <w:p w14:paraId="600E7A82" w14:textId="77777777" w:rsidR="00513B92" w:rsidRPr="0095763B" w:rsidRDefault="00513B92" w:rsidP="00E06C08">
      <w:pPr>
        <w:rPr>
          <w:u w:val="double"/>
        </w:rPr>
      </w:pPr>
      <w:r>
        <w:t xml:space="preserve">V průběhu zpracování může model vykazovat nedostatky ohledně grafické podrobnosti, avšak nikdy nesmí být grafická podrobnost překážkou k plnění cílů daných tímto dokumentem. Potřebné detaily mohou být zpracovány v rámci </w:t>
      </w:r>
      <w:r w:rsidRPr="0099392F">
        <w:t>2</w:t>
      </w:r>
      <w:r>
        <w:t>D dokumentace.</w:t>
      </w:r>
    </w:p>
    <w:p w14:paraId="267EC1D1" w14:textId="77777777" w:rsidR="00513B92" w:rsidRDefault="00513B92" w:rsidP="00E06C08">
      <w:r>
        <w:t>Nejsou přípustné duplicity stejných prvků, pokud není stanoveno jinak.</w:t>
      </w:r>
    </w:p>
    <w:p w14:paraId="537DF130" w14:textId="431AA6DB" w:rsidR="00513B92" w:rsidRDefault="00E96DE7" w:rsidP="00754BC0">
      <w:pPr>
        <w:pStyle w:val="Nadpis3"/>
        <w:numPr>
          <w:ilvl w:val="2"/>
          <w:numId w:val="46"/>
        </w:numPr>
      </w:pPr>
      <w:bookmarkStart w:id="107" w:name="_bookmark28"/>
      <w:bookmarkStart w:id="108" w:name="_bookmark29"/>
      <w:bookmarkStart w:id="109" w:name="_Toc100230493"/>
      <w:bookmarkEnd w:id="107"/>
      <w:bookmarkEnd w:id="108"/>
      <w:r>
        <w:t>Obecné</w:t>
      </w:r>
      <w:bookmarkEnd w:id="109"/>
    </w:p>
    <w:p w14:paraId="219A9F52" w14:textId="46E6E745" w:rsidR="00513B92" w:rsidRDefault="00513B92" w:rsidP="00E96DE7">
      <w:r>
        <w:t xml:space="preserve">Jednotlivé prvky modelu musí odpovídat reálným stavebním rozměrům. </w:t>
      </w:r>
    </w:p>
    <w:p w14:paraId="58766957" w14:textId="79B1E2A9" w:rsidR="00513B92" w:rsidRDefault="00E96DE7" w:rsidP="00754BC0">
      <w:pPr>
        <w:pStyle w:val="Nadpis3"/>
        <w:numPr>
          <w:ilvl w:val="2"/>
          <w:numId w:val="46"/>
        </w:numPr>
      </w:pPr>
      <w:bookmarkStart w:id="110" w:name="_Toc100230494"/>
      <w:r>
        <w:t>Zemní práce</w:t>
      </w:r>
      <w:bookmarkEnd w:id="110"/>
    </w:p>
    <w:p w14:paraId="51B4200C" w14:textId="2232EB3E" w:rsidR="00513B92" w:rsidRDefault="006716DD" w:rsidP="00E96DE7">
      <w:r w:rsidRPr="006716DD">
        <w:t>Modely zemních prací respektují navržený tvar</w:t>
      </w:r>
      <w:r w:rsidR="005213C9">
        <w:t xml:space="preserve"> konstrukcí a zjištěnou geologie a hydrogeologii.</w:t>
      </w:r>
    </w:p>
    <w:p w14:paraId="24A9A537" w14:textId="3D8B6E9C" w:rsidR="00FF241A" w:rsidRDefault="00FF241A" w:rsidP="00754BC0">
      <w:pPr>
        <w:pStyle w:val="Nadpis3"/>
        <w:numPr>
          <w:ilvl w:val="2"/>
          <w:numId w:val="46"/>
        </w:numPr>
      </w:pPr>
      <w:bookmarkStart w:id="111" w:name="_Toc100230495"/>
      <w:r>
        <w:t>Zakládání</w:t>
      </w:r>
      <w:bookmarkEnd w:id="111"/>
    </w:p>
    <w:p w14:paraId="2C1A7EBA" w14:textId="77777777" w:rsidR="00987EFF" w:rsidRDefault="00987EFF" w:rsidP="00987EFF">
      <w:r>
        <w:t>Základové patky, pasy nebo desky jsou modelovány jako objekty odpovídající výkresu tvaru v příslušném stupni projektové dokumentace.</w:t>
      </w:r>
    </w:p>
    <w:p w14:paraId="291F2FEA" w14:textId="0F7C80C3" w:rsidR="00FF241A" w:rsidRPr="00FF241A" w:rsidRDefault="00987EFF" w:rsidP="00987EFF">
      <w:r>
        <w:t>U hlubinného založení se definuje návrhový rozměr pilot pro koordinaci. Armokoš nebo prvky osazené pro zkoušky pilot se nemodelují. U speciálního zakládání (mikropiloty, zemní kotvy, hřebíky) se definuje délka a průměr vrtu, délka a průměr kořene.</w:t>
      </w:r>
    </w:p>
    <w:p w14:paraId="063E465A" w14:textId="1D3FF617" w:rsidR="00513B92" w:rsidRDefault="00C626AF" w:rsidP="00754BC0">
      <w:pPr>
        <w:pStyle w:val="Nadpis3"/>
        <w:numPr>
          <w:ilvl w:val="2"/>
          <w:numId w:val="46"/>
        </w:numPr>
      </w:pPr>
      <w:bookmarkStart w:id="112" w:name="_Toc100230496"/>
      <w:r>
        <w:t>Zděné konstrukce, b</w:t>
      </w:r>
      <w:r w:rsidR="00E96DE7" w:rsidRPr="00E96DE7">
        <w:t xml:space="preserve">etonové </w:t>
      </w:r>
      <w:r w:rsidR="00E96DE7">
        <w:t>konstrukce</w:t>
      </w:r>
      <w:r w:rsidR="00513B92">
        <w:t xml:space="preserve"> a přibetonávky</w:t>
      </w:r>
      <w:bookmarkEnd w:id="112"/>
    </w:p>
    <w:p w14:paraId="1E1DA3F1" w14:textId="4D2AB710" w:rsidR="00513B92" w:rsidRDefault="00513B92" w:rsidP="00E96DE7">
      <w:r>
        <w:t xml:space="preserve">Bloky betonových monolitických konstrukcí (pilíře, stěny, stropy, konstrukce přelivu apod.) budou modelovány jako ucelené celky. Každý dilatační celek bude modelován zvlášť. Není požadavek na modelování armovací výztuže. </w:t>
      </w:r>
    </w:p>
    <w:p w14:paraId="7ABDB986" w14:textId="60B4BB83" w:rsidR="00987EFF" w:rsidRDefault="00693BC5" w:rsidP="00754BC0">
      <w:pPr>
        <w:pStyle w:val="Nadpis3"/>
        <w:numPr>
          <w:ilvl w:val="2"/>
          <w:numId w:val="46"/>
        </w:numPr>
      </w:pPr>
      <w:bookmarkStart w:id="113" w:name="_Toc100230497"/>
      <w:r>
        <w:t>Sítě a přeložky</w:t>
      </w:r>
      <w:bookmarkEnd w:id="113"/>
    </w:p>
    <w:p w14:paraId="108A7A77" w14:textId="083BF6AD" w:rsidR="00693BC5" w:rsidRDefault="00AB53BE" w:rsidP="00AB53BE">
      <w:r>
        <w:t xml:space="preserve">V modelu bude zanesena trasa souvisejících sítí a přeložek. Objekty sítí budou modelovány v návrhových rozměrech. Model objektů sítí rozměrově odpovídá projektové dokumentaci. </w:t>
      </w:r>
    </w:p>
    <w:p w14:paraId="7F72EDFC" w14:textId="5DC35BC8" w:rsidR="003C7429" w:rsidRDefault="003C7429" w:rsidP="00754BC0">
      <w:pPr>
        <w:pStyle w:val="Nadpis3"/>
        <w:numPr>
          <w:ilvl w:val="2"/>
          <w:numId w:val="46"/>
        </w:numPr>
      </w:pPr>
      <w:bookmarkStart w:id="114" w:name="_Toc100230498"/>
      <w:r>
        <w:t>Vzduchotechnika</w:t>
      </w:r>
      <w:bookmarkEnd w:id="114"/>
    </w:p>
    <w:p w14:paraId="2AA4E851" w14:textId="4F1A0139" w:rsidR="003C7429" w:rsidRPr="00693BC5" w:rsidRDefault="009B5D04" w:rsidP="00AB53BE">
      <w:r w:rsidRPr="009B5D04">
        <w:t>Bude modelován předpokládaný tvar, který bude vymezovat prostorové nároky. Součásti VZT (ventilátory, klapky, žaluzie) budou modelovány návrhovými rozměry vymezujícími prostorové nároky těchto prvků.</w:t>
      </w:r>
    </w:p>
    <w:p w14:paraId="722725B2" w14:textId="61B9750F" w:rsidR="00513B92" w:rsidRDefault="00E96DE7" w:rsidP="00754BC0">
      <w:pPr>
        <w:pStyle w:val="Nadpis3"/>
        <w:numPr>
          <w:ilvl w:val="2"/>
          <w:numId w:val="46"/>
        </w:numPr>
      </w:pPr>
      <w:bookmarkStart w:id="115" w:name="_Toc100230499"/>
      <w:r>
        <w:lastRenderedPageBreak/>
        <w:t>Výplně</w:t>
      </w:r>
      <w:r w:rsidR="00513B92" w:rsidRPr="00E96DE7">
        <w:t xml:space="preserve"> </w:t>
      </w:r>
      <w:r>
        <w:t>otvorů</w:t>
      </w:r>
      <w:bookmarkEnd w:id="115"/>
    </w:p>
    <w:p w14:paraId="7C8BD238" w14:textId="23192BE0" w:rsidR="00513B92" w:rsidRDefault="00513B92" w:rsidP="00E96DE7">
      <w:r>
        <w:t>Prvky musí odpovídat skutečným reálným stavebním rozměrům otvorů. Členění výplně (dveře a okna) bude odpovídat skutečnosti. Je možné zjednodušení profilů rámu, je třeba vždy dodržet vnější rozměr profilů.</w:t>
      </w:r>
      <w:r w:rsidR="00AB53BE">
        <w:t xml:space="preserve"> D</w:t>
      </w:r>
      <w:r>
        <w:t>oplňkové části výplně otvorů nemusí být modelované (vložky dveří apod.).</w:t>
      </w:r>
    </w:p>
    <w:p w14:paraId="75F36694" w14:textId="60B94F2C" w:rsidR="00513B92" w:rsidRDefault="00E96DE7" w:rsidP="00754BC0">
      <w:pPr>
        <w:pStyle w:val="Nadpis3"/>
        <w:numPr>
          <w:ilvl w:val="2"/>
          <w:numId w:val="46"/>
        </w:numPr>
      </w:pPr>
      <w:bookmarkStart w:id="116" w:name="_Toc100230500"/>
      <w:r>
        <w:t>Prostupy</w:t>
      </w:r>
      <w:bookmarkEnd w:id="116"/>
    </w:p>
    <w:p w14:paraId="18C2A2D3" w14:textId="069EEE4F" w:rsidR="00513B92" w:rsidRDefault="00513B92" w:rsidP="00E96DE7">
      <w:r>
        <w:t>Jsou modelovány všechny svislé a vodorovné prostupy konstrukcemi v reálných pozicích a velikostech.</w:t>
      </w:r>
      <w:r w:rsidR="00E2188D">
        <w:t xml:space="preserve"> </w:t>
      </w:r>
      <w:r>
        <w:t>Prostupy musí jasně definovat statický a stavební otvor.</w:t>
      </w:r>
    </w:p>
    <w:p w14:paraId="7DED3FAE" w14:textId="294B930F" w:rsidR="00513B92" w:rsidRDefault="00E96DE7" w:rsidP="00754BC0">
      <w:pPr>
        <w:pStyle w:val="Nadpis3"/>
        <w:numPr>
          <w:ilvl w:val="2"/>
          <w:numId w:val="46"/>
        </w:numPr>
      </w:pPr>
      <w:bookmarkStart w:id="117" w:name="_Toc100230501"/>
      <w:r>
        <w:t>Potrubí a trubní</w:t>
      </w:r>
      <w:r w:rsidR="00513B92" w:rsidRPr="00E96DE7">
        <w:t xml:space="preserve"> </w:t>
      </w:r>
      <w:r>
        <w:t>vedení</w:t>
      </w:r>
      <w:bookmarkEnd w:id="117"/>
    </w:p>
    <w:p w14:paraId="11B0FDE9" w14:textId="77777777" w:rsidR="00513B92" w:rsidRDefault="00513B92" w:rsidP="00E96DE7">
      <w:r w:rsidRPr="00630975">
        <w:t>Trubní vedení a zařízení</w:t>
      </w:r>
      <w:r>
        <w:t xml:space="preserve"> umístěné na potrubí musí mít reálné vnější rozměry.</w:t>
      </w:r>
    </w:p>
    <w:p w14:paraId="4E098552" w14:textId="4F3C5ACC" w:rsidR="00513B92" w:rsidRDefault="00E96DE7" w:rsidP="00754BC0">
      <w:pPr>
        <w:pStyle w:val="Nadpis3"/>
        <w:numPr>
          <w:ilvl w:val="2"/>
          <w:numId w:val="46"/>
        </w:numPr>
      </w:pPr>
      <w:bookmarkStart w:id="118" w:name="_Toc100230502"/>
      <w:r>
        <w:t>Mechanická zařízení a koncové</w:t>
      </w:r>
      <w:r w:rsidR="00513B92" w:rsidRPr="00E96DE7">
        <w:t xml:space="preserve"> </w:t>
      </w:r>
      <w:r>
        <w:t>elementy</w:t>
      </w:r>
      <w:bookmarkEnd w:id="118"/>
    </w:p>
    <w:p w14:paraId="5E4C8509" w14:textId="3390BDA8" w:rsidR="00513B92" w:rsidRDefault="00513B92" w:rsidP="00E96DE7">
      <w:r>
        <w:t xml:space="preserve">Mechanická zařízení a koncové elementy jsou modelovány v reálných vnějších rozměrech. </w:t>
      </w:r>
    </w:p>
    <w:p w14:paraId="389899D7" w14:textId="56128BEF" w:rsidR="00513B92" w:rsidRDefault="00E96DE7" w:rsidP="00754BC0">
      <w:pPr>
        <w:pStyle w:val="Nadpis3"/>
        <w:numPr>
          <w:ilvl w:val="2"/>
          <w:numId w:val="46"/>
        </w:numPr>
      </w:pPr>
      <w:bookmarkStart w:id="119" w:name="_Toc100230503"/>
      <w:r>
        <w:t>Elektroinstalace</w:t>
      </w:r>
      <w:bookmarkEnd w:id="119"/>
    </w:p>
    <w:p w14:paraId="67C4E726" w14:textId="0432753E" w:rsidR="00513B92" w:rsidRPr="00E96DE7" w:rsidRDefault="00513B92" w:rsidP="00E2188D">
      <w:r>
        <w:t>Všechny modely budou plnit dělení na část silnoproudou, slaboproudou, CCTV a IT (pomocí parametrů, rozdělení modelu apod.). Modely budou obsahovat hlavní kabelové trasy a všechny osazené prvky (např. rozvodné skříně, zásuvky, vypínače, krabice apod.). Není požadavek modelovat jednotlivé kabely.</w:t>
      </w:r>
      <w:r w:rsidR="00E2188D">
        <w:t xml:space="preserve"> </w:t>
      </w:r>
      <w:r w:rsidRPr="00E96DE7">
        <w:t>Schéma zapojení není třeba řešit v modelovacím nástroji. Kabelové chráničky jsou součástí modelu.</w:t>
      </w:r>
    </w:p>
    <w:p w14:paraId="07E48AF4" w14:textId="6ACE96D4" w:rsidR="00513B92" w:rsidRPr="00576D96" w:rsidRDefault="00942243" w:rsidP="00754BC0">
      <w:pPr>
        <w:pStyle w:val="Nadpis2"/>
        <w:numPr>
          <w:ilvl w:val="1"/>
          <w:numId w:val="46"/>
        </w:numPr>
      </w:pPr>
      <w:bookmarkStart w:id="120" w:name="_bookmark30"/>
      <w:bookmarkStart w:id="121" w:name="_Toc93483459"/>
      <w:bookmarkStart w:id="122" w:name="_Toc100230504"/>
      <w:bookmarkEnd w:id="120"/>
      <w:r w:rsidRPr="00576D96">
        <w:t>Informační podrobnost modelu</w:t>
      </w:r>
      <w:bookmarkEnd w:id="121"/>
      <w:bookmarkEnd w:id="122"/>
    </w:p>
    <w:p w14:paraId="62613E8A" w14:textId="7F91CDD0" w:rsidR="00600318" w:rsidRDefault="00600318" w:rsidP="00600318">
      <w:pPr>
        <w:rPr>
          <w:lang w:eastAsia="cs-CZ"/>
        </w:rPr>
      </w:pPr>
      <w:r>
        <w:rPr>
          <w:lang w:eastAsia="cs-CZ"/>
        </w:rPr>
        <w:t xml:space="preserve">Požadavky na informační podrobnost definují parametry připojené k jednotlivým prvkům. Tyto parametry slouží jako nositel negeometrických informací prvků. </w:t>
      </w:r>
    </w:p>
    <w:p w14:paraId="47A929C5" w14:textId="02B3CFD1" w:rsidR="00600318" w:rsidRDefault="00600318" w:rsidP="00600318">
      <w:pPr>
        <w:rPr>
          <w:lang w:eastAsia="cs-CZ"/>
        </w:rPr>
      </w:pPr>
      <w:r>
        <w:rPr>
          <w:lang w:eastAsia="cs-CZ"/>
        </w:rPr>
        <w:t>Zhotovitel může dle potřeby přidávat k prvkům i další parametry. Nové parametry mohou v průběhu tvorby modelu zavádět pouze odpovědné osoby určené v BEP.</w:t>
      </w:r>
    </w:p>
    <w:p w14:paraId="11CFE88E" w14:textId="71C29A53" w:rsidR="00600318" w:rsidRDefault="00600318" w:rsidP="00006563">
      <w:r>
        <w:t xml:space="preserve">Geometrické informace budou vždy čteny z modelu, není přípustné tyto údaje vyplňovat ručně. Negeometrické informace jsou parametry vyplňované ručně, poloautomaticky či automaticky a podávají další informace o prvku. </w:t>
      </w:r>
    </w:p>
    <w:p w14:paraId="588FA6FE" w14:textId="77777777" w:rsidR="00555E36" w:rsidRDefault="00006563" w:rsidP="00754BC0">
      <w:pPr>
        <w:pStyle w:val="Nadpis1"/>
        <w:numPr>
          <w:ilvl w:val="0"/>
          <w:numId w:val="46"/>
        </w:numPr>
        <w:tabs>
          <w:tab w:val="left" w:pos="426"/>
        </w:tabs>
        <w:ind w:right="-2"/>
      </w:pPr>
      <w:bookmarkStart w:id="123" w:name="_bookmark31"/>
      <w:bookmarkStart w:id="124" w:name="_bookmark32"/>
      <w:bookmarkStart w:id="125" w:name="_bookmark33"/>
      <w:bookmarkStart w:id="126" w:name="_bookmark34"/>
      <w:bookmarkStart w:id="127" w:name="_Toc93483460"/>
      <w:bookmarkStart w:id="128" w:name="_Toc100230505"/>
      <w:bookmarkEnd w:id="123"/>
      <w:bookmarkEnd w:id="124"/>
      <w:bookmarkEnd w:id="125"/>
      <w:bookmarkEnd w:id="126"/>
      <w:r>
        <w:t>Předání</w:t>
      </w:r>
      <w:r w:rsidR="00513B92" w:rsidRPr="00E65BAD">
        <w:t xml:space="preserve"> </w:t>
      </w:r>
      <w:r w:rsidR="00CB26DD">
        <w:t xml:space="preserve">informačních </w:t>
      </w:r>
      <w:r>
        <w:t>modelů</w:t>
      </w:r>
      <w:bookmarkEnd w:id="127"/>
      <w:bookmarkEnd w:id="128"/>
    </w:p>
    <w:p w14:paraId="11EFB5E3" w14:textId="77777777" w:rsidR="00513B92" w:rsidRDefault="00513B92" w:rsidP="00006563">
      <w:bookmarkStart w:id="129" w:name="_bookmark35"/>
      <w:bookmarkStart w:id="130" w:name="_bookmark36"/>
      <w:bookmarkEnd w:id="129"/>
      <w:bookmarkEnd w:id="130"/>
      <w:r>
        <w:t>Modely budou předány se všemi informacemi a nastaveními, které jsou nezbytné pro produkci projektové dokumentace dle objektové skladby, prostorovou koordinaci a další požadavky v rámci ujednání tohoto dokumentu dle kapitoly „Cíle BIM projektu“.</w:t>
      </w:r>
    </w:p>
    <w:p w14:paraId="125EED69" w14:textId="559DA9B6" w:rsidR="00F31228" w:rsidRDefault="00F31228" w:rsidP="00F31228">
      <w:r>
        <w:t>Modely nebudou obsahovat pracovní a dočasná nastavení, která by mohla navyšovat datovou velikost modelů, vyjma předání mimo milníky pro potřeby spolupráce.</w:t>
      </w:r>
    </w:p>
    <w:p w14:paraId="1C847BBE" w14:textId="4D1BC12C" w:rsidR="00E720D1" w:rsidRDefault="00E720D1" w:rsidP="00F31228">
      <w:r>
        <w:t>Zhotovitel modelu poskytne objednateli dílčí modely jednotlivých stavebních objektů a současně jeden celkový model prostřednictvím jednoho souboru, nebo souboru odkazujícího na dílčí modely.</w:t>
      </w:r>
    </w:p>
    <w:p w14:paraId="34217DE3" w14:textId="5498A475" w:rsidR="00513B92" w:rsidRDefault="00513B92" w:rsidP="00006563">
      <w:r>
        <w:t>Modely budou předány v nativních formátech nástrojů pro tvorbu informačních modelů a formátu IFC.</w:t>
      </w:r>
    </w:p>
    <w:p w14:paraId="168D003E" w14:textId="77777777" w:rsidR="00555E36" w:rsidRDefault="00555E36" w:rsidP="00754BC0">
      <w:pPr>
        <w:pStyle w:val="Nadpis1"/>
        <w:numPr>
          <w:ilvl w:val="0"/>
          <w:numId w:val="46"/>
        </w:numPr>
        <w:tabs>
          <w:tab w:val="left" w:pos="426"/>
        </w:tabs>
        <w:ind w:right="-2"/>
      </w:pPr>
      <w:bookmarkStart w:id="131" w:name="_Toc100230506"/>
      <w:r>
        <w:lastRenderedPageBreak/>
        <w:t>Způsob koordinace informačních modelů</w:t>
      </w:r>
      <w:bookmarkEnd w:id="131"/>
    </w:p>
    <w:p w14:paraId="14EA7972" w14:textId="77777777" w:rsidR="00AA0F77" w:rsidRPr="00AA0F77" w:rsidRDefault="00AA0F77" w:rsidP="00AA0F77">
      <w:r w:rsidRPr="00AA0F77">
        <w:t>Všechny modely budou mezi sebou řádně zkoordinovány. Koordinace probíhá v předem dohodnutém a odsouhlaseném softwarovém produktu, výsledky koordinace jsou předávány prostřednictvím koordinačních protokolů.</w:t>
      </w:r>
    </w:p>
    <w:p w14:paraId="72EB6BDA" w14:textId="5684078F" w:rsidR="00E720D1" w:rsidRDefault="00AA0F77" w:rsidP="00AA0F77">
      <w:r w:rsidRPr="00AA0F77">
        <w:t>Pro celou stavbu bude vytvořen jeden Koordinační model stavby. Ten bude složen z Dílčích modelů jednotlivých SO, PS nebo z Dílčích modelů dohodnutých částí (tj. rozsah dílčího modelu nemusí vždy respektovat rozdělení na SO, PS). Tento model slouží pro vzájemnou koordinaci dílčích modelů, pro detekci kolizí, pro zobrazení celé stavby, pro zobrazení jednotlivých etap výstavby napříč objektovou skladbou, vytváření celkových řezů atd</w:t>
      </w:r>
      <w:r>
        <w:t>.</w:t>
      </w:r>
    </w:p>
    <w:p w14:paraId="6B1C60B2" w14:textId="77777777" w:rsidR="00BB309B" w:rsidRDefault="00BB309B" w:rsidP="00BB309B">
      <w:r>
        <w:t>Koordinační model je samostatný soubor, který obsahuje dílčí modely.</w:t>
      </w:r>
    </w:p>
    <w:p w14:paraId="2222E72C" w14:textId="469F49FD" w:rsidR="00BB309B" w:rsidRPr="00006563" w:rsidRDefault="00BB309B" w:rsidP="00AA0F77">
      <w:r>
        <w:t>Modely jsou předány objednateli zkoordinované, bez zjevných koordinačních závad a nedostatků.</w:t>
      </w:r>
    </w:p>
    <w:p w14:paraId="378D53E2" w14:textId="77777777" w:rsidR="00555E36" w:rsidRDefault="00216E36" w:rsidP="00754BC0">
      <w:pPr>
        <w:pStyle w:val="Nadpis1"/>
        <w:numPr>
          <w:ilvl w:val="0"/>
          <w:numId w:val="46"/>
        </w:numPr>
        <w:tabs>
          <w:tab w:val="left" w:pos="426"/>
        </w:tabs>
        <w:ind w:right="-2"/>
      </w:pPr>
      <w:bookmarkStart w:id="132" w:name="_Toc93483461"/>
      <w:bookmarkStart w:id="133" w:name="_Toc100230507"/>
      <w:r>
        <w:t>Způsob výměny</w:t>
      </w:r>
      <w:r w:rsidR="00513B92" w:rsidRPr="004B174A">
        <w:t xml:space="preserve"> </w:t>
      </w:r>
      <w:r>
        <w:t>informací</w:t>
      </w:r>
      <w:bookmarkEnd w:id="132"/>
      <w:r w:rsidR="00BB309B">
        <w:t xml:space="preserve"> na projektu</w:t>
      </w:r>
      <w:bookmarkEnd w:id="133"/>
    </w:p>
    <w:p w14:paraId="259FEA60" w14:textId="77777777" w:rsidR="00555E36" w:rsidRPr="00555E36" w:rsidRDefault="00555E36" w:rsidP="00555E36"/>
    <w:p w14:paraId="2D3E396C" w14:textId="6B64317E" w:rsidR="00BB309B" w:rsidRDefault="00513B92" w:rsidP="000B149D">
      <w:bookmarkStart w:id="134" w:name="_bookmark38"/>
      <w:bookmarkEnd w:id="134"/>
      <w:r w:rsidRPr="009F7614">
        <w:t>Výměna dat bude probíhat přes společné datové prostředí</w:t>
      </w:r>
      <w:r w:rsidR="00A536C1">
        <w:t xml:space="preserve"> (</w:t>
      </w:r>
      <w:r w:rsidR="00644B88">
        <w:t>CDE</w:t>
      </w:r>
      <w:r w:rsidR="00A536C1">
        <w:t>).</w:t>
      </w:r>
    </w:p>
    <w:p w14:paraId="6509745C" w14:textId="2395A354" w:rsidR="000B149D" w:rsidRDefault="000B149D" w:rsidP="005213C9"/>
    <w:p w14:paraId="20A7499C" w14:textId="6F3CF233" w:rsidR="005213C9" w:rsidRDefault="005213C9" w:rsidP="005213C9">
      <w:r>
        <w:t>CDE provozuje Zadavatel, a to po celou dobu trvání projektu, a poskytuje dodavateli 6 licencí</w:t>
      </w:r>
      <w:r w:rsidR="00D63FA9">
        <w:t>.</w:t>
      </w:r>
    </w:p>
    <w:p w14:paraId="36C1DCB1" w14:textId="1C311612" w:rsidR="000B149D" w:rsidRPr="009F7614" w:rsidRDefault="000B149D" w:rsidP="000B149D">
      <w:r w:rsidRPr="009F7614">
        <w:t xml:space="preserve">Výměna dat mezi Zhotovitelem a Zadavatelem bude probíhat výhradně přes společné datové prostředí. </w:t>
      </w:r>
      <w:r w:rsidR="00644B88">
        <w:t>CDE</w:t>
      </w:r>
      <w:r w:rsidRPr="009F7614">
        <w:t xml:space="preserve"> bude jediným zdrojem informací, který shromažďuje, udržuje a šíří důležité schválené dokumenty.</w:t>
      </w:r>
    </w:p>
    <w:p w14:paraId="463C4206" w14:textId="3F5C3049" w:rsidR="000B149D" w:rsidRDefault="000B149D" w:rsidP="000B149D">
      <w:r>
        <w:t xml:space="preserve">Podrobnější popis společného datového prostředí a jeho funkcionalit je obsažen v příloze dokumentu </w:t>
      </w:r>
      <w:r w:rsidR="00277A6F">
        <w:t>BIM protokol: Příloha č.3 Manuál operací ve Společném datovém prostředí (CDE).</w:t>
      </w:r>
    </w:p>
    <w:p w14:paraId="77DF6AA5" w14:textId="67DECF48" w:rsidR="00513B92" w:rsidRPr="00F62B0D" w:rsidRDefault="00BB309B" w:rsidP="00216E36">
      <w:pPr>
        <w:pStyle w:val="Nadpis2"/>
        <w:numPr>
          <w:ilvl w:val="1"/>
          <w:numId w:val="46"/>
        </w:numPr>
      </w:pPr>
      <w:bookmarkStart w:id="135" w:name="_bookmark37"/>
      <w:bookmarkStart w:id="136" w:name="_Toc60841239"/>
      <w:bookmarkStart w:id="137" w:name="_Toc93483462"/>
      <w:bookmarkStart w:id="138" w:name="_Toc100230508"/>
      <w:bookmarkEnd w:id="135"/>
      <w:r>
        <w:t>Funkce</w:t>
      </w:r>
      <w:r w:rsidR="00216E36" w:rsidRPr="004B174A">
        <w:t xml:space="preserve"> a odpovědnosti v rámci </w:t>
      </w:r>
      <w:bookmarkEnd w:id="136"/>
      <w:bookmarkEnd w:id="137"/>
      <w:r w:rsidR="00644B88">
        <w:t>CDE</w:t>
      </w:r>
      <w:bookmarkEnd w:id="138"/>
    </w:p>
    <w:tbl>
      <w:tblPr>
        <w:tblStyle w:val="Mkatabulky"/>
        <w:tblW w:w="0" w:type="auto"/>
        <w:tblLook w:val="04A0" w:firstRow="1" w:lastRow="0" w:firstColumn="1" w:lastColumn="0" w:noHBand="0" w:noVBand="1"/>
      </w:tblPr>
      <w:tblGrid>
        <w:gridCol w:w="1559"/>
        <w:gridCol w:w="1614"/>
        <w:gridCol w:w="1888"/>
        <w:gridCol w:w="2450"/>
        <w:gridCol w:w="1505"/>
      </w:tblGrid>
      <w:tr w:rsidR="00124FEF" w:rsidRPr="00AD7B0E" w14:paraId="48D51FCD" w14:textId="77777777" w:rsidTr="00F62B0D">
        <w:tc>
          <w:tcPr>
            <w:tcW w:w="1559" w:type="dxa"/>
            <w:shd w:val="clear" w:color="auto" w:fill="B4C6E7" w:themeFill="accent1" w:themeFillTint="66"/>
          </w:tcPr>
          <w:p w14:paraId="54C3575F" w14:textId="77777777" w:rsidR="00124FEF" w:rsidRPr="00AD7B0E" w:rsidRDefault="00124FEF" w:rsidP="00CA6E7F">
            <w:pPr>
              <w:jc w:val="center"/>
              <w:rPr>
                <w:b/>
                <w:bCs/>
              </w:rPr>
            </w:pPr>
            <w:r w:rsidRPr="00AD7B0E">
              <w:rPr>
                <w:b/>
                <w:bCs/>
              </w:rPr>
              <w:t>Funkce</w:t>
            </w:r>
          </w:p>
        </w:tc>
        <w:tc>
          <w:tcPr>
            <w:tcW w:w="1614" w:type="dxa"/>
            <w:shd w:val="clear" w:color="auto" w:fill="B4C6E7" w:themeFill="accent1" w:themeFillTint="66"/>
          </w:tcPr>
          <w:p w14:paraId="64FBCBE0" w14:textId="77777777" w:rsidR="00124FEF" w:rsidRPr="00AD7B0E" w:rsidRDefault="00124FEF" w:rsidP="00CA6E7F">
            <w:pPr>
              <w:jc w:val="center"/>
              <w:rPr>
                <w:b/>
                <w:bCs/>
              </w:rPr>
            </w:pPr>
            <w:r>
              <w:rPr>
                <w:b/>
                <w:bCs/>
              </w:rPr>
              <w:t>Organizace</w:t>
            </w:r>
          </w:p>
        </w:tc>
        <w:tc>
          <w:tcPr>
            <w:tcW w:w="1888" w:type="dxa"/>
            <w:shd w:val="clear" w:color="auto" w:fill="B4C6E7" w:themeFill="accent1" w:themeFillTint="66"/>
          </w:tcPr>
          <w:p w14:paraId="2AC92D96" w14:textId="77777777" w:rsidR="00124FEF" w:rsidRPr="00AD7B0E" w:rsidRDefault="00124FEF" w:rsidP="00CA6E7F">
            <w:pPr>
              <w:jc w:val="center"/>
              <w:rPr>
                <w:b/>
                <w:bCs/>
              </w:rPr>
            </w:pPr>
            <w:r>
              <w:rPr>
                <w:b/>
                <w:bCs/>
              </w:rPr>
              <w:t>Jméno a příjmení</w:t>
            </w:r>
          </w:p>
        </w:tc>
        <w:tc>
          <w:tcPr>
            <w:tcW w:w="2450" w:type="dxa"/>
            <w:shd w:val="clear" w:color="auto" w:fill="B4C6E7" w:themeFill="accent1" w:themeFillTint="66"/>
          </w:tcPr>
          <w:p w14:paraId="02E6ABD6" w14:textId="77777777" w:rsidR="00124FEF" w:rsidRPr="00AD7B0E" w:rsidRDefault="00124FEF" w:rsidP="00CA6E7F">
            <w:pPr>
              <w:jc w:val="center"/>
              <w:rPr>
                <w:b/>
                <w:bCs/>
              </w:rPr>
            </w:pPr>
            <w:r>
              <w:rPr>
                <w:b/>
                <w:bCs/>
              </w:rPr>
              <w:t>E-mail</w:t>
            </w:r>
          </w:p>
        </w:tc>
        <w:tc>
          <w:tcPr>
            <w:tcW w:w="1505" w:type="dxa"/>
            <w:shd w:val="clear" w:color="auto" w:fill="B4C6E7" w:themeFill="accent1" w:themeFillTint="66"/>
          </w:tcPr>
          <w:p w14:paraId="665AEA23" w14:textId="4BF892BC" w:rsidR="00124FEF" w:rsidRPr="00AD7B0E" w:rsidRDefault="00D6586A" w:rsidP="00CA6E7F">
            <w:pPr>
              <w:jc w:val="center"/>
              <w:rPr>
                <w:b/>
                <w:bCs/>
              </w:rPr>
            </w:pPr>
            <w:r>
              <w:rPr>
                <w:b/>
                <w:bCs/>
              </w:rPr>
              <w:t>Oprávnění</w:t>
            </w:r>
          </w:p>
        </w:tc>
      </w:tr>
      <w:tr w:rsidR="00124FEF" w:rsidRPr="00CB3931" w14:paraId="5C4AC734" w14:textId="77777777" w:rsidTr="00A96534">
        <w:tc>
          <w:tcPr>
            <w:tcW w:w="1559" w:type="dxa"/>
            <w:shd w:val="clear" w:color="auto" w:fill="auto"/>
          </w:tcPr>
          <w:p w14:paraId="3331D936" w14:textId="0CB1A0FE" w:rsidR="00124FEF" w:rsidRPr="0004414E" w:rsidRDefault="00124FEF" w:rsidP="00CA6E7F">
            <w:pPr>
              <w:rPr>
                <w:highlight w:val="cyan"/>
              </w:rPr>
            </w:pPr>
          </w:p>
        </w:tc>
        <w:tc>
          <w:tcPr>
            <w:tcW w:w="1614" w:type="dxa"/>
            <w:shd w:val="clear" w:color="auto" w:fill="auto"/>
          </w:tcPr>
          <w:p w14:paraId="1A66A903" w14:textId="1579DB96" w:rsidR="00124FEF" w:rsidRPr="0004414E" w:rsidRDefault="00124FEF" w:rsidP="00CA6E7F">
            <w:pPr>
              <w:rPr>
                <w:highlight w:val="cyan"/>
              </w:rPr>
            </w:pPr>
          </w:p>
        </w:tc>
        <w:tc>
          <w:tcPr>
            <w:tcW w:w="1888" w:type="dxa"/>
            <w:shd w:val="clear" w:color="auto" w:fill="auto"/>
          </w:tcPr>
          <w:p w14:paraId="6F6E9B00" w14:textId="67F2088A" w:rsidR="00124FEF" w:rsidRPr="0004414E" w:rsidRDefault="00124FEF" w:rsidP="00CA6E7F">
            <w:pPr>
              <w:rPr>
                <w:highlight w:val="cyan"/>
              </w:rPr>
            </w:pPr>
          </w:p>
        </w:tc>
        <w:tc>
          <w:tcPr>
            <w:tcW w:w="2450" w:type="dxa"/>
            <w:shd w:val="clear" w:color="auto" w:fill="auto"/>
          </w:tcPr>
          <w:p w14:paraId="013D30B6" w14:textId="7B6A50F3" w:rsidR="00124FEF" w:rsidRPr="0004414E" w:rsidRDefault="00124FEF" w:rsidP="00CA6E7F">
            <w:pPr>
              <w:rPr>
                <w:highlight w:val="cyan"/>
              </w:rPr>
            </w:pPr>
          </w:p>
        </w:tc>
        <w:tc>
          <w:tcPr>
            <w:tcW w:w="1505" w:type="dxa"/>
          </w:tcPr>
          <w:p w14:paraId="23826433" w14:textId="7DFB807B" w:rsidR="00124FEF" w:rsidRPr="0087398C" w:rsidRDefault="00383CC0" w:rsidP="00CA6E7F">
            <w:r w:rsidRPr="0087398C">
              <w:t>Čtení/Zápis do vybraných složek</w:t>
            </w:r>
          </w:p>
        </w:tc>
      </w:tr>
      <w:tr w:rsidR="00124FEF" w:rsidRPr="00CB3931" w14:paraId="7671A64E" w14:textId="77777777" w:rsidTr="00A96534">
        <w:tc>
          <w:tcPr>
            <w:tcW w:w="1559" w:type="dxa"/>
            <w:shd w:val="clear" w:color="auto" w:fill="auto"/>
          </w:tcPr>
          <w:p w14:paraId="3BC8F098" w14:textId="5D04655E" w:rsidR="00124FEF" w:rsidRPr="0004414E" w:rsidRDefault="00124FEF" w:rsidP="00CA6E7F">
            <w:pPr>
              <w:rPr>
                <w:highlight w:val="cyan"/>
              </w:rPr>
            </w:pPr>
          </w:p>
        </w:tc>
        <w:tc>
          <w:tcPr>
            <w:tcW w:w="1614" w:type="dxa"/>
            <w:shd w:val="clear" w:color="auto" w:fill="auto"/>
          </w:tcPr>
          <w:p w14:paraId="26C2B928" w14:textId="7EE9BC84" w:rsidR="00124FEF" w:rsidRPr="0004414E" w:rsidRDefault="00124FEF" w:rsidP="00CA6E7F">
            <w:pPr>
              <w:rPr>
                <w:highlight w:val="cyan"/>
              </w:rPr>
            </w:pPr>
          </w:p>
        </w:tc>
        <w:tc>
          <w:tcPr>
            <w:tcW w:w="1888" w:type="dxa"/>
            <w:shd w:val="clear" w:color="auto" w:fill="auto"/>
          </w:tcPr>
          <w:p w14:paraId="17460761" w14:textId="4B3E8840" w:rsidR="00124FEF" w:rsidRPr="0004414E" w:rsidRDefault="00124FEF" w:rsidP="00CA6E7F">
            <w:pPr>
              <w:rPr>
                <w:highlight w:val="cyan"/>
              </w:rPr>
            </w:pPr>
          </w:p>
        </w:tc>
        <w:tc>
          <w:tcPr>
            <w:tcW w:w="2450" w:type="dxa"/>
            <w:shd w:val="clear" w:color="auto" w:fill="auto"/>
          </w:tcPr>
          <w:p w14:paraId="7495D187" w14:textId="38FDCB3A" w:rsidR="00124FEF" w:rsidRPr="0004414E" w:rsidRDefault="00124FEF" w:rsidP="00CA6E7F">
            <w:pPr>
              <w:rPr>
                <w:highlight w:val="cyan"/>
              </w:rPr>
            </w:pPr>
          </w:p>
        </w:tc>
        <w:tc>
          <w:tcPr>
            <w:tcW w:w="1505" w:type="dxa"/>
          </w:tcPr>
          <w:p w14:paraId="32941836" w14:textId="1007DCD0" w:rsidR="00124FEF" w:rsidRPr="0087398C" w:rsidRDefault="00383CC0" w:rsidP="00CA6E7F">
            <w:r w:rsidRPr="0087398C">
              <w:t>Čtení/Zápis do vybraných složek</w:t>
            </w:r>
          </w:p>
        </w:tc>
      </w:tr>
      <w:tr w:rsidR="00124FEF" w:rsidRPr="00CB3931" w14:paraId="13126775" w14:textId="77777777" w:rsidTr="00A96534">
        <w:tc>
          <w:tcPr>
            <w:tcW w:w="1559" w:type="dxa"/>
            <w:shd w:val="clear" w:color="auto" w:fill="auto"/>
          </w:tcPr>
          <w:p w14:paraId="0106049D" w14:textId="6E8AC715" w:rsidR="00124FEF" w:rsidRPr="0004414E" w:rsidRDefault="00124FEF" w:rsidP="00CA6E7F">
            <w:pPr>
              <w:rPr>
                <w:highlight w:val="cyan"/>
              </w:rPr>
            </w:pPr>
          </w:p>
        </w:tc>
        <w:tc>
          <w:tcPr>
            <w:tcW w:w="1614" w:type="dxa"/>
            <w:shd w:val="clear" w:color="auto" w:fill="auto"/>
          </w:tcPr>
          <w:p w14:paraId="5EEB9B54" w14:textId="3D8AE789" w:rsidR="00124FEF" w:rsidRPr="0004414E" w:rsidRDefault="00124FEF" w:rsidP="00CA6E7F">
            <w:pPr>
              <w:rPr>
                <w:highlight w:val="cyan"/>
              </w:rPr>
            </w:pPr>
          </w:p>
        </w:tc>
        <w:tc>
          <w:tcPr>
            <w:tcW w:w="1888" w:type="dxa"/>
            <w:shd w:val="clear" w:color="auto" w:fill="auto"/>
          </w:tcPr>
          <w:p w14:paraId="0FB2CA60" w14:textId="10EBB4FC" w:rsidR="00124FEF" w:rsidRPr="0004414E" w:rsidRDefault="00124FEF" w:rsidP="00CA6E7F">
            <w:pPr>
              <w:rPr>
                <w:highlight w:val="cyan"/>
              </w:rPr>
            </w:pPr>
          </w:p>
        </w:tc>
        <w:tc>
          <w:tcPr>
            <w:tcW w:w="2450" w:type="dxa"/>
            <w:shd w:val="clear" w:color="auto" w:fill="auto"/>
          </w:tcPr>
          <w:p w14:paraId="590A702F" w14:textId="61518F1A" w:rsidR="00124FEF" w:rsidRPr="0004414E" w:rsidRDefault="00124FEF" w:rsidP="00CA6E7F">
            <w:pPr>
              <w:rPr>
                <w:highlight w:val="cyan"/>
              </w:rPr>
            </w:pPr>
          </w:p>
        </w:tc>
        <w:tc>
          <w:tcPr>
            <w:tcW w:w="1505" w:type="dxa"/>
          </w:tcPr>
          <w:p w14:paraId="007E9478" w14:textId="1192835D" w:rsidR="00124FEF" w:rsidRPr="0087398C" w:rsidRDefault="00383CC0" w:rsidP="00CA6E7F">
            <w:r w:rsidRPr="0087398C">
              <w:t>Administrátor</w:t>
            </w:r>
          </w:p>
        </w:tc>
      </w:tr>
      <w:tr w:rsidR="00F62B0D" w:rsidRPr="00CB3931" w14:paraId="58B3881A" w14:textId="77777777" w:rsidTr="00F62B0D">
        <w:tc>
          <w:tcPr>
            <w:tcW w:w="1559" w:type="dxa"/>
          </w:tcPr>
          <w:p w14:paraId="4417BF42" w14:textId="77777777" w:rsidR="00F62B0D" w:rsidRPr="00F62B0D" w:rsidRDefault="00F62B0D" w:rsidP="00F62B0D">
            <w:pPr>
              <w:rPr>
                <w:highlight w:val="yellow"/>
              </w:rPr>
            </w:pPr>
            <w:r w:rsidRPr="0087398C">
              <w:t>Hlavní inženýr projektu</w:t>
            </w:r>
          </w:p>
        </w:tc>
        <w:tc>
          <w:tcPr>
            <w:tcW w:w="1614" w:type="dxa"/>
          </w:tcPr>
          <w:p w14:paraId="5E111E74" w14:textId="67B5E8E0" w:rsidR="00F62B0D" w:rsidRPr="0087398C" w:rsidRDefault="00F62B0D" w:rsidP="00F62B0D">
            <w:r w:rsidRPr="0087398C">
              <w:t>Sweco Hydroprojekt a.s.</w:t>
            </w:r>
          </w:p>
        </w:tc>
        <w:tc>
          <w:tcPr>
            <w:tcW w:w="1888" w:type="dxa"/>
          </w:tcPr>
          <w:p w14:paraId="51CA37A2" w14:textId="03E0C77C" w:rsidR="00F62B0D" w:rsidRPr="0087398C" w:rsidRDefault="00F62B0D" w:rsidP="00F62B0D"/>
        </w:tc>
        <w:tc>
          <w:tcPr>
            <w:tcW w:w="2450" w:type="dxa"/>
          </w:tcPr>
          <w:p w14:paraId="55C5267B" w14:textId="36BC83F6" w:rsidR="00F62B0D" w:rsidRPr="0087398C" w:rsidRDefault="00F62B0D" w:rsidP="00A96534"/>
        </w:tc>
        <w:tc>
          <w:tcPr>
            <w:tcW w:w="1505" w:type="dxa"/>
          </w:tcPr>
          <w:p w14:paraId="0762145A" w14:textId="7DB7CE5F" w:rsidR="00F62B0D" w:rsidRPr="0087398C" w:rsidRDefault="00383CC0" w:rsidP="00F62B0D">
            <w:pPr>
              <w:rPr>
                <w:color w:val="FF0000"/>
              </w:rPr>
            </w:pPr>
            <w:r w:rsidRPr="0087398C">
              <w:t>Čtení/Zápis do vybraných složek</w:t>
            </w:r>
          </w:p>
        </w:tc>
      </w:tr>
      <w:tr w:rsidR="00F62B0D" w:rsidRPr="00CB3931" w14:paraId="757530D5" w14:textId="77777777" w:rsidTr="00F62B0D">
        <w:tc>
          <w:tcPr>
            <w:tcW w:w="1559" w:type="dxa"/>
          </w:tcPr>
          <w:p w14:paraId="7A792B41" w14:textId="77777777" w:rsidR="00F62B0D" w:rsidRPr="0087398C" w:rsidRDefault="00F62B0D" w:rsidP="00F62B0D">
            <w:r w:rsidRPr="0087398C">
              <w:t>Koordinátor BIM</w:t>
            </w:r>
          </w:p>
        </w:tc>
        <w:tc>
          <w:tcPr>
            <w:tcW w:w="1614" w:type="dxa"/>
          </w:tcPr>
          <w:p w14:paraId="157D4657" w14:textId="5FDE7042" w:rsidR="00F62B0D" w:rsidRPr="0087398C" w:rsidRDefault="00F62B0D" w:rsidP="00F62B0D">
            <w:r w:rsidRPr="0087398C">
              <w:t>Sweco Hydroprojekt a.s.</w:t>
            </w:r>
          </w:p>
        </w:tc>
        <w:tc>
          <w:tcPr>
            <w:tcW w:w="1888" w:type="dxa"/>
          </w:tcPr>
          <w:p w14:paraId="02003679" w14:textId="38B07529" w:rsidR="00F62B0D" w:rsidRPr="0087398C" w:rsidRDefault="00F62B0D" w:rsidP="00F62B0D"/>
        </w:tc>
        <w:tc>
          <w:tcPr>
            <w:tcW w:w="2450" w:type="dxa"/>
          </w:tcPr>
          <w:p w14:paraId="5D3682A4" w14:textId="7F906F8A" w:rsidR="00F62B0D" w:rsidRPr="0087398C" w:rsidRDefault="00F62B0D" w:rsidP="00A96534"/>
        </w:tc>
        <w:tc>
          <w:tcPr>
            <w:tcW w:w="1505" w:type="dxa"/>
          </w:tcPr>
          <w:p w14:paraId="0F3EC0C0" w14:textId="17DD7981" w:rsidR="00F62B0D" w:rsidRPr="0087398C" w:rsidRDefault="00383CC0" w:rsidP="00F62B0D">
            <w:pPr>
              <w:rPr>
                <w:color w:val="FF0000"/>
              </w:rPr>
            </w:pPr>
            <w:r w:rsidRPr="0087398C">
              <w:t>Čtení/Zápis do vybraných složek</w:t>
            </w:r>
          </w:p>
        </w:tc>
      </w:tr>
      <w:tr w:rsidR="00F62B0D" w:rsidRPr="00CB3931" w14:paraId="0A145C5A" w14:textId="77777777" w:rsidTr="00F62B0D">
        <w:tc>
          <w:tcPr>
            <w:tcW w:w="1559" w:type="dxa"/>
          </w:tcPr>
          <w:p w14:paraId="2BDF463A" w14:textId="77777777" w:rsidR="00F62B0D" w:rsidRPr="0087398C" w:rsidRDefault="00F62B0D" w:rsidP="00F62B0D">
            <w:r w:rsidRPr="0087398C">
              <w:lastRenderedPageBreak/>
              <w:t>Vedoucí modelář</w:t>
            </w:r>
          </w:p>
        </w:tc>
        <w:tc>
          <w:tcPr>
            <w:tcW w:w="1614" w:type="dxa"/>
          </w:tcPr>
          <w:p w14:paraId="2F95F9CF" w14:textId="0D7637FA" w:rsidR="00F62B0D" w:rsidRPr="0087398C" w:rsidRDefault="00F62B0D" w:rsidP="00F62B0D">
            <w:r w:rsidRPr="0087398C">
              <w:t>Sweco Hydroprojekt a.s.</w:t>
            </w:r>
          </w:p>
        </w:tc>
        <w:tc>
          <w:tcPr>
            <w:tcW w:w="1888" w:type="dxa"/>
          </w:tcPr>
          <w:p w14:paraId="279D52C4" w14:textId="648B7B89" w:rsidR="00F62B0D" w:rsidRPr="0087398C" w:rsidRDefault="00F62B0D" w:rsidP="00F62B0D"/>
        </w:tc>
        <w:tc>
          <w:tcPr>
            <w:tcW w:w="2450" w:type="dxa"/>
          </w:tcPr>
          <w:p w14:paraId="597CF781" w14:textId="63F1EF1C" w:rsidR="00F62B0D" w:rsidRPr="0087398C" w:rsidRDefault="00F62B0D" w:rsidP="00A96534"/>
        </w:tc>
        <w:tc>
          <w:tcPr>
            <w:tcW w:w="1505" w:type="dxa"/>
          </w:tcPr>
          <w:p w14:paraId="2A2FE296" w14:textId="40D1B9FD" w:rsidR="00F62B0D" w:rsidRPr="0087398C" w:rsidRDefault="00383CC0" w:rsidP="00F62B0D">
            <w:pPr>
              <w:rPr>
                <w:color w:val="FF0000"/>
              </w:rPr>
            </w:pPr>
            <w:r w:rsidRPr="0087398C">
              <w:t>Čtení/Zápis do vybraných složek</w:t>
            </w:r>
          </w:p>
        </w:tc>
      </w:tr>
      <w:tr w:rsidR="00F62B0D" w:rsidRPr="00CB3931" w14:paraId="6C2BB979" w14:textId="77777777" w:rsidTr="00F62B0D">
        <w:tc>
          <w:tcPr>
            <w:tcW w:w="1559" w:type="dxa"/>
          </w:tcPr>
          <w:p w14:paraId="4A27A397" w14:textId="77777777" w:rsidR="00F62B0D" w:rsidRPr="0087398C" w:rsidRDefault="00F62B0D" w:rsidP="00F62B0D">
            <w:r w:rsidRPr="0087398C">
              <w:t>Modelář</w:t>
            </w:r>
          </w:p>
        </w:tc>
        <w:tc>
          <w:tcPr>
            <w:tcW w:w="1614" w:type="dxa"/>
          </w:tcPr>
          <w:p w14:paraId="6DBBA8DA" w14:textId="526FB487" w:rsidR="00F62B0D" w:rsidRPr="0087398C" w:rsidRDefault="00F62B0D" w:rsidP="00F62B0D">
            <w:r w:rsidRPr="0087398C">
              <w:t>Sweco Hydroprojekt a.s.</w:t>
            </w:r>
          </w:p>
        </w:tc>
        <w:tc>
          <w:tcPr>
            <w:tcW w:w="1888" w:type="dxa"/>
          </w:tcPr>
          <w:p w14:paraId="53499A98" w14:textId="560F2836" w:rsidR="00F62B0D" w:rsidRPr="0087398C" w:rsidRDefault="00F62B0D" w:rsidP="00F62B0D"/>
        </w:tc>
        <w:tc>
          <w:tcPr>
            <w:tcW w:w="2450" w:type="dxa"/>
          </w:tcPr>
          <w:p w14:paraId="49BCAC88" w14:textId="2E708929" w:rsidR="00F62B0D" w:rsidRPr="0087398C" w:rsidRDefault="00F62B0D" w:rsidP="00A96534"/>
        </w:tc>
        <w:tc>
          <w:tcPr>
            <w:tcW w:w="1505" w:type="dxa"/>
          </w:tcPr>
          <w:p w14:paraId="6633CC26" w14:textId="48D8F36E" w:rsidR="00F62B0D" w:rsidRPr="0087398C" w:rsidRDefault="00383CC0" w:rsidP="00F62B0D">
            <w:pPr>
              <w:rPr>
                <w:color w:val="FF0000"/>
              </w:rPr>
            </w:pPr>
            <w:r w:rsidRPr="0087398C">
              <w:t>Čtení/Zápis do vybraných složek</w:t>
            </w:r>
          </w:p>
        </w:tc>
      </w:tr>
      <w:tr w:rsidR="00F62B0D" w:rsidRPr="00CB3931" w14:paraId="558319BE" w14:textId="77777777" w:rsidTr="00F62B0D">
        <w:tc>
          <w:tcPr>
            <w:tcW w:w="1559" w:type="dxa"/>
          </w:tcPr>
          <w:p w14:paraId="256AC266" w14:textId="4A5F7F04" w:rsidR="00F62B0D" w:rsidRPr="0087398C" w:rsidRDefault="00F62B0D" w:rsidP="00F62B0D">
            <w:r w:rsidRPr="0087398C">
              <w:t>Modelář</w:t>
            </w:r>
          </w:p>
        </w:tc>
        <w:tc>
          <w:tcPr>
            <w:tcW w:w="1614" w:type="dxa"/>
          </w:tcPr>
          <w:p w14:paraId="0BB085F8" w14:textId="4C989FE2" w:rsidR="00F62B0D" w:rsidRPr="0087398C" w:rsidRDefault="00F62B0D" w:rsidP="00F62B0D">
            <w:r w:rsidRPr="0087398C">
              <w:t>VRV, a.s.</w:t>
            </w:r>
          </w:p>
        </w:tc>
        <w:tc>
          <w:tcPr>
            <w:tcW w:w="1888" w:type="dxa"/>
          </w:tcPr>
          <w:p w14:paraId="0E103671" w14:textId="1E86799C" w:rsidR="00F62B0D" w:rsidRPr="0087398C" w:rsidRDefault="00F62B0D" w:rsidP="00F62B0D"/>
        </w:tc>
        <w:tc>
          <w:tcPr>
            <w:tcW w:w="2450" w:type="dxa"/>
          </w:tcPr>
          <w:p w14:paraId="1F053B22" w14:textId="345ED823" w:rsidR="00F62B0D" w:rsidRPr="0087398C" w:rsidRDefault="00F62B0D" w:rsidP="00F62B0D">
            <w:bookmarkStart w:id="139" w:name="_GoBack"/>
            <w:bookmarkEnd w:id="139"/>
          </w:p>
        </w:tc>
        <w:tc>
          <w:tcPr>
            <w:tcW w:w="1505" w:type="dxa"/>
          </w:tcPr>
          <w:p w14:paraId="26BA5607" w14:textId="45FF989B" w:rsidR="00F62B0D" w:rsidRPr="0087398C" w:rsidRDefault="00383CC0" w:rsidP="00F62B0D">
            <w:pPr>
              <w:rPr>
                <w:color w:val="FF0000"/>
              </w:rPr>
            </w:pPr>
            <w:r w:rsidRPr="0087398C">
              <w:t>Čtení/Zápis do vybraných složek</w:t>
            </w:r>
          </w:p>
        </w:tc>
      </w:tr>
      <w:tr w:rsidR="00F62B0D" w:rsidRPr="00CB3931" w14:paraId="36501C1F" w14:textId="77777777" w:rsidTr="00F62B0D">
        <w:tc>
          <w:tcPr>
            <w:tcW w:w="1559" w:type="dxa"/>
          </w:tcPr>
          <w:p w14:paraId="647757D5" w14:textId="3A19A077" w:rsidR="00F62B0D" w:rsidRPr="0087398C" w:rsidRDefault="00F62B0D" w:rsidP="00F62B0D">
            <w:r w:rsidRPr="0087398C">
              <w:t>další</w:t>
            </w:r>
          </w:p>
        </w:tc>
        <w:tc>
          <w:tcPr>
            <w:tcW w:w="1614" w:type="dxa"/>
          </w:tcPr>
          <w:p w14:paraId="51717067" w14:textId="692C1CB7" w:rsidR="00F62B0D" w:rsidRPr="0087398C" w:rsidRDefault="00F62B0D" w:rsidP="00F62B0D">
            <w:r w:rsidRPr="0087398C">
              <w:t>VRV, a.s.</w:t>
            </w:r>
          </w:p>
        </w:tc>
        <w:tc>
          <w:tcPr>
            <w:tcW w:w="1888" w:type="dxa"/>
          </w:tcPr>
          <w:p w14:paraId="07F1FA16" w14:textId="27F40EEB" w:rsidR="00F62B0D" w:rsidRPr="0087398C" w:rsidRDefault="00F62B0D" w:rsidP="00F62B0D"/>
        </w:tc>
        <w:tc>
          <w:tcPr>
            <w:tcW w:w="2450" w:type="dxa"/>
          </w:tcPr>
          <w:p w14:paraId="6913C939" w14:textId="155D38F5" w:rsidR="00F62B0D" w:rsidRPr="0087398C" w:rsidRDefault="00F62B0D" w:rsidP="00F62B0D"/>
        </w:tc>
        <w:tc>
          <w:tcPr>
            <w:tcW w:w="1505" w:type="dxa"/>
          </w:tcPr>
          <w:p w14:paraId="371B887E" w14:textId="798E3D62" w:rsidR="00F62B0D" w:rsidRPr="0087398C" w:rsidRDefault="00383CC0" w:rsidP="00F62B0D">
            <w:pPr>
              <w:rPr>
                <w:color w:val="FF0000"/>
              </w:rPr>
            </w:pPr>
            <w:r w:rsidRPr="0087398C">
              <w:t>Čtení/Zápis do vybraných složek</w:t>
            </w:r>
          </w:p>
        </w:tc>
      </w:tr>
      <w:tr w:rsidR="00F62B0D" w:rsidRPr="00CB3931" w14:paraId="749F1CD9" w14:textId="77777777" w:rsidTr="00F62B0D">
        <w:tc>
          <w:tcPr>
            <w:tcW w:w="1559" w:type="dxa"/>
          </w:tcPr>
          <w:p w14:paraId="3B0213D8" w14:textId="1722AC8B" w:rsidR="00F62B0D" w:rsidRPr="0087398C" w:rsidRDefault="00F62B0D" w:rsidP="00F62B0D">
            <w:r w:rsidRPr="0087398C">
              <w:t>další</w:t>
            </w:r>
          </w:p>
        </w:tc>
        <w:tc>
          <w:tcPr>
            <w:tcW w:w="1614" w:type="dxa"/>
          </w:tcPr>
          <w:p w14:paraId="59C01BC9" w14:textId="2841FFC7" w:rsidR="00F62B0D" w:rsidRPr="0087398C" w:rsidRDefault="00F62B0D" w:rsidP="00F62B0D">
            <w:r w:rsidRPr="0087398C">
              <w:t>VRV, a.s.</w:t>
            </w:r>
          </w:p>
        </w:tc>
        <w:tc>
          <w:tcPr>
            <w:tcW w:w="1888" w:type="dxa"/>
          </w:tcPr>
          <w:p w14:paraId="39F6D173" w14:textId="58ED1E84" w:rsidR="00F62B0D" w:rsidRPr="0087398C" w:rsidRDefault="00F62B0D" w:rsidP="00F62B0D"/>
        </w:tc>
        <w:tc>
          <w:tcPr>
            <w:tcW w:w="2450" w:type="dxa"/>
          </w:tcPr>
          <w:p w14:paraId="4CCE040A" w14:textId="1BB8A34B" w:rsidR="00F62B0D" w:rsidRPr="0087398C" w:rsidRDefault="00F62B0D" w:rsidP="00F62B0D">
            <w:pPr>
              <w:rPr>
                <w:u w:val="single"/>
              </w:rPr>
            </w:pPr>
          </w:p>
        </w:tc>
        <w:tc>
          <w:tcPr>
            <w:tcW w:w="1505" w:type="dxa"/>
          </w:tcPr>
          <w:p w14:paraId="167DD69E" w14:textId="30498D03" w:rsidR="00F62B0D" w:rsidRPr="0087398C" w:rsidRDefault="00F62B0D" w:rsidP="00F62B0D">
            <w:pPr>
              <w:rPr>
                <w:color w:val="FF0000"/>
              </w:rPr>
            </w:pPr>
          </w:p>
        </w:tc>
      </w:tr>
    </w:tbl>
    <w:p w14:paraId="522899B9" w14:textId="68217FD8" w:rsidR="00F8147E" w:rsidRDefault="00F8147E" w:rsidP="00754BC0">
      <w:pPr>
        <w:pStyle w:val="Nadpis2"/>
        <w:numPr>
          <w:ilvl w:val="1"/>
          <w:numId w:val="46"/>
        </w:numPr>
      </w:pPr>
      <w:bookmarkStart w:id="140" w:name="_Toc100230509"/>
      <w:bookmarkStart w:id="141" w:name="_Toc87259692"/>
      <w:bookmarkStart w:id="142" w:name="_Toc93483464"/>
      <w:r>
        <w:t>Základní rozvržení složek</w:t>
      </w:r>
      <w:bookmarkEnd w:id="140"/>
    </w:p>
    <w:p w14:paraId="3527982D" w14:textId="760FAB39" w:rsidR="008E112F" w:rsidRDefault="008E112F" w:rsidP="00754BC0">
      <w:pPr>
        <w:pStyle w:val="Nadpis2"/>
        <w:numPr>
          <w:ilvl w:val="1"/>
          <w:numId w:val="46"/>
        </w:numPr>
      </w:pPr>
      <w:bookmarkStart w:id="143" w:name="_Toc100230510"/>
      <w:r>
        <w:t>Stavy dokumentů</w:t>
      </w:r>
      <w:bookmarkEnd w:id="141"/>
      <w:bookmarkEnd w:id="143"/>
    </w:p>
    <w:p w14:paraId="4B05CA1E" w14:textId="4EB53051" w:rsidR="008E112F" w:rsidRDefault="008E112F" w:rsidP="008E112F">
      <w:pPr>
        <w:rPr>
          <w:lang w:eastAsia="cs-CZ"/>
        </w:rPr>
      </w:pPr>
      <w:r>
        <w:rPr>
          <w:lang w:eastAsia="cs-CZ"/>
        </w:rPr>
        <w:t xml:space="preserve">V souladu s ČSN EN </w:t>
      </w:r>
      <w:r w:rsidR="007814C0">
        <w:rPr>
          <w:lang w:eastAsia="cs-CZ"/>
        </w:rPr>
        <w:t>ISO</w:t>
      </w:r>
      <w:r>
        <w:rPr>
          <w:lang w:eastAsia="cs-CZ"/>
        </w:rPr>
        <w:t>196</w:t>
      </w:r>
      <w:r w:rsidR="007814C0">
        <w:rPr>
          <w:lang w:eastAsia="cs-CZ"/>
        </w:rPr>
        <w:t>5</w:t>
      </w:r>
      <w:r>
        <w:rPr>
          <w:lang w:eastAsia="cs-CZ"/>
        </w:rPr>
        <w:t xml:space="preserve">0 jsou u všech dokumentů (bez výjimky) v rámci </w:t>
      </w:r>
      <w:r w:rsidR="00644B88">
        <w:rPr>
          <w:lang w:eastAsia="cs-CZ"/>
        </w:rPr>
        <w:t>CDE</w:t>
      </w:r>
      <w:r>
        <w:rPr>
          <w:lang w:eastAsia="cs-CZ"/>
        </w:rPr>
        <w:t xml:space="preserve"> evidovány tyto stavy: </w:t>
      </w:r>
    </w:p>
    <w:p w14:paraId="3827BD96" w14:textId="77777777" w:rsidR="008E112F" w:rsidRDefault="008E112F" w:rsidP="008E112F">
      <w:pPr>
        <w:pStyle w:val="Odstavecseseznamem"/>
        <w:numPr>
          <w:ilvl w:val="0"/>
          <w:numId w:val="36"/>
        </w:numPr>
        <w:jc w:val="left"/>
        <w:rPr>
          <w:lang w:eastAsia="cs-CZ"/>
        </w:rPr>
      </w:pPr>
      <w:r>
        <w:rPr>
          <w:lang w:eastAsia="cs-CZ"/>
        </w:rPr>
        <w:t>Rozpracováno</w:t>
      </w:r>
      <w:r>
        <w:rPr>
          <w:lang w:eastAsia="cs-CZ"/>
        </w:rPr>
        <w:tab/>
        <w:t xml:space="preserve">(dokument je rozpracovaný / probíhá revize) </w:t>
      </w:r>
    </w:p>
    <w:p w14:paraId="67A0F16A" w14:textId="77777777" w:rsidR="008E112F" w:rsidRDefault="008E112F" w:rsidP="008E112F">
      <w:pPr>
        <w:pStyle w:val="Odstavecseseznamem"/>
        <w:numPr>
          <w:ilvl w:val="0"/>
          <w:numId w:val="36"/>
        </w:numPr>
        <w:jc w:val="left"/>
        <w:rPr>
          <w:lang w:eastAsia="cs-CZ"/>
        </w:rPr>
      </w:pPr>
      <w:r>
        <w:rPr>
          <w:lang w:eastAsia="cs-CZ"/>
        </w:rPr>
        <w:t>Sdíleno</w:t>
      </w:r>
      <w:r>
        <w:rPr>
          <w:lang w:eastAsia="cs-CZ"/>
        </w:rPr>
        <w:tab/>
      </w:r>
      <w:r>
        <w:rPr>
          <w:lang w:eastAsia="cs-CZ"/>
        </w:rPr>
        <w:tab/>
        <w:t>(dokument je sdílen se Zadavatelem / zaslán ke schválení Zadavateli)</w:t>
      </w:r>
    </w:p>
    <w:p w14:paraId="245A6C1E" w14:textId="77777777" w:rsidR="008E112F" w:rsidRDefault="008E112F" w:rsidP="008E112F">
      <w:pPr>
        <w:pStyle w:val="Odstavecseseznamem"/>
        <w:numPr>
          <w:ilvl w:val="0"/>
          <w:numId w:val="36"/>
        </w:numPr>
        <w:jc w:val="left"/>
        <w:rPr>
          <w:lang w:eastAsia="cs-CZ"/>
        </w:rPr>
      </w:pPr>
      <w:r>
        <w:rPr>
          <w:lang w:eastAsia="cs-CZ"/>
        </w:rPr>
        <w:t>Publikováno</w:t>
      </w:r>
      <w:r>
        <w:rPr>
          <w:lang w:eastAsia="cs-CZ"/>
        </w:rPr>
        <w:tab/>
        <w:t>(dokument, který prošel schvalovacím WF a byl Zadavatelem schválen)</w:t>
      </w:r>
    </w:p>
    <w:p w14:paraId="1614C072" w14:textId="04B375C0" w:rsidR="008E112F" w:rsidRDefault="008E112F" w:rsidP="008E112F">
      <w:pPr>
        <w:pStyle w:val="Odstavecseseznamem"/>
        <w:numPr>
          <w:ilvl w:val="0"/>
          <w:numId w:val="36"/>
        </w:numPr>
        <w:jc w:val="left"/>
        <w:rPr>
          <w:lang w:eastAsia="cs-CZ"/>
        </w:rPr>
      </w:pPr>
      <w:r>
        <w:rPr>
          <w:lang w:eastAsia="cs-CZ"/>
        </w:rPr>
        <w:t>Zamítnuto</w:t>
      </w:r>
      <w:r>
        <w:rPr>
          <w:lang w:eastAsia="cs-CZ"/>
        </w:rPr>
        <w:tab/>
        <w:t>(dokument, který prošel schvalovacím WF a nebyl Zadavatelem schválen)</w:t>
      </w:r>
    </w:p>
    <w:p w14:paraId="3773C412" w14:textId="2A443793" w:rsidR="009F7614" w:rsidRDefault="009F7614" w:rsidP="00754BC0">
      <w:pPr>
        <w:pStyle w:val="Nadpis2"/>
        <w:numPr>
          <w:ilvl w:val="1"/>
          <w:numId w:val="46"/>
        </w:numPr>
      </w:pPr>
      <w:bookmarkStart w:id="144" w:name="_Toc100230511"/>
      <w:r>
        <w:t>Schvalovací postupy (workflow)</w:t>
      </w:r>
      <w:bookmarkEnd w:id="144"/>
    </w:p>
    <w:p w14:paraId="354053C8" w14:textId="77777777" w:rsidR="00555E36" w:rsidRDefault="00555E36" w:rsidP="00754BC0">
      <w:pPr>
        <w:pStyle w:val="Nadpis1"/>
        <w:numPr>
          <w:ilvl w:val="0"/>
          <w:numId w:val="46"/>
        </w:numPr>
        <w:tabs>
          <w:tab w:val="left" w:pos="426"/>
        </w:tabs>
        <w:ind w:right="-2"/>
      </w:pPr>
      <w:bookmarkStart w:id="145" w:name="_Toc100230512"/>
      <w:r>
        <w:t>Výkaz výměr</w:t>
      </w:r>
      <w:bookmarkEnd w:id="145"/>
    </w:p>
    <w:p w14:paraId="4E96EE7D" w14:textId="4BDE31BB" w:rsidR="004F5167" w:rsidRDefault="00F53618" w:rsidP="004F5167">
      <w:r w:rsidRPr="00F53618">
        <w:t>Výkaz výměr bude tvořen dle zvolené ceníkové soustavy. Informační model je zdrojem dat a minimalizují se ruční výpočty, pokud není stanoveno ve výjimečných případech jinak.</w:t>
      </w:r>
      <w:r w:rsidR="004F5167">
        <w:t xml:space="preserve"> Je požadována vazba modelu na tvorbu výkazu výměr v hlavních objemech, tj. výkopy, železobetonové konstrukce. (Není požadována vazba na výpočet bednění.) Z modelu bude generován i výkaz prvků.</w:t>
      </w:r>
    </w:p>
    <w:p w14:paraId="63713456" w14:textId="6A01065D" w:rsidR="004F5167" w:rsidRPr="00F53618" w:rsidRDefault="004F5167" w:rsidP="00F53618">
      <w:r>
        <w:t>Výkazy výměr obsažené v soupisu prací se musí shodovat s výměrami obsaženými v modelu.</w:t>
      </w:r>
    </w:p>
    <w:p w14:paraId="11A37511" w14:textId="57371B3D" w:rsidR="00513B92" w:rsidRDefault="002B7714" w:rsidP="00754BC0">
      <w:pPr>
        <w:pStyle w:val="Nadpis1"/>
        <w:numPr>
          <w:ilvl w:val="0"/>
          <w:numId w:val="46"/>
        </w:numPr>
        <w:tabs>
          <w:tab w:val="left" w:pos="426"/>
        </w:tabs>
        <w:ind w:right="-2"/>
      </w:pPr>
      <w:bookmarkStart w:id="146" w:name="_Toc100230513"/>
      <w:r>
        <w:t>Přílohy</w:t>
      </w:r>
      <w:bookmarkEnd w:id="146"/>
      <w:r w:rsidR="00513B92" w:rsidRPr="004768F8">
        <w:t xml:space="preserve"> </w:t>
      </w:r>
      <w:bookmarkEnd w:id="142"/>
    </w:p>
    <w:p w14:paraId="3F4CF9AC" w14:textId="10B37E5D" w:rsidR="00273E39" w:rsidRPr="002002FD" w:rsidRDefault="00273E39" w:rsidP="005D76B7">
      <w:pPr>
        <w:rPr>
          <w:b/>
          <w:bCs/>
          <w:i/>
          <w:iCs/>
        </w:rPr>
      </w:pPr>
    </w:p>
    <w:sectPr w:rsidR="00273E39" w:rsidRPr="002002FD">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B6CD2" w14:textId="77777777" w:rsidR="00F3476B" w:rsidRDefault="00F3476B" w:rsidP="00AC41BA">
      <w:r>
        <w:separator/>
      </w:r>
    </w:p>
  </w:endnote>
  <w:endnote w:type="continuationSeparator" w:id="0">
    <w:p w14:paraId="6B11B6E3" w14:textId="77777777" w:rsidR="00F3476B" w:rsidRDefault="00F3476B" w:rsidP="00AC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367D" w14:textId="77777777" w:rsidR="00E122C0" w:rsidRDefault="00E122C0" w:rsidP="00AC41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12" w:type="dxa"/>
      <w:tblLayout w:type="fixed"/>
      <w:tblLook w:val="06A0" w:firstRow="1" w:lastRow="0" w:firstColumn="1" w:lastColumn="0" w:noHBand="1" w:noVBand="1"/>
    </w:tblPr>
    <w:tblGrid>
      <w:gridCol w:w="9112"/>
    </w:tblGrid>
    <w:tr w:rsidR="00E122C0" w14:paraId="53313EA1" w14:textId="77777777" w:rsidTr="76378455">
      <w:tc>
        <w:tcPr>
          <w:tcW w:w="9112" w:type="dxa"/>
        </w:tcPr>
        <w:p w14:paraId="6716C36F" w14:textId="77777777" w:rsidR="00E122C0" w:rsidRDefault="00E122C0" w:rsidP="00AC41BA">
          <w:pPr>
            <w:pStyle w:val="Zhlav"/>
          </w:pPr>
          <w:r w:rsidRPr="76378455">
            <w:t>–––––––––––––––––––––––––––––––––––––––––––––––––––––––––––––––––––––––––––––––</w:t>
          </w:r>
        </w:p>
        <w:p w14:paraId="6F545482" w14:textId="09729359" w:rsidR="00E122C0" w:rsidRDefault="00E122C0" w:rsidP="00801F7C">
          <w:pPr>
            <w:pStyle w:val="Zhlav"/>
            <w:jc w:val="center"/>
          </w:pPr>
          <w:r>
            <w:fldChar w:fldCharType="begin"/>
          </w:r>
          <w:r>
            <w:instrText>PAGE   \* MERGEFORMAT</w:instrText>
          </w:r>
          <w:r>
            <w:fldChar w:fldCharType="separate"/>
          </w:r>
          <w:r>
            <w:t>1</w:t>
          </w:r>
          <w:r>
            <w:fldChar w:fldCharType="end"/>
          </w:r>
        </w:p>
        <w:p w14:paraId="113B019B" w14:textId="77777777" w:rsidR="00E122C0" w:rsidRDefault="00E122C0" w:rsidP="00AC41BA">
          <w:pPr>
            <w:pStyle w:val="Zhlav"/>
          </w:pPr>
          <w:r w:rsidRPr="76378455">
            <w:t xml:space="preserve">Digital Transformation </w:t>
          </w:r>
          <w:r>
            <w:t>S</w:t>
          </w:r>
          <w:r w:rsidRPr="76378455">
            <w:t xml:space="preserve">ystems s.r.o.               </w:t>
          </w:r>
        </w:p>
        <w:p w14:paraId="1FB94CE2" w14:textId="77777777" w:rsidR="00E122C0" w:rsidRDefault="00E122C0" w:rsidP="00AC41BA">
          <w:pPr>
            <w:pStyle w:val="Zhlav"/>
          </w:pPr>
          <w:r w:rsidRPr="76378455">
            <w:t xml:space="preserve">info@digitalsystems.cz </w:t>
          </w:r>
          <w:r w:rsidRPr="76378455">
            <w:rPr>
              <w:color w:val="D9D9D9" w:themeColor="background1" w:themeShade="D9"/>
              <w:sz w:val="21"/>
              <w:szCs w:val="21"/>
            </w:rPr>
            <w:t>|</w:t>
          </w:r>
          <w:r w:rsidRPr="76378455">
            <w:rPr>
              <w:color w:val="4D5156"/>
              <w:sz w:val="21"/>
              <w:szCs w:val="21"/>
            </w:rPr>
            <w:t xml:space="preserve"> </w:t>
          </w:r>
          <w:r w:rsidRPr="76378455">
            <w:t xml:space="preserve">+420 604 705 191 </w:t>
          </w:r>
          <w:r w:rsidRPr="76378455">
            <w:rPr>
              <w:color w:val="D9D9D9" w:themeColor="background1" w:themeShade="D9"/>
              <w:sz w:val="21"/>
              <w:szCs w:val="21"/>
            </w:rPr>
            <w:t>|</w:t>
          </w:r>
          <w:r w:rsidRPr="76378455">
            <w:t xml:space="preserve"> www.digitalsystems.cz                               IČ: </w:t>
          </w:r>
          <w:r>
            <w:t>0</w:t>
          </w:r>
          <w:r w:rsidRPr="76378455">
            <w:t>8725616</w:t>
          </w:r>
        </w:p>
        <w:p w14:paraId="22C74F13" w14:textId="77777777" w:rsidR="00E122C0" w:rsidRDefault="00E122C0" w:rsidP="00AC41BA">
          <w:pPr>
            <w:pStyle w:val="Zhlav"/>
          </w:pPr>
        </w:p>
      </w:tc>
    </w:tr>
    <w:tr w:rsidR="00E122C0" w14:paraId="62E8CA20" w14:textId="77777777" w:rsidTr="76378455">
      <w:tc>
        <w:tcPr>
          <w:tcW w:w="9112" w:type="dxa"/>
        </w:tcPr>
        <w:p w14:paraId="233C7F35" w14:textId="77777777" w:rsidR="00E122C0" w:rsidRDefault="00E122C0" w:rsidP="00AC41BA">
          <w:pPr>
            <w:pStyle w:val="Zhlav"/>
          </w:pPr>
        </w:p>
      </w:tc>
    </w:tr>
  </w:tbl>
  <w:p w14:paraId="179F1E78" w14:textId="77777777" w:rsidR="00E122C0" w:rsidRDefault="00E122C0" w:rsidP="00AC41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8E35" w14:textId="77777777" w:rsidR="00E122C0" w:rsidRDefault="00E122C0" w:rsidP="00AC41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C4D47" w14:textId="77777777" w:rsidR="00F3476B" w:rsidRDefault="00F3476B" w:rsidP="00AC41BA">
      <w:r>
        <w:separator/>
      </w:r>
    </w:p>
  </w:footnote>
  <w:footnote w:type="continuationSeparator" w:id="0">
    <w:p w14:paraId="19872821" w14:textId="77777777" w:rsidR="00F3476B" w:rsidRDefault="00F3476B" w:rsidP="00AC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41E3" w14:textId="77777777" w:rsidR="00E122C0" w:rsidRDefault="00E122C0" w:rsidP="00AC41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E122C0" w14:paraId="6E95D78F" w14:textId="77777777" w:rsidTr="76378455">
      <w:tc>
        <w:tcPr>
          <w:tcW w:w="3009" w:type="dxa"/>
        </w:tcPr>
        <w:p w14:paraId="6BCA7865" w14:textId="77777777" w:rsidR="00E122C0" w:rsidRDefault="00E122C0" w:rsidP="00AC41BA">
          <w:pPr>
            <w:pStyle w:val="Zhlav"/>
          </w:pPr>
          <w:r>
            <w:rPr>
              <w:noProof/>
            </w:rPr>
            <w:drawing>
              <wp:inline distT="0" distB="0" distL="0" distR="0" wp14:anchorId="2EE232C4" wp14:editId="36C24991">
                <wp:extent cx="1708809" cy="215360"/>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791" cy="242832"/>
                        </a:xfrm>
                        <a:prstGeom prst="rect">
                          <a:avLst/>
                        </a:prstGeom>
                        <a:noFill/>
                        <a:ln>
                          <a:noFill/>
                        </a:ln>
                      </pic:spPr>
                    </pic:pic>
                  </a:graphicData>
                </a:graphic>
              </wp:inline>
            </w:drawing>
          </w:r>
        </w:p>
      </w:tc>
      <w:tc>
        <w:tcPr>
          <w:tcW w:w="3009" w:type="dxa"/>
        </w:tcPr>
        <w:p w14:paraId="51799F78" w14:textId="77777777" w:rsidR="00E122C0" w:rsidRDefault="00E122C0" w:rsidP="00AC41BA">
          <w:pPr>
            <w:pStyle w:val="Zhlav"/>
          </w:pPr>
        </w:p>
      </w:tc>
      <w:tc>
        <w:tcPr>
          <w:tcW w:w="3009" w:type="dxa"/>
        </w:tcPr>
        <w:p w14:paraId="41E7A446" w14:textId="77777777" w:rsidR="00E122C0" w:rsidRDefault="00E122C0" w:rsidP="00AC41BA">
          <w:pPr>
            <w:pStyle w:val="Zhlav"/>
          </w:pPr>
        </w:p>
      </w:tc>
    </w:tr>
  </w:tbl>
  <w:p w14:paraId="057B89C1" w14:textId="77777777" w:rsidR="00E122C0" w:rsidRDefault="00E122C0" w:rsidP="00AC41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40BD" w14:textId="77777777" w:rsidR="00E122C0" w:rsidRDefault="00E122C0" w:rsidP="00AC41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D64DC4C"/>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73367E0E"/>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805A04"/>
    <w:multiLevelType w:val="multilevel"/>
    <w:tmpl w:val="521440A6"/>
    <w:styleLink w:val="Aktulnseznam1"/>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462CF"/>
    <w:multiLevelType w:val="hybridMultilevel"/>
    <w:tmpl w:val="E12A9FEE"/>
    <w:lvl w:ilvl="0" w:tplc="1A16018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2E1836"/>
    <w:multiLevelType w:val="hybridMultilevel"/>
    <w:tmpl w:val="4BC29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F7EEA"/>
    <w:multiLevelType w:val="hybridMultilevel"/>
    <w:tmpl w:val="473C1F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9F4F4C"/>
    <w:multiLevelType w:val="multilevel"/>
    <w:tmpl w:val="CE76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D4651"/>
    <w:multiLevelType w:val="hybridMultilevel"/>
    <w:tmpl w:val="87506F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1E2DD5"/>
    <w:multiLevelType w:val="multilevel"/>
    <w:tmpl w:val="521440A6"/>
    <w:numStyleLink w:val="Aktulnseznam1"/>
  </w:abstractNum>
  <w:abstractNum w:abstractNumId="9" w15:restartNumberingAfterBreak="0">
    <w:nsid w:val="10025C2B"/>
    <w:multiLevelType w:val="hybridMultilevel"/>
    <w:tmpl w:val="3F42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812A1D"/>
    <w:multiLevelType w:val="hybridMultilevel"/>
    <w:tmpl w:val="9EB89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DB08C0"/>
    <w:multiLevelType w:val="multilevel"/>
    <w:tmpl w:val="521440A6"/>
    <w:numStyleLink w:val="Aktulnseznam1"/>
  </w:abstractNum>
  <w:abstractNum w:abstractNumId="12" w15:restartNumberingAfterBreak="0">
    <w:nsid w:val="172A5439"/>
    <w:multiLevelType w:val="hybridMultilevel"/>
    <w:tmpl w:val="D09C7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922AA0"/>
    <w:multiLevelType w:val="hybridMultilevel"/>
    <w:tmpl w:val="0DEEB6D0"/>
    <w:lvl w:ilvl="0" w:tplc="04050001">
      <w:start w:val="1"/>
      <w:numFmt w:val="bullet"/>
      <w:lvlText w:val=""/>
      <w:lvlJc w:val="left"/>
      <w:pPr>
        <w:ind w:left="2912" w:hanging="360"/>
      </w:pPr>
      <w:rPr>
        <w:rFonts w:ascii="Symbol" w:hAnsi="Symbol" w:hint="default"/>
      </w:rPr>
    </w:lvl>
    <w:lvl w:ilvl="1" w:tplc="04050003">
      <w:start w:val="1"/>
      <w:numFmt w:val="bullet"/>
      <w:lvlText w:val="o"/>
      <w:lvlJc w:val="left"/>
      <w:pPr>
        <w:ind w:left="4112" w:hanging="360"/>
      </w:pPr>
      <w:rPr>
        <w:rFonts w:ascii="Courier New" w:hAnsi="Courier New" w:cs="Courier New" w:hint="default"/>
      </w:rPr>
    </w:lvl>
    <w:lvl w:ilvl="2" w:tplc="04050005">
      <w:start w:val="1"/>
      <w:numFmt w:val="bullet"/>
      <w:lvlText w:val=""/>
      <w:lvlJc w:val="left"/>
      <w:pPr>
        <w:ind w:left="4352" w:hanging="360"/>
      </w:pPr>
      <w:rPr>
        <w:rFonts w:ascii="Wingdings" w:hAnsi="Wingdings" w:hint="default"/>
      </w:rPr>
    </w:lvl>
    <w:lvl w:ilvl="3" w:tplc="04050001">
      <w:start w:val="1"/>
      <w:numFmt w:val="bullet"/>
      <w:lvlText w:val=""/>
      <w:lvlJc w:val="left"/>
      <w:pPr>
        <w:ind w:left="5072" w:hanging="360"/>
      </w:pPr>
      <w:rPr>
        <w:rFonts w:ascii="Symbol" w:hAnsi="Symbol" w:hint="default"/>
      </w:rPr>
    </w:lvl>
    <w:lvl w:ilvl="4" w:tplc="04050003" w:tentative="1">
      <w:start w:val="1"/>
      <w:numFmt w:val="bullet"/>
      <w:lvlText w:val="o"/>
      <w:lvlJc w:val="left"/>
      <w:pPr>
        <w:ind w:left="5792" w:hanging="360"/>
      </w:pPr>
      <w:rPr>
        <w:rFonts w:ascii="Courier New" w:hAnsi="Courier New" w:cs="Courier New" w:hint="default"/>
      </w:rPr>
    </w:lvl>
    <w:lvl w:ilvl="5" w:tplc="04050005" w:tentative="1">
      <w:start w:val="1"/>
      <w:numFmt w:val="bullet"/>
      <w:lvlText w:val=""/>
      <w:lvlJc w:val="left"/>
      <w:pPr>
        <w:ind w:left="6512" w:hanging="360"/>
      </w:pPr>
      <w:rPr>
        <w:rFonts w:ascii="Wingdings" w:hAnsi="Wingdings" w:hint="default"/>
      </w:rPr>
    </w:lvl>
    <w:lvl w:ilvl="6" w:tplc="04050001" w:tentative="1">
      <w:start w:val="1"/>
      <w:numFmt w:val="bullet"/>
      <w:lvlText w:val=""/>
      <w:lvlJc w:val="left"/>
      <w:pPr>
        <w:ind w:left="7232" w:hanging="360"/>
      </w:pPr>
      <w:rPr>
        <w:rFonts w:ascii="Symbol" w:hAnsi="Symbol" w:hint="default"/>
      </w:rPr>
    </w:lvl>
    <w:lvl w:ilvl="7" w:tplc="04050003" w:tentative="1">
      <w:start w:val="1"/>
      <w:numFmt w:val="bullet"/>
      <w:lvlText w:val="o"/>
      <w:lvlJc w:val="left"/>
      <w:pPr>
        <w:ind w:left="7952" w:hanging="360"/>
      </w:pPr>
      <w:rPr>
        <w:rFonts w:ascii="Courier New" w:hAnsi="Courier New" w:cs="Courier New" w:hint="default"/>
      </w:rPr>
    </w:lvl>
    <w:lvl w:ilvl="8" w:tplc="04050005" w:tentative="1">
      <w:start w:val="1"/>
      <w:numFmt w:val="bullet"/>
      <w:lvlText w:val=""/>
      <w:lvlJc w:val="left"/>
      <w:pPr>
        <w:ind w:left="8672" w:hanging="360"/>
      </w:pPr>
      <w:rPr>
        <w:rFonts w:ascii="Wingdings" w:hAnsi="Wingdings" w:hint="default"/>
      </w:rPr>
    </w:lvl>
  </w:abstractNum>
  <w:abstractNum w:abstractNumId="14" w15:restartNumberingAfterBreak="0">
    <w:nsid w:val="1B596A4F"/>
    <w:multiLevelType w:val="hybridMultilevel"/>
    <w:tmpl w:val="BBCC2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CA454F"/>
    <w:multiLevelType w:val="hybridMultilevel"/>
    <w:tmpl w:val="41F0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0C344D"/>
    <w:multiLevelType w:val="multilevel"/>
    <w:tmpl w:val="4A54EE8E"/>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B6954"/>
    <w:multiLevelType w:val="multilevel"/>
    <w:tmpl w:val="521440A6"/>
    <w:numStyleLink w:val="Aktulnseznam1"/>
  </w:abstractNum>
  <w:abstractNum w:abstractNumId="18" w15:restartNumberingAfterBreak="0">
    <w:nsid w:val="2E832257"/>
    <w:multiLevelType w:val="hybridMultilevel"/>
    <w:tmpl w:val="5B5A046E"/>
    <w:lvl w:ilvl="0" w:tplc="2D5A485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5A43CE"/>
    <w:multiLevelType w:val="hybridMultilevel"/>
    <w:tmpl w:val="D0FAA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095170"/>
    <w:multiLevelType w:val="hybridMultilevel"/>
    <w:tmpl w:val="F9AA7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BC0042"/>
    <w:multiLevelType w:val="hybridMultilevel"/>
    <w:tmpl w:val="0610CD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553D1D"/>
    <w:multiLevelType w:val="hybridMultilevel"/>
    <w:tmpl w:val="7A2E9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F70E6F"/>
    <w:multiLevelType w:val="multilevel"/>
    <w:tmpl w:val="E200DF06"/>
    <w:lvl w:ilvl="0">
      <w:start w:val="1"/>
      <w:numFmt w:val="decimal"/>
      <w:lvlText w:val="%1."/>
      <w:lvlJc w:val="left"/>
      <w:pPr>
        <w:ind w:left="360" w:hanging="360"/>
      </w:pPr>
    </w:lvl>
    <w:lvl w:ilvl="1">
      <w:start w:val="1"/>
      <w:numFmt w:val="decimal"/>
      <w:lvlText w:val="%1.%2"/>
      <w:lvlJc w:val="left"/>
      <w:pPr>
        <w:ind w:left="860" w:hanging="576"/>
      </w:pPr>
    </w:lvl>
    <w:lvl w:ilvl="2">
      <w:start w:val="1"/>
      <w:numFmt w:val="decimal"/>
      <w:lvlText w:val="%1.%2.%3"/>
      <w:lvlJc w:val="left"/>
      <w:pPr>
        <w:ind w:left="1571" w:hanging="720"/>
      </w:p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61638A"/>
    <w:multiLevelType w:val="hybridMultilevel"/>
    <w:tmpl w:val="28F45F50"/>
    <w:lvl w:ilvl="0" w:tplc="EB6062DC">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370F53"/>
    <w:multiLevelType w:val="multilevel"/>
    <w:tmpl w:val="210636D0"/>
    <w:lvl w:ilvl="0">
      <w:start w:val="1"/>
      <w:numFmt w:val="decimal"/>
      <w:lvlText w:val="%1."/>
      <w:lvlJc w:val="left"/>
      <w:pPr>
        <w:ind w:left="360" w:hanging="360"/>
      </w:pPr>
    </w:lvl>
    <w:lvl w:ilvl="1">
      <w:start w:val="1"/>
      <w:numFmt w:val="decimal"/>
      <w:pStyle w:val="Nadpis2"/>
      <w:lvlText w:val="%1.%2"/>
      <w:lvlJc w:val="left"/>
      <w:pPr>
        <w:ind w:left="860" w:hanging="576"/>
      </w:pPr>
    </w:lvl>
    <w:lvl w:ilvl="2">
      <w:start w:val="1"/>
      <w:numFmt w:val="decimal"/>
      <w:pStyle w:val="Nadpis3"/>
      <w:lvlText w:val="%1.%2.%3"/>
      <w:lvlJc w:val="left"/>
      <w:pPr>
        <w:ind w:left="1571" w:hanging="720"/>
      </w:p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5771627"/>
    <w:multiLevelType w:val="hybridMultilevel"/>
    <w:tmpl w:val="085C3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A96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F8205E"/>
    <w:multiLevelType w:val="hybridMultilevel"/>
    <w:tmpl w:val="E8A82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CE296E"/>
    <w:multiLevelType w:val="multilevel"/>
    <w:tmpl w:val="521440A6"/>
    <w:lvl w:ilvl="0">
      <w:start w:val="1"/>
      <w:numFmt w:val="decimal"/>
      <w:pStyle w:val="Nadpis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544AFA"/>
    <w:multiLevelType w:val="hybridMultilevel"/>
    <w:tmpl w:val="2B1E71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AF2E16"/>
    <w:multiLevelType w:val="multilevel"/>
    <w:tmpl w:val="521440A6"/>
    <w:numStyleLink w:val="Aktulnseznam1"/>
  </w:abstractNum>
  <w:abstractNum w:abstractNumId="32" w15:restartNumberingAfterBreak="0">
    <w:nsid w:val="5FDD7F3F"/>
    <w:multiLevelType w:val="hybridMultilevel"/>
    <w:tmpl w:val="D8D2A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087238"/>
    <w:multiLevelType w:val="hybridMultilevel"/>
    <w:tmpl w:val="5024F2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D104C6"/>
    <w:multiLevelType w:val="hybridMultilevel"/>
    <w:tmpl w:val="7EB2E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415B14"/>
    <w:multiLevelType w:val="hybridMultilevel"/>
    <w:tmpl w:val="C862D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9"/>
  </w:num>
  <w:num w:numId="4">
    <w:abstractNumId w:val="4"/>
  </w:num>
  <w:num w:numId="5">
    <w:abstractNumId w:val="18"/>
  </w:num>
  <w:num w:numId="6">
    <w:abstractNumId w:val="29"/>
  </w:num>
  <w:num w:numId="7">
    <w:abstractNumId w:val="20"/>
  </w:num>
  <w:num w:numId="8">
    <w:abstractNumId w:val="21"/>
  </w:num>
  <w:num w:numId="9">
    <w:abstractNumId w:val="7"/>
  </w:num>
  <w:num w:numId="10">
    <w:abstractNumId w:val="5"/>
  </w:num>
  <w:num w:numId="11">
    <w:abstractNumId w:val="32"/>
  </w:num>
  <w:num w:numId="12">
    <w:abstractNumId w:val="35"/>
  </w:num>
  <w:num w:numId="13">
    <w:abstractNumId w:val="15"/>
  </w:num>
  <w:num w:numId="14">
    <w:abstractNumId w:val="12"/>
  </w:num>
  <w:num w:numId="15">
    <w:abstractNumId w:val="10"/>
  </w:num>
  <w:num w:numId="16">
    <w:abstractNumId w:val="14"/>
  </w:num>
  <w:num w:numId="17">
    <w:abstractNumId w:val="27"/>
  </w:num>
  <w:num w:numId="18">
    <w:abstractNumId w:val="34"/>
  </w:num>
  <w:num w:numId="19">
    <w:abstractNumId w:val="33"/>
  </w:num>
  <w:num w:numId="20">
    <w:abstractNumId w:val="28"/>
  </w:num>
  <w:num w:numId="21">
    <w:abstractNumId w:val="24"/>
  </w:num>
  <w:num w:numId="22">
    <w:abstractNumId w:val="25"/>
  </w:num>
  <w:num w:numId="23">
    <w:abstractNumId w:val="13"/>
  </w:num>
  <w:num w:numId="24">
    <w:abstractNumId w:val="29"/>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1"/>
  </w:num>
  <w:num w:numId="34">
    <w:abstractNumId w:val="0"/>
  </w:num>
  <w:num w:numId="35">
    <w:abstractNumId w:val="26"/>
  </w:num>
  <w:num w:numId="36">
    <w:abstractNumId w:val="19"/>
  </w:num>
  <w:num w:numId="37">
    <w:abstractNumId w:val="2"/>
  </w:num>
  <w:num w:numId="38">
    <w:abstractNumId w:val="16"/>
  </w:num>
  <w:num w:numId="39">
    <w:abstractNumId w:val="23"/>
  </w:num>
  <w:num w:numId="40">
    <w:abstractNumId w:val="11"/>
  </w:num>
  <w:num w:numId="41">
    <w:abstractNumId w:val="31"/>
  </w:num>
  <w:num w:numId="42">
    <w:abstractNumId w:val="22"/>
  </w:num>
  <w:num w:numId="43">
    <w:abstractNumId w:val="6"/>
  </w:num>
  <w:num w:numId="44">
    <w:abstractNumId w:val="8"/>
  </w:num>
  <w:num w:numId="45">
    <w:abstractNumId w:val="3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BA"/>
    <w:rsid w:val="000051B7"/>
    <w:rsid w:val="00006563"/>
    <w:rsid w:val="00016B1F"/>
    <w:rsid w:val="0004414E"/>
    <w:rsid w:val="00076050"/>
    <w:rsid w:val="00090035"/>
    <w:rsid w:val="000A5E87"/>
    <w:rsid w:val="000B149D"/>
    <w:rsid w:val="000D060C"/>
    <w:rsid w:val="000E3DFB"/>
    <w:rsid w:val="000E734F"/>
    <w:rsid w:val="00103872"/>
    <w:rsid w:val="00114229"/>
    <w:rsid w:val="00124FEF"/>
    <w:rsid w:val="00135F6B"/>
    <w:rsid w:val="0014372A"/>
    <w:rsid w:val="00143C04"/>
    <w:rsid w:val="00145190"/>
    <w:rsid w:val="001555D9"/>
    <w:rsid w:val="001705AA"/>
    <w:rsid w:val="00184B71"/>
    <w:rsid w:val="00185015"/>
    <w:rsid w:val="001A27B5"/>
    <w:rsid w:val="001A4F25"/>
    <w:rsid w:val="001B4699"/>
    <w:rsid w:val="001C70D6"/>
    <w:rsid w:val="001D09E0"/>
    <w:rsid w:val="001D75CE"/>
    <w:rsid w:val="001E14CD"/>
    <w:rsid w:val="002002FD"/>
    <w:rsid w:val="00204878"/>
    <w:rsid w:val="00206489"/>
    <w:rsid w:val="002124B3"/>
    <w:rsid w:val="00215C5F"/>
    <w:rsid w:val="00216E36"/>
    <w:rsid w:val="0022127B"/>
    <w:rsid w:val="002404D1"/>
    <w:rsid w:val="00246AA3"/>
    <w:rsid w:val="002512B1"/>
    <w:rsid w:val="00252B11"/>
    <w:rsid w:val="0026742E"/>
    <w:rsid w:val="00273E39"/>
    <w:rsid w:val="00277A6F"/>
    <w:rsid w:val="0028260C"/>
    <w:rsid w:val="002A769D"/>
    <w:rsid w:val="002B7714"/>
    <w:rsid w:val="002D215E"/>
    <w:rsid w:val="002F0A23"/>
    <w:rsid w:val="002F15AC"/>
    <w:rsid w:val="00303D6E"/>
    <w:rsid w:val="0030652D"/>
    <w:rsid w:val="00306EFB"/>
    <w:rsid w:val="00315F99"/>
    <w:rsid w:val="003222AD"/>
    <w:rsid w:val="00322572"/>
    <w:rsid w:val="003273E0"/>
    <w:rsid w:val="003553BB"/>
    <w:rsid w:val="003730CA"/>
    <w:rsid w:val="00380B47"/>
    <w:rsid w:val="00383CC0"/>
    <w:rsid w:val="003954EF"/>
    <w:rsid w:val="003B7E69"/>
    <w:rsid w:val="003C7429"/>
    <w:rsid w:val="003D0AE0"/>
    <w:rsid w:val="003D7BDB"/>
    <w:rsid w:val="003E21CE"/>
    <w:rsid w:val="003E4E2F"/>
    <w:rsid w:val="003F1C7D"/>
    <w:rsid w:val="00403418"/>
    <w:rsid w:val="00406C34"/>
    <w:rsid w:val="004202C1"/>
    <w:rsid w:val="00420F3C"/>
    <w:rsid w:val="00425B2E"/>
    <w:rsid w:val="004433DD"/>
    <w:rsid w:val="00455BE4"/>
    <w:rsid w:val="00463DE3"/>
    <w:rsid w:val="00472202"/>
    <w:rsid w:val="00473E01"/>
    <w:rsid w:val="004778BC"/>
    <w:rsid w:val="004B4CD4"/>
    <w:rsid w:val="004B4E55"/>
    <w:rsid w:val="004B6949"/>
    <w:rsid w:val="004E485A"/>
    <w:rsid w:val="004E7355"/>
    <w:rsid w:val="004F5167"/>
    <w:rsid w:val="005001EC"/>
    <w:rsid w:val="00513B92"/>
    <w:rsid w:val="00520612"/>
    <w:rsid w:val="005213C9"/>
    <w:rsid w:val="0055429B"/>
    <w:rsid w:val="00555E36"/>
    <w:rsid w:val="005755C6"/>
    <w:rsid w:val="005862AF"/>
    <w:rsid w:val="00596682"/>
    <w:rsid w:val="005A123E"/>
    <w:rsid w:val="005A19A8"/>
    <w:rsid w:val="005C2B6F"/>
    <w:rsid w:val="005C3883"/>
    <w:rsid w:val="005C7630"/>
    <w:rsid w:val="005D376B"/>
    <w:rsid w:val="005D66F0"/>
    <w:rsid w:val="005D76B7"/>
    <w:rsid w:val="005D79BE"/>
    <w:rsid w:val="005F6E4F"/>
    <w:rsid w:val="00600318"/>
    <w:rsid w:val="006045EF"/>
    <w:rsid w:val="00604DE7"/>
    <w:rsid w:val="006159B2"/>
    <w:rsid w:val="006244D4"/>
    <w:rsid w:val="00644B88"/>
    <w:rsid w:val="00651355"/>
    <w:rsid w:val="0065433F"/>
    <w:rsid w:val="00654810"/>
    <w:rsid w:val="00671698"/>
    <w:rsid w:val="006716DD"/>
    <w:rsid w:val="00677BEF"/>
    <w:rsid w:val="00681D36"/>
    <w:rsid w:val="00685F5E"/>
    <w:rsid w:val="00693BC5"/>
    <w:rsid w:val="006A3D6A"/>
    <w:rsid w:val="006B7927"/>
    <w:rsid w:val="006D281E"/>
    <w:rsid w:val="006D4DDB"/>
    <w:rsid w:val="006E5B8C"/>
    <w:rsid w:val="006F5485"/>
    <w:rsid w:val="00706E3F"/>
    <w:rsid w:val="007144F1"/>
    <w:rsid w:val="00716BB6"/>
    <w:rsid w:val="007324A4"/>
    <w:rsid w:val="007339A2"/>
    <w:rsid w:val="007441B7"/>
    <w:rsid w:val="007540B8"/>
    <w:rsid w:val="00754BC0"/>
    <w:rsid w:val="00756B38"/>
    <w:rsid w:val="00761979"/>
    <w:rsid w:val="0076733C"/>
    <w:rsid w:val="007721F2"/>
    <w:rsid w:val="007814C0"/>
    <w:rsid w:val="007A3369"/>
    <w:rsid w:val="007E41EC"/>
    <w:rsid w:val="00801B5A"/>
    <w:rsid w:val="00801F7C"/>
    <w:rsid w:val="0080460B"/>
    <w:rsid w:val="008135E9"/>
    <w:rsid w:val="00826DE2"/>
    <w:rsid w:val="00850B0A"/>
    <w:rsid w:val="0087242C"/>
    <w:rsid w:val="0087398C"/>
    <w:rsid w:val="00880075"/>
    <w:rsid w:val="00881A40"/>
    <w:rsid w:val="0088439F"/>
    <w:rsid w:val="008A18DA"/>
    <w:rsid w:val="008B003F"/>
    <w:rsid w:val="008C6FA7"/>
    <w:rsid w:val="008D3586"/>
    <w:rsid w:val="008D4CA6"/>
    <w:rsid w:val="008E112F"/>
    <w:rsid w:val="008E7EFF"/>
    <w:rsid w:val="008F6EAB"/>
    <w:rsid w:val="009023CB"/>
    <w:rsid w:val="00902506"/>
    <w:rsid w:val="0092391F"/>
    <w:rsid w:val="00942243"/>
    <w:rsid w:val="0098105F"/>
    <w:rsid w:val="00982FE3"/>
    <w:rsid w:val="0098375D"/>
    <w:rsid w:val="00987EFF"/>
    <w:rsid w:val="009A786A"/>
    <w:rsid w:val="009B5D04"/>
    <w:rsid w:val="009D1307"/>
    <w:rsid w:val="009D346F"/>
    <w:rsid w:val="009E0D92"/>
    <w:rsid w:val="009E331A"/>
    <w:rsid w:val="009F0ECB"/>
    <w:rsid w:val="009F7614"/>
    <w:rsid w:val="00A026A7"/>
    <w:rsid w:val="00A02CA5"/>
    <w:rsid w:val="00A21C60"/>
    <w:rsid w:val="00A51DBC"/>
    <w:rsid w:val="00A536C1"/>
    <w:rsid w:val="00A96534"/>
    <w:rsid w:val="00AA0F77"/>
    <w:rsid w:val="00AA1DBF"/>
    <w:rsid w:val="00AA3950"/>
    <w:rsid w:val="00AB3028"/>
    <w:rsid w:val="00AB53BE"/>
    <w:rsid w:val="00AC41BA"/>
    <w:rsid w:val="00AC54C3"/>
    <w:rsid w:val="00AC7C17"/>
    <w:rsid w:val="00AD7278"/>
    <w:rsid w:val="00AD7B0E"/>
    <w:rsid w:val="00AD7EA1"/>
    <w:rsid w:val="00AE0D7E"/>
    <w:rsid w:val="00AF45D9"/>
    <w:rsid w:val="00B01365"/>
    <w:rsid w:val="00B04066"/>
    <w:rsid w:val="00B43939"/>
    <w:rsid w:val="00B5004B"/>
    <w:rsid w:val="00B51E22"/>
    <w:rsid w:val="00B529F2"/>
    <w:rsid w:val="00B577A4"/>
    <w:rsid w:val="00B81B1F"/>
    <w:rsid w:val="00B95ED9"/>
    <w:rsid w:val="00BA45E3"/>
    <w:rsid w:val="00BB0488"/>
    <w:rsid w:val="00BB309B"/>
    <w:rsid w:val="00BD65A9"/>
    <w:rsid w:val="00BE27F0"/>
    <w:rsid w:val="00BE385B"/>
    <w:rsid w:val="00BE7302"/>
    <w:rsid w:val="00BF0F2E"/>
    <w:rsid w:val="00C008AE"/>
    <w:rsid w:val="00C15C28"/>
    <w:rsid w:val="00C4387A"/>
    <w:rsid w:val="00C45E9C"/>
    <w:rsid w:val="00C53A37"/>
    <w:rsid w:val="00C626AF"/>
    <w:rsid w:val="00C875F1"/>
    <w:rsid w:val="00C87B6B"/>
    <w:rsid w:val="00C9087C"/>
    <w:rsid w:val="00C96F24"/>
    <w:rsid w:val="00CA6E7F"/>
    <w:rsid w:val="00CB26DD"/>
    <w:rsid w:val="00CB3931"/>
    <w:rsid w:val="00CD7C9D"/>
    <w:rsid w:val="00CE68E0"/>
    <w:rsid w:val="00CE68F8"/>
    <w:rsid w:val="00D020B4"/>
    <w:rsid w:val="00D35548"/>
    <w:rsid w:val="00D40324"/>
    <w:rsid w:val="00D40725"/>
    <w:rsid w:val="00D45FC8"/>
    <w:rsid w:val="00D46061"/>
    <w:rsid w:val="00D63FA9"/>
    <w:rsid w:val="00D6586A"/>
    <w:rsid w:val="00D73BB5"/>
    <w:rsid w:val="00DA58DD"/>
    <w:rsid w:val="00DA58E5"/>
    <w:rsid w:val="00DB6BB1"/>
    <w:rsid w:val="00DC2A2F"/>
    <w:rsid w:val="00DF1EB7"/>
    <w:rsid w:val="00E06C08"/>
    <w:rsid w:val="00E108D4"/>
    <w:rsid w:val="00E122C0"/>
    <w:rsid w:val="00E12355"/>
    <w:rsid w:val="00E14825"/>
    <w:rsid w:val="00E2188D"/>
    <w:rsid w:val="00E3539F"/>
    <w:rsid w:val="00E6034F"/>
    <w:rsid w:val="00E720D1"/>
    <w:rsid w:val="00E84328"/>
    <w:rsid w:val="00E86CD5"/>
    <w:rsid w:val="00E95AA5"/>
    <w:rsid w:val="00E96DE7"/>
    <w:rsid w:val="00EA0426"/>
    <w:rsid w:val="00EA0A0B"/>
    <w:rsid w:val="00EC55A0"/>
    <w:rsid w:val="00ED5D4F"/>
    <w:rsid w:val="00EE4958"/>
    <w:rsid w:val="00EF3EBB"/>
    <w:rsid w:val="00EF4495"/>
    <w:rsid w:val="00F21AFB"/>
    <w:rsid w:val="00F31228"/>
    <w:rsid w:val="00F3476B"/>
    <w:rsid w:val="00F53618"/>
    <w:rsid w:val="00F62B0D"/>
    <w:rsid w:val="00F71345"/>
    <w:rsid w:val="00F8147E"/>
    <w:rsid w:val="00FA6FE0"/>
    <w:rsid w:val="00FC71CA"/>
    <w:rsid w:val="00FD343C"/>
    <w:rsid w:val="00FD5EDC"/>
    <w:rsid w:val="00FE4FDF"/>
    <w:rsid w:val="00FF241A"/>
    <w:rsid w:val="515E3D8B"/>
    <w:rsid w:val="5C123CF7"/>
    <w:rsid w:val="76378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CCAE"/>
  <w15:chartTrackingRefBased/>
  <w15:docId w15:val="{0494C1A9-E1E1-48CF-9B25-8C14AAA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4495"/>
    <w:pPr>
      <w:jc w:val="both"/>
    </w:pPr>
  </w:style>
  <w:style w:type="paragraph" w:styleId="Nadpis1">
    <w:name w:val="heading 1"/>
    <w:basedOn w:val="Normln"/>
    <w:next w:val="Normln"/>
    <w:link w:val="Nadpis1Char"/>
    <w:qFormat/>
    <w:rsid w:val="005F6E4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600318"/>
    <w:pPr>
      <w:numPr>
        <w:ilvl w:val="1"/>
        <w:numId w:val="22"/>
      </w:numPr>
      <w:outlineLvl w:val="1"/>
    </w:pPr>
    <w:rPr>
      <w:sz w:val="26"/>
      <w:szCs w:val="26"/>
    </w:rPr>
  </w:style>
  <w:style w:type="paragraph" w:styleId="Nadpis3">
    <w:name w:val="heading 3"/>
    <w:basedOn w:val="Nadpis2"/>
    <w:next w:val="Normln"/>
    <w:link w:val="Nadpis3Char"/>
    <w:unhideWhenUsed/>
    <w:qFormat/>
    <w:rsid w:val="00AC41BA"/>
    <w:pPr>
      <w:numPr>
        <w:ilvl w:val="2"/>
      </w:numPr>
      <w:jc w:val="left"/>
      <w:outlineLvl w:val="2"/>
    </w:pPr>
    <w:rPr>
      <w:sz w:val="24"/>
      <w:szCs w:val="24"/>
    </w:rPr>
  </w:style>
  <w:style w:type="paragraph" w:styleId="Nadpis4">
    <w:name w:val="heading 4"/>
    <w:basedOn w:val="Normln"/>
    <w:next w:val="Normln"/>
    <w:link w:val="Nadpis4Char"/>
    <w:qFormat/>
    <w:rsid w:val="00420F3C"/>
    <w:pPr>
      <w:keepNext/>
      <w:spacing w:after="0" w:line="240" w:lineRule="auto"/>
      <w:ind w:left="864" w:hanging="864"/>
      <w:outlineLvl w:val="3"/>
    </w:pPr>
    <w:rPr>
      <w:rFonts w:ascii="Arial" w:eastAsia="Times New Roman" w:hAnsi="Arial" w:cs="Times New Roman"/>
      <w:b/>
      <w:bCs/>
      <w:caps/>
      <w:szCs w:val="28"/>
      <w:lang w:eastAsia="cs-CZ"/>
    </w:rPr>
  </w:style>
  <w:style w:type="paragraph" w:styleId="Nadpis5">
    <w:name w:val="heading 5"/>
    <w:basedOn w:val="Normln"/>
    <w:next w:val="Normln"/>
    <w:link w:val="Nadpis5Char"/>
    <w:qFormat/>
    <w:rsid w:val="00420F3C"/>
    <w:pPr>
      <w:spacing w:after="120" w:line="240" w:lineRule="auto"/>
      <w:ind w:left="1008" w:hanging="1008"/>
      <w:outlineLvl w:val="4"/>
    </w:pPr>
    <w:rPr>
      <w:rFonts w:ascii="Arial" w:eastAsia="Times New Roman" w:hAnsi="Arial" w:cs="Times New Roman"/>
      <w:b/>
      <w:bCs/>
      <w:i/>
      <w:iCs/>
      <w:caps/>
      <w:sz w:val="24"/>
      <w:szCs w:val="26"/>
      <w:lang w:eastAsia="cs-CZ"/>
    </w:rPr>
  </w:style>
  <w:style w:type="paragraph" w:styleId="Nadpis6">
    <w:name w:val="heading 6"/>
    <w:basedOn w:val="Normln"/>
    <w:next w:val="Normln"/>
    <w:link w:val="Nadpis6Char"/>
    <w:qFormat/>
    <w:rsid w:val="00420F3C"/>
    <w:pPr>
      <w:spacing w:after="120" w:line="240" w:lineRule="auto"/>
      <w:ind w:left="1152" w:hanging="1152"/>
      <w:outlineLvl w:val="5"/>
    </w:pPr>
    <w:rPr>
      <w:rFonts w:ascii="Arial" w:eastAsia="Times New Roman" w:hAnsi="Arial" w:cs="Times New Roman"/>
      <w:b/>
      <w:bCs/>
      <w:i/>
      <w:caps/>
      <w:lang w:eastAsia="cs-CZ"/>
    </w:rPr>
  </w:style>
  <w:style w:type="paragraph" w:styleId="Nadpis7">
    <w:name w:val="heading 7"/>
    <w:basedOn w:val="Normln"/>
    <w:next w:val="Normln"/>
    <w:link w:val="Nadpis7Char"/>
    <w:qFormat/>
    <w:rsid w:val="00420F3C"/>
    <w:pPr>
      <w:keepNext/>
      <w:spacing w:after="120" w:line="240" w:lineRule="auto"/>
      <w:ind w:left="1296" w:hanging="1296"/>
      <w:jc w:val="left"/>
      <w:outlineLvl w:val="6"/>
    </w:pPr>
    <w:rPr>
      <w:rFonts w:ascii="Arial" w:eastAsia="Times New Roman" w:hAnsi="Arial" w:cs="Times New Roman"/>
      <w:caps/>
      <w:sz w:val="24"/>
      <w:szCs w:val="20"/>
      <w:lang w:eastAsia="cs-CZ"/>
    </w:rPr>
  </w:style>
  <w:style w:type="paragraph" w:styleId="Nadpis8">
    <w:name w:val="heading 8"/>
    <w:basedOn w:val="Normln"/>
    <w:next w:val="Normln"/>
    <w:link w:val="Nadpis8Char"/>
    <w:qFormat/>
    <w:rsid w:val="00420F3C"/>
    <w:pPr>
      <w:spacing w:after="120" w:line="240" w:lineRule="auto"/>
      <w:ind w:left="1440" w:hanging="1440"/>
      <w:outlineLvl w:val="7"/>
    </w:pPr>
    <w:rPr>
      <w:rFonts w:ascii="Arial" w:eastAsia="Times New Roman" w:hAnsi="Arial" w:cs="Times New Roman"/>
      <w:i/>
      <w:iCs/>
      <w:caps/>
      <w:sz w:val="24"/>
      <w:szCs w:val="24"/>
      <w:lang w:eastAsia="cs-CZ"/>
    </w:rPr>
  </w:style>
  <w:style w:type="paragraph" w:styleId="Nadpis9">
    <w:name w:val="heading 9"/>
    <w:basedOn w:val="Normln"/>
    <w:next w:val="Normln"/>
    <w:link w:val="Nadpis9Char"/>
    <w:qFormat/>
    <w:rsid w:val="00420F3C"/>
    <w:pPr>
      <w:spacing w:after="120" w:line="240" w:lineRule="auto"/>
      <w:ind w:left="1584" w:hanging="1584"/>
      <w:outlineLvl w:val="8"/>
    </w:pPr>
    <w:rPr>
      <w:rFonts w:ascii="Arial" w:eastAsia="Times New Roman" w:hAnsi="Arial" w:cs="Arial"/>
      <w: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Nzev">
    <w:name w:val="Title"/>
    <w:basedOn w:val="Normln"/>
    <w:next w:val="Normln"/>
    <w:link w:val="NzevChar"/>
    <w:uiPriority w:val="10"/>
    <w:qFormat/>
    <w:rsid w:val="00AC41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41BA"/>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5F6E4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600318"/>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AC41BA"/>
    <w:pPr>
      <w:ind w:left="720"/>
      <w:contextualSpacing/>
    </w:pPr>
  </w:style>
  <w:style w:type="character" w:customStyle="1" w:styleId="Nadpis3Char">
    <w:name w:val="Nadpis 3 Char"/>
    <w:basedOn w:val="Standardnpsmoodstavce"/>
    <w:link w:val="Nadpis3"/>
    <w:uiPriority w:val="9"/>
    <w:rsid w:val="00AC41BA"/>
    <w:rPr>
      <w:rFonts w:asciiTheme="majorHAnsi" w:eastAsiaTheme="majorEastAsia" w:hAnsiTheme="majorHAnsi" w:cstheme="majorBidi"/>
      <w:color w:val="2F5496" w:themeColor="accent1" w:themeShade="BF"/>
      <w:sz w:val="24"/>
      <w:szCs w:val="24"/>
    </w:rPr>
  </w:style>
  <w:style w:type="paragraph" w:styleId="Nadpisobsahu">
    <w:name w:val="TOC Heading"/>
    <w:basedOn w:val="Nadpis1"/>
    <w:next w:val="Normln"/>
    <w:uiPriority w:val="39"/>
    <w:unhideWhenUsed/>
    <w:qFormat/>
    <w:rsid w:val="007A3369"/>
    <w:pPr>
      <w:numPr>
        <w:numId w:val="0"/>
      </w:numPr>
      <w:jc w:val="left"/>
      <w:outlineLvl w:val="9"/>
    </w:pPr>
    <w:rPr>
      <w:lang w:eastAsia="cs-CZ"/>
    </w:rPr>
  </w:style>
  <w:style w:type="paragraph" w:styleId="Obsah1">
    <w:name w:val="toc 1"/>
    <w:basedOn w:val="Normln"/>
    <w:next w:val="Normln"/>
    <w:autoRedefine/>
    <w:uiPriority w:val="39"/>
    <w:unhideWhenUsed/>
    <w:rsid w:val="00754BC0"/>
    <w:pPr>
      <w:tabs>
        <w:tab w:val="left" w:pos="440"/>
        <w:tab w:val="right" w:leader="dot" w:pos="9016"/>
      </w:tabs>
      <w:spacing w:after="100"/>
    </w:pPr>
  </w:style>
  <w:style w:type="paragraph" w:styleId="Obsah2">
    <w:name w:val="toc 2"/>
    <w:basedOn w:val="Normln"/>
    <w:next w:val="Normln"/>
    <w:autoRedefine/>
    <w:uiPriority w:val="39"/>
    <w:unhideWhenUsed/>
    <w:rsid w:val="0026742E"/>
    <w:pPr>
      <w:tabs>
        <w:tab w:val="left" w:pos="960"/>
        <w:tab w:val="right" w:leader="dot" w:pos="9016"/>
      </w:tabs>
      <w:spacing w:after="100"/>
      <w:ind w:left="220"/>
    </w:pPr>
  </w:style>
  <w:style w:type="paragraph" w:styleId="Obsah3">
    <w:name w:val="toc 3"/>
    <w:basedOn w:val="Normln"/>
    <w:next w:val="Normln"/>
    <w:autoRedefine/>
    <w:uiPriority w:val="39"/>
    <w:unhideWhenUsed/>
    <w:rsid w:val="007A3369"/>
    <w:pPr>
      <w:spacing w:after="100"/>
      <w:ind w:left="440"/>
    </w:pPr>
  </w:style>
  <w:style w:type="character" w:styleId="Hypertextovodkaz">
    <w:name w:val="Hyperlink"/>
    <w:basedOn w:val="Standardnpsmoodstavce"/>
    <w:uiPriority w:val="99"/>
    <w:unhideWhenUsed/>
    <w:rsid w:val="007A3369"/>
    <w:rPr>
      <w:color w:val="0563C1" w:themeColor="hyperlink"/>
      <w:u w:val="single"/>
    </w:rPr>
  </w:style>
  <w:style w:type="character" w:customStyle="1" w:styleId="Nadpis4Char">
    <w:name w:val="Nadpis 4 Char"/>
    <w:basedOn w:val="Standardnpsmoodstavce"/>
    <w:link w:val="Nadpis4"/>
    <w:rsid w:val="00420F3C"/>
    <w:rPr>
      <w:rFonts w:ascii="Arial" w:eastAsia="Times New Roman" w:hAnsi="Arial" w:cs="Times New Roman"/>
      <w:b/>
      <w:bCs/>
      <w:caps/>
      <w:szCs w:val="28"/>
      <w:lang w:eastAsia="cs-CZ"/>
    </w:rPr>
  </w:style>
  <w:style w:type="character" w:customStyle="1" w:styleId="Nadpis5Char">
    <w:name w:val="Nadpis 5 Char"/>
    <w:basedOn w:val="Standardnpsmoodstavce"/>
    <w:link w:val="Nadpis5"/>
    <w:rsid w:val="00420F3C"/>
    <w:rPr>
      <w:rFonts w:ascii="Arial" w:eastAsia="Times New Roman" w:hAnsi="Arial" w:cs="Times New Roman"/>
      <w:b/>
      <w:bCs/>
      <w:i/>
      <w:iCs/>
      <w:caps/>
      <w:sz w:val="24"/>
      <w:szCs w:val="26"/>
      <w:lang w:eastAsia="cs-CZ"/>
    </w:rPr>
  </w:style>
  <w:style w:type="character" w:customStyle="1" w:styleId="Nadpis6Char">
    <w:name w:val="Nadpis 6 Char"/>
    <w:basedOn w:val="Standardnpsmoodstavce"/>
    <w:link w:val="Nadpis6"/>
    <w:rsid w:val="00420F3C"/>
    <w:rPr>
      <w:rFonts w:ascii="Arial" w:eastAsia="Times New Roman" w:hAnsi="Arial" w:cs="Times New Roman"/>
      <w:b/>
      <w:bCs/>
      <w:i/>
      <w:caps/>
      <w:lang w:eastAsia="cs-CZ"/>
    </w:rPr>
  </w:style>
  <w:style w:type="character" w:customStyle="1" w:styleId="Nadpis7Char">
    <w:name w:val="Nadpis 7 Char"/>
    <w:basedOn w:val="Standardnpsmoodstavce"/>
    <w:link w:val="Nadpis7"/>
    <w:rsid w:val="00420F3C"/>
    <w:rPr>
      <w:rFonts w:ascii="Arial" w:eastAsia="Times New Roman" w:hAnsi="Arial" w:cs="Times New Roman"/>
      <w:caps/>
      <w:sz w:val="24"/>
      <w:szCs w:val="20"/>
      <w:lang w:eastAsia="cs-CZ"/>
    </w:rPr>
  </w:style>
  <w:style w:type="character" w:customStyle="1" w:styleId="Nadpis8Char">
    <w:name w:val="Nadpis 8 Char"/>
    <w:basedOn w:val="Standardnpsmoodstavce"/>
    <w:link w:val="Nadpis8"/>
    <w:rsid w:val="00420F3C"/>
    <w:rPr>
      <w:rFonts w:ascii="Arial" w:eastAsia="Times New Roman" w:hAnsi="Arial" w:cs="Times New Roman"/>
      <w:i/>
      <w:iCs/>
      <w:caps/>
      <w:sz w:val="24"/>
      <w:szCs w:val="24"/>
      <w:lang w:eastAsia="cs-CZ"/>
    </w:rPr>
  </w:style>
  <w:style w:type="character" w:customStyle="1" w:styleId="Nadpis9Char">
    <w:name w:val="Nadpis 9 Char"/>
    <w:basedOn w:val="Standardnpsmoodstavce"/>
    <w:link w:val="Nadpis9"/>
    <w:rsid w:val="00420F3C"/>
    <w:rPr>
      <w:rFonts w:ascii="Arial" w:eastAsia="Times New Roman" w:hAnsi="Arial" w:cs="Arial"/>
      <w:caps/>
      <w:lang w:eastAsia="cs-CZ"/>
    </w:rPr>
  </w:style>
  <w:style w:type="paragraph" w:styleId="Zkladntext">
    <w:name w:val="Body Text"/>
    <w:basedOn w:val="Normln"/>
    <w:link w:val="ZkladntextChar"/>
    <w:uiPriority w:val="99"/>
    <w:unhideWhenUsed/>
    <w:rsid w:val="002F0A23"/>
    <w:pPr>
      <w:spacing w:after="120"/>
      <w:jc w:val="left"/>
    </w:pPr>
    <w:rPr>
      <w:rFonts w:ascii="Arial" w:hAnsi="Arial"/>
    </w:rPr>
  </w:style>
  <w:style w:type="character" w:customStyle="1" w:styleId="ZkladntextChar">
    <w:name w:val="Základní text Char"/>
    <w:basedOn w:val="Standardnpsmoodstavce"/>
    <w:link w:val="Zkladntext"/>
    <w:uiPriority w:val="99"/>
    <w:rsid w:val="002F0A23"/>
    <w:rPr>
      <w:rFonts w:ascii="Arial" w:hAnsi="Arial"/>
    </w:rPr>
  </w:style>
  <w:style w:type="paragraph" w:customStyle="1" w:styleId="TableParagraph">
    <w:name w:val="Table Paragraph"/>
    <w:basedOn w:val="Normln"/>
    <w:uiPriority w:val="1"/>
    <w:qFormat/>
    <w:rsid w:val="002F0A23"/>
    <w:pPr>
      <w:widowControl w:val="0"/>
      <w:autoSpaceDE w:val="0"/>
      <w:autoSpaceDN w:val="0"/>
      <w:spacing w:after="0" w:line="240" w:lineRule="auto"/>
      <w:ind w:left="69"/>
      <w:jc w:val="left"/>
    </w:pPr>
    <w:rPr>
      <w:rFonts w:ascii="Arial Narrow" w:eastAsia="Arial Narrow" w:hAnsi="Arial Narrow" w:cs="Arial Narrow"/>
    </w:rPr>
  </w:style>
  <w:style w:type="table" w:customStyle="1" w:styleId="TableNormal1">
    <w:name w:val="Table Normal1"/>
    <w:uiPriority w:val="2"/>
    <w:semiHidden/>
    <w:unhideWhenUsed/>
    <w:qFormat/>
    <w:rsid w:val="002F0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znamsodrkami">
    <w:name w:val="List Bullet"/>
    <w:basedOn w:val="Normln"/>
    <w:uiPriority w:val="99"/>
    <w:semiHidden/>
    <w:unhideWhenUsed/>
    <w:rsid w:val="00216E36"/>
    <w:pPr>
      <w:numPr>
        <w:numId w:val="33"/>
      </w:numPr>
      <w:contextualSpacing/>
    </w:pPr>
  </w:style>
  <w:style w:type="paragraph" w:styleId="slovanseznam">
    <w:name w:val="List Number"/>
    <w:basedOn w:val="Normln"/>
    <w:uiPriority w:val="99"/>
    <w:semiHidden/>
    <w:unhideWhenUsed/>
    <w:rsid w:val="00216E36"/>
    <w:pPr>
      <w:numPr>
        <w:numId w:val="34"/>
      </w:numPr>
      <w:contextualSpacing/>
    </w:pPr>
  </w:style>
  <w:style w:type="character" w:styleId="Odkaznakoment">
    <w:name w:val="annotation reference"/>
    <w:basedOn w:val="Standardnpsmoodstavce"/>
    <w:uiPriority w:val="99"/>
    <w:semiHidden/>
    <w:unhideWhenUsed/>
    <w:rsid w:val="00CA6E7F"/>
    <w:rPr>
      <w:sz w:val="16"/>
      <w:szCs w:val="16"/>
    </w:rPr>
  </w:style>
  <w:style w:type="paragraph" w:styleId="Textkomente">
    <w:name w:val="annotation text"/>
    <w:basedOn w:val="Normln"/>
    <w:link w:val="TextkomenteChar"/>
    <w:uiPriority w:val="99"/>
    <w:semiHidden/>
    <w:unhideWhenUsed/>
    <w:rsid w:val="00CA6E7F"/>
    <w:pPr>
      <w:spacing w:line="240" w:lineRule="auto"/>
    </w:pPr>
    <w:rPr>
      <w:sz w:val="20"/>
      <w:szCs w:val="20"/>
    </w:rPr>
  </w:style>
  <w:style w:type="character" w:customStyle="1" w:styleId="TextkomenteChar">
    <w:name w:val="Text komentáře Char"/>
    <w:basedOn w:val="Standardnpsmoodstavce"/>
    <w:link w:val="Textkomente"/>
    <w:uiPriority w:val="99"/>
    <w:semiHidden/>
    <w:rsid w:val="00CA6E7F"/>
    <w:rPr>
      <w:sz w:val="20"/>
      <w:szCs w:val="20"/>
    </w:rPr>
  </w:style>
  <w:style w:type="paragraph" w:styleId="Pedmtkomente">
    <w:name w:val="annotation subject"/>
    <w:basedOn w:val="Textkomente"/>
    <w:next w:val="Textkomente"/>
    <w:link w:val="PedmtkomenteChar"/>
    <w:uiPriority w:val="99"/>
    <w:semiHidden/>
    <w:unhideWhenUsed/>
    <w:rsid w:val="00CA6E7F"/>
    <w:rPr>
      <w:b/>
      <w:bCs/>
    </w:rPr>
  </w:style>
  <w:style w:type="character" w:customStyle="1" w:styleId="PedmtkomenteChar">
    <w:name w:val="Předmět komentáře Char"/>
    <w:basedOn w:val="TextkomenteChar"/>
    <w:link w:val="Pedmtkomente"/>
    <w:uiPriority w:val="99"/>
    <w:semiHidden/>
    <w:rsid w:val="00CA6E7F"/>
    <w:rPr>
      <w:b/>
      <w:bCs/>
      <w:sz w:val="20"/>
      <w:szCs w:val="20"/>
    </w:rPr>
  </w:style>
  <w:style w:type="paragraph" w:styleId="Textbubliny">
    <w:name w:val="Balloon Text"/>
    <w:basedOn w:val="Normln"/>
    <w:link w:val="TextbublinyChar"/>
    <w:uiPriority w:val="99"/>
    <w:semiHidden/>
    <w:unhideWhenUsed/>
    <w:rsid w:val="00CA6E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6E7F"/>
    <w:rPr>
      <w:rFonts w:ascii="Segoe UI" w:hAnsi="Segoe UI" w:cs="Segoe UI"/>
      <w:sz w:val="18"/>
      <w:szCs w:val="18"/>
    </w:rPr>
  </w:style>
  <w:style w:type="numbering" w:customStyle="1" w:styleId="Aktulnseznam1">
    <w:name w:val="Aktuální seznam1"/>
    <w:uiPriority w:val="99"/>
    <w:rsid w:val="00555E36"/>
    <w:pPr>
      <w:numPr>
        <w:numId w:val="37"/>
      </w:numPr>
    </w:pPr>
  </w:style>
  <w:style w:type="character" w:customStyle="1" w:styleId="apple-converted-space">
    <w:name w:val="apple-converted-space"/>
    <w:basedOn w:val="Standardnpsmoodstavce"/>
    <w:rsid w:val="00AD7278"/>
  </w:style>
  <w:style w:type="character" w:styleId="Nevyeenzmnka">
    <w:name w:val="Unresolved Mention"/>
    <w:basedOn w:val="Standardnpsmoodstavce"/>
    <w:uiPriority w:val="99"/>
    <w:semiHidden/>
    <w:unhideWhenUsed/>
    <w:rsid w:val="009D346F"/>
    <w:rPr>
      <w:color w:val="605E5C"/>
      <w:shd w:val="clear" w:color="auto" w:fill="E1DFDD"/>
    </w:rPr>
  </w:style>
  <w:style w:type="paragraph" w:styleId="Bezmezer">
    <w:name w:val="No Spacing"/>
    <w:uiPriority w:val="1"/>
    <w:qFormat/>
    <w:rsid w:val="00383C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LUCK\AppData\Local\Microsoft\Windows\INetCache\Content.Outlook\5JAC47SG\hlavickovy_papir_las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E5629C-5EA1-4B75-AC44-B66052260E54}"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cs-CZ"/>
        </a:p>
      </dgm:t>
    </dgm:pt>
    <dgm:pt modelId="{2DD399B0-F955-4BBE-A978-7690CE3F33F9}">
      <dgm:prSet phldrT="[Text]"/>
      <dgm:spPr/>
      <dgm:t>
        <a:bodyPr/>
        <a:lstStyle/>
        <a:p>
          <a:pPr algn="ctr"/>
          <a:r>
            <a:rPr lang="cs-CZ"/>
            <a:t>Zadavatel</a:t>
          </a:r>
        </a:p>
      </dgm:t>
    </dgm:pt>
    <dgm:pt modelId="{409B590F-44C5-4754-8E00-525843B4899C}" type="parTrans" cxnId="{2A0ADB67-1AAE-4C95-8DC9-E706361880F1}">
      <dgm:prSet/>
      <dgm:spPr/>
      <dgm:t>
        <a:bodyPr/>
        <a:lstStyle/>
        <a:p>
          <a:pPr algn="ctr"/>
          <a:endParaRPr lang="cs-CZ"/>
        </a:p>
      </dgm:t>
    </dgm:pt>
    <dgm:pt modelId="{4DE075D8-22AD-4A78-9CF0-EEE8C6B18021}" type="sibTrans" cxnId="{2A0ADB67-1AAE-4C95-8DC9-E706361880F1}">
      <dgm:prSet/>
      <dgm:spPr/>
      <dgm:t>
        <a:bodyPr/>
        <a:lstStyle/>
        <a:p>
          <a:pPr algn="ctr"/>
          <a:r>
            <a:rPr lang="cs-CZ"/>
            <a:t>Povodí Ohře</a:t>
          </a:r>
        </a:p>
      </dgm:t>
    </dgm:pt>
    <dgm:pt modelId="{8B509E91-72C7-4404-B44C-675E6C8550FC}" type="asst">
      <dgm:prSet phldrT="[Text]"/>
      <dgm:spPr/>
      <dgm:t>
        <a:bodyPr/>
        <a:lstStyle/>
        <a:p>
          <a:pPr algn="ctr"/>
          <a:r>
            <a:rPr lang="cs-CZ"/>
            <a:t>TDS</a:t>
          </a:r>
        </a:p>
      </dgm:t>
    </dgm:pt>
    <dgm:pt modelId="{158107F8-2827-4457-A6C7-22BC01DE38C5}" type="parTrans" cxnId="{A1D0FD62-F8A0-4CCF-A6FF-8B7E77ABA91A}">
      <dgm:prSet/>
      <dgm:spPr/>
      <dgm:t>
        <a:bodyPr/>
        <a:lstStyle/>
        <a:p>
          <a:pPr algn="ctr"/>
          <a:endParaRPr lang="cs-CZ"/>
        </a:p>
      </dgm:t>
    </dgm:pt>
    <dgm:pt modelId="{1EC64841-AEC9-4531-AE9A-69A2617F82D8}" type="sibTrans" cxnId="{A1D0FD62-F8A0-4CCF-A6FF-8B7E77ABA91A}">
      <dgm:prSet/>
      <dgm:spPr/>
      <dgm:t>
        <a:bodyPr/>
        <a:lstStyle/>
        <a:p>
          <a:pPr algn="ctr"/>
          <a:r>
            <a:rPr lang="cs-CZ"/>
            <a:t>...</a:t>
          </a:r>
        </a:p>
      </dgm:t>
    </dgm:pt>
    <dgm:pt modelId="{39F61396-E1E7-4E32-9B14-F876208588BF}">
      <dgm:prSet phldrT="[Text]"/>
      <dgm:spPr/>
      <dgm:t>
        <a:bodyPr/>
        <a:lstStyle/>
        <a:p>
          <a:pPr algn="ctr"/>
          <a:r>
            <a:rPr lang="cs-CZ"/>
            <a:t>Zhotovitel PD</a:t>
          </a:r>
        </a:p>
      </dgm:t>
    </dgm:pt>
    <dgm:pt modelId="{60CE97EC-FEA6-49D8-8F60-20B43AA75134}" type="parTrans" cxnId="{290B7D03-BD0F-4EC2-99B1-F257303681F4}">
      <dgm:prSet/>
      <dgm:spPr/>
      <dgm:t>
        <a:bodyPr/>
        <a:lstStyle/>
        <a:p>
          <a:pPr algn="ctr"/>
          <a:endParaRPr lang="cs-CZ"/>
        </a:p>
      </dgm:t>
    </dgm:pt>
    <dgm:pt modelId="{CDD31B02-C9BF-471D-92D4-E7D0C759C087}" type="sibTrans" cxnId="{290B7D03-BD0F-4EC2-99B1-F257303681F4}">
      <dgm:prSet/>
      <dgm:spPr/>
      <dgm:t>
        <a:bodyPr/>
        <a:lstStyle/>
        <a:p>
          <a:pPr algn="ctr"/>
          <a:r>
            <a:rPr lang="cs-CZ"/>
            <a:t>...</a:t>
          </a:r>
        </a:p>
      </dgm:t>
    </dgm:pt>
    <dgm:pt modelId="{15773DBA-6E17-4078-BF3D-793FB98E786E}">
      <dgm:prSet/>
      <dgm:spPr/>
      <dgm:t>
        <a:bodyPr/>
        <a:lstStyle/>
        <a:p>
          <a:pPr algn="ctr"/>
          <a:r>
            <a:rPr lang="cs-CZ"/>
            <a:t>...</a:t>
          </a:r>
        </a:p>
      </dgm:t>
    </dgm:pt>
    <dgm:pt modelId="{507F28D1-91DF-4D00-A639-7D9A5A0BDE03}" type="parTrans" cxnId="{98BACA27-6449-4FF5-BAAD-0A33F1213FE1}">
      <dgm:prSet/>
      <dgm:spPr/>
      <dgm:t>
        <a:bodyPr/>
        <a:lstStyle/>
        <a:p>
          <a:pPr algn="ctr"/>
          <a:endParaRPr lang="cs-CZ"/>
        </a:p>
      </dgm:t>
    </dgm:pt>
    <dgm:pt modelId="{8899545B-DED6-4828-96F0-0FF21A7551D3}" type="sibTrans" cxnId="{98BACA27-6449-4FF5-BAAD-0A33F1213FE1}">
      <dgm:prSet/>
      <dgm:spPr/>
      <dgm:t>
        <a:bodyPr/>
        <a:lstStyle/>
        <a:p>
          <a:pPr algn="ctr"/>
          <a:r>
            <a:rPr lang="cs-CZ"/>
            <a:t>...</a:t>
          </a:r>
        </a:p>
      </dgm:t>
    </dgm:pt>
    <dgm:pt modelId="{597EE559-864E-4C69-B7D8-845EC682227D}">
      <dgm:prSet/>
      <dgm:spPr/>
      <dgm:t>
        <a:bodyPr/>
        <a:lstStyle/>
        <a:p>
          <a:pPr algn="ctr"/>
          <a:r>
            <a:rPr lang="cs-CZ"/>
            <a:t>...</a:t>
          </a:r>
        </a:p>
      </dgm:t>
    </dgm:pt>
    <dgm:pt modelId="{DCA162C5-F2C2-4E54-B557-A25F0D610A0A}" type="parTrans" cxnId="{5A047E78-B77E-436F-942B-8BDB361ACA8E}">
      <dgm:prSet/>
      <dgm:spPr/>
      <dgm:t>
        <a:bodyPr/>
        <a:lstStyle/>
        <a:p>
          <a:pPr algn="ctr"/>
          <a:endParaRPr lang="cs-CZ"/>
        </a:p>
      </dgm:t>
    </dgm:pt>
    <dgm:pt modelId="{1E2A6D74-4814-4E4B-A867-6DE21DCA378A}" type="sibTrans" cxnId="{5A047E78-B77E-436F-942B-8BDB361ACA8E}">
      <dgm:prSet/>
      <dgm:spPr/>
      <dgm:t>
        <a:bodyPr/>
        <a:lstStyle/>
        <a:p>
          <a:pPr algn="ctr"/>
          <a:r>
            <a:rPr lang="cs-CZ"/>
            <a:t>...</a:t>
          </a:r>
        </a:p>
      </dgm:t>
    </dgm:pt>
    <dgm:pt modelId="{5D64C8DA-E97D-41DC-A3FD-50E2B98C5EA5}" type="pres">
      <dgm:prSet presAssocID="{19E5629C-5EA1-4B75-AC44-B66052260E54}" presName="hierChild1" presStyleCnt="0">
        <dgm:presLayoutVars>
          <dgm:orgChart val="1"/>
          <dgm:chPref val="1"/>
          <dgm:dir/>
          <dgm:animOne val="branch"/>
          <dgm:animLvl val="lvl"/>
          <dgm:resizeHandles/>
        </dgm:presLayoutVars>
      </dgm:prSet>
      <dgm:spPr/>
    </dgm:pt>
    <dgm:pt modelId="{26B197E1-3BBC-49AF-B3DF-4ACC7C0C150B}" type="pres">
      <dgm:prSet presAssocID="{2DD399B0-F955-4BBE-A978-7690CE3F33F9}" presName="hierRoot1" presStyleCnt="0">
        <dgm:presLayoutVars>
          <dgm:hierBranch val="init"/>
        </dgm:presLayoutVars>
      </dgm:prSet>
      <dgm:spPr/>
    </dgm:pt>
    <dgm:pt modelId="{C78660FE-6C06-4060-BFE5-E4A779A76DFE}" type="pres">
      <dgm:prSet presAssocID="{2DD399B0-F955-4BBE-A978-7690CE3F33F9}" presName="rootComposite1" presStyleCnt="0"/>
      <dgm:spPr/>
    </dgm:pt>
    <dgm:pt modelId="{74AF82B5-962C-4333-AAFC-193599F2C467}" type="pres">
      <dgm:prSet presAssocID="{2DD399B0-F955-4BBE-A978-7690CE3F33F9}" presName="rootText1" presStyleLbl="node0" presStyleIdx="0" presStyleCnt="1">
        <dgm:presLayoutVars>
          <dgm:chMax/>
          <dgm:chPref val="3"/>
        </dgm:presLayoutVars>
      </dgm:prSet>
      <dgm:spPr/>
    </dgm:pt>
    <dgm:pt modelId="{74A2717A-442A-4105-AA3F-D2833C913D85}" type="pres">
      <dgm:prSet presAssocID="{2DD399B0-F955-4BBE-A978-7690CE3F33F9}" presName="titleText1" presStyleLbl="fgAcc0" presStyleIdx="0" presStyleCnt="1">
        <dgm:presLayoutVars>
          <dgm:chMax val="0"/>
          <dgm:chPref val="0"/>
        </dgm:presLayoutVars>
      </dgm:prSet>
      <dgm:spPr/>
    </dgm:pt>
    <dgm:pt modelId="{EE34AF2F-DB9E-413C-9508-D7944103A632}" type="pres">
      <dgm:prSet presAssocID="{2DD399B0-F955-4BBE-A978-7690CE3F33F9}" presName="rootConnector1" presStyleLbl="node1" presStyleIdx="0" presStyleCnt="3"/>
      <dgm:spPr/>
    </dgm:pt>
    <dgm:pt modelId="{4D4280A5-13E3-45A2-A0B7-D18584B85B0C}" type="pres">
      <dgm:prSet presAssocID="{2DD399B0-F955-4BBE-A978-7690CE3F33F9}" presName="hierChild2" presStyleCnt="0"/>
      <dgm:spPr/>
    </dgm:pt>
    <dgm:pt modelId="{33F2C940-ECD8-40C9-9F47-B580A871FABC}" type="pres">
      <dgm:prSet presAssocID="{60CE97EC-FEA6-49D8-8F60-20B43AA75134}" presName="Name37" presStyleLbl="parChTrans1D2" presStyleIdx="0" presStyleCnt="2"/>
      <dgm:spPr/>
    </dgm:pt>
    <dgm:pt modelId="{017BA69F-A666-4C1A-917F-E6BD3A0F26AB}" type="pres">
      <dgm:prSet presAssocID="{39F61396-E1E7-4E32-9B14-F876208588BF}" presName="hierRoot2" presStyleCnt="0">
        <dgm:presLayoutVars>
          <dgm:hierBranch val="init"/>
        </dgm:presLayoutVars>
      </dgm:prSet>
      <dgm:spPr/>
    </dgm:pt>
    <dgm:pt modelId="{260C33BD-2691-4CED-90BF-ABBA6D437264}" type="pres">
      <dgm:prSet presAssocID="{39F61396-E1E7-4E32-9B14-F876208588BF}" presName="rootComposite" presStyleCnt="0"/>
      <dgm:spPr/>
    </dgm:pt>
    <dgm:pt modelId="{11064671-FC89-4972-850B-156D329716EC}" type="pres">
      <dgm:prSet presAssocID="{39F61396-E1E7-4E32-9B14-F876208588BF}" presName="rootText" presStyleLbl="node1" presStyleIdx="0" presStyleCnt="3">
        <dgm:presLayoutVars>
          <dgm:chMax/>
          <dgm:chPref val="3"/>
        </dgm:presLayoutVars>
      </dgm:prSet>
      <dgm:spPr/>
    </dgm:pt>
    <dgm:pt modelId="{BDF59E69-A886-4F05-AC52-10BC8D1D69C6}" type="pres">
      <dgm:prSet presAssocID="{39F61396-E1E7-4E32-9B14-F876208588BF}" presName="titleText2" presStyleLbl="fgAcc1" presStyleIdx="0" presStyleCnt="3">
        <dgm:presLayoutVars>
          <dgm:chMax val="0"/>
          <dgm:chPref val="0"/>
        </dgm:presLayoutVars>
      </dgm:prSet>
      <dgm:spPr/>
    </dgm:pt>
    <dgm:pt modelId="{EEF408E3-26BD-4769-AAB5-C68F797CDD9B}" type="pres">
      <dgm:prSet presAssocID="{39F61396-E1E7-4E32-9B14-F876208588BF}" presName="rootConnector" presStyleLbl="node2" presStyleIdx="0" presStyleCnt="0"/>
      <dgm:spPr/>
    </dgm:pt>
    <dgm:pt modelId="{9DC4017E-BD84-4586-B618-A07E3B766D6E}" type="pres">
      <dgm:prSet presAssocID="{39F61396-E1E7-4E32-9B14-F876208588BF}" presName="hierChild4" presStyleCnt="0"/>
      <dgm:spPr/>
    </dgm:pt>
    <dgm:pt modelId="{D526A4CC-D6FE-483B-AF85-E24A501DC483}" type="pres">
      <dgm:prSet presAssocID="{507F28D1-91DF-4D00-A639-7D9A5A0BDE03}" presName="Name37" presStyleLbl="parChTrans1D3" presStyleIdx="0" presStyleCnt="2"/>
      <dgm:spPr/>
    </dgm:pt>
    <dgm:pt modelId="{41D50475-A618-4774-AE6E-160A01E459DB}" type="pres">
      <dgm:prSet presAssocID="{15773DBA-6E17-4078-BF3D-793FB98E786E}" presName="hierRoot2" presStyleCnt="0">
        <dgm:presLayoutVars>
          <dgm:hierBranch val="init"/>
        </dgm:presLayoutVars>
      </dgm:prSet>
      <dgm:spPr/>
    </dgm:pt>
    <dgm:pt modelId="{E3469A76-7D40-4F6E-8D23-ED783EFB76EB}" type="pres">
      <dgm:prSet presAssocID="{15773DBA-6E17-4078-BF3D-793FB98E786E}" presName="rootComposite" presStyleCnt="0"/>
      <dgm:spPr/>
    </dgm:pt>
    <dgm:pt modelId="{B90A3173-DFD8-467A-B971-DCD75E7FD320}" type="pres">
      <dgm:prSet presAssocID="{15773DBA-6E17-4078-BF3D-793FB98E786E}" presName="rootText" presStyleLbl="node1" presStyleIdx="1" presStyleCnt="3">
        <dgm:presLayoutVars>
          <dgm:chMax/>
          <dgm:chPref val="3"/>
        </dgm:presLayoutVars>
      </dgm:prSet>
      <dgm:spPr/>
    </dgm:pt>
    <dgm:pt modelId="{80C269B9-EEB5-4B4E-8B0B-756148D38F32}" type="pres">
      <dgm:prSet presAssocID="{15773DBA-6E17-4078-BF3D-793FB98E786E}" presName="titleText2" presStyleLbl="fgAcc1" presStyleIdx="1" presStyleCnt="3">
        <dgm:presLayoutVars>
          <dgm:chMax val="0"/>
          <dgm:chPref val="0"/>
        </dgm:presLayoutVars>
      </dgm:prSet>
      <dgm:spPr/>
    </dgm:pt>
    <dgm:pt modelId="{1EBA6347-82FB-4554-809C-110A470365FB}" type="pres">
      <dgm:prSet presAssocID="{15773DBA-6E17-4078-BF3D-793FB98E786E}" presName="rootConnector" presStyleLbl="node3" presStyleIdx="0" presStyleCnt="0"/>
      <dgm:spPr/>
    </dgm:pt>
    <dgm:pt modelId="{FECF6017-3B2F-4F09-B735-8DE3D9026FAD}" type="pres">
      <dgm:prSet presAssocID="{15773DBA-6E17-4078-BF3D-793FB98E786E}" presName="hierChild4" presStyleCnt="0"/>
      <dgm:spPr/>
    </dgm:pt>
    <dgm:pt modelId="{A1BB3466-6A5F-4906-9901-C1BDB00DA078}" type="pres">
      <dgm:prSet presAssocID="{15773DBA-6E17-4078-BF3D-793FB98E786E}" presName="hierChild5" presStyleCnt="0"/>
      <dgm:spPr/>
    </dgm:pt>
    <dgm:pt modelId="{38ECCAC5-1F23-477A-A458-D322FCC53157}" type="pres">
      <dgm:prSet presAssocID="{DCA162C5-F2C2-4E54-B557-A25F0D610A0A}" presName="Name37" presStyleLbl="parChTrans1D3" presStyleIdx="1" presStyleCnt="2"/>
      <dgm:spPr/>
    </dgm:pt>
    <dgm:pt modelId="{76B25211-BC7C-49A0-8729-E368DA05DF46}" type="pres">
      <dgm:prSet presAssocID="{597EE559-864E-4C69-B7D8-845EC682227D}" presName="hierRoot2" presStyleCnt="0">
        <dgm:presLayoutVars>
          <dgm:hierBranch val="init"/>
        </dgm:presLayoutVars>
      </dgm:prSet>
      <dgm:spPr/>
    </dgm:pt>
    <dgm:pt modelId="{AE9CD6D9-9F86-4B1E-9BA1-6E522084B4FB}" type="pres">
      <dgm:prSet presAssocID="{597EE559-864E-4C69-B7D8-845EC682227D}" presName="rootComposite" presStyleCnt="0"/>
      <dgm:spPr/>
    </dgm:pt>
    <dgm:pt modelId="{48D8412E-8DCF-413C-9E38-92D82810E9C0}" type="pres">
      <dgm:prSet presAssocID="{597EE559-864E-4C69-B7D8-845EC682227D}" presName="rootText" presStyleLbl="node1" presStyleIdx="2" presStyleCnt="3">
        <dgm:presLayoutVars>
          <dgm:chMax/>
          <dgm:chPref val="3"/>
        </dgm:presLayoutVars>
      </dgm:prSet>
      <dgm:spPr/>
    </dgm:pt>
    <dgm:pt modelId="{A195DF29-78C9-41AF-B5F5-5EACD6EF259D}" type="pres">
      <dgm:prSet presAssocID="{597EE559-864E-4C69-B7D8-845EC682227D}" presName="titleText2" presStyleLbl="fgAcc1" presStyleIdx="2" presStyleCnt="3">
        <dgm:presLayoutVars>
          <dgm:chMax val="0"/>
          <dgm:chPref val="0"/>
        </dgm:presLayoutVars>
      </dgm:prSet>
      <dgm:spPr/>
    </dgm:pt>
    <dgm:pt modelId="{245446BB-51B6-4937-8198-4E6A8619FA82}" type="pres">
      <dgm:prSet presAssocID="{597EE559-864E-4C69-B7D8-845EC682227D}" presName="rootConnector" presStyleLbl="node3" presStyleIdx="0" presStyleCnt="0"/>
      <dgm:spPr/>
    </dgm:pt>
    <dgm:pt modelId="{8B3F67AD-A58F-4D11-A191-F656B9417D2A}" type="pres">
      <dgm:prSet presAssocID="{597EE559-864E-4C69-B7D8-845EC682227D}" presName="hierChild4" presStyleCnt="0"/>
      <dgm:spPr/>
    </dgm:pt>
    <dgm:pt modelId="{08D4FF0F-65B4-4DDA-A31B-32A72A56BE41}" type="pres">
      <dgm:prSet presAssocID="{597EE559-864E-4C69-B7D8-845EC682227D}" presName="hierChild5" presStyleCnt="0"/>
      <dgm:spPr/>
    </dgm:pt>
    <dgm:pt modelId="{36B01444-1F6C-413B-9DFF-9E8713181D2B}" type="pres">
      <dgm:prSet presAssocID="{39F61396-E1E7-4E32-9B14-F876208588BF}" presName="hierChild5" presStyleCnt="0"/>
      <dgm:spPr/>
    </dgm:pt>
    <dgm:pt modelId="{705B0500-3EFD-49CE-8687-ED23F34121B2}" type="pres">
      <dgm:prSet presAssocID="{2DD399B0-F955-4BBE-A978-7690CE3F33F9}" presName="hierChild3" presStyleCnt="0"/>
      <dgm:spPr/>
    </dgm:pt>
    <dgm:pt modelId="{B98DC3D9-84F1-4431-8580-099DDADC178C}" type="pres">
      <dgm:prSet presAssocID="{158107F8-2827-4457-A6C7-22BC01DE38C5}" presName="Name96" presStyleLbl="parChTrans1D2" presStyleIdx="1" presStyleCnt="2"/>
      <dgm:spPr/>
    </dgm:pt>
    <dgm:pt modelId="{A9093AFD-758C-401C-8F6F-DBB7BF7F8275}" type="pres">
      <dgm:prSet presAssocID="{8B509E91-72C7-4404-B44C-675E6C8550FC}" presName="hierRoot3" presStyleCnt="0">
        <dgm:presLayoutVars>
          <dgm:hierBranch val="init"/>
        </dgm:presLayoutVars>
      </dgm:prSet>
      <dgm:spPr/>
    </dgm:pt>
    <dgm:pt modelId="{A140C601-DD86-413C-8A3E-6708EC32ABAF}" type="pres">
      <dgm:prSet presAssocID="{8B509E91-72C7-4404-B44C-675E6C8550FC}" presName="rootComposite3" presStyleCnt="0"/>
      <dgm:spPr/>
    </dgm:pt>
    <dgm:pt modelId="{04D21DBC-9839-49A3-AE1D-67141A559538}" type="pres">
      <dgm:prSet presAssocID="{8B509E91-72C7-4404-B44C-675E6C8550FC}" presName="rootText3" presStyleLbl="asst1" presStyleIdx="0" presStyleCnt="1">
        <dgm:presLayoutVars>
          <dgm:chPref val="3"/>
        </dgm:presLayoutVars>
      </dgm:prSet>
      <dgm:spPr/>
    </dgm:pt>
    <dgm:pt modelId="{ED7F3712-0B6A-4AE6-9974-736083056CA1}" type="pres">
      <dgm:prSet presAssocID="{8B509E91-72C7-4404-B44C-675E6C8550FC}" presName="titleText3" presStyleLbl="fgAcc2" presStyleIdx="0" presStyleCnt="1">
        <dgm:presLayoutVars>
          <dgm:chMax val="0"/>
          <dgm:chPref val="0"/>
        </dgm:presLayoutVars>
      </dgm:prSet>
      <dgm:spPr/>
    </dgm:pt>
    <dgm:pt modelId="{0EE6B1CC-94F0-42BF-9F42-E8B140C8B542}" type="pres">
      <dgm:prSet presAssocID="{8B509E91-72C7-4404-B44C-675E6C8550FC}" presName="rootConnector3" presStyleLbl="asst1" presStyleIdx="0" presStyleCnt="1"/>
      <dgm:spPr/>
    </dgm:pt>
    <dgm:pt modelId="{ADD10B1F-1E53-4BB3-AB5C-5D64D309BBCD}" type="pres">
      <dgm:prSet presAssocID="{8B509E91-72C7-4404-B44C-675E6C8550FC}" presName="hierChild6" presStyleCnt="0"/>
      <dgm:spPr/>
    </dgm:pt>
    <dgm:pt modelId="{B9054E55-B4E6-47F0-A8B0-BD67C4ADF301}" type="pres">
      <dgm:prSet presAssocID="{8B509E91-72C7-4404-B44C-675E6C8550FC}" presName="hierChild7" presStyleCnt="0"/>
      <dgm:spPr/>
    </dgm:pt>
  </dgm:ptLst>
  <dgm:cxnLst>
    <dgm:cxn modelId="{290B7D03-BD0F-4EC2-99B1-F257303681F4}" srcId="{2DD399B0-F955-4BBE-A978-7690CE3F33F9}" destId="{39F61396-E1E7-4E32-9B14-F876208588BF}" srcOrd="1" destOrd="0" parTransId="{60CE97EC-FEA6-49D8-8F60-20B43AA75134}" sibTransId="{CDD31B02-C9BF-471D-92D4-E7D0C759C087}"/>
    <dgm:cxn modelId="{D5EEDD08-AF85-4892-947B-394B39B29532}" type="presOf" srcId="{39F61396-E1E7-4E32-9B14-F876208588BF}" destId="{11064671-FC89-4972-850B-156D329716EC}" srcOrd="0" destOrd="0" presId="urn:microsoft.com/office/officeart/2008/layout/NameandTitleOrganizationalChart"/>
    <dgm:cxn modelId="{98BACA27-6449-4FF5-BAAD-0A33F1213FE1}" srcId="{39F61396-E1E7-4E32-9B14-F876208588BF}" destId="{15773DBA-6E17-4078-BF3D-793FB98E786E}" srcOrd="0" destOrd="0" parTransId="{507F28D1-91DF-4D00-A639-7D9A5A0BDE03}" sibTransId="{8899545B-DED6-4828-96F0-0FF21A7551D3}"/>
    <dgm:cxn modelId="{1415D629-D429-4B77-B0B2-81A419ABD663}" type="presOf" srcId="{39F61396-E1E7-4E32-9B14-F876208588BF}" destId="{EEF408E3-26BD-4769-AAB5-C68F797CDD9B}" srcOrd="1" destOrd="0" presId="urn:microsoft.com/office/officeart/2008/layout/NameandTitleOrganizationalChart"/>
    <dgm:cxn modelId="{64DB4231-21E8-422F-B6E1-E45FD80EB81D}" type="presOf" srcId="{1EC64841-AEC9-4531-AE9A-69A2617F82D8}" destId="{ED7F3712-0B6A-4AE6-9974-736083056CA1}" srcOrd="0" destOrd="0" presId="urn:microsoft.com/office/officeart/2008/layout/NameandTitleOrganizationalChart"/>
    <dgm:cxn modelId="{A5816D32-1792-458E-810B-1D2F1D3F014C}" type="presOf" srcId="{158107F8-2827-4457-A6C7-22BC01DE38C5}" destId="{B98DC3D9-84F1-4431-8580-099DDADC178C}" srcOrd="0" destOrd="0" presId="urn:microsoft.com/office/officeart/2008/layout/NameandTitleOrganizationalChart"/>
    <dgm:cxn modelId="{56FE625C-B320-4015-82F3-1084BD4DDBF3}" type="presOf" srcId="{2DD399B0-F955-4BBE-A978-7690CE3F33F9}" destId="{EE34AF2F-DB9E-413C-9508-D7944103A632}" srcOrd="1" destOrd="0" presId="urn:microsoft.com/office/officeart/2008/layout/NameandTitleOrganizationalChart"/>
    <dgm:cxn modelId="{A1D0FD62-F8A0-4CCF-A6FF-8B7E77ABA91A}" srcId="{2DD399B0-F955-4BBE-A978-7690CE3F33F9}" destId="{8B509E91-72C7-4404-B44C-675E6C8550FC}" srcOrd="0" destOrd="0" parTransId="{158107F8-2827-4457-A6C7-22BC01DE38C5}" sibTransId="{1EC64841-AEC9-4531-AE9A-69A2617F82D8}"/>
    <dgm:cxn modelId="{05EC4E64-41BC-4EB3-AFC1-95A6984368C8}" type="presOf" srcId="{60CE97EC-FEA6-49D8-8F60-20B43AA75134}" destId="{33F2C940-ECD8-40C9-9F47-B580A871FABC}" srcOrd="0" destOrd="0" presId="urn:microsoft.com/office/officeart/2008/layout/NameandTitleOrganizationalChart"/>
    <dgm:cxn modelId="{2A0ADB67-1AAE-4C95-8DC9-E706361880F1}" srcId="{19E5629C-5EA1-4B75-AC44-B66052260E54}" destId="{2DD399B0-F955-4BBE-A978-7690CE3F33F9}" srcOrd="0" destOrd="0" parTransId="{409B590F-44C5-4754-8E00-525843B4899C}" sibTransId="{4DE075D8-22AD-4A78-9CF0-EEE8C6B18021}"/>
    <dgm:cxn modelId="{10884868-FE44-4858-A749-640D80B0D931}" type="presOf" srcId="{15773DBA-6E17-4078-BF3D-793FB98E786E}" destId="{B90A3173-DFD8-467A-B971-DCD75E7FD320}" srcOrd="0" destOrd="0" presId="urn:microsoft.com/office/officeart/2008/layout/NameandTitleOrganizationalChart"/>
    <dgm:cxn modelId="{483A9468-ABAE-4E4A-AC48-480D2D24D022}" type="presOf" srcId="{8B509E91-72C7-4404-B44C-675E6C8550FC}" destId="{04D21DBC-9839-49A3-AE1D-67141A559538}" srcOrd="0" destOrd="0" presId="urn:microsoft.com/office/officeart/2008/layout/NameandTitleOrganizationalChart"/>
    <dgm:cxn modelId="{1F7E594D-19FA-4A14-A240-5D27048895B5}" type="presOf" srcId="{CDD31B02-C9BF-471D-92D4-E7D0C759C087}" destId="{BDF59E69-A886-4F05-AC52-10BC8D1D69C6}" srcOrd="0" destOrd="0" presId="urn:microsoft.com/office/officeart/2008/layout/NameandTitleOrganizationalChart"/>
    <dgm:cxn modelId="{6FC01B4F-2913-4601-BEB2-16C8EF2320D1}" type="presOf" srcId="{15773DBA-6E17-4078-BF3D-793FB98E786E}" destId="{1EBA6347-82FB-4554-809C-110A470365FB}" srcOrd="1" destOrd="0" presId="urn:microsoft.com/office/officeart/2008/layout/NameandTitleOrganizationalChart"/>
    <dgm:cxn modelId="{3B92E172-0C7B-4127-8793-965A78FF39BD}" type="presOf" srcId="{597EE559-864E-4C69-B7D8-845EC682227D}" destId="{48D8412E-8DCF-413C-9E38-92D82810E9C0}" srcOrd="0" destOrd="0" presId="urn:microsoft.com/office/officeart/2008/layout/NameandTitleOrganizationalChart"/>
    <dgm:cxn modelId="{9F6FF476-09E8-4658-A17D-0A506A765DB4}" type="presOf" srcId="{DCA162C5-F2C2-4E54-B557-A25F0D610A0A}" destId="{38ECCAC5-1F23-477A-A458-D322FCC53157}" srcOrd="0" destOrd="0" presId="urn:microsoft.com/office/officeart/2008/layout/NameandTitleOrganizationalChart"/>
    <dgm:cxn modelId="{5A047E78-B77E-436F-942B-8BDB361ACA8E}" srcId="{39F61396-E1E7-4E32-9B14-F876208588BF}" destId="{597EE559-864E-4C69-B7D8-845EC682227D}" srcOrd="1" destOrd="0" parTransId="{DCA162C5-F2C2-4E54-B557-A25F0D610A0A}" sibTransId="{1E2A6D74-4814-4E4B-A867-6DE21DCA378A}"/>
    <dgm:cxn modelId="{5A44E787-CE55-40AE-A99D-85A492D60197}" type="presOf" srcId="{8899545B-DED6-4828-96F0-0FF21A7551D3}" destId="{80C269B9-EEB5-4B4E-8B0B-756148D38F32}" srcOrd="0" destOrd="0" presId="urn:microsoft.com/office/officeart/2008/layout/NameandTitleOrganizationalChart"/>
    <dgm:cxn modelId="{F278A394-E011-4BE3-9C7C-853B11D8F574}" type="presOf" srcId="{8B509E91-72C7-4404-B44C-675E6C8550FC}" destId="{0EE6B1CC-94F0-42BF-9F42-E8B140C8B542}" srcOrd="1" destOrd="0" presId="urn:microsoft.com/office/officeart/2008/layout/NameandTitleOrganizationalChart"/>
    <dgm:cxn modelId="{738531A7-5813-42B3-8172-4B1F2B2A5745}" type="presOf" srcId="{507F28D1-91DF-4D00-A639-7D9A5A0BDE03}" destId="{D526A4CC-D6FE-483B-AF85-E24A501DC483}" srcOrd="0" destOrd="0" presId="urn:microsoft.com/office/officeart/2008/layout/NameandTitleOrganizationalChart"/>
    <dgm:cxn modelId="{B7C109A8-729A-43BB-AA42-CA3848038DFE}" type="presOf" srcId="{597EE559-864E-4C69-B7D8-845EC682227D}" destId="{245446BB-51B6-4937-8198-4E6A8619FA82}" srcOrd="1" destOrd="0" presId="urn:microsoft.com/office/officeart/2008/layout/NameandTitleOrganizationalChart"/>
    <dgm:cxn modelId="{08A253B6-D064-4561-9E57-947F701A2D25}" type="presOf" srcId="{19E5629C-5EA1-4B75-AC44-B66052260E54}" destId="{5D64C8DA-E97D-41DC-A3FD-50E2B98C5EA5}" srcOrd="0" destOrd="0" presId="urn:microsoft.com/office/officeart/2008/layout/NameandTitleOrganizationalChart"/>
    <dgm:cxn modelId="{B7DE14BB-D071-4D24-8E89-AFF374888F5B}" type="presOf" srcId="{4DE075D8-22AD-4A78-9CF0-EEE8C6B18021}" destId="{74A2717A-442A-4105-AA3F-D2833C913D85}" srcOrd="0" destOrd="0" presId="urn:microsoft.com/office/officeart/2008/layout/NameandTitleOrganizationalChart"/>
    <dgm:cxn modelId="{5DDC45EE-EFA5-4E14-8845-75426F1E17AB}" type="presOf" srcId="{1E2A6D74-4814-4E4B-A867-6DE21DCA378A}" destId="{A195DF29-78C9-41AF-B5F5-5EACD6EF259D}" srcOrd="0" destOrd="0" presId="urn:microsoft.com/office/officeart/2008/layout/NameandTitleOrganizationalChart"/>
    <dgm:cxn modelId="{310570F8-8118-4C6B-9BBB-BA6FB70E841B}" type="presOf" srcId="{2DD399B0-F955-4BBE-A978-7690CE3F33F9}" destId="{74AF82B5-962C-4333-AAFC-193599F2C467}" srcOrd="0" destOrd="0" presId="urn:microsoft.com/office/officeart/2008/layout/NameandTitleOrganizationalChart"/>
    <dgm:cxn modelId="{643052C1-411A-4E65-B483-7F15682BFB24}" type="presParOf" srcId="{5D64C8DA-E97D-41DC-A3FD-50E2B98C5EA5}" destId="{26B197E1-3BBC-49AF-B3DF-4ACC7C0C150B}" srcOrd="0" destOrd="0" presId="urn:microsoft.com/office/officeart/2008/layout/NameandTitleOrganizationalChart"/>
    <dgm:cxn modelId="{BE99D73B-E51E-4B2E-9F7A-DBB72430A3DE}" type="presParOf" srcId="{26B197E1-3BBC-49AF-B3DF-4ACC7C0C150B}" destId="{C78660FE-6C06-4060-BFE5-E4A779A76DFE}" srcOrd="0" destOrd="0" presId="urn:microsoft.com/office/officeart/2008/layout/NameandTitleOrganizationalChart"/>
    <dgm:cxn modelId="{AB1AC4C4-B351-41C9-BA1D-C0AD21EA2FD6}" type="presParOf" srcId="{C78660FE-6C06-4060-BFE5-E4A779A76DFE}" destId="{74AF82B5-962C-4333-AAFC-193599F2C467}" srcOrd="0" destOrd="0" presId="urn:microsoft.com/office/officeart/2008/layout/NameandTitleOrganizationalChart"/>
    <dgm:cxn modelId="{355BBCF9-4C46-4B16-BDA0-331910664D3F}" type="presParOf" srcId="{C78660FE-6C06-4060-BFE5-E4A779A76DFE}" destId="{74A2717A-442A-4105-AA3F-D2833C913D85}" srcOrd="1" destOrd="0" presId="urn:microsoft.com/office/officeart/2008/layout/NameandTitleOrganizationalChart"/>
    <dgm:cxn modelId="{EE17801E-846C-4DFA-8F4A-7EA5A0E88BA0}" type="presParOf" srcId="{C78660FE-6C06-4060-BFE5-E4A779A76DFE}" destId="{EE34AF2F-DB9E-413C-9508-D7944103A632}" srcOrd="2" destOrd="0" presId="urn:microsoft.com/office/officeart/2008/layout/NameandTitleOrganizationalChart"/>
    <dgm:cxn modelId="{57D9E48E-CF48-4F00-BC76-342E9A0322DF}" type="presParOf" srcId="{26B197E1-3BBC-49AF-B3DF-4ACC7C0C150B}" destId="{4D4280A5-13E3-45A2-A0B7-D18584B85B0C}" srcOrd="1" destOrd="0" presId="urn:microsoft.com/office/officeart/2008/layout/NameandTitleOrganizationalChart"/>
    <dgm:cxn modelId="{DFC96392-70C6-456D-A8CD-80589D43ACF6}" type="presParOf" srcId="{4D4280A5-13E3-45A2-A0B7-D18584B85B0C}" destId="{33F2C940-ECD8-40C9-9F47-B580A871FABC}" srcOrd="0" destOrd="0" presId="urn:microsoft.com/office/officeart/2008/layout/NameandTitleOrganizationalChart"/>
    <dgm:cxn modelId="{6F74304E-9F22-4CEC-B953-8DDA4B9A33CF}" type="presParOf" srcId="{4D4280A5-13E3-45A2-A0B7-D18584B85B0C}" destId="{017BA69F-A666-4C1A-917F-E6BD3A0F26AB}" srcOrd="1" destOrd="0" presId="urn:microsoft.com/office/officeart/2008/layout/NameandTitleOrganizationalChart"/>
    <dgm:cxn modelId="{A976BE64-74AE-4AE3-93AB-B94A9EE4787D}" type="presParOf" srcId="{017BA69F-A666-4C1A-917F-E6BD3A0F26AB}" destId="{260C33BD-2691-4CED-90BF-ABBA6D437264}" srcOrd="0" destOrd="0" presId="urn:microsoft.com/office/officeart/2008/layout/NameandTitleOrganizationalChart"/>
    <dgm:cxn modelId="{1382CC56-658B-40CA-B1CB-98497AB1123B}" type="presParOf" srcId="{260C33BD-2691-4CED-90BF-ABBA6D437264}" destId="{11064671-FC89-4972-850B-156D329716EC}" srcOrd="0" destOrd="0" presId="urn:microsoft.com/office/officeart/2008/layout/NameandTitleOrganizationalChart"/>
    <dgm:cxn modelId="{005F99A8-E39C-43FA-B1EE-A8176EE81EF7}" type="presParOf" srcId="{260C33BD-2691-4CED-90BF-ABBA6D437264}" destId="{BDF59E69-A886-4F05-AC52-10BC8D1D69C6}" srcOrd="1" destOrd="0" presId="urn:microsoft.com/office/officeart/2008/layout/NameandTitleOrganizationalChart"/>
    <dgm:cxn modelId="{3B20AD67-8793-4ADB-8E0F-7A31CA991E3B}" type="presParOf" srcId="{260C33BD-2691-4CED-90BF-ABBA6D437264}" destId="{EEF408E3-26BD-4769-AAB5-C68F797CDD9B}" srcOrd="2" destOrd="0" presId="urn:microsoft.com/office/officeart/2008/layout/NameandTitleOrganizationalChart"/>
    <dgm:cxn modelId="{3862954A-22C5-4375-A52B-EE0BCCA8A71D}" type="presParOf" srcId="{017BA69F-A666-4C1A-917F-E6BD3A0F26AB}" destId="{9DC4017E-BD84-4586-B618-A07E3B766D6E}" srcOrd="1" destOrd="0" presId="urn:microsoft.com/office/officeart/2008/layout/NameandTitleOrganizationalChart"/>
    <dgm:cxn modelId="{0DE6F244-AC7A-47F9-951E-98072B42E4B9}" type="presParOf" srcId="{9DC4017E-BD84-4586-B618-A07E3B766D6E}" destId="{D526A4CC-D6FE-483B-AF85-E24A501DC483}" srcOrd="0" destOrd="0" presId="urn:microsoft.com/office/officeart/2008/layout/NameandTitleOrganizationalChart"/>
    <dgm:cxn modelId="{AE0E40DE-494B-4A24-ABD6-C503B754A386}" type="presParOf" srcId="{9DC4017E-BD84-4586-B618-A07E3B766D6E}" destId="{41D50475-A618-4774-AE6E-160A01E459DB}" srcOrd="1" destOrd="0" presId="urn:microsoft.com/office/officeart/2008/layout/NameandTitleOrganizationalChart"/>
    <dgm:cxn modelId="{AC88261B-CB4F-4266-A997-156BBE36EF32}" type="presParOf" srcId="{41D50475-A618-4774-AE6E-160A01E459DB}" destId="{E3469A76-7D40-4F6E-8D23-ED783EFB76EB}" srcOrd="0" destOrd="0" presId="urn:microsoft.com/office/officeart/2008/layout/NameandTitleOrganizationalChart"/>
    <dgm:cxn modelId="{F0F3C288-5597-460E-A58E-A4262B387C2C}" type="presParOf" srcId="{E3469A76-7D40-4F6E-8D23-ED783EFB76EB}" destId="{B90A3173-DFD8-467A-B971-DCD75E7FD320}" srcOrd="0" destOrd="0" presId="urn:microsoft.com/office/officeart/2008/layout/NameandTitleOrganizationalChart"/>
    <dgm:cxn modelId="{CA18469C-F701-48C1-9F73-A97A6E0AF014}" type="presParOf" srcId="{E3469A76-7D40-4F6E-8D23-ED783EFB76EB}" destId="{80C269B9-EEB5-4B4E-8B0B-756148D38F32}" srcOrd="1" destOrd="0" presId="urn:microsoft.com/office/officeart/2008/layout/NameandTitleOrganizationalChart"/>
    <dgm:cxn modelId="{FF61602F-3856-4AC1-B48F-56458C00B6F7}" type="presParOf" srcId="{E3469A76-7D40-4F6E-8D23-ED783EFB76EB}" destId="{1EBA6347-82FB-4554-809C-110A470365FB}" srcOrd="2" destOrd="0" presId="urn:microsoft.com/office/officeart/2008/layout/NameandTitleOrganizationalChart"/>
    <dgm:cxn modelId="{EFDE90B4-B5DE-4AFF-A208-14D270FC54ED}" type="presParOf" srcId="{41D50475-A618-4774-AE6E-160A01E459DB}" destId="{FECF6017-3B2F-4F09-B735-8DE3D9026FAD}" srcOrd="1" destOrd="0" presId="urn:microsoft.com/office/officeart/2008/layout/NameandTitleOrganizationalChart"/>
    <dgm:cxn modelId="{56D2832B-8A4C-4A5E-85BF-0F1EA60173A1}" type="presParOf" srcId="{41D50475-A618-4774-AE6E-160A01E459DB}" destId="{A1BB3466-6A5F-4906-9901-C1BDB00DA078}" srcOrd="2" destOrd="0" presId="urn:microsoft.com/office/officeart/2008/layout/NameandTitleOrganizationalChart"/>
    <dgm:cxn modelId="{B588004D-0ADB-4F5F-80D6-3EACABF2D30B}" type="presParOf" srcId="{9DC4017E-BD84-4586-B618-A07E3B766D6E}" destId="{38ECCAC5-1F23-477A-A458-D322FCC53157}" srcOrd="2" destOrd="0" presId="urn:microsoft.com/office/officeart/2008/layout/NameandTitleOrganizationalChart"/>
    <dgm:cxn modelId="{A9C7B890-732C-4648-A703-D65992BD2B55}" type="presParOf" srcId="{9DC4017E-BD84-4586-B618-A07E3B766D6E}" destId="{76B25211-BC7C-49A0-8729-E368DA05DF46}" srcOrd="3" destOrd="0" presId="urn:microsoft.com/office/officeart/2008/layout/NameandTitleOrganizationalChart"/>
    <dgm:cxn modelId="{5162DEA1-3DB5-4226-85E8-B360F0380E15}" type="presParOf" srcId="{76B25211-BC7C-49A0-8729-E368DA05DF46}" destId="{AE9CD6D9-9F86-4B1E-9BA1-6E522084B4FB}" srcOrd="0" destOrd="0" presId="urn:microsoft.com/office/officeart/2008/layout/NameandTitleOrganizationalChart"/>
    <dgm:cxn modelId="{7F58B9E4-DDF3-458D-A91A-1E3323068245}" type="presParOf" srcId="{AE9CD6D9-9F86-4B1E-9BA1-6E522084B4FB}" destId="{48D8412E-8DCF-413C-9E38-92D82810E9C0}" srcOrd="0" destOrd="0" presId="urn:microsoft.com/office/officeart/2008/layout/NameandTitleOrganizationalChart"/>
    <dgm:cxn modelId="{F0038EDE-EF35-4173-991F-15B600285CDF}" type="presParOf" srcId="{AE9CD6D9-9F86-4B1E-9BA1-6E522084B4FB}" destId="{A195DF29-78C9-41AF-B5F5-5EACD6EF259D}" srcOrd="1" destOrd="0" presId="urn:microsoft.com/office/officeart/2008/layout/NameandTitleOrganizationalChart"/>
    <dgm:cxn modelId="{F9753211-ED60-4553-B5BC-CD90FF349530}" type="presParOf" srcId="{AE9CD6D9-9F86-4B1E-9BA1-6E522084B4FB}" destId="{245446BB-51B6-4937-8198-4E6A8619FA82}" srcOrd="2" destOrd="0" presId="urn:microsoft.com/office/officeart/2008/layout/NameandTitleOrganizationalChart"/>
    <dgm:cxn modelId="{AEE35894-6A46-427A-B805-2A7922AA8279}" type="presParOf" srcId="{76B25211-BC7C-49A0-8729-E368DA05DF46}" destId="{8B3F67AD-A58F-4D11-A191-F656B9417D2A}" srcOrd="1" destOrd="0" presId="urn:microsoft.com/office/officeart/2008/layout/NameandTitleOrganizationalChart"/>
    <dgm:cxn modelId="{5AF56484-06B5-49D5-A254-23A51EE93D21}" type="presParOf" srcId="{76B25211-BC7C-49A0-8729-E368DA05DF46}" destId="{08D4FF0F-65B4-4DDA-A31B-32A72A56BE41}" srcOrd="2" destOrd="0" presId="urn:microsoft.com/office/officeart/2008/layout/NameandTitleOrganizationalChart"/>
    <dgm:cxn modelId="{546BCA7D-EE8B-487F-AF7F-746D748AC83A}" type="presParOf" srcId="{017BA69F-A666-4C1A-917F-E6BD3A0F26AB}" destId="{36B01444-1F6C-413B-9DFF-9E8713181D2B}" srcOrd="2" destOrd="0" presId="urn:microsoft.com/office/officeart/2008/layout/NameandTitleOrganizationalChart"/>
    <dgm:cxn modelId="{DD373DA3-A793-4DB4-A95E-EB4347A92845}" type="presParOf" srcId="{26B197E1-3BBC-49AF-B3DF-4ACC7C0C150B}" destId="{705B0500-3EFD-49CE-8687-ED23F34121B2}" srcOrd="2" destOrd="0" presId="urn:microsoft.com/office/officeart/2008/layout/NameandTitleOrganizationalChart"/>
    <dgm:cxn modelId="{CDD2C0D8-260A-4A1F-B098-43DD29FE3F3A}" type="presParOf" srcId="{705B0500-3EFD-49CE-8687-ED23F34121B2}" destId="{B98DC3D9-84F1-4431-8580-099DDADC178C}" srcOrd="0" destOrd="0" presId="urn:microsoft.com/office/officeart/2008/layout/NameandTitleOrganizationalChart"/>
    <dgm:cxn modelId="{FEE804B1-E86E-48F9-99D4-F2CB36E863C2}" type="presParOf" srcId="{705B0500-3EFD-49CE-8687-ED23F34121B2}" destId="{A9093AFD-758C-401C-8F6F-DBB7BF7F8275}" srcOrd="1" destOrd="0" presId="urn:microsoft.com/office/officeart/2008/layout/NameandTitleOrganizationalChart"/>
    <dgm:cxn modelId="{075AEC5D-A773-4E3D-9B0C-3DBBBCB0E163}" type="presParOf" srcId="{A9093AFD-758C-401C-8F6F-DBB7BF7F8275}" destId="{A140C601-DD86-413C-8A3E-6708EC32ABAF}" srcOrd="0" destOrd="0" presId="urn:microsoft.com/office/officeart/2008/layout/NameandTitleOrganizationalChart"/>
    <dgm:cxn modelId="{753C418D-C0AD-465D-91DC-2D6C3D51958D}" type="presParOf" srcId="{A140C601-DD86-413C-8A3E-6708EC32ABAF}" destId="{04D21DBC-9839-49A3-AE1D-67141A559538}" srcOrd="0" destOrd="0" presId="urn:microsoft.com/office/officeart/2008/layout/NameandTitleOrganizationalChart"/>
    <dgm:cxn modelId="{14FA907C-E89C-4E49-AEF7-614A7846E867}" type="presParOf" srcId="{A140C601-DD86-413C-8A3E-6708EC32ABAF}" destId="{ED7F3712-0B6A-4AE6-9974-736083056CA1}" srcOrd="1" destOrd="0" presId="urn:microsoft.com/office/officeart/2008/layout/NameandTitleOrganizationalChart"/>
    <dgm:cxn modelId="{D786DCAC-20A0-48DD-B08E-4EBA71FAADE5}" type="presParOf" srcId="{A140C601-DD86-413C-8A3E-6708EC32ABAF}" destId="{0EE6B1CC-94F0-42BF-9F42-E8B140C8B542}" srcOrd="2" destOrd="0" presId="urn:microsoft.com/office/officeart/2008/layout/NameandTitleOrganizationalChart"/>
    <dgm:cxn modelId="{58724960-FA0B-4751-9070-E45A15CCD848}" type="presParOf" srcId="{A9093AFD-758C-401C-8F6F-DBB7BF7F8275}" destId="{ADD10B1F-1E53-4BB3-AB5C-5D64D309BBCD}" srcOrd="1" destOrd="0" presId="urn:microsoft.com/office/officeart/2008/layout/NameandTitleOrganizationalChart"/>
    <dgm:cxn modelId="{CB41E902-EE5E-40FC-B64A-BB738982F7B6}" type="presParOf" srcId="{A9093AFD-758C-401C-8F6F-DBB7BF7F8275}" destId="{B9054E55-B4E6-47F0-A8B0-BD67C4ADF301}"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5DA134-2BEA-4E28-B559-6BB8234D3040}"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cs-CZ"/>
        </a:p>
      </dgm:t>
    </dgm:pt>
    <dgm:pt modelId="{3892BF20-E36B-4919-B8BF-288C075987B6}">
      <dgm:prSet phldrT="[Text]"/>
      <dgm:spPr/>
      <dgm:t>
        <a:bodyPr/>
        <a:lstStyle/>
        <a:p>
          <a:r>
            <a:rPr lang="cs-CZ"/>
            <a:t>Projektový manažer</a:t>
          </a:r>
        </a:p>
      </dgm:t>
    </dgm:pt>
    <dgm:pt modelId="{08B867CC-9D82-4C24-9FA4-126740919135}" type="parTrans" cxnId="{7DCC7B05-9366-4CF6-B688-D85521DA42B0}">
      <dgm:prSet/>
      <dgm:spPr/>
      <dgm:t>
        <a:bodyPr/>
        <a:lstStyle/>
        <a:p>
          <a:endParaRPr lang="cs-CZ"/>
        </a:p>
      </dgm:t>
    </dgm:pt>
    <dgm:pt modelId="{5529D1C7-AF32-4862-8522-C521AC468AB0}" type="sibTrans" cxnId="{7DCC7B05-9366-4CF6-B688-D85521DA42B0}">
      <dgm:prSet/>
      <dgm:spPr/>
      <dgm:t>
        <a:bodyPr/>
        <a:lstStyle/>
        <a:p>
          <a:endParaRPr lang="cs-CZ"/>
        </a:p>
      </dgm:t>
    </dgm:pt>
    <dgm:pt modelId="{2906B8F4-E22E-4467-9EC9-E656AB7DBD53}">
      <dgm:prSet phldrT="[Text]">
        <dgm:style>
          <a:lnRef idx="1">
            <a:schemeClr val="accent5"/>
          </a:lnRef>
          <a:fillRef idx="2">
            <a:schemeClr val="accent5"/>
          </a:fillRef>
          <a:effectRef idx="1">
            <a:schemeClr val="accent5"/>
          </a:effectRef>
          <a:fontRef idx="minor">
            <a:schemeClr val="dk1"/>
          </a:fontRef>
        </dgm:style>
      </dgm:prSet>
      <dgm:spPr/>
      <dgm:t>
        <a:bodyPr/>
        <a:lstStyle/>
        <a:p>
          <a:r>
            <a:rPr lang="cs-CZ"/>
            <a:t>Hlavní inženýr projektu</a:t>
          </a:r>
        </a:p>
      </dgm:t>
    </dgm:pt>
    <dgm:pt modelId="{037018A8-0D14-4DC3-801C-29D0C23A7D0B}" type="parTrans" cxnId="{3788FE10-824B-425B-AF51-00BA44CFD92E}">
      <dgm:prSet/>
      <dgm:spPr/>
      <dgm:t>
        <a:bodyPr/>
        <a:lstStyle/>
        <a:p>
          <a:endParaRPr lang="cs-CZ"/>
        </a:p>
      </dgm:t>
    </dgm:pt>
    <dgm:pt modelId="{50C224CB-A454-4804-8BDA-9AA436354B1D}" type="sibTrans" cxnId="{3788FE10-824B-425B-AF51-00BA44CFD92E}">
      <dgm:prSet/>
      <dgm:spPr/>
      <dgm:t>
        <a:bodyPr/>
        <a:lstStyle/>
        <a:p>
          <a:endParaRPr lang="cs-CZ"/>
        </a:p>
      </dgm:t>
    </dgm:pt>
    <dgm:pt modelId="{13A85C2E-0ECD-4BC5-AC02-00B51CFCDCF5}">
      <dgm:prSet phldrT="[Text]"/>
      <dgm:spPr/>
      <dgm:t>
        <a:bodyPr/>
        <a:lstStyle/>
        <a:p>
          <a:r>
            <a:rPr lang="cs-CZ"/>
            <a:t>BIM manažer projektu</a:t>
          </a:r>
        </a:p>
      </dgm:t>
    </dgm:pt>
    <dgm:pt modelId="{C71B768A-800E-468A-AC8F-BA8C78F7069E}" type="parTrans" cxnId="{55DD6186-EAFC-4658-B268-6F655DDA8FA3}">
      <dgm:prSet/>
      <dgm:spPr/>
      <dgm:t>
        <a:bodyPr/>
        <a:lstStyle/>
        <a:p>
          <a:endParaRPr lang="cs-CZ"/>
        </a:p>
      </dgm:t>
    </dgm:pt>
    <dgm:pt modelId="{AE5C7C9F-5771-4C53-92CA-8C5B8A92D22F}" type="sibTrans" cxnId="{55DD6186-EAFC-4658-B268-6F655DDA8FA3}">
      <dgm:prSet/>
      <dgm:spPr/>
      <dgm:t>
        <a:bodyPr/>
        <a:lstStyle/>
        <a:p>
          <a:endParaRPr lang="cs-CZ"/>
        </a:p>
      </dgm:t>
    </dgm:pt>
    <dgm:pt modelId="{52B400DB-5642-42B3-9D46-2BB817C5C9D5}">
      <dgm:prSet>
        <dgm:style>
          <a:lnRef idx="1">
            <a:schemeClr val="accent5"/>
          </a:lnRef>
          <a:fillRef idx="2">
            <a:schemeClr val="accent5"/>
          </a:fillRef>
          <a:effectRef idx="1">
            <a:schemeClr val="accent5"/>
          </a:effectRef>
          <a:fontRef idx="minor">
            <a:schemeClr val="dk1"/>
          </a:fontRef>
        </dgm:style>
      </dgm:prSet>
      <dgm:spPr/>
      <dgm:t>
        <a:bodyPr/>
        <a:lstStyle/>
        <a:p>
          <a:r>
            <a:rPr lang="cs-CZ"/>
            <a:t>Koordinátor BIM</a:t>
          </a:r>
        </a:p>
      </dgm:t>
    </dgm:pt>
    <dgm:pt modelId="{C8630FBC-DF68-4C20-B360-48A16B681600}" type="parTrans" cxnId="{0C7CE4A5-57A3-40A1-AD03-ED66EE530DE2}">
      <dgm:prSet/>
      <dgm:spPr/>
      <dgm:t>
        <a:bodyPr/>
        <a:lstStyle/>
        <a:p>
          <a:endParaRPr lang="cs-CZ"/>
        </a:p>
      </dgm:t>
    </dgm:pt>
    <dgm:pt modelId="{56E5CBE8-1D02-43D8-B503-E6BABC70D44F}" type="sibTrans" cxnId="{0C7CE4A5-57A3-40A1-AD03-ED66EE530DE2}">
      <dgm:prSet/>
      <dgm:spPr/>
      <dgm:t>
        <a:bodyPr/>
        <a:lstStyle/>
        <a:p>
          <a:endParaRPr lang="cs-CZ"/>
        </a:p>
      </dgm:t>
    </dgm:pt>
    <dgm:pt modelId="{993D186C-1394-4577-BB6C-935DE240B73E}">
      <dgm:prSet/>
      <dgm:spPr/>
      <dgm:t>
        <a:bodyPr/>
        <a:lstStyle/>
        <a:p>
          <a:r>
            <a:rPr lang="cs-CZ"/>
            <a:t>Správce společného datového prostředí</a:t>
          </a:r>
        </a:p>
      </dgm:t>
    </dgm:pt>
    <dgm:pt modelId="{2215D4B7-80B3-4FEE-8A83-6564CC073ADE}" type="parTrans" cxnId="{A54C8EE8-A563-4E4E-A4CC-C93059C30A2C}">
      <dgm:prSet/>
      <dgm:spPr/>
      <dgm:t>
        <a:bodyPr/>
        <a:lstStyle/>
        <a:p>
          <a:endParaRPr lang="cs-CZ"/>
        </a:p>
      </dgm:t>
    </dgm:pt>
    <dgm:pt modelId="{35F2F217-2809-433F-ADD8-A72C4671B269}" type="sibTrans" cxnId="{A54C8EE8-A563-4E4E-A4CC-C93059C30A2C}">
      <dgm:prSet/>
      <dgm:spPr/>
      <dgm:t>
        <a:bodyPr/>
        <a:lstStyle/>
        <a:p>
          <a:endParaRPr lang="cs-CZ"/>
        </a:p>
      </dgm:t>
    </dgm:pt>
    <dgm:pt modelId="{8F738D52-C96B-4559-9EEC-F044496F2931}">
      <dgm:prSet>
        <dgm:style>
          <a:lnRef idx="1">
            <a:schemeClr val="accent5"/>
          </a:lnRef>
          <a:fillRef idx="2">
            <a:schemeClr val="accent5"/>
          </a:fillRef>
          <a:effectRef idx="1">
            <a:schemeClr val="accent5"/>
          </a:effectRef>
          <a:fontRef idx="minor">
            <a:schemeClr val="dk1"/>
          </a:fontRef>
        </dgm:style>
      </dgm:prSet>
      <dgm:spPr/>
      <dgm:t>
        <a:bodyPr/>
        <a:lstStyle/>
        <a:p>
          <a:r>
            <a:rPr lang="cs-CZ"/>
            <a:t>Vedoucí modelář část A</a:t>
          </a:r>
        </a:p>
      </dgm:t>
    </dgm:pt>
    <dgm:pt modelId="{2CE3C5A7-4460-4B3D-82B9-249A066EA937}" type="parTrans" cxnId="{684FD1FF-0879-4C0B-BE06-25C5462FCBCD}">
      <dgm:prSet/>
      <dgm:spPr/>
      <dgm:t>
        <a:bodyPr/>
        <a:lstStyle/>
        <a:p>
          <a:endParaRPr lang="cs-CZ"/>
        </a:p>
      </dgm:t>
    </dgm:pt>
    <dgm:pt modelId="{9388CFA8-07F5-495B-B32A-9FE397C662F6}" type="sibTrans" cxnId="{684FD1FF-0879-4C0B-BE06-25C5462FCBCD}">
      <dgm:prSet/>
      <dgm:spPr/>
      <dgm:t>
        <a:bodyPr/>
        <a:lstStyle/>
        <a:p>
          <a:endParaRPr lang="cs-CZ"/>
        </a:p>
      </dgm:t>
    </dgm:pt>
    <dgm:pt modelId="{A27C43FB-6AC5-49C6-A6F3-E4572E00A415}">
      <dgm:prSet>
        <dgm:style>
          <a:lnRef idx="1">
            <a:schemeClr val="accent5"/>
          </a:lnRef>
          <a:fillRef idx="2">
            <a:schemeClr val="accent5"/>
          </a:fillRef>
          <a:effectRef idx="1">
            <a:schemeClr val="accent5"/>
          </a:effectRef>
          <a:fontRef idx="minor">
            <a:schemeClr val="dk1"/>
          </a:fontRef>
        </dgm:style>
      </dgm:prSet>
      <dgm:spPr/>
      <dgm:t>
        <a:bodyPr/>
        <a:lstStyle/>
        <a:p>
          <a:r>
            <a:rPr lang="cs-CZ"/>
            <a:t>Modelář 1</a:t>
          </a:r>
        </a:p>
      </dgm:t>
    </dgm:pt>
    <dgm:pt modelId="{A9D6007A-7FE8-4889-AE4E-72095DEEA437}" type="parTrans" cxnId="{5062A8AB-4C0F-4AF1-A17A-22DC5D185FCA}">
      <dgm:prSet/>
      <dgm:spPr/>
      <dgm:t>
        <a:bodyPr/>
        <a:lstStyle/>
        <a:p>
          <a:endParaRPr lang="cs-CZ"/>
        </a:p>
      </dgm:t>
    </dgm:pt>
    <dgm:pt modelId="{C66B429C-A6C5-4BBA-9495-D957A444EEA8}" type="sibTrans" cxnId="{5062A8AB-4C0F-4AF1-A17A-22DC5D185FCA}">
      <dgm:prSet/>
      <dgm:spPr/>
      <dgm:t>
        <a:bodyPr/>
        <a:lstStyle/>
        <a:p>
          <a:endParaRPr lang="cs-CZ"/>
        </a:p>
      </dgm:t>
    </dgm:pt>
    <dgm:pt modelId="{F8ACC24F-798B-4907-8A0B-658663DABAF5}">
      <dgm:prSet>
        <dgm:style>
          <a:lnRef idx="1">
            <a:schemeClr val="accent5"/>
          </a:lnRef>
          <a:fillRef idx="2">
            <a:schemeClr val="accent5"/>
          </a:fillRef>
          <a:effectRef idx="1">
            <a:schemeClr val="accent5"/>
          </a:effectRef>
          <a:fontRef idx="minor">
            <a:schemeClr val="dk1"/>
          </a:fontRef>
        </dgm:style>
      </dgm:prSet>
      <dgm:spPr/>
      <dgm:t>
        <a:bodyPr/>
        <a:lstStyle/>
        <a:p>
          <a:r>
            <a:rPr lang="cs-CZ"/>
            <a:t>Modelář 2</a:t>
          </a:r>
        </a:p>
      </dgm:t>
    </dgm:pt>
    <dgm:pt modelId="{EE1D5356-6AC8-4051-BC5A-4BF1BE8802FC}" type="parTrans" cxnId="{96E2D07A-20E9-4792-B7D7-929EBAF88FFE}">
      <dgm:prSet/>
      <dgm:spPr/>
      <dgm:t>
        <a:bodyPr/>
        <a:lstStyle/>
        <a:p>
          <a:endParaRPr lang="cs-CZ"/>
        </a:p>
      </dgm:t>
    </dgm:pt>
    <dgm:pt modelId="{54761191-1201-41D2-BC22-6DC30EF372C5}" type="sibTrans" cxnId="{96E2D07A-20E9-4792-B7D7-929EBAF88FFE}">
      <dgm:prSet/>
      <dgm:spPr/>
      <dgm:t>
        <a:bodyPr/>
        <a:lstStyle/>
        <a:p>
          <a:endParaRPr lang="cs-CZ"/>
        </a:p>
      </dgm:t>
    </dgm:pt>
    <dgm:pt modelId="{EDFE882E-7C8E-4643-9380-EB49950DDB14}">
      <dgm:prSet>
        <dgm:style>
          <a:lnRef idx="1">
            <a:schemeClr val="accent5"/>
          </a:lnRef>
          <a:fillRef idx="2">
            <a:schemeClr val="accent5"/>
          </a:fillRef>
          <a:effectRef idx="1">
            <a:schemeClr val="accent5"/>
          </a:effectRef>
          <a:fontRef idx="minor">
            <a:schemeClr val="dk1"/>
          </a:fontRef>
        </dgm:style>
      </dgm:prSet>
      <dgm:spPr/>
      <dgm:t>
        <a:bodyPr/>
        <a:lstStyle/>
        <a:p>
          <a:r>
            <a:rPr lang="cs-CZ"/>
            <a:t>Vedoucí modelář část B</a:t>
          </a:r>
        </a:p>
      </dgm:t>
    </dgm:pt>
    <dgm:pt modelId="{648D0383-9D80-4AE1-BC58-94FE6B0CC1E1}" type="parTrans" cxnId="{3190B2D9-18AC-481F-9C74-81448DDF9DFA}">
      <dgm:prSet/>
      <dgm:spPr/>
      <dgm:t>
        <a:bodyPr/>
        <a:lstStyle/>
        <a:p>
          <a:endParaRPr lang="cs-CZ"/>
        </a:p>
      </dgm:t>
    </dgm:pt>
    <dgm:pt modelId="{3285D800-654D-4B9A-8609-B5864835E7B7}" type="sibTrans" cxnId="{3190B2D9-18AC-481F-9C74-81448DDF9DFA}">
      <dgm:prSet/>
      <dgm:spPr/>
      <dgm:t>
        <a:bodyPr/>
        <a:lstStyle/>
        <a:p>
          <a:endParaRPr lang="cs-CZ"/>
        </a:p>
      </dgm:t>
    </dgm:pt>
    <dgm:pt modelId="{7CA82F62-ED95-45A3-BC94-864EBDB2E2A7}">
      <dgm:prSet>
        <dgm:style>
          <a:lnRef idx="1">
            <a:schemeClr val="accent5"/>
          </a:lnRef>
          <a:fillRef idx="2">
            <a:schemeClr val="accent5"/>
          </a:fillRef>
          <a:effectRef idx="1">
            <a:schemeClr val="accent5"/>
          </a:effectRef>
          <a:fontRef idx="minor">
            <a:schemeClr val="dk1"/>
          </a:fontRef>
        </dgm:style>
      </dgm:prSet>
      <dgm:spPr/>
      <dgm:t>
        <a:bodyPr/>
        <a:lstStyle/>
        <a:p>
          <a:r>
            <a:rPr lang="cs-CZ"/>
            <a:t>Modelář 3</a:t>
          </a:r>
        </a:p>
      </dgm:t>
    </dgm:pt>
    <dgm:pt modelId="{E902D4D7-F5BC-483A-918F-56904F4A8CB4}" type="parTrans" cxnId="{7EF1AD34-C047-44F8-B06D-DE39221F8C88}">
      <dgm:prSet/>
      <dgm:spPr/>
      <dgm:t>
        <a:bodyPr/>
        <a:lstStyle/>
        <a:p>
          <a:endParaRPr lang="cs-CZ"/>
        </a:p>
      </dgm:t>
    </dgm:pt>
    <dgm:pt modelId="{52EB8B8A-BC33-485E-9373-BFC405BEF2BC}" type="sibTrans" cxnId="{7EF1AD34-C047-44F8-B06D-DE39221F8C88}">
      <dgm:prSet/>
      <dgm:spPr/>
      <dgm:t>
        <a:bodyPr/>
        <a:lstStyle/>
        <a:p>
          <a:endParaRPr lang="cs-CZ"/>
        </a:p>
      </dgm:t>
    </dgm:pt>
    <dgm:pt modelId="{E0BA6D96-F8B5-48D8-865C-2C820EB1E801}" type="pres">
      <dgm:prSet presAssocID="{C15DA134-2BEA-4E28-B559-6BB8234D3040}" presName="Name0" presStyleCnt="0">
        <dgm:presLayoutVars>
          <dgm:chPref val="1"/>
          <dgm:dir/>
          <dgm:animOne val="branch"/>
          <dgm:animLvl val="lvl"/>
          <dgm:resizeHandles val="exact"/>
        </dgm:presLayoutVars>
      </dgm:prSet>
      <dgm:spPr/>
    </dgm:pt>
    <dgm:pt modelId="{D7938126-D939-4F2E-B5A3-5A72ADE0699E}" type="pres">
      <dgm:prSet presAssocID="{3892BF20-E36B-4919-B8BF-288C075987B6}" presName="root1" presStyleCnt="0"/>
      <dgm:spPr/>
    </dgm:pt>
    <dgm:pt modelId="{D511DE8F-CEA8-4DD2-AC47-7CBC84FC34C1}" type="pres">
      <dgm:prSet presAssocID="{3892BF20-E36B-4919-B8BF-288C075987B6}" presName="LevelOneTextNode" presStyleLbl="node0" presStyleIdx="0" presStyleCnt="1" custScaleY="58162">
        <dgm:presLayoutVars>
          <dgm:chPref val="3"/>
        </dgm:presLayoutVars>
      </dgm:prSet>
      <dgm:spPr/>
    </dgm:pt>
    <dgm:pt modelId="{89B33585-D8FD-4FB1-AB4C-19840F5B947C}" type="pres">
      <dgm:prSet presAssocID="{3892BF20-E36B-4919-B8BF-288C075987B6}" presName="level2hierChild" presStyleCnt="0"/>
      <dgm:spPr/>
    </dgm:pt>
    <dgm:pt modelId="{EDFCD9C6-B1C7-4F75-92C1-DCFDEE94748F}" type="pres">
      <dgm:prSet presAssocID="{037018A8-0D14-4DC3-801C-29D0C23A7D0B}" presName="conn2-1" presStyleLbl="parChTrans1D2" presStyleIdx="0" presStyleCnt="2"/>
      <dgm:spPr/>
    </dgm:pt>
    <dgm:pt modelId="{E21FCDEC-DB86-4147-A23C-86B4F4047696}" type="pres">
      <dgm:prSet presAssocID="{037018A8-0D14-4DC3-801C-29D0C23A7D0B}" presName="connTx" presStyleLbl="parChTrans1D2" presStyleIdx="0" presStyleCnt="2"/>
      <dgm:spPr/>
    </dgm:pt>
    <dgm:pt modelId="{42462BD3-C089-4A7C-A165-61E45E13C7A7}" type="pres">
      <dgm:prSet presAssocID="{2906B8F4-E22E-4467-9EC9-E656AB7DBD53}" presName="root2" presStyleCnt="0"/>
      <dgm:spPr/>
    </dgm:pt>
    <dgm:pt modelId="{28F59FCF-B46D-4468-88E1-0C1BBA5D65BE}" type="pres">
      <dgm:prSet presAssocID="{2906B8F4-E22E-4467-9EC9-E656AB7DBD53}" presName="LevelTwoTextNode" presStyleLbl="node2" presStyleIdx="0" presStyleCnt="2">
        <dgm:presLayoutVars>
          <dgm:chPref val="3"/>
        </dgm:presLayoutVars>
      </dgm:prSet>
      <dgm:spPr/>
    </dgm:pt>
    <dgm:pt modelId="{D0459495-BEDE-4506-BF5E-AC4FB644ED6D}" type="pres">
      <dgm:prSet presAssocID="{2906B8F4-E22E-4467-9EC9-E656AB7DBD53}" presName="level3hierChild" presStyleCnt="0"/>
      <dgm:spPr/>
    </dgm:pt>
    <dgm:pt modelId="{F16E06CB-CFF3-4DE2-BD5D-991B1E241CEB}" type="pres">
      <dgm:prSet presAssocID="{C8630FBC-DF68-4C20-B360-48A16B681600}" presName="conn2-1" presStyleLbl="parChTrans1D3" presStyleIdx="0" presStyleCnt="2"/>
      <dgm:spPr/>
    </dgm:pt>
    <dgm:pt modelId="{09F2EA99-4D9A-49B2-A414-2A779A3B728F}" type="pres">
      <dgm:prSet presAssocID="{C8630FBC-DF68-4C20-B360-48A16B681600}" presName="connTx" presStyleLbl="parChTrans1D3" presStyleIdx="0" presStyleCnt="2"/>
      <dgm:spPr/>
    </dgm:pt>
    <dgm:pt modelId="{E6DE54D9-5C98-43EC-8F72-7FBCE2CDBC59}" type="pres">
      <dgm:prSet presAssocID="{52B400DB-5642-42B3-9D46-2BB817C5C9D5}" presName="root2" presStyleCnt="0"/>
      <dgm:spPr/>
    </dgm:pt>
    <dgm:pt modelId="{FA12EB0A-B6B6-4E56-B540-1BE0F9BCB4D3}" type="pres">
      <dgm:prSet presAssocID="{52B400DB-5642-42B3-9D46-2BB817C5C9D5}" presName="LevelTwoTextNode" presStyleLbl="node3" presStyleIdx="0" presStyleCnt="2">
        <dgm:presLayoutVars>
          <dgm:chPref val="3"/>
        </dgm:presLayoutVars>
      </dgm:prSet>
      <dgm:spPr/>
    </dgm:pt>
    <dgm:pt modelId="{3BBA5F47-3746-49E2-8D2C-3DE6AAFFDEA0}" type="pres">
      <dgm:prSet presAssocID="{52B400DB-5642-42B3-9D46-2BB817C5C9D5}" presName="level3hierChild" presStyleCnt="0"/>
      <dgm:spPr/>
    </dgm:pt>
    <dgm:pt modelId="{DBEC5349-F4AF-41CF-8CC5-63468005839C}" type="pres">
      <dgm:prSet presAssocID="{2CE3C5A7-4460-4B3D-82B9-249A066EA937}" presName="conn2-1" presStyleLbl="parChTrans1D4" presStyleIdx="0" presStyleCnt="5"/>
      <dgm:spPr/>
    </dgm:pt>
    <dgm:pt modelId="{C4EC45CC-FDF0-4DC0-AD04-7CF5BE381954}" type="pres">
      <dgm:prSet presAssocID="{2CE3C5A7-4460-4B3D-82B9-249A066EA937}" presName="connTx" presStyleLbl="parChTrans1D4" presStyleIdx="0" presStyleCnt="5"/>
      <dgm:spPr/>
    </dgm:pt>
    <dgm:pt modelId="{2DD361DB-6C4F-411B-A5C9-A68DD2869510}" type="pres">
      <dgm:prSet presAssocID="{8F738D52-C96B-4559-9EEC-F044496F2931}" presName="root2" presStyleCnt="0"/>
      <dgm:spPr/>
    </dgm:pt>
    <dgm:pt modelId="{11023AB8-DD2C-4DED-8077-64A3C72051D2}" type="pres">
      <dgm:prSet presAssocID="{8F738D52-C96B-4559-9EEC-F044496F2931}" presName="LevelTwoTextNode" presStyleLbl="node4" presStyleIdx="0" presStyleCnt="5">
        <dgm:presLayoutVars>
          <dgm:chPref val="3"/>
        </dgm:presLayoutVars>
      </dgm:prSet>
      <dgm:spPr/>
    </dgm:pt>
    <dgm:pt modelId="{216DB2B9-AF9A-4883-8918-0EEC2EA22AD5}" type="pres">
      <dgm:prSet presAssocID="{8F738D52-C96B-4559-9EEC-F044496F2931}" presName="level3hierChild" presStyleCnt="0"/>
      <dgm:spPr/>
    </dgm:pt>
    <dgm:pt modelId="{A547DF5A-9E1E-4122-9B7A-BBE0DD74A353}" type="pres">
      <dgm:prSet presAssocID="{A9D6007A-7FE8-4889-AE4E-72095DEEA437}" presName="conn2-1" presStyleLbl="parChTrans1D4" presStyleIdx="1" presStyleCnt="5"/>
      <dgm:spPr/>
    </dgm:pt>
    <dgm:pt modelId="{67474948-46D0-49C8-9A5A-B1369C7FEAFB}" type="pres">
      <dgm:prSet presAssocID="{A9D6007A-7FE8-4889-AE4E-72095DEEA437}" presName="connTx" presStyleLbl="parChTrans1D4" presStyleIdx="1" presStyleCnt="5"/>
      <dgm:spPr/>
    </dgm:pt>
    <dgm:pt modelId="{33EDB4F2-C30B-4B26-883D-9F0100007D67}" type="pres">
      <dgm:prSet presAssocID="{A27C43FB-6AC5-49C6-A6F3-E4572E00A415}" presName="root2" presStyleCnt="0"/>
      <dgm:spPr/>
    </dgm:pt>
    <dgm:pt modelId="{5E2FAFEC-ED6F-4392-8018-BB00401395F4}" type="pres">
      <dgm:prSet presAssocID="{A27C43FB-6AC5-49C6-A6F3-E4572E00A415}" presName="LevelTwoTextNode" presStyleLbl="node4" presStyleIdx="1" presStyleCnt="5">
        <dgm:presLayoutVars>
          <dgm:chPref val="3"/>
        </dgm:presLayoutVars>
      </dgm:prSet>
      <dgm:spPr/>
    </dgm:pt>
    <dgm:pt modelId="{E7E31341-B617-4C50-B5AB-25EE8E680913}" type="pres">
      <dgm:prSet presAssocID="{A27C43FB-6AC5-49C6-A6F3-E4572E00A415}" presName="level3hierChild" presStyleCnt="0"/>
      <dgm:spPr/>
    </dgm:pt>
    <dgm:pt modelId="{ECB4BCED-3858-45FA-A2E2-A785B40E092C}" type="pres">
      <dgm:prSet presAssocID="{EE1D5356-6AC8-4051-BC5A-4BF1BE8802FC}" presName="conn2-1" presStyleLbl="parChTrans1D4" presStyleIdx="2" presStyleCnt="5"/>
      <dgm:spPr/>
    </dgm:pt>
    <dgm:pt modelId="{EF0D35FE-3DD4-4FE0-B610-A30861EAD1E1}" type="pres">
      <dgm:prSet presAssocID="{EE1D5356-6AC8-4051-BC5A-4BF1BE8802FC}" presName="connTx" presStyleLbl="parChTrans1D4" presStyleIdx="2" presStyleCnt="5"/>
      <dgm:spPr/>
    </dgm:pt>
    <dgm:pt modelId="{4412FE31-A878-4EB8-B5E6-A3AFB0A89456}" type="pres">
      <dgm:prSet presAssocID="{F8ACC24F-798B-4907-8A0B-658663DABAF5}" presName="root2" presStyleCnt="0"/>
      <dgm:spPr/>
    </dgm:pt>
    <dgm:pt modelId="{25AEAD11-C66D-433E-8575-9B32B0DBA85A}" type="pres">
      <dgm:prSet presAssocID="{F8ACC24F-798B-4907-8A0B-658663DABAF5}" presName="LevelTwoTextNode" presStyleLbl="node4" presStyleIdx="2" presStyleCnt="5">
        <dgm:presLayoutVars>
          <dgm:chPref val="3"/>
        </dgm:presLayoutVars>
      </dgm:prSet>
      <dgm:spPr/>
    </dgm:pt>
    <dgm:pt modelId="{76B4270F-875F-4112-9EA7-1B6DFC644BF6}" type="pres">
      <dgm:prSet presAssocID="{F8ACC24F-798B-4907-8A0B-658663DABAF5}" presName="level3hierChild" presStyleCnt="0"/>
      <dgm:spPr/>
    </dgm:pt>
    <dgm:pt modelId="{6DAD1E08-F119-4C86-990D-42D06219E857}" type="pres">
      <dgm:prSet presAssocID="{648D0383-9D80-4AE1-BC58-94FE6B0CC1E1}" presName="conn2-1" presStyleLbl="parChTrans1D4" presStyleIdx="3" presStyleCnt="5"/>
      <dgm:spPr/>
    </dgm:pt>
    <dgm:pt modelId="{0A16B373-5E56-4C1C-917C-D94BCE88ECDA}" type="pres">
      <dgm:prSet presAssocID="{648D0383-9D80-4AE1-BC58-94FE6B0CC1E1}" presName="connTx" presStyleLbl="parChTrans1D4" presStyleIdx="3" presStyleCnt="5"/>
      <dgm:spPr/>
    </dgm:pt>
    <dgm:pt modelId="{B5F0EBDD-062D-4A6F-84D6-9C9676ACDA53}" type="pres">
      <dgm:prSet presAssocID="{EDFE882E-7C8E-4643-9380-EB49950DDB14}" presName="root2" presStyleCnt="0"/>
      <dgm:spPr/>
    </dgm:pt>
    <dgm:pt modelId="{A694D55C-329F-4704-A589-64118BC6EE5D}" type="pres">
      <dgm:prSet presAssocID="{EDFE882E-7C8E-4643-9380-EB49950DDB14}" presName="LevelTwoTextNode" presStyleLbl="node4" presStyleIdx="3" presStyleCnt="5">
        <dgm:presLayoutVars>
          <dgm:chPref val="3"/>
        </dgm:presLayoutVars>
      </dgm:prSet>
      <dgm:spPr/>
    </dgm:pt>
    <dgm:pt modelId="{DF6DEC19-46BC-47A0-8CC2-D682DC458148}" type="pres">
      <dgm:prSet presAssocID="{EDFE882E-7C8E-4643-9380-EB49950DDB14}" presName="level3hierChild" presStyleCnt="0"/>
      <dgm:spPr/>
    </dgm:pt>
    <dgm:pt modelId="{CB18C925-FF2D-4FD0-A6B2-D830625F0C37}" type="pres">
      <dgm:prSet presAssocID="{E902D4D7-F5BC-483A-918F-56904F4A8CB4}" presName="conn2-1" presStyleLbl="parChTrans1D4" presStyleIdx="4" presStyleCnt="5"/>
      <dgm:spPr/>
    </dgm:pt>
    <dgm:pt modelId="{9B7C604F-66E8-4077-84B4-AA552318C0B1}" type="pres">
      <dgm:prSet presAssocID="{E902D4D7-F5BC-483A-918F-56904F4A8CB4}" presName="connTx" presStyleLbl="parChTrans1D4" presStyleIdx="4" presStyleCnt="5"/>
      <dgm:spPr/>
    </dgm:pt>
    <dgm:pt modelId="{67267601-34CE-45B0-A74A-0A2DAC127002}" type="pres">
      <dgm:prSet presAssocID="{7CA82F62-ED95-45A3-BC94-864EBDB2E2A7}" presName="root2" presStyleCnt="0"/>
      <dgm:spPr/>
    </dgm:pt>
    <dgm:pt modelId="{55716D68-B0B1-4AB8-9753-97752853313F}" type="pres">
      <dgm:prSet presAssocID="{7CA82F62-ED95-45A3-BC94-864EBDB2E2A7}" presName="LevelTwoTextNode" presStyleLbl="node4" presStyleIdx="4" presStyleCnt="5">
        <dgm:presLayoutVars>
          <dgm:chPref val="3"/>
        </dgm:presLayoutVars>
      </dgm:prSet>
      <dgm:spPr/>
    </dgm:pt>
    <dgm:pt modelId="{105C9CAC-67AD-42D7-8A56-C0510D8DBAFE}" type="pres">
      <dgm:prSet presAssocID="{7CA82F62-ED95-45A3-BC94-864EBDB2E2A7}" presName="level3hierChild" presStyleCnt="0"/>
      <dgm:spPr/>
    </dgm:pt>
    <dgm:pt modelId="{8F9B568E-A556-4E44-9DC6-107FC0386BD5}" type="pres">
      <dgm:prSet presAssocID="{C71B768A-800E-468A-AC8F-BA8C78F7069E}" presName="conn2-1" presStyleLbl="parChTrans1D2" presStyleIdx="1" presStyleCnt="2"/>
      <dgm:spPr/>
    </dgm:pt>
    <dgm:pt modelId="{296D0011-6CFF-47AA-A48A-9813843280A1}" type="pres">
      <dgm:prSet presAssocID="{C71B768A-800E-468A-AC8F-BA8C78F7069E}" presName="connTx" presStyleLbl="parChTrans1D2" presStyleIdx="1" presStyleCnt="2"/>
      <dgm:spPr/>
    </dgm:pt>
    <dgm:pt modelId="{B5D69FB1-720A-4648-9842-70C14F1780B6}" type="pres">
      <dgm:prSet presAssocID="{13A85C2E-0ECD-4BC5-AC02-00B51CFCDCF5}" presName="root2" presStyleCnt="0"/>
      <dgm:spPr/>
    </dgm:pt>
    <dgm:pt modelId="{72E14363-1C67-486D-B36C-1895C645730A}" type="pres">
      <dgm:prSet presAssocID="{13A85C2E-0ECD-4BC5-AC02-00B51CFCDCF5}" presName="LevelTwoTextNode" presStyleLbl="node2" presStyleIdx="1" presStyleCnt="2">
        <dgm:presLayoutVars>
          <dgm:chPref val="3"/>
        </dgm:presLayoutVars>
      </dgm:prSet>
      <dgm:spPr/>
    </dgm:pt>
    <dgm:pt modelId="{617D99C3-3019-4836-8D3F-47AE90E112DC}" type="pres">
      <dgm:prSet presAssocID="{13A85C2E-0ECD-4BC5-AC02-00B51CFCDCF5}" presName="level3hierChild" presStyleCnt="0"/>
      <dgm:spPr/>
    </dgm:pt>
    <dgm:pt modelId="{22C86889-B394-4118-85CB-42F3B71CB5C3}" type="pres">
      <dgm:prSet presAssocID="{2215D4B7-80B3-4FEE-8A83-6564CC073ADE}" presName="conn2-1" presStyleLbl="parChTrans1D3" presStyleIdx="1" presStyleCnt="2"/>
      <dgm:spPr/>
    </dgm:pt>
    <dgm:pt modelId="{16672D8B-0877-4967-9946-7AF7B43B7C21}" type="pres">
      <dgm:prSet presAssocID="{2215D4B7-80B3-4FEE-8A83-6564CC073ADE}" presName="connTx" presStyleLbl="parChTrans1D3" presStyleIdx="1" presStyleCnt="2"/>
      <dgm:spPr/>
    </dgm:pt>
    <dgm:pt modelId="{21087F35-18AF-4595-B5DA-0AE92912F42F}" type="pres">
      <dgm:prSet presAssocID="{993D186C-1394-4577-BB6C-935DE240B73E}" presName="root2" presStyleCnt="0"/>
      <dgm:spPr/>
    </dgm:pt>
    <dgm:pt modelId="{DDC6E092-B3CD-4AF3-9848-7FAE0585E90C}" type="pres">
      <dgm:prSet presAssocID="{993D186C-1394-4577-BB6C-935DE240B73E}" presName="LevelTwoTextNode" presStyleLbl="node3" presStyleIdx="1" presStyleCnt="2">
        <dgm:presLayoutVars>
          <dgm:chPref val="3"/>
        </dgm:presLayoutVars>
      </dgm:prSet>
      <dgm:spPr/>
    </dgm:pt>
    <dgm:pt modelId="{B3C39825-CB69-4C70-A351-A6FEFB9DB1A4}" type="pres">
      <dgm:prSet presAssocID="{993D186C-1394-4577-BB6C-935DE240B73E}" presName="level3hierChild" presStyleCnt="0"/>
      <dgm:spPr/>
    </dgm:pt>
  </dgm:ptLst>
  <dgm:cxnLst>
    <dgm:cxn modelId="{7DCC7B05-9366-4CF6-B688-D85521DA42B0}" srcId="{C15DA134-2BEA-4E28-B559-6BB8234D3040}" destId="{3892BF20-E36B-4919-B8BF-288C075987B6}" srcOrd="0" destOrd="0" parTransId="{08B867CC-9D82-4C24-9FA4-126740919135}" sibTransId="{5529D1C7-AF32-4862-8522-C521AC468AB0}"/>
    <dgm:cxn modelId="{3788FE10-824B-425B-AF51-00BA44CFD92E}" srcId="{3892BF20-E36B-4919-B8BF-288C075987B6}" destId="{2906B8F4-E22E-4467-9EC9-E656AB7DBD53}" srcOrd="0" destOrd="0" parTransId="{037018A8-0D14-4DC3-801C-29D0C23A7D0B}" sibTransId="{50C224CB-A454-4804-8BDA-9AA436354B1D}"/>
    <dgm:cxn modelId="{424D6A21-077B-4207-8C74-DE6BADC88F42}" type="presOf" srcId="{037018A8-0D14-4DC3-801C-29D0C23A7D0B}" destId="{EDFCD9C6-B1C7-4F75-92C1-DCFDEE94748F}" srcOrd="0" destOrd="0" presId="urn:microsoft.com/office/officeart/2008/layout/HorizontalMultiLevelHierarchy"/>
    <dgm:cxn modelId="{F41CD921-C9A4-415C-A9D6-A4002AFE50D9}" type="presOf" srcId="{E902D4D7-F5BC-483A-918F-56904F4A8CB4}" destId="{CB18C925-FF2D-4FD0-A6B2-D830625F0C37}" srcOrd="0" destOrd="0" presId="urn:microsoft.com/office/officeart/2008/layout/HorizontalMultiLevelHierarchy"/>
    <dgm:cxn modelId="{FBD1FD23-152D-424D-8E89-91B21A1E05B7}" type="presOf" srcId="{2CE3C5A7-4460-4B3D-82B9-249A066EA937}" destId="{DBEC5349-F4AF-41CF-8CC5-63468005839C}" srcOrd="0" destOrd="0" presId="urn:microsoft.com/office/officeart/2008/layout/HorizontalMultiLevelHierarchy"/>
    <dgm:cxn modelId="{002E7625-8EDD-4314-A337-77D4AB6D3B20}" type="presOf" srcId="{3892BF20-E36B-4919-B8BF-288C075987B6}" destId="{D511DE8F-CEA8-4DD2-AC47-7CBC84FC34C1}" srcOrd="0" destOrd="0" presId="urn:microsoft.com/office/officeart/2008/layout/HorizontalMultiLevelHierarchy"/>
    <dgm:cxn modelId="{7EF1AD34-C047-44F8-B06D-DE39221F8C88}" srcId="{EDFE882E-7C8E-4643-9380-EB49950DDB14}" destId="{7CA82F62-ED95-45A3-BC94-864EBDB2E2A7}" srcOrd="0" destOrd="0" parTransId="{E902D4D7-F5BC-483A-918F-56904F4A8CB4}" sibTransId="{52EB8B8A-BC33-485E-9373-BFC405BEF2BC}"/>
    <dgm:cxn modelId="{E4279D39-156B-4D55-9999-38A2B7DB1DCB}" type="presOf" srcId="{13A85C2E-0ECD-4BC5-AC02-00B51CFCDCF5}" destId="{72E14363-1C67-486D-B36C-1895C645730A}" srcOrd="0" destOrd="0" presId="urn:microsoft.com/office/officeart/2008/layout/HorizontalMultiLevelHierarchy"/>
    <dgm:cxn modelId="{027DEB3A-A6DD-4467-BE54-2553AD14E24E}" type="presOf" srcId="{2215D4B7-80B3-4FEE-8A83-6564CC073ADE}" destId="{22C86889-B394-4118-85CB-42F3B71CB5C3}" srcOrd="0" destOrd="0" presId="urn:microsoft.com/office/officeart/2008/layout/HorizontalMultiLevelHierarchy"/>
    <dgm:cxn modelId="{6B380E3C-9B53-4A8B-91F3-CD5AFC9A737D}" type="presOf" srcId="{648D0383-9D80-4AE1-BC58-94FE6B0CC1E1}" destId="{6DAD1E08-F119-4C86-990D-42D06219E857}" srcOrd="0" destOrd="0" presId="urn:microsoft.com/office/officeart/2008/layout/HorizontalMultiLevelHierarchy"/>
    <dgm:cxn modelId="{3408043F-E0ED-43AA-B647-2EFA9AC79DCD}" type="presOf" srcId="{E902D4D7-F5BC-483A-918F-56904F4A8CB4}" destId="{9B7C604F-66E8-4077-84B4-AA552318C0B1}" srcOrd="1" destOrd="0" presId="urn:microsoft.com/office/officeart/2008/layout/HorizontalMultiLevelHierarchy"/>
    <dgm:cxn modelId="{B09BA43F-E685-4945-A498-278C99018939}" type="presOf" srcId="{EDFE882E-7C8E-4643-9380-EB49950DDB14}" destId="{A694D55C-329F-4704-A589-64118BC6EE5D}" srcOrd="0" destOrd="0" presId="urn:microsoft.com/office/officeart/2008/layout/HorizontalMultiLevelHierarchy"/>
    <dgm:cxn modelId="{A1DC2365-C881-4AA6-BC7A-BC3BECDA6CEE}" type="presOf" srcId="{2215D4B7-80B3-4FEE-8A83-6564CC073ADE}" destId="{16672D8B-0877-4967-9946-7AF7B43B7C21}" srcOrd="1" destOrd="0" presId="urn:microsoft.com/office/officeart/2008/layout/HorizontalMultiLevelHierarchy"/>
    <dgm:cxn modelId="{8CF6BC6D-9629-4D11-8B34-22745AECCD53}" type="presOf" srcId="{2906B8F4-E22E-4467-9EC9-E656AB7DBD53}" destId="{28F59FCF-B46D-4468-88E1-0C1BBA5D65BE}" srcOrd="0" destOrd="0" presId="urn:microsoft.com/office/officeart/2008/layout/HorizontalMultiLevelHierarchy"/>
    <dgm:cxn modelId="{D5D34F4E-88CF-44A8-9587-B613A580D82E}" type="presOf" srcId="{993D186C-1394-4577-BB6C-935DE240B73E}" destId="{DDC6E092-B3CD-4AF3-9848-7FAE0585E90C}" srcOrd="0" destOrd="0" presId="urn:microsoft.com/office/officeart/2008/layout/HorizontalMultiLevelHierarchy"/>
    <dgm:cxn modelId="{D44EEB50-766A-42D8-9413-9EF353BEDB3E}" type="presOf" srcId="{C8630FBC-DF68-4C20-B360-48A16B681600}" destId="{09F2EA99-4D9A-49B2-A414-2A779A3B728F}" srcOrd="1" destOrd="0" presId="urn:microsoft.com/office/officeart/2008/layout/HorizontalMultiLevelHierarchy"/>
    <dgm:cxn modelId="{68EB9751-BBF5-4C42-9D8B-6CDECB793C56}" type="presOf" srcId="{A9D6007A-7FE8-4889-AE4E-72095DEEA437}" destId="{A547DF5A-9E1E-4122-9B7A-BBE0DD74A353}" srcOrd="0" destOrd="0" presId="urn:microsoft.com/office/officeart/2008/layout/HorizontalMultiLevelHierarchy"/>
    <dgm:cxn modelId="{F3CDD571-8544-4EBE-9860-050CC7ECC52C}" type="presOf" srcId="{037018A8-0D14-4DC3-801C-29D0C23A7D0B}" destId="{E21FCDEC-DB86-4147-A23C-86B4F4047696}" srcOrd="1" destOrd="0" presId="urn:microsoft.com/office/officeart/2008/layout/HorizontalMultiLevelHierarchy"/>
    <dgm:cxn modelId="{F4F9F655-0164-47C4-9070-48099DAFB8DE}" type="presOf" srcId="{648D0383-9D80-4AE1-BC58-94FE6B0CC1E1}" destId="{0A16B373-5E56-4C1C-917C-D94BCE88ECDA}" srcOrd="1" destOrd="0" presId="urn:microsoft.com/office/officeart/2008/layout/HorizontalMultiLevelHierarchy"/>
    <dgm:cxn modelId="{85D01876-784D-47A4-A90F-3A4C3466FA90}" type="presOf" srcId="{A27C43FB-6AC5-49C6-A6F3-E4572E00A415}" destId="{5E2FAFEC-ED6F-4392-8018-BB00401395F4}" srcOrd="0" destOrd="0" presId="urn:microsoft.com/office/officeart/2008/layout/HorizontalMultiLevelHierarchy"/>
    <dgm:cxn modelId="{96E2D07A-20E9-4792-B7D7-929EBAF88FFE}" srcId="{8F738D52-C96B-4559-9EEC-F044496F2931}" destId="{F8ACC24F-798B-4907-8A0B-658663DABAF5}" srcOrd="1" destOrd="0" parTransId="{EE1D5356-6AC8-4051-BC5A-4BF1BE8802FC}" sibTransId="{54761191-1201-41D2-BC22-6DC30EF372C5}"/>
    <dgm:cxn modelId="{55DD6186-EAFC-4658-B268-6F655DDA8FA3}" srcId="{3892BF20-E36B-4919-B8BF-288C075987B6}" destId="{13A85C2E-0ECD-4BC5-AC02-00B51CFCDCF5}" srcOrd="1" destOrd="0" parTransId="{C71B768A-800E-468A-AC8F-BA8C78F7069E}" sibTransId="{AE5C7C9F-5771-4C53-92CA-8C5B8A92D22F}"/>
    <dgm:cxn modelId="{7D62EC91-2752-4A58-82DF-2D31CD788317}" type="presOf" srcId="{C71B768A-800E-468A-AC8F-BA8C78F7069E}" destId="{8F9B568E-A556-4E44-9DC6-107FC0386BD5}" srcOrd="0" destOrd="0" presId="urn:microsoft.com/office/officeart/2008/layout/HorizontalMultiLevelHierarchy"/>
    <dgm:cxn modelId="{4CECF8A1-7550-47D9-AD4F-091296743F85}" type="presOf" srcId="{EE1D5356-6AC8-4051-BC5A-4BF1BE8802FC}" destId="{ECB4BCED-3858-45FA-A2E2-A785B40E092C}" srcOrd="0" destOrd="0" presId="urn:microsoft.com/office/officeart/2008/layout/HorizontalMultiLevelHierarchy"/>
    <dgm:cxn modelId="{7DB7A6A5-34F7-4452-9A25-04642C2937F1}" type="presOf" srcId="{2CE3C5A7-4460-4B3D-82B9-249A066EA937}" destId="{C4EC45CC-FDF0-4DC0-AD04-7CF5BE381954}" srcOrd="1" destOrd="0" presId="urn:microsoft.com/office/officeart/2008/layout/HorizontalMultiLevelHierarchy"/>
    <dgm:cxn modelId="{0C7CE4A5-57A3-40A1-AD03-ED66EE530DE2}" srcId="{2906B8F4-E22E-4467-9EC9-E656AB7DBD53}" destId="{52B400DB-5642-42B3-9D46-2BB817C5C9D5}" srcOrd="0" destOrd="0" parTransId="{C8630FBC-DF68-4C20-B360-48A16B681600}" sibTransId="{56E5CBE8-1D02-43D8-B503-E6BABC70D44F}"/>
    <dgm:cxn modelId="{5048B4A9-72E3-4E8D-B023-7ED3826A7A1A}" type="presOf" srcId="{F8ACC24F-798B-4907-8A0B-658663DABAF5}" destId="{25AEAD11-C66D-433E-8575-9B32B0DBA85A}" srcOrd="0" destOrd="0" presId="urn:microsoft.com/office/officeart/2008/layout/HorizontalMultiLevelHierarchy"/>
    <dgm:cxn modelId="{5062A8AB-4C0F-4AF1-A17A-22DC5D185FCA}" srcId="{8F738D52-C96B-4559-9EEC-F044496F2931}" destId="{A27C43FB-6AC5-49C6-A6F3-E4572E00A415}" srcOrd="0" destOrd="0" parTransId="{A9D6007A-7FE8-4889-AE4E-72095DEEA437}" sibTransId="{C66B429C-A6C5-4BBA-9495-D957A444EEA8}"/>
    <dgm:cxn modelId="{F48B47AC-AA96-4CF5-B70A-5AEAB68AE017}" type="presOf" srcId="{52B400DB-5642-42B3-9D46-2BB817C5C9D5}" destId="{FA12EB0A-B6B6-4E56-B540-1BE0F9BCB4D3}" srcOrd="0" destOrd="0" presId="urn:microsoft.com/office/officeart/2008/layout/HorizontalMultiLevelHierarchy"/>
    <dgm:cxn modelId="{F5F181AF-E781-4362-BD64-1AF8A5C68656}" type="presOf" srcId="{C71B768A-800E-468A-AC8F-BA8C78F7069E}" destId="{296D0011-6CFF-47AA-A48A-9813843280A1}" srcOrd="1" destOrd="0" presId="urn:microsoft.com/office/officeart/2008/layout/HorizontalMultiLevelHierarchy"/>
    <dgm:cxn modelId="{24F9BBB2-FBEF-4750-A7D1-7384891721E9}" type="presOf" srcId="{A9D6007A-7FE8-4889-AE4E-72095DEEA437}" destId="{67474948-46D0-49C8-9A5A-B1369C7FEAFB}" srcOrd="1" destOrd="0" presId="urn:microsoft.com/office/officeart/2008/layout/HorizontalMultiLevelHierarchy"/>
    <dgm:cxn modelId="{17617CBB-A4D1-4DE8-820B-866BE1B35FAF}" type="presOf" srcId="{C15DA134-2BEA-4E28-B559-6BB8234D3040}" destId="{E0BA6D96-F8B5-48D8-865C-2C820EB1E801}" srcOrd="0" destOrd="0" presId="urn:microsoft.com/office/officeart/2008/layout/HorizontalMultiLevelHierarchy"/>
    <dgm:cxn modelId="{F49D87CB-95EE-4E0E-ABDA-9D0D8E4556CC}" type="presOf" srcId="{EE1D5356-6AC8-4051-BC5A-4BF1BE8802FC}" destId="{EF0D35FE-3DD4-4FE0-B610-A30861EAD1E1}" srcOrd="1" destOrd="0" presId="urn:microsoft.com/office/officeart/2008/layout/HorizontalMultiLevelHierarchy"/>
    <dgm:cxn modelId="{6E5579D4-841D-4233-B5DB-17E3F53C2C40}" type="presOf" srcId="{8F738D52-C96B-4559-9EEC-F044496F2931}" destId="{11023AB8-DD2C-4DED-8077-64A3C72051D2}" srcOrd="0" destOrd="0" presId="urn:microsoft.com/office/officeart/2008/layout/HorizontalMultiLevelHierarchy"/>
    <dgm:cxn modelId="{42079ED7-31BD-409F-AE2F-15720F11E91A}" type="presOf" srcId="{7CA82F62-ED95-45A3-BC94-864EBDB2E2A7}" destId="{55716D68-B0B1-4AB8-9753-97752853313F}" srcOrd="0" destOrd="0" presId="urn:microsoft.com/office/officeart/2008/layout/HorizontalMultiLevelHierarchy"/>
    <dgm:cxn modelId="{3190B2D9-18AC-481F-9C74-81448DDF9DFA}" srcId="{52B400DB-5642-42B3-9D46-2BB817C5C9D5}" destId="{EDFE882E-7C8E-4643-9380-EB49950DDB14}" srcOrd="1" destOrd="0" parTransId="{648D0383-9D80-4AE1-BC58-94FE6B0CC1E1}" sibTransId="{3285D800-654D-4B9A-8609-B5864835E7B7}"/>
    <dgm:cxn modelId="{612234E8-917A-43F3-9DF4-0BDAC1AE9C16}" type="presOf" srcId="{C8630FBC-DF68-4C20-B360-48A16B681600}" destId="{F16E06CB-CFF3-4DE2-BD5D-991B1E241CEB}" srcOrd="0" destOrd="0" presId="urn:microsoft.com/office/officeart/2008/layout/HorizontalMultiLevelHierarchy"/>
    <dgm:cxn modelId="{A54C8EE8-A563-4E4E-A4CC-C93059C30A2C}" srcId="{13A85C2E-0ECD-4BC5-AC02-00B51CFCDCF5}" destId="{993D186C-1394-4577-BB6C-935DE240B73E}" srcOrd="0" destOrd="0" parTransId="{2215D4B7-80B3-4FEE-8A83-6564CC073ADE}" sibTransId="{35F2F217-2809-433F-ADD8-A72C4671B269}"/>
    <dgm:cxn modelId="{684FD1FF-0879-4C0B-BE06-25C5462FCBCD}" srcId="{52B400DB-5642-42B3-9D46-2BB817C5C9D5}" destId="{8F738D52-C96B-4559-9EEC-F044496F2931}" srcOrd="0" destOrd="0" parTransId="{2CE3C5A7-4460-4B3D-82B9-249A066EA937}" sibTransId="{9388CFA8-07F5-495B-B32A-9FE397C662F6}"/>
    <dgm:cxn modelId="{AF8C26ED-0F41-4644-B901-EB3BA1B33DE0}" type="presParOf" srcId="{E0BA6D96-F8B5-48D8-865C-2C820EB1E801}" destId="{D7938126-D939-4F2E-B5A3-5A72ADE0699E}" srcOrd="0" destOrd="0" presId="urn:microsoft.com/office/officeart/2008/layout/HorizontalMultiLevelHierarchy"/>
    <dgm:cxn modelId="{EC897209-FA63-48FD-B716-E77B69127248}" type="presParOf" srcId="{D7938126-D939-4F2E-B5A3-5A72ADE0699E}" destId="{D511DE8F-CEA8-4DD2-AC47-7CBC84FC34C1}" srcOrd="0" destOrd="0" presId="urn:microsoft.com/office/officeart/2008/layout/HorizontalMultiLevelHierarchy"/>
    <dgm:cxn modelId="{C243AA32-2BB8-40AD-A69B-923446464034}" type="presParOf" srcId="{D7938126-D939-4F2E-B5A3-5A72ADE0699E}" destId="{89B33585-D8FD-4FB1-AB4C-19840F5B947C}" srcOrd="1" destOrd="0" presId="urn:microsoft.com/office/officeart/2008/layout/HorizontalMultiLevelHierarchy"/>
    <dgm:cxn modelId="{547CEA79-EEBF-40D0-841E-EF12EE4E3FFD}" type="presParOf" srcId="{89B33585-D8FD-4FB1-AB4C-19840F5B947C}" destId="{EDFCD9C6-B1C7-4F75-92C1-DCFDEE94748F}" srcOrd="0" destOrd="0" presId="urn:microsoft.com/office/officeart/2008/layout/HorizontalMultiLevelHierarchy"/>
    <dgm:cxn modelId="{BEDCC210-8090-47AF-9AAE-65FF3E87BA15}" type="presParOf" srcId="{EDFCD9C6-B1C7-4F75-92C1-DCFDEE94748F}" destId="{E21FCDEC-DB86-4147-A23C-86B4F4047696}" srcOrd="0" destOrd="0" presId="urn:microsoft.com/office/officeart/2008/layout/HorizontalMultiLevelHierarchy"/>
    <dgm:cxn modelId="{78C8A3F3-8424-4949-814F-A1B600287923}" type="presParOf" srcId="{89B33585-D8FD-4FB1-AB4C-19840F5B947C}" destId="{42462BD3-C089-4A7C-A165-61E45E13C7A7}" srcOrd="1" destOrd="0" presId="urn:microsoft.com/office/officeart/2008/layout/HorizontalMultiLevelHierarchy"/>
    <dgm:cxn modelId="{4FE9968A-0A01-4A9F-842C-F8CA074CBE30}" type="presParOf" srcId="{42462BD3-C089-4A7C-A165-61E45E13C7A7}" destId="{28F59FCF-B46D-4468-88E1-0C1BBA5D65BE}" srcOrd="0" destOrd="0" presId="urn:microsoft.com/office/officeart/2008/layout/HorizontalMultiLevelHierarchy"/>
    <dgm:cxn modelId="{8895D2F2-FE14-410A-8C94-2998AC54385E}" type="presParOf" srcId="{42462BD3-C089-4A7C-A165-61E45E13C7A7}" destId="{D0459495-BEDE-4506-BF5E-AC4FB644ED6D}" srcOrd="1" destOrd="0" presId="urn:microsoft.com/office/officeart/2008/layout/HorizontalMultiLevelHierarchy"/>
    <dgm:cxn modelId="{9BFE73E0-2C94-48E6-919D-B8A6E3E1FC01}" type="presParOf" srcId="{D0459495-BEDE-4506-BF5E-AC4FB644ED6D}" destId="{F16E06CB-CFF3-4DE2-BD5D-991B1E241CEB}" srcOrd="0" destOrd="0" presId="urn:microsoft.com/office/officeart/2008/layout/HorizontalMultiLevelHierarchy"/>
    <dgm:cxn modelId="{61847944-55A8-4C4B-A1ED-6A229E72008F}" type="presParOf" srcId="{F16E06CB-CFF3-4DE2-BD5D-991B1E241CEB}" destId="{09F2EA99-4D9A-49B2-A414-2A779A3B728F}" srcOrd="0" destOrd="0" presId="urn:microsoft.com/office/officeart/2008/layout/HorizontalMultiLevelHierarchy"/>
    <dgm:cxn modelId="{91B9F4A0-C717-433D-9889-64115ECD4508}" type="presParOf" srcId="{D0459495-BEDE-4506-BF5E-AC4FB644ED6D}" destId="{E6DE54D9-5C98-43EC-8F72-7FBCE2CDBC59}" srcOrd="1" destOrd="0" presId="urn:microsoft.com/office/officeart/2008/layout/HorizontalMultiLevelHierarchy"/>
    <dgm:cxn modelId="{23B81BBF-8F86-4673-B201-176FD052C85E}" type="presParOf" srcId="{E6DE54D9-5C98-43EC-8F72-7FBCE2CDBC59}" destId="{FA12EB0A-B6B6-4E56-B540-1BE0F9BCB4D3}" srcOrd="0" destOrd="0" presId="urn:microsoft.com/office/officeart/2008/layout/HorizontalMultiLevelHierarchy"/>
    <dgm:cxn modelId="{D7E3B7CA-EFC9-4CE5-9108-AFA8C0B0A7D1}" type="presParOf" srcId="{E6DE54D9-5C98-43EC-8F72-7FBCE2CDBC59}" destId="{3BBA5F47-3746-49E2-8D2C-3DE6AAFFDEA0}" srcOrd="1" destOrd="0" presId="urn:microsoft.com/office/officeart/2008/layout/HorizontalMultiLevelHierarchy"/>
    <dgm:cxn modelId="{020CA478-F49A-4CFA-A5D2-69D207F6E408}" type="presParOf" srcId="{3BBA5F47-3746-49E2-8D2C-3DE6AAFFDEA0}" destId="{DBEC5349-F4AF-41CF-8CC5-63468005839C}" srcOrd="0" destOrd="0" presId="urn:microsoft.com/office/officeart/2008/layout/HorizontalMultiLevelHierarchy"/>
    <dgm:cxn modelId="{70168909-7A76-47F0-B419-E5F3AB47328C}" type="presParOf" srcId="{DBEC5349-F4AF-41CF-8CC5-63468005839C}" destId="{C4EC45CC-FDF0-4DC0-AD04-7CF5BE381954}" srcOrd="0" destOrd="0" presId="urn:microsoft.com/office/officeart/2008/layout/HorizontalMultiLevelHierarchy"/>
    <dgm:cxn modelId="{480FC66B-4479-42A4-888C-3BA146CB3C87}" type="presParOf" srcId="{3BBA5F47-3746-49E2-8D2C-3DE6AAFFDEA0}" destId="{2DD361DB-6C4F-411B-A5C9-A68DD2869510}" srcOrd="1" destOrd="0" presId="urn:microsoft.com/office/officeart/2008/layout/HorizontalMultiLevelHierarchy"/>
    <dgm:cxn modelId="{C5BBBB04-670E-4EF3-BB72-42ED8F6D79C7}" type="presParOf" srcId="{2DD361DB-6C4F-411B-A5C9-A68DD2869510}" destId="{11023AB8-DD2C-4DED-8077-64A3C72051D2}" srcOrd="0" destOrd="0" presId="urn:microsoft.com/office/officeart/2008/layout/HorizontalMultiLevelHierarchy"/>
    <dgm:cxn modelId="{CB680DA2-23DD-46BD-9039-7626D7F403B5}" type="presParOf" srcId="{2DD361DB-6C4F-411B-A5C9-A68DD2869510}" destId="{216DB2B9-AF9A-4883-8918-0EEC2EA22AD5}" srcOrd="1" destOrd="0" presId="urn:microsoft.com/office/officeart/2008/layout/HorizontalMultiLevelHierarchy"/>
    <dgm:cxn modelId="{921117A9-3E59-46B2-8C0C-9180E2621F0E}" type="presParOf" srcId="{216DB2B9-AF9A-4883-8918-0EEC2EA22AD5}" destId="{A547DF5A-9E1E-4122-9B7A-BBE0DD74A353}" srcOrd="0" destOrd="0" presId="urn:microsoft.com/office/officeart/2008/layout/HorizontalMultiLevelHierarchy"/>
    <dgm:cxn modelId="{9C286FE3-68D7-4E9E-A291-C74FDC27652D}" type="presParOf" srcId="{A547DF5A-9E1E-4122-9B7A-BBE0DD74A353}" destId="{67474948-46D0-49C8-9A5A-B1369C7FEAFB}" srcOrd="0" destOrd="0" presId="urn:microsoft.com/office/officeart/2008/layout/HorizontalMultiLevelHierarchy"/>
    <dgm:cxn modelId="{FE03E093-C726-40B0-955C-3E76109A5C5F}" type="presParOf" srcId="{216DB2B9-AF9A-4883-8918-0EEC2EA22AD5}" destId="{33EDB4F2-C30B-4B26-883D-9F0100007D67}" srcOrd="1" destOrd="0" presId="urn:microsoft.com/office/officeart/2008/layout/HorizontalMultiLevelHierarchy"/>
    <dgm:cxn modelId="{1063C49A-96C7-4D5D-A290-6E0F59136922}" type="presParOf" srcId="{33EDB4F2-C30B-4B26-883D-9F0100007D67}" destId="{5E2FAFEC-ED6F-4392-8018-BB00401395F4}" srcOrd="0" destOrd="0" presId="urn:microsoft.com/office/officeart/2008/layout/HorizontalMultiLevelHierarchy"/>
    <dgm:cxn modelId="{8881B4C5-4838-401D-9C18-76867B92E89D}" type="presParOf" srcId="{33EDB4F2-C30B-4B26-883D-9F0100007D67}" destId="{E7E31341-B617-4C50-B5AB-25EE8E680913}" srcOrd="1" destOrd="0" presId="urn:microsoft.com/office/officeart/2008/layout/HorizontalMultiLevelHierarchy"/>
    <dgm:cxn modelId="{08011AD6-ED02-410F-AA47-C2049BD6C6C3}" type="presParOf" srcId="{216DB2B9-AF9A-4883-8918-0EEC2EA22AD5}" destId="{ECB4BCED-3858-45FA-A2E2-A785B40E092C}" srcOrd="2" destOrd="0" presId="urn:microsoft.com/office/officeart/2008/layout/HorizontalMultiLevelHierarchy"/>
    <dgm:cxn modelId="{67BCCCBF-147C-43FD-864E-1BF5277398A7}" type="presParOf" srcId="{ECB4BCED-3858-45FA-A2E2-A785B40E092C}" destId="{EF0D35FE-3DD4-4FE0-B610-A30861EAD1E1}" srcOrd="0" destOrd="0" presId="urn:microsoft.com/office/officeart/2008/layout/HorizontalMultiLevelHierarchy"/>
    <dgm:cxn modelId="{98E7B67C-EA46-4D14-BEA7-B158EE3CD9AC}" type="presParOf" srcId="{216DB2B9-AF9A-4883-8918-0EEC2EA22AD5}" destId="{4412FE31-A878-4EB8-B5E6-A3AFB0A89456}" srcOrd="3" destOrd="0" presId="urn:microsoft.com/office/officeart/2008/layout/HorizontalMultiLevelHierarchy"/>
    <dgm:cxn modelId="{2736B4C2-EF7E-451C-A7DF-30DB06FF4355}" type="presParOf" srcId="{4412FE31-A878-4EB8-B5E6-A3AFB0A89456}" destId="{25AEAD11-C66D-433E-8575-9B32B0DBA85A}" srcOrd="0" destOrd="0" presId="urn:microsoft.com/office/officeart/2008/layout/HorizontalMultiLevelHierarchy"/>
    <dgm:cxn modelId="{A0D66AF9-55A7-41AA-A4DF-4A67759C9119}" type="presParOf" srcId="{4412FE31-A878-4EB8-B5E6-A3AFB0A89456}" destId="{76B4270F-875F-4112-9EA7-1B6DFC644BF6}" srcOrd="1" destOrd="0" presId="urn:microsoft.com/office/officeart/2008/layout/HorizontalMultiLevelHierarchy"/>
    <dgm:cxn modelId="{DCD6E113-5EA1-4A62-8535-F07FFE119923}" type="presParOf" srcId="{3BBA5F47-3746-49E2-8D2C-3DE6AAFFDEA0}" destId="{6DAD1E08-F119-4C86-990D-42D06219E857}" srcOrd="2" destOrd="0" presId="urn:microsoft.com/office/officeart/2008/layout/HorizontalMultiLevelHierarchy"/>
    <dgm:cxn modelId="{F7511903-A982-43C4-A72C-1C827D9055E7}" type="presParOf" srcId="{6DAD1E08-F119-4C86-990D-42D06219E857}" destId="{0A16B373-5E56-4C1C-917C-D94BCE88ECDA}" srcOrd="0" destOrd="0" presId="urn:microsoft.com/office/officeart/2008/layout/HorizontalMultiLevelHierarchy"/>
    <dgm:cxn modelId="{FBC6E371-A4A6-4690-A3B4-7CD60953D435}" type="presParOf" srcId="{3BBA5F47-3746-49E2-8D2C-3DE6AAFFDEA0}" destId="{B5F0EBDD-062D-4A6F-84D6-9C9676ACDA53}" srcOrd="3" destOrd="0" presId="urn:microsoft.com/office/officeart/2008/layout/HorizontalMultiLevelHierarchy"/>
    <dgm:cxn modelId="{D39A8F81-0B39-4F72-B402-1C53D05E52C5}" type="presParOf" srcId="{B5F0EBDD-062D-4A6F-84D6-9C9676ACDA53}" destId="{A694D55C-329F-4704-A589-64118BC6EE5D}" srcOrd="0" destOrd="0" presId="urn:microsoft.com/office/officeart/2008/layout/HorizontalMultiLevelHierarchy"/>
    <dgm:cxn modelId="{0C13AF73-7770-4154-8EDC-423754F2A4ED}" type="presParOf" srcId="{B5F0EBDD-062D-4A6F-84D6-9C9676ACDA53}" destId="{DF6DEC19-46BC-47A0-8CC2-D682DC458148}" srcOrd="1" destOrd="0" presId="urn:microsoft.com/office/officeart/2008/layout/HorizontalMultiLevelHierarchy"/>
    <dgm:cxn modelId="{D7AC4C6C-B983-47F6-97EF-D819DA558C2B}" type="presParOf" srcId="{DF6DEC19-46BC-47A0-8CC2-D682DC458148}" destId="{CB18C925-FF2D-4FD0-A6B2-D830625F0C37}" srcOrd="0" destOrd="0" presId="urn:microsoft.com/office/officeart/2008/layout/HorizontalMultiLevelHierarchy"/>
    <dgm:cxn modelId="{80238160-3F52-499B-B782-CB1B23A6F21C}" type="presParOf" srcId="{CB18C925-FF2D-4FD0-A6B2-D830625F0C37}" destId="{9B7C604F-66E8-4077-84B4-AA552318C0B1}" srcOrd="0" destOrd="0" presId="urn:microsoft.com/office/officeart/2008/layout/HorizontalMultiLevelHierarchy"/>
    <dgm:cxn modelId="{29822D5A-DF1B-4336-B5E7-71AC66945180}" type="presParOf" srcId="{DF6DEC19-46BC-47A0-8CC2-D682DC458148}" destId="{67267601-34CE-45B0-A74A-0A2DAC127002}" srcOrd="1" destOrd="0" presId="urn:microsoft.com/office/officeart/2008/layout/HorizontalMultiLevelHierarchy"/>
    <dgm:cxn modelId="{28C431F5-5EB7-42DC-A93A-B770A42553D6}" type="presParOf" srcId="{67267601-34CE-45B0-A74A-0A2DAC127002}" destId="{55716D68-B0B1-4AB8-9753-97752853313F}" srcOrd="0" destOrd="0" presId="urn:microsoft.com/office/officeart/2008/layout/HorizontalMultiLevelHierarchy"/>
    <dgm:cxn modelId="{C410552D-BAB0-493F-B946-C588808FF1BE}" type="presParOf" srcId="{67267601-34CE-45B0-A74A-0A2DAC127002}" destId="{105C9CAC-67AD-42D7-8A56-C0510D8DBAFE}" srcOrd="1" destOrd="0" presId="urn:microsoft.com/office/officeart/2008/layout/HorizontalMultiLevelHierarchy"/>
    <dgm:cxn modelId="{EA73D6A6-42C9-4E4A-B3F8-CECAD3AB365D}" type="presParOf" srcId="{89B33585-D8FD-4FB1-AB4C-19840F5B947C}" destId="{8F9B568E-A556-4E44-9DC6-107FC0386BD5}" srcOrd="2" destOrd="0" presId="urn:microsoft.com/office/officeart/2008/layout/HorizontalMultiLevelHierarchy"/>
    <dgm:cxn modelId="{DAD86FC7-B46C-43A4-8301-520D9122E3C1}" type="presParOf" srcId="{8F9B568E-A556-4E44-9DC6-107FC0386BD5}" destId="{296D0011-6CFF-47AA-A48A-9813843280A1}" srcOrd="0" destOrd="0" presId="urn:microsoft.com/office/officeart/2008/layout/HorizontalMultiLevelHierarchy"/>
    <dgm:cxn modelId="{415DC61D-D6A7-4A30-AC6B-DF0BBBFEF2C1}" type="presParOf" srcId="{89B33585-D8FD-4FB1-AB4C-19840F5B947C}" destId="{B5D69FB1-720A-4648-9842-70C14F1780B6}" srcOrd="3" destOrd="0" presId="urn:microsoft.com/office/officeart/2008/layout/HorizontalMultiLevelHierarchy"/>
    <dgm:cxn modelId="{CB6DEC2A-A25F-4A6B-ABFA-E30704A74DEC}" type="presParOf" srcId="{B5D69FB1-720A-4648-9842-70C14F1780B6}" destId="{72E14363-1C67-486D-B36C-1895C645730A}" srcOrd="0" destOrd="0" presId="urn:microsoft.com/office/officeart/2008/layout/HorizontalMultiLevelHierarchy"/>
    <dgm:cxn modelId="{6DC0C067-34D7-42DF-A606-15A4A9501626}" type="presParOf" srcId="{B5D69FB1-720A-4648-9842-70C14F1780B6}" destId="{617D99C3-3019-4836-8D3F-47AE90E112DC}" srcOrd="1" destOrd="0" presId="urn:microsoft.com/office/officeart/2008/layout/HorizontalMultiLevelHierarchy"/>
    <dgm:cxn modelId="{2B70C529-FB22-4742-B2D6-2D0C80401300}" type="presParOf" srcId="{617D99C3-3019-4836-8D3F-47AE90E112DC}" destId="{22C86889-B394-4118-85CB-42F3B71CB5C3}" srcOrd="0" destOrd="0" presId="urn:microsoft.com/office/officeart/2008/layout/HorizontalMultiLevelHierarchy"/>
    <dgm:cxn modelId="{399A056D-470C-430F-9969-6966B559C6E1}" type="presParOf" srcId="{22C86889-B394-4118-85CB-42F3B71CB5C3}" destId="{16672D8B-0877-4967-9946-7AF7B43B7C21}" srcOrd="0" destOrd="0" presId="urn:microsoft.com/office/officeart/2008/layout/HorizontalMultiLevelHierarchy"/>
    <dgm:cxn modelId="{AFF6EC0F-F8CC-459C-8B7B-50CB79CCC96B}" type="presParOf" srcId="{617D99C3-3019-4836-8D3F-47AE90E112DC}" destId="{21087F35-18AF-4595-B5DA-0AE92912F42F}" srcOrd="1" destOrd="0" presId="urn:microsoft.com/office/officeart/2008/layout/HorizontalMultiLevelHierarchy"/>
    <dgm:cxn modelId="{4E055EE0-5DC4-498F-B768-79EE3DB161F3}" type="presParOf" srcId="{21087F35-18AF-4595-B5DA-0AE92912F42F}" destId="{DDC6E092-B3CD-4AF3-9848-7FAE0585E90C}" srcOrd="0" destOrd="0" presId="urn:microsoft.com/office/officeart/2008/layout/HorizontalMultiLevelHierarchy"/>
    <dgm:cxn modelId="{EFFCE3DC-CB12-4122-B346-54511B14CF2C}" type="presParOf" srcId="{21087F35-18AF-4595-B5DA-0AE92912F42F}" destId="{B3C39825-CB69-4C70-A351-A6FEFB9DB1A4}" srcOrd="1" destOrd="0" presId="urn:microsoft.com/office/officeart/2008/layout/HorizontalMultiLevelHierarchy"/>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DC3D9-84F1-4431-8580-099DDADC178C}">
      <dsp:nvSpPr>
        <dsp:cNvPr id="0" name=""/>
        <dsp:cNvSpPr/>
      </dsp:nvSpPr>
      <dsp:spPr>
        <a:xfrm>
          <a:off x="2297922" y="446609"/>
          <a:ext cx="146982" cy="480183"/>
        </a:xfrm>
        <a:custGeom>
          <a:avLst/>
          <a:gdLst/>
          <a:ahLst/>
          <a:cxnLst/>
          <a:rect l="0" t="0" r="0" b="0"/>
          <a:pathLst>
            <a:path>
              <a:moveTo>
                <a:pt x="146982" y="0"/>
              </a:moveTo>
              <a:lnTo>
                <a:pt x="146982" y="480183"/>
              </a:lnTo>
              <a:lnTo>
                <a:pt x="0" y="4801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ECCAC5-1F23-477A-A458-D322FCC53157}">
      <dsp:nvSpPr>
        <dsp:cNvPr id="0" name=""/>
        <dsp:cNvSpPr/>
      </dsp:nvSpPr>
      <dsp:spPr>
        <a:xfrm>
          <a:off x="2444904" y="1852508"/>
          <a:ext cx="577235" cy="257418"/>
        </a:xfrm>
        <a:custGeom>
          <a:avLst/>
          <a:gdLst/>
          <a:ahLst/>
          <a:cxnLst/>
          <a:rect l="0" t="0" r="0" b="0"/>
          <a:pathLst>
            <a:path>
              <a:moveTo>
                <a:pt x="0" y="0"/>
              </a:moveTo>
              <a:lnTo>
                <a:pt x="0" y="153460"/>
              </a:lnTo>
              <a:lnTo>
                <a:pt x="577235" y="153460"/>
              </a:lnTo>
              <a:lnTo>
                <a:pt x="577235" y="2574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26A4CC-D6FE-483B-AF85-E24A501DC483}">
      <dsp:nvSpPr>
        <dsp:cNvPr id="0" name=""/>
        <dsp:cNvSpPr/>
      </dsp:nvSpPr>
      <dsp:spPr>
        <a:xfrm>
          <a:off x="1867669" y="1852508"/>
          <a:ext cx="577235" cy="257418"/>
        </a:xfrm>
        <a:custGeom>
          <a:avLst/>
          <a:gdLst/>
          <a:ahLst/>
          <a:cxnLst/>
          <a:rect l="0" t="0" r="0" b="0"/>
          <a:pathLst>
            <a:path>
              <a:moveTo>
                <a:pt x="577235" y="0"/>
              </a:moveTo>
              <a:lnTo>
                <a:pt x="577235" y="153460"/>
              </a:lnTo>
              <a:lnTo>
                <a:pt x="0" y="153460"/>
              </a:lnTo>
              <a:lnTo>
                <a:pt x="0" y="2574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2C940-ECD8-40C9-9F47-B580A871FABC}">
      <dsp:nvSpPr>
        <dsp:cNvPr id="0" name=""/>
        <dsp:cNvSpPr/>
      </dsp:nvSpPr>
      <dsp:spPr>
        <a:xfrm>
          <a:off x="2399184" y="446609"/>
          <a:ext cx="91440" cy="960367"/>
        </a:xfrm>
        <a:custGeom>
          <a:avLst/>
          <a:gdLst/>
          <a:ahLst/>
          <a:cxnLst/>
          <a:rect l="0" t="0" r="0" b="0"/>
          <a:pathLst>
            <a:path>
              <a:moveTo>
                <a:pt x="45720" y="0"/>
              </a:moveTo>
              <a:lnTo>
                <a:pt x="45720" y="9603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F82B5-962C-4333-AAFC-193599F2C467}">
      <dsp:nvSpPr>
        <dsp:cNvPr id="0" name=""/>
        <dsp:cNvSpPr/>
      </dsp:nvSpPr>
      <dsp:spPr>
        <a:xfrm>
          <a:off x="2014652" y="1078"/>
          <a:ext cx="860505" cy="44553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62869" numCol="1" spcCol="1270" anchor="ctr" anchorCtr="0">
          <a:noAutofit/>
        </a:bodyPr>
        <a:lstStyle/>
        <a:p>
          <a:pPr marL="0" lvl="0" indent="0" algn="ctr" defTabSz="577850">
            <a:lnSpc>
              <a:spcPct val="90000"/>
            </a:lnSpc>
            <a:spcBef>
              <a:spcPct val="0"/>
            </a:spcBef>
            <a:spcAft>
              <a:spcPct val="35000"/>
            </a:spcAft>
            <a:buNone/>
          </a:pPr>
          <a:r>
            <a:rPr lang="cs-CZ" sz="1300" kern="1200"/>
            <a:t>Zadavatel</a:t>
          </a:r>
        </a:p>
      </dsp:txBody>
      <dsp:txXfrm>
        <a:off x="2014652" y="1078"/>
        <a:ext cx="860505" cy="445531"/>
      </dsp:txXfrm>
    </dsp:sp>
    <dsp:sp modelId="{74A2717A-442A-4105-AA3F-D2833C913D85}">
      <dsp:nvSpPr>
        <dsp:cNvPr id="0" name=""/>
        <dsp:cNvSpPr/>
      </dsp:nvSpPr>
      <dsp:spPr>
        <a:xfrm>
          <a:off x="2186753" y="347602"/>
          <a:ext cx="774454" cy="14851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cs-CZ" sz="900" kern="1200"/>
            <a:t>Povodí Ohře</a:t>
          </a:r>
        </a:p>
      </dsp:txBody>
      <dsp:txXfrm>
        <a:off x="2186753" y="347602"/>
        <a:ext cx="774454" cy="148510"/>
      </dsp:txXfrm>
    </dsp:sp>
    <dsp:sp modelId="{11064671-FC89-4972-850B-156D329716EC}">
      <dsp:nvSpPr>
        <dsp:cNvPr id="0" name=""/>
        <dsp:cNvSpPr/>
      </dsp:nvSpPr>
      <dsp:spPr>
        <a:xfrm>
          <a:off x="2014652" y="1406977"/>
          <a:ext cx="860505" cy="44553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62869" numCol="1" spcCol="1270" anchor="ctr" anchorCtr="0">
          <a:noAutofit/>
        </a:bodyPr>
        <a:lstStyle/>
        <a:p>
          <a:pPr marL="0" lvl="0" indent="0" algn="ctr" defTabSz="577850">
            <a:lnSpc>
              <a:spcPct val="90000"/>
            </a:lnSpc>
            <a:spcBef>
              <a:spcPct val="0"/>
            </a:spcBef>
            <a:spcAft>
              <a:spcPct val="35000"/>
            </a:spcAft>
            <a:buNone/>
          </a:pPr>
          <a:r>
            <a:rPr lang="cs-CZ" sz="1300" kern="1200"/>
            <a:t>Zhotovitel PD</a:t>
          </a:r>
        </a:p>
      </dsp:txBody>
      <dsp:txXfrm>
        <a:off x="2014652" y="1406977"/>
        <a:ext cx="860505" cy="445531"/>
      </dsp:txXfrm>
    </dsp:sp>
    <dsp:sp modelId="{BDF59E69-A886-4F05-AC52-10BC8D1D69C6}">
      <dsp:nvSpPr>
        <dsp:cNvPr id="0" name=""/>
        <dsp:cNvSpPr/>
      </dsp:nvSpPr>
      <dsp:spPr>
        <a:xfrm>
          <a:off x="2186753" y="1753501"/>
          <a:ext cx="774454" cy="14851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cs-CZ" sz="900" kern="1200"/>
            <a:t>...</a:t>
          </a:r>
        </a:p>
      </dsp:txBody>
      <dsp:txXfrm>
        <a:off x="2186753" y="1753501"/>
        <a:ext cx="774454" cy="148510"/>
      </dsp:txXfrm>
    </dsp:sp>
    <dsp:sp modelId="{B90A3173-DFD8-467A-B971-DCD75E7FD320}">
      <dsp:nvSpPr>
        <dsp:cNvPr id="0" name=""/>
        <dsp:cNvSpPr/>
      </dsp:nvSpPr>
      <dsp:spPr>
        <a:xfrm>
          <a:off x="1437417" y="2109926"/>
          <a:ext cx="860505" cy="44553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62869" numCol="1" spcCol="1270" anchor="ctr" anchorCtr="0">
          <a:noAutofit/>
        </a:bodyPr>
        <a:lstStyle/>
        <a:p>
          <a:pPr marL="0" lvl="0" indent="0" algn="ctr" defTabSz="577850">
            <a:lnSpc>
              <a:spcPct val="90000"/>
            </a:lnSpc>
            <a:spcBef>
              <a:spcPct val="0"/>
            </a:spcBef>
            <a:spcAft>
              <a:spcPct val="35000"/>
            </a:spcAft>
            <a:buNone/>
          </a:pPr>
          <a:r>
            <a:rPr lang="cs-CZ" sz="1300" kern="1200"/>
            <a:t>...</a:t>
          </a:r>
        </a:p>
      </dsp:txBody>
      <dsp:txXfrm>
        <a:off x="1437417" y="2109926"/>
        <a:ext cx="860505" cy="445531"/>
      </dsp:txXfrm>
    </dsp:sp>
    <dsp:sp modelId="{80C269B9-EEB5-4B4E-8B0B-756148D38F32}">
      <dsp:nvSpPr>
        <dsp:cNvPr id="0" name=""/>
        <dsp:cNvSpPr/>
      </dsp:nvSpPr>
      <dsp:spPr>
        <a:xfrm>
          <a:off x="1609518" y="2456451"/>
          <a:ext cx="774454" cy="14851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cs-CZ" sz="900" kern="1200"/>
            <a:t>...</a:t>
          </a:r>
        </a:p>
      </dsp:txBody>
      <dsp:txXfrm>
        <a:off x="1609518" y="2456451"/>
        <a:ext cx="774454" cy="148510"/>
      </dsp:txXfrm>
    </dsp:sp>
    <dsp:sp modelId="{48D8412E-8DCF-413C-9E38-92D82810E9C0}">
      <dsp:nvSpPr>
        <dsp:cNvPr id="0" name=""/>
        <dsp:cNvSpPr/>
      </dsp:nvSpPr>
      <dsp:spPr>
        <a:xfrm>
          <a:off x="2591887" y="2109926"/>
          <a:ext cx="860505" cy="44553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62869" numCol="1" spcCol="1270" anchor="ctr" anchorCtr="0">
          <a:noAutofit/>
        </a:bodyPr>
        <a:lstStyle/>
        <a:p>
          <a:pPr marL="0" lvl="0" indent="0" algn="ctr" defTabSz="577850">
            <a:lnSpc>
              <a:spcPct val="90000"/>
            </a:lnSpc>
            <a:spcBef>
              <a:spcPct val="0"/>
            </a:spcBef>
            <a:spcAft>
              <a:spcPct val="35000"/>
            </a:spcAft>
            <a:buNone/>
          </a:pPr>
          <a:r>
            <a:rPr lang="cs-CZ" sz="1300" kern="1200"/>
            <a:t>...</a:t>
          </a:r>
        </a:p>
      </dsp:txBody>
      <dsp:txXfrm>
        <a:off x="2591887" y="2109926"/>
        <a:ext cx="860505" cy="445531"/>
      </dsp:txXfrm>
    </dsp:sp>
    <dsp:sp modelId="{A195DF29-78C9-41AF-B5F5-5EACD6EF259D}">
      <dsp:nvSpPr>
        <dsp:cNvPr id="0" name=""/>
        <dsp:cNvSpPr/>
      </dsp:nvSpPr>
      <dsp:spPr>
        <a:xfrm>
          <a:off x="2763988" y="2456451"/>
          <a:ext cx="774454" cy="14851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cs-CZ" sz="900" kern="1200"/>
            <a:t>...</a:t>
          </a:r>
        </a:p>
      </dsp:txBody>
      <dsp:txXfrm>
        <a:off x="2763988" y="2456451"/>
        <a:ext cx="774454" cy="148510"/>
      </dsp:txXfrm>
    </dsp:sp>
    <dsp:sp modelId="{04D21DBC-9839-49A3-AE1D-67141A559538}">
      <dsp:nvSpPr>
        <dsp:cNvPr id="0" name=""/>
        <dsp:cNvSpPr/>
      </dsp:nvSpPr>
      <dsp:spPr>
        <a:xfrm>
          <a:off x="1437417" y="704027"/>
          <a:ext cx="860505" cy="44553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62869" numCol="1" spcCol="1270" anchor="ctr" anchorCtr="0">
          <a:noAutofit/>
        </a:bodyPr>
        <a:lstStyle/>
        <a:p>
          <a:pPr marL="0" lvl="0" indent="0" algn="ctr" defTabSz="577850">
            <a:lnSpc>
              <a:spcPct val="90000"/>
            </a:lnSpc>
            <a:spcBef>
              <a:spcPct val="0"/>
            </a:spcBef>
            <a:spcAft>
              <a:spcPct val="35000"/>
            </a:spcAft>
            <a:buNone/>
          </a:pPr>
          <a:r>
            <a:rPr lang="cs-CZ" sz="1300" kern="1200"/>
            <a:t>TDS</a:t>
          </a:r>
        </a:p>
      </dsp:txBody>
      <dsp:txXfrm>
        <a:off x="1437417" y="704027"/>
        <a:ext cx="860505" cy="445531"/>
      </dsp:txXfrm>
    </dsp:sp>
    <dsp:sp modelId="{ED7F3712-0B6A-4AE6-9974-736083056CA1}">
      <dsp:nvSpPr>
        <dsp:cNvPr id="0" name=""/>
        <dsp:cNvSpPr/>
      </dsp:nvSpPr>
      <dsp:spPr>
        <a:xfrm>
          <a:off x="1609518" y="1050552"/>
          <a:ext cx="774454" cy="14851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cs-CZ" sz="900" kern="1200"/>
            <a:t>...</a:t>
          </a:r>
        </a:p>
      </dsp:txBody>
      <dsp:txXfrm>
        <a:off x="1609518" y="1050552"/>
        <a:ext cx="774454" cy="1485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C86889-B394-4118-85CB-42F3B71CB5C3}">
      <dsp:nvSpPr>
        <dsp:cNvPr id="0" name=""/>
        <dsp:cNvSpPr/>
      </dsp:nvSpPr>
      <dsp:spPr>
        <a:xfrm>
          <a:off x="1617541" y="1243892"/>
          <a:ext cx="214910" cy="91440"/>
        </a:xfrm>
        <a:custGeom>
          <a:avLst/>
          <a:gdLst/>
          <a:ahLst/>
          <a:cxnLst/>
          <a:rect l="0" t="0" r="0" b="0"/>
          <a:pathLst>
            <a:path>
              <a:moveTo>
                <a:pt x="0" y="45720"/>
              </a:moveTo>
              <a:lnTo>
                <a:pt x="2149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719624" y="1284239"/>
        <a:ext cx="10745" cy="10745"/>
      </dsp:txXfrm>
    </dsp:sp>
    <dsp:sp modelId="{8F9B568E-A556-4E44-9DC6-107FC0386BD5}">
      <dsp:nvSpPr>
        <dsp:cNvPr id="0" name=""/>
        <dsp:cNvSpPr/>
      </dsp:nvSpPr>
      <dsp:spPr>
        <a:xfrm>
          <a:off x="328079" y="1084857"/>
          <a:ext cx="214910" cy="204754"/>
        </a:xfrm>
        <a:custGeom>
          <a:avLst/>
          <a:gdLst/>
          <a:ahLst/>
          <a:cxnLst/>
          <a:rect l="0" t="0" r="0" b="0"/>
          <a:pathLst>
            <a:path>
              <a:moveTo>
                <a:pt x="0" y="0"/>
              </a:moveTo>
              <a:lnTo>
                <a:pt x="107455" y="0"/>
              </a:lnTo>
              <a:lnTo>
                <a:pt x="107455" y="204754"/>
              </a:lnTo>
              <a:lnTo>
                <a:pt x="214910" y="204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428114" y="1179814"/>
        <a:ext cx="14841" cy="14841"/>
      </dsp:txXfrm>
    </dsp:sp>
    <dsp:sp modelId="{CB18C925-FF2D-4FD0-A6B2-D830625F0C37}">
      <dsp:nvSpPr>
        <dsp:cNvPr id="0" name=""/>
        <dsp:cNvSpPr/>
      </dsp:nvSpPr>
      <dsp:spPr>
        <a:xfrm>
          <a:off x="4196465" y="1141515"/>
          <a:ext cx="214910" cy="91440"/>
        </a:xfrm>
        <a:custGeom>
          <a:avLst/>
          <a:gdLst/>
          <a:ahLst/>
          <a:cxnLst/>
          <a:rect l="0" t="0" r="0" b="0"/>
          <a:pathLst>
            <a:path>
              <a:moveTo>
                <a:pt x="0" y="45720"/>
              </a:moveTo>
              <a:lnTo>
                <a:pt x="2149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4298547" y="1181862"/>
        <a:ext cx="10745" cy="10745"/>
      </dsp:txXfrm>
    </dsp:sp>
    <dsp:sp modelId="{6DAD1E08-F119-4C86-990D-42D06219E857}">
      <dsp:nvSpPr>
        <dsp:cNvPr id="0" name=""/>
        <dsp:cNvSpPr/>
      </dsp:nvSpPr>
      <dsp:spPr>
        <a:xfrm>
          <a:off x="2907003" y="880103"/>
          <a:ext cx="214910" cy="307131"/>
        </a:xfrm>
        <a:custGeom>
          <a:avLst/>
          <a:gdLst/>
          <a:ahLst/>
          <a:cxnLst/>
          <a:rect l="0" t="0" r="0" b="0"/>
          <a:pathLst>
            <a:path>
              <a:moveTo>
                <a:pt x="0" y="0"/>
              </a:moveTo>
              <a:lnTo>
                <a:pt x="107455" y="0"/>
              </a:lnTo>
              <a:lnTo>
                <a:pt x="107455" y="307131"/>
              </a:lnTo>
              <a:lnTo>
                <a:pt x="214910" y="3071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005087" y="1024297"/>
        <a:ext cx="18742" cy="18742"/>
      </dsp:txXfrm>
    </dsp:sp>
    <dsp:sp modelId="{ECB4BCED-3858-45FA-A2E2-A785B40E092C}">
      <dsp:nvSpPr>
        <dsp:cNvPr id="0" name=""/>
        <dsp:cNvSpPr/>
      </dsp:nvSpPr>
      <dsp:spPr>
        <a:xfrm>
          <a:off x="4196465" y="572971"/>
          <a:ext cx="214910" cy="204754"/>
        </a:xfrm>
        <a:custGeom>
          <a:avLst/>
          <a:gdLst/>
          <a:ahLst/>
          <a:cxnLst/>
          <a:rect l="0" t="0" r="0" b="0"/>
          <a:pathLst>
            <a:path>
              <a:moveTo>
                <a:pt x="0" y="0"/>
              </a:moveTo>
              <a:lnTo>
                <a:pt x="107455" y="0"/>
              </a:lnTo>
              <a:lnTo>
                <a:pt x="107455" y="204754"/>
              </a:lnTo>
              <a:lnTo>
                <a:pt x="214910" y="2047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4296499" y="667927"/>
        <a:ext cx="14841" cy="14841"/>
      </dsp:txXfrm>
    </dsp:sp>
    <dsp:sp modelId="{A547DF5A-9E1E-4122-9B7A-BBE0DD74A353}">
      <dsp:nvSpPr>
        <dsp:cNvPr id="0" name=""/>
        <dsp:cNvSpPr/>
      </dsp:nvSpPr>
      <dsp:spPr>
        <a:xfrm>
          <a:off x="4196465" y="368217"/>
          <a:ext cx="214910" cy="204754"/>
        </a:xfrm>
        <a:custGeom>
          <a:avLst/>
          <a:gdLst/>
          <a:ahLst/>
          <a:cxnLst/>
          <a:rect l="0" t="0" r="0" b="0"/>
          <a:pathLst>
            <a:path>
              <a:moveTo>
                <a:pt x="0" y="204754"/>
              </a:moveTo>
              <a:lnTo>
                <a:pt x="107455" y="204754"/>
              </a:lnTo>
              <a:lnTo>
                <a:pt x="107455" y="0"/>
              </a:lnTo>
              <a:lnTo>
                <a:pt x="21491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4296499" y="463173"/>
        <a:ext cx="14841" cy="14841"/>
      </dsp:txXfrm>
    </dsp:sp>
    <dsp:sp modelId="{DBEC5349-F4AF-41CF-8CC5-63468005839C}">
      <dsp:nvSpPr>
        <dsp:cNvPr id="0" name=""/>
        <dsp:cNvSpPr/>
      </dsp:nvSpPr>
      <dsp:spPr>
        <a:xfrm>
          <a:off x="2907003" y="572971"/>
          <a:ext cx="214910" cy="307131"/>
        </a:xfrm>
        <a:custGeom>
          <a:avLst/>
          <a:gdLst/>
          <a:ahLst/>
          <a:cxnLst/>
          <a:rect l="0" t="0" r="0" b="0"/>
          <a:pathLst>
            <a:path>
              <a:moveTo>
                <a:pt x="0" y="307131"/>
              </a:moveTo>
              <a:lnTo>
                <a:pt x="107455" y="307131"/>
              </a:lnTo>
              <a:lnTo>
                <a:pt x="107455" y="0"/>
              </a:lnTo>
              <a:lnTo>
                <a:pt x="21491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005087" y="717166"/>
        <a:ext cx="18742" cy="18742"/>
      </dsp:txXfrm>
    </dsp:sp>
    <dsp:sp modelId="{F16E06CB-CFF3-4DE2-BD5D-991B1E241CEB}">
      <dsp:nvSpPr>
        <dsp:cNvPr id="0" name=""/>
        <dsp:cNvSpPr/>
      </dsp:nvSpPr>
      <dsp:spPr>
        <a:xfrm>
          <a:off x="1617541" y="834383"/>
          <a:ext cx="214910" cy="91440"/>
        </a:xfrm>
        <a:custGeom>
          <a:avLst/>
          <a:gdLst/>
          <a:ahLst/>
          <a:cxnLst/>
          <a:rect l="0" t="0" r="0" b="0"/>
          <a:pathLst>
            <a:path>
              <a:moveTo>
                <a:pt x="0" y="45720"/>
              </a:moveTo>
              <a:lnTo>
                <a:pt x="21491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719624" y="874730"/>
        <a:ext cx="10745" cy="10745"/>
      </dsp:txXfrm>
    </dsp:sp>
    <dsp:sp modelId="{EDFCD9C6-B1C7-4F75-92C1-DCFDEE94748F}">
      <dsp:nvSpPr>
        <dsp:cNvPr id="0" name=""/>
        <dsp:cNvSpPr/>
      </dsp:nvSpPr>
      <dsp:spPr>
        <a:xfrm>
          <a:off x="328079" y="880103"/>
          <a:ext cx="214910" cy="204754"/>
        </a:xfrm>
        <a:custGeom>
          <a:avLst/>
          <a:gdLst/>
          <a:ahLst/>
          <a:cxnLst/>
          <a:rect l="0" t="0" r="0" b="0"/>
          <a:pathLst>
            <a:path>
              <a:moveTo>
                <a:pt x="0" y="204754"/>
              </a:moveTo>
              <a:lnTo>
                <a:pt x="107455" y="204754"/>
              </a:lnTo>
              <a:lnTo>
                <a:pt x="107455" y="0"/>
              </a:lnTo>
              <a:lnTo>
                <a:pt x="21491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428114" y="975059"/>
        <a:ext cx="14841" cy="14841"/>
      </dsp:txXfrm>
    </dsp:sp>
    <dsp:sp modelId="{D511DE8F-CEA8-4DD2-AC47-7CBC84FC34C1}">
      <dsp:nvSpPr>
        <dsp:cNvPr id="0" name=""/>
        <dsp:cNvSpPr/>
      </dsp:nvSpPr>
      <dsp:spPr>
        <a:xfrm rot="16200000">
          <a:off x="-337152" y="921054"/>
          <a:ext cx="1002857" cy="32760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Projektový manažer</a:t>
          </a:r>
        </a:p>
      </dsp:txBody>
      <dsp:txXfrm>
        <a:off x="-337152" y="921054"/>
        <a:ext cx="1002857" cy="327607"/>
      </dsp:txXfrm>
    </dsp:sp>
    <dsp:sp modelId="{28F59FCF-B46D-4468-88E1-0C1BBA5D65BE}">
      <dsp:nvSpPr>
        <dsp:cNvPr id="0" name=""/>
        <dsp:cNvSpPr/>
      </dsp:nvSpPr>
      <dsp:spPr>
        <a:xfrm>
          <a:off x="542990" y="716299"/>
          <a:ext cx="1074551" cy="327607"/>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Hlavní inženýr projektu</a:t>
          </a:r>
        </a:p>
      </dsp:txBody>
      <dsp:txXfrm>
        <a:off x="542990" y="716299"/>
        <a:ext cx="1074551" cy="327607"/>
      </dsp:txXfrm>
    </dsp:sp>
    <dsp:sp modelId="{FA12EB0A-B6B6-4E56-B540-1BE0F9BCB4D3}">
      <dsp:nvSpPr>
        <dsp:cNvPr id="0" name=""/>
        <dsp:cNvSpPr/>
      </dsp:nvSpPr>
      <dsp:spPr>
        <a:xfrm>
          <a:off x="1832452" y="716299"/>
          <a:ext cx="1074551" cy="327607"/>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Koordinátor BIM</a:t>
          </a:r>
        </a:p>
      </dsp:txBody>
      <dsp:txXfrm>
        <a:off x="1832452" y="716299"/>
        <a:ext cx="1074551" cy="327607"/>
      </dsp:txXfrm>
    </dsp:sp>
    <dsp:sp modelId="{11023AB8-DD2C-4DED-8077-64A3C72051D2}">
      <dsp:nvSpPr>
        <dsp:cNvPr id="0" name=""/>
        <dsp:cNvSpPr/>
      </dsp:nvSpPr>
      <dsp:spPr>
        <a:xfrm>
          <a:off x="3121913" y="409168"/>
          <a:ext cx="1074551" cy="327607"/>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Vedoucí modelář část A</a:t>
          </a:r>
        </a:p>
      </dsp:txBody>
      <dsp:txXfrm>
        <a:off x="3121913" y="409168"/>
        <a:ext cx="1074551" cy="327607"/>
      </dsp:txXfrm>
    </dsp:sp>
    <dsp:sp modelId="{5E2FAFEC-ED6F-4392-8018-BB00401395F4}">
      <dsp:nvSpPr>
        <dsp:cNvPr id="0" name=""/>
        <dsp:cNvSpPr/>
      </dsp:nvSpPr>
      <dsp:spPr>
        <a:xfrm>
          <a:off x="4411375" y="204413"/>
          <a:ext cx="1074551" cy="327607"/>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Modelář 1</a:t>
          </a:r>
        </a:p>
      </dsp:txBody>
      <dsp:txXfrm>
        <a:off x="4411375" y="204413"/>
        <a:ext cx="1074551" cy="327607"/>
      </dsp:txXfrm>
    </dsp:sp>
    <dsp:sp modelId="{25AEAD11-C66D-433E-8575-9B32B0DBA85A}">
      <dsp:nvSpPr>
        <dsp:cNvPr id="0" name=""/>
        <dsp:cNvSpPr/>
      </dsp:nvSpPr>
      <dsp:spPr>
        <a:xfrm>
          <a:off x="4411375" y="613922"/>
          <a:ext cx="1074551" cy="327607"/>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Modelář 2</a:t>
          </a:r>
        </a:p>
      </dsp:txBody>
      <dsp:txXfrm>
        <a:off x="4411375" y="613922"/>
        <a:ext cx="1074551" cy="327607"/>
      </dsp:txXfrm>
    </dsp:sp>
    <dsp:sp modelId="{A694D55C-329F-4704-A589-64118BC6EE5D}">
      <dsp:nvSpPr>
        <dsp:cNvPr id="0" name=""/>
        <dsp:cNvSpPr/>
      </dsp:nvSpPr>
      <dsp:spPr>
        <a:xfrm>
          <a:off x="3121913" y="1023431"/>
          <a:ext cx="1074551" cy="327607"/>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Vedoucí modelář část B</a:t>
          </a:r>
        </a:p>
      </dsp:txBody>
      <dsp:txXfrm>
        <a:off x="3121913" y="1023431"/>
        <a:ext cx="1074551" cy="327607"/>
      </dsp:txXfrm>
    </dsp:sp>
    <dsp:sp modelId="{55716D68-B0B1-4AB8-9753-97752853313F}">
      <dsp:nvSpPr>
        <dsp:cNvPr id="0" name=""/>
        <dsp:cNvSpPr/>
      </dsp:nvSpPr>
      <dsp:spPr>
        <a:xfrm>
          <a:off x="4411375" y="1023431"/>
          <a:ext cx="1074551" cy="327607"/>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a:scene3d>
          <a:camera prst="orthographicFront"/>
          <a:lightRig rig="flat"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Modelář 3</a:t>
          </a:r>
        </a:p>
      </dsp:txBody>
      <dsp:txXfrm>
        <a:off x="4411375" y="1023431"/>
        <a:ext cx="1074551" cy="327607"/>
      </dsp:txXfrm>
    </dsp:sp>
    <dsp:sp modelId="{72E14363-1C67-486D-B36C-1895C645730A}">
      <dsp:nvSpPr>
        <dsp:cNvPr id="0" name=""/>
        <dsp:cNvSpPr/>
      </dsp:nvSpPr>
      <dsp:spPr>
        <a:xfrm>
          <a:off x="542990" y="1125808"/>
          <a:ext cx="1074551" cy="32760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BIM manažer projektu</a:t>
          </a:r>
        </a:p>
      </dsp:txBody>
      <dsp:txXfrm>
        <a:off x="542990" y="1125808"/>
        <a:ext cx="1074551" cy="327607"/>
      </dsp:txXfrm>
    </dsp:sp>
    <dsp:sp modelId="{DDC6E092-B3CD-4AF3-9848-7FAE0585E90C}">
      <dsp:nvSpPr>
        <dsp:cNvPr id="0" name=""/>
        <dsp:cNvSpPr/>
      </dsp:nvSpPr>
      <dsp:spPr>
        <a:xfrm>
          <a:off x="1832452" y="1125808"/>
          <a:ext cx="1074551" cy="32760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Správce společného datového prostředí</a:t>
          </a:r>
        </a:p>
      </dsp:txBody>
      <dsp:txXfrm>
        <a:off x="1832452" y="1125808"/>
        <a:ext cx="1074551" cy="32760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E69A737750646B8367E29F560CBCF" ma:contentTypeVersion="11" ma:contentTypeDescription="Create a new document." ma:contentTypeScope="" ma:versionID="c2ae2db2f1a3966dcf1766b1a72c8e16">
  <xsd:schema xmlns:xsd="http://www.w3.org/2001/XMLSchema" xmlns:xs="http://www.w3.org/2001/XMLSchema" xmlns:p="http://schemas.microsoft.com/office/2006/metadata/properties" xmlns:ns3="bcb2da10-d88d-4dbc-a3e4-1ceea976aebf" xmlns:ns4="8b34a6bf-032e-4fec-9656-31b45a2af0e8" targetNamespace="http://schemas.microsoft.com/office/2006/metadata/properties" ma:root="true" ma:fieldsID="a773075733f4d93a3692fcf50da5a56a" ns3:_="" ns4:_="">
    <xsd:import namespace="bcb2da10-d88d-4dbc-a3e4-1ceea976aebf"/>
    <xsd:import namespace="8b34a6bf-032e-4fec-9656-31b45a2af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2da10-d88d-4dbc-a3e4-1ceea976a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4a6bf-032e-4fec-9656-31b45a2af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43ADB-3D21-4BD4-9716-BD90FBE2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2da10-d88d-4dbc-a3e4-1ceea976aebf"/>
    <ds:schemaRef ds:uri="8b34a6bf-032e-4fec-9656-31b45a2af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E0339-ECBA-4F1B-8669-2425FCCF28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D2E6DF-7F79-4FC6-9259-3D2E0D00C092}">
  <ds:schemaRefs>
    <ds:schemaRef ds:uri="http://schemas.microsoft.com/sharepoint/v3/contenttype/forms"/>
  </ds:schemaRefs>
</ds:datastoreItem>
</file>

<file path=customXml/itemProps4.xml><?xml version="1.0" encoding="utf-8"?>
<ds:datastoreItem xmlns:ds="http://schemas.openxmlformats.org/officeDocument/2006/customXml" ds:itemID="{5BA476AC-4D2F-4DF2-B49A-FBB96A3D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hlavickovy_papir_last.dotx</Template>
  <TotalTime>1</TotalTime>
  <Pages>14</Pages>
  <Words>3172</Words>
  <Characters>18721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21850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Jelínková</dc:creator>
  <cp:keywords/>
  <dc:description/>
  <cp:lastModifiedBy>Plecháčová Romana</cp:lastModifiedBy>
  <cp:revision>2</cp:revision>
  <cp:lastPrinted>2022-06-07T09:30:00Z</cp:lastPrinted>
  <dcterms:created xsi:type="dcterms:W3CDTF">2022-07-29T09:42:00Z</dcterms:created>
  <dcterms:modified xsi:type="dcterms:W3CDTF">2022-07-29T09:42:00Z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0x010100BFAE69A737750646B8367E29F560CBCF</vt:lpwstr>
  </property>
  <property fmtid="{D5CDD505-2E9C-101B-9397-08002B2CF9AE}" pid="3" name="MSIP_Label_43f08ec5-d6d9-4227-8387-ccbfcb3632c4_Enabled">
    <vt:lpwstr>true</vt:lpwstr>
  </property>
  <property fmtid="{D5CDD505-2E9C-101B-9397-08002B2CF9AE}" pid="4" name="MSIP_Label_43f08ec5-d6d9-4227-8387-ccbfcb3632c4_SetDate">
    <vt:lpwstr>2022-02-22T11:47:58Z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5f70088d-cf23-47dd-ac55-65df16b4c55f</vt:lpwstr>
  </property>
  <property fmtid="{D5CDD505-2E9C-101B-9397-08002B2CF9AE}" pid="9" name="MSIP_Label_43f08ec5-d6d9-4227-8387-ccbfcb3632c4_ContentBits">
    <vt:lpwstr>0</vt:lpwstr>
  </property>
</Properties>
</file>