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0F" w:rsidRPr="002F70F1" w:rsidRDefault="00CE240F" w:rsidP="00CE240F">
      <w:pPr>
        <w:rPr>
          <w:rFonts w:asciiTheme="minorHAnsi" w:hAnsiTheme="minorHAnsi" w:cstheme="minorHAnsi"/>
          <w:noProof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0FFA4224" wp14:editId="0EC812C8">
            <wp:extent cx="1905635" cy="5454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BA1" w:rsidRPr="002F70F1" w:rsidRDefault="00AE2BA1" w:rsidP="00CE240F">
      <w:pPr>
        <w:rPr>
          <w:rFonts w:asciiTheme="minorHAnsi" w:hAnsiTheme="minorHAnsi" w:cstheme="minorHAnsi"/>
          <w:noProof/>
          <w:sz w:val="24"/>
          <w:szCs w:val="24"/>
          <w:lang w:eastAsia="cs-CZ"/>
        </w:rPr>
      </w:pPr>
    </w:p>
    <w:p w:rsidR="00CE240F" w:rsidRDefault="00CE240F" w:rsidP="00CE240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b/>
          <w:iCs/>
          <w:sz w:val="24"/>
          <w:szCs w:val="24"/>
          <w:lang w:eastAsia="cs-CZ"/>
        </w:rPr>
        <w:t xml:space="preserve">  SMLOUVA O DÍLO</w:t>
      </w:r>
      <w:r w:rsidR="00B2042A" w:rsidRPr="002F70F1">
        <w:rPr>
          <w:rFonts w:asciiTheme="minorHAnsi" w:hAnsiTheme="minorHAnsi" w:cstheme="minorHAnsi"/>
          <w:b/>
          <w:iCs/>
          <w:sz w:val="24"/>
          <w:szCs w:val="24"/>
          <w:lang w:eastAsia="cs-CZ"/>
        </w:rPr>
        <w:t xml:space="preserve"> č. </w:t>
      </w:r>
      <w:r w:rsidR="00402231">
        <w:rPr>
          <w:rFonts w:asciiTheme="minorHAnsi" w:hAnsiTheme="minorHAnsi" w:cstheme="minorHAnsi"/>
          <w:b/>
          <w:iCs/>
          <w:sz w:val="24"/>
          <w:szCs w:val="24"/>
          <w:lang w:eastAsia="cs-CZ"/>
        </w:rPr>
        <w:t>2022140</w:t>
      </w:r>
    </w:p>
    <w:p w:rsidR="002D48A7" w:rsidRDefault="002D48A7" w:rsidP="002D48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b/>
          <w:iCs/>
          <w:sz w:val="24"/>
          <w:szCs w:val="24"/>
          <w:lang w:eastAsia="cs-CZ"/>
        </w:rPr>
        <w:t xml:space="preserve">  SMLOUVA O DÍLO č. </w:t>
      </w:r>
      <w:r>
        <w:rPr>
          <w:rFonts w:asciiTheme="minorHAnsi" w:hAnsiTheme="minorHAnsi" w:cstheme="minorHAnsi"/>
          <w:b/>
          <w:iCs/>
          <w:sz w:val="24"/>
          <w:szCs w:val="24"/>
          <w:lang w:eastAsia="cs-CZ"/>
        </w:rPr>
        <w:t xml:space="preserve">zhotovitele </w:t>
      </w:r>
      <w:r w:rsidRPr="002D48A7">
        <w:rPr>
          <w:rFonts w:asciiTheme="minorHAnsi" w:hAnsiTheme="minorHAnsi" w:cstheme="minorHAnsi"/>
          <w:b/>
          <w:iCs/>
          <w:sz w:val="24"/>
          <w:szCs w:val="24"/>
          <w:lang w:eastAsia="cs-CZ"/>
        </w:rPr>
        <w:t>24-SOD-2022-082</w:t>
      </w:r>
    </w:p>
    <w:p w:rsidR="002D48A7" w:rsidRPr="002F70F1" w:rsidRDefault="002D48A7" w:rsidP="00CE240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iCs/>
          <w:sz w:val="24"/>
          <w:szCs w:val="24"/>
          <w:lang w:eastAsia="cs-CZ"/>
        </w:rPr>
      </w:pPr>
    </w:p>
    <w:p w:rsidR="00CE240F" w:rsidRDefault="00450613" w:rsidP="00CE240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uzavřená dle § 2586 a násl. </w:t>
      </w:r>
      <w:r w:rsidR="00CE240F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z.</w:t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="00CE240F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č. 89/2012 Sb., občanského zákoníku</w:t>
      </w:r>
    </w:p>
    <w:p w:rsidR="00366363" w:rsidRPr="002F70F1" w:rsidRDefault="00366363" w:rsidP="00CE240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CE240F" w:rsidRPr="002F70F1" w:rsidRDefault="00450613" w:rsidP="00CE240F">
      <w:pPr>
        <w:suppressAutoHyphens/>
        <w:overflowPunct w:val="0"/>
        <w:autoSpaceDE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iCs/>
          <w:sz w:val="24"/>
          <w:szCs w:val="24"/>
          <w:u w:val="single"/>
          <w:lang w:eastAsia="ar-SA"/>
        </w:rPr>
      </w:pPr>
      <w:r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ar-SA"/>
        </w:rPr>
        <w:t xml:space="preserve">Čl. I. </w:t>
      </w:r>
      <w:r w:rsidR="00CE240F"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ar-SA"/>
        </w:rPr>
        <w:t>Smluvní strany</w:t>
      </w:r>
    </w:p>
    <w:p w:rsidR="00CE240F" w:rsidRPr="002F70F1" w:rsidRDefault="003B4A16" w:rsidP="00CE240F">
      <w:pPr>
        <w:suppressAutoHyphens/>
        <w:overflowPunct w:val="0"/>
        <w:autoSpaceDE w:val="0"/>
        <w:ind w:left="-1701" w:firstLine="1701"/>
        <w:jc w:val="both"/>
        <w:textAlignment w:val="baseline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ar-SA"/>
        </w:rPr>
        <w:t>Objednatel</w:t>
      </w:r>
      <w:r w:rsidR="00CE240F"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ar-SA"/>
        </w:rPr>
        <w:t>:</w:t>
      </w:r>
      <w:r w:rsidR="00CE240F" w:rsidRPr="002F70F1">
        <w:rPr>
          <w:rFonts w:asciiTheme="minorHAnsi" w:hAnsiTheme="minorHAnsi" w:cstheme="minorHAnsi"/>
          <w:iCs/>
          <w:sz w:val="24"/>
          <w:szCs w:val="24"/>
          <w:lang w:eastAsia="ar-SA"/>
        </w:rPr>
        <w:tab/>
      </w:r>
      <w:r w:rsidR="00CE240F" w:rsidRPr="002F70F1">
        <w:rPr>
          <w:rFonts w:asciiTheme="minorHAnsi" w:hAnsiTheme="minorHAnsi" w:cstheme="minorHAnsi"/>
          <w:iCs/>
          <w:sz w:val="24"/>
          <w:szCs w:val="24"/>
          <w:lang w:eastAsia="ar-SA"/>
        </w:rPr>
        <w:tab/>
        <w:t xml:space="preserve">                                </w:t>
      </w:r>
      <w:r w:rsidR="00CE240F" w:rsidRPr="002F70F1">
        <w:rPr>
          <w:rFonts w:asciiTheme="minorHAnsi" w:hAnsiTheme="minorHAnsi" w:cstheme="minorHAnsi"/>
          <w:iCs/>
          <w:sz w:val="24"/>
          <w:szCs w:val="24"/>
          <w:lang w:eastAsia="ar-SA"/>
        </w:rPr>
        <w:tab/>
        <w:t xml:space="preserve"> </w:t>
      </w:r>
    </w:p>
    <w:p w:rsidR="00CE240F" w:rsidRPr="002F70F1" w:rsidRDefault="00CE240F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b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b/>
          <w:iCs/>
          <w:sz w:val="24"/>
          <w:szCs w:val="24"/>
          <w:lang w:eastAsia="cs-CZ"/>
        </w:rPr>
        <w:t>Hamzova odborná léčebna pro děti a dospělé</w:t>
      </w:r>
    </w:p>
    <w:p w:rsidR="00CE240F" w:rsidRPr="002F70F1" w:rsidRDefault="00CE240F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Se sídlem:  Košumberk 80, 538 54 Luže</w:t>
      </w:r>
    </w:p>
    <w:p w:rsidR="00CE240F" w:rsidRPr="002F70F1" w:rsidRDefault="00450613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IČ: 00183024 </w:t>
      </w:r>
      <w:r w:rsid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</w:t>
      </w:r>
      <w:r w:rsidR="00CE240F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DIČ: </w:t>
      </w:r>
      <w:r w:rsidR="000F12C7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CZ</w:t>
      </w:r>
      <w:r w:rsidR="00CE240F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00183024</w:t>
      </w:r>
    </w:p>
    <w:p w:rsidR="00450613" w:rsidRPr="002F70F1" w:rsidRDefault="00CE240F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Státní příspěvková organizace MZČR, samostatný právní subjekt, zřizovací listina MZ ČR z </w:t>
      </w:r>
    </w:p>
    <w:p w:rsidR="00CE240F" w:rsidRPr="002F70F1" w:rsidRDefault="00CE240F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29.</w:t>
      </w:r>
      <w:r w:rsidR="00450613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5.</w:t>
      </w:r>
      <w:r w:rsidR="00450613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2012, č.</w:t>
      </w:r>
      <w:r w:rsidR="00450613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j. 17268-VI/2012</w:t>
      </w:r>
    </w:p>
    <w:p w:rsidR="00CE240F" w:rsidRPr="002F70F1" w:rsidRDefault="00450613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Bank. </w:t>
      </w:r>
      <w:r w:rsidR="00CE240F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spojení</w:t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="00CE240F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: </w:t>
      </w:r>
      <w:r w:rsidR="00A86C15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ČNB</w:t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, č. ú.</w:t>
      </w:r>
      <w:r w:rsidR="00A86C15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13731531/0710</w:t>
      </w:r>
    </w:p>
    <w:p w:rsidR="00CE240F" w:rsidRPr="002F70F1" w:rsidRDefault="00CE240F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Zastoupená:</w:t>
      </w:r>
      <w:r w:rsidR="00A86C15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="00143DDF">
        <w:rPr>
          <w:rFonts w:asciiTheme="minorHAnsi" w:hAnsiTheme="minorHAnsi" w:cstheme="minorHAnsi"/>
          <w:iCs/>
          <w:sz w:val="24"/>
          <w:szCs w:val="24"/>
          <w:lang w:eastAsia="cs-CZ"/>
        </w:rPr>
        <w:t>XXXXXXXXXX,</w:t>
      </w:r>
      <w:r w:rsidR="004C2BDE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náměstkem HTS</w:t>
      </w:r>
      <w:r w:rsidR="00B9232F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                                               </w:t>
      </w:r>
    </w:p>
    <w:p w:rsidR="00CE240F" w:rsidRPr="002F70F1" w:rsidRDefault="00CE240F" w:rsidP="00CE24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iCs/>
          <w:sz w:val="24"/>
          <w:szCs w:val="24"/>
          <w:lang w:eastAsia="cs-CZ"/>
        </w:rPr>
      </w:pPr>
    </w:p>
    <w:p w:rsidR="00CE240F" w:rsidRPr="002F70F1" w:rsidRDefault="003B4A16" w:rsidP="00CE240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  <w:t>Zhotovitel</w:t>
      </w:r>
      <w:r w:rsidR="00CE240F"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  <w:t>:</w:t>
      </w:r>
      <w:r w:rsidR="00CE240F" w:rsidRPr="002F70F1">
        <w:rPr>
          <w:rFonts w:asciiTheme="minorHAnsi" w:hAnsiTheme="minorHAnsi" w:cstheme="minorHAnsi"/>
          <w:b/>
          <w:iCs/>
          <w:sz w:val="24"/>
          <w:szCs w:val="24"/>
          <w:lang w:eastAsia="cs-CZ"/>
        </w:rPr>
        <w:tab/>
      </w:r>
      <w:r w:rsidR="00CE240F" w:rsidRPr="002F70F1">
        <w:rPr>
          <w:rFonts w:asciiTheme="minorHAnsi" w:hAnsiTheme="minorHAnsi" w:cstheme="minorHAnsi"/>
          <w:b/>
          <w:iCs/>
          <w:sz w:val="24"/>
          <w:szCs w:val="24"/>
          <w:lang w:eastAsia="cs-CZ"/>
        </w:rPr>
        <w:tab/>
      </w:r>
      <w:r w:rsidR="00CE240F" w:rsidRPr="002F70F1">
        <w:rPr>
          <w:rFonts w:asciiTheme="minorHAnsi" w:hAnsiTheme="minorHAnsi" w:cstheme="minorHAnsi"/>
          <w:b/>
          <w:iCs/>
          <w:sz w:val="24"/>
          <w:szCs w:val="24"/>
          <w:lang w:eastAsia="cs-CZ"/>
        </w:rPr>
        <w:tab/>
      </w:r>
      <w:r w:rsidR="00CE240F" w:rsidRPr="002F70F1">
        <w:rPr>
          <w:rFonts w:asciiTheme="minorHAnsi" w:hAnsiTheme="minorHAnsi" w:cstheme="minorHAnsi"/>
          <w:b/>
          <w:iCs/>
          <w:sz w:val="24"/>
          <w:szCs w:val="24"/>
          <w:lang w:eastAsia="cs-CZ"/>
        </w:rPr>
        <w:tab/>
      </w:r>
      <w:r w:rsidR="00CE240F" w:rsidRPr="002F70F1">
        <w:rPr>
          <w:rFonts w:asciiTheme="minorHAnsi" w:hAnsiTheme="minorHAnsi" w:cstheme="minorHAnsi"/>
          <w:b/>
          <w:iCs/>
          <w:sz w:val="24"/>
          <w:szCs w:val="24"/>
          <w:lang w:eastAsia="cs-CZ"/>
        </w:rPr>
        <w:tab/>
      </w:r>
      <w:r w:rsidR="00CE240F" w:rsidRPr="002F70F1">
        <w:rPr>
          <w:rFonts w:asciiTheme="minorHAnsi" w:hAnsiTheme="minorHAnsi" w:cstheme="minorHAnsi"/>
          <w:b/>
          <w:iCs/>
          <w:sz w:val="24"/>
          <w:szCs w:val="24"/>
          <w:lang w:eastAsia="cs-CZ"/>
        </w:rPr>
        <w:tab/>
      </w:r>
    </w:p>
    <w:p w:rsidR="002F70F1" w:rsidRPr="002F70F1" w:rsidRDefault="00366363" w:rsidP="008E2B2B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</w:t>
      </w:r>
      <w:r w:rsidR="002D48A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-</w:t>
      </w:r>
      <w:r w:rsidR="002D48A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SILNICE a.s.,</w:t>
      </w:r>
    </w:p>
    <w:p w:rsidR="008E2B2B" w:rsidRPr="002F70F1" w:rsidRDefault="008E2B2B" w:rsidP="008E2B2B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Se sídlem: </w:t>
      </w:r>
      <w:r w:rsidR="00366363">
        <w:rPr>
          <w:rFonts w:asciiTheme="minorHAnsi" w:hAnsiTheme="minorHAnsi" w:cstheme="minorHAnsi"/>
          <w:sz w:val="24"/>
          <w:szCs w:val="24"/>
        </w:rPr>
        <w:t>Husova 1697, 530 03 Pardubice</w:t>
      </w:r>
    </w:p>
    <w:p w:rsidR="002F70F1" w:rsidRPr="002F70F1" w:rsidRDefault="00366363" w:rsidP="008E2B2B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>Oblastní závod Střed: Za Pivovarem 611, 537 01 Chrudim</w:t>
      </w:r>
    </w:p>
    <w:p w:rsidR="002F70F1" w:rsidRDefault="00366363" w:rsidP="002F70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IČ: 421 96 868</w:t>
      </w:r>
      <w:r w:rsidR="002F70F1" w:rsidRPr="002F70F1">
        <w:rPr>
          <w:rFonts w:asciiTheme="minorHAnsi" w:hAnsiTheme="minorHAnsi" w:cstheme="minorHAnsi"/>
          <w:sz w:val="24"/>
          <w:szCs w:val="24"/>
        </w:rPr>
        <w:t xml:space="preserve"> </w:t>
      </w:r>
      <w:r w:rsidR="002F70F1">
        <w:rPr>
          <w:rFonts w:asciiTheme="minorHAnsi" w:hAnsiTheme="minorHAnsi" w:cstheme="minorHAnsi"/>
          <w:sz w:val="24"/>
          <w:szCs w:val="24"/>
        </w:rPr>
        <w:t xml:space="preserve">    </w:t>
      </w:r>
      <w:r w:rsidR="002F70F1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DIČ:</w:t>
      </w:r>
      <w:r w:rsid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CZ</w:t>
      </w:r>
      <w:r>
        <w:rPr>
          <w:rFonts w:asciiTheme="minorHAnsi" w:hAnsiTheme="minorHAnsi" w:cstheme="minorHAnsi"/>
          <w:iCs/>
          <w:sz w:val="24"/>
          <w:szCs w:val="24"/>
          <w:lang w:eastAsia="cs-CZ"/>
        </w:rPr>
        <w:t>42196868</w:t>
      </w:r>
    </w:p>
    <w:p w:rsidR="00366363" w:rsidRDefault="002F70F1" w:rsidP="002F70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F70F1">
        <w:rPr>
          <w:rFonts w:asciiTheme="minorHAnsi" w:hAnsiTheme="minorHAnsi" w:cstheme="minorHAnsi"/>
          <w:sz w:val="24"/>
          <w:szCs w:val="24"/>
        </w:rPr>
        <w:t xml:space="preserve">Obchodní rejstřík: KS v Hradci Králové, Oddíl </w:t>
      </w:r>
      <w:r w:rsidR="00366363">
        <w:rPr>
          <w:rFonts w:asciiTheme="minorHAnsi" w:hAnsiTheme="minorHAnsi" w:cstheme="minorHAnsi"/>
          <w:sz w:val="24"/>
          <w:szCs w:val="24"/>
        </w:rPr>
        <w:t>B</w:t>
      </w:r>
      <w:r w:rsidRPr="002F70F1">
        <w:rPr>
          <w:rFonts w:asciiTheme="minorHAnsi" w:hAnsiTheme="minorHAnsi" w:cstheme="minorHAnsi"/>
          <w:sz w:val="24"/>
          <w:szCs w:val="24"/>
        </w:rPr>
        <w:t xml:space="preserve">, vložka </w:t>
      </w:r>
      <w:r w:rsidR="00366363">
        <w:rPr>
          <w:rFonts w:asciiTheme="minorHAnsi" w:hAnsiTheme="minorHAnsi" w:cstheme="minorHAnsi"/>
          <w:sz w:val="24"/>
          <w:szCs w:val="24"/>
        </w:rPr>
        <w:t>430</w:t>
      </w:r>
    </w:p>
    <w:p w:rsidR="002F70F1" w:rsidRDefault="002F70F1" w:rsidP="002F70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F70F1">
        <w:rPr>
          <w:rFonts w:asciiTheme="minorHAnsi" w:hAnsiTheme="minorHAnsi" w:cstheme="minorHAnsi"/>
          <w:sz w:val="24"/>
          <w:szCs w:val="24"/>
        </w:rPr>
        <w:t xml:space="preserve">zastoupený: </w:t>
      </w:r>
      <w:r w:rsidR="00143DDF">
        <w:rPr>
          <w:rFonts w:asciiTheme="minorHAnsi" w:hAnsiTheme="minorHAnsi" w:cstheme="minorHAnsi"/>
          <w:sz w:val="24"/>
          <w:szCs w:val="24"/>
        </w:rPr>
        <w:t>XXXXXXXXX,</w:t>
      </w:r>
      <w:r w:rsidR="00FD1896">
        <w:rPr>
          <w:rFonts w:asciiTheme="minorHAnsi" w:hAnsiTheme="minorHAnsi" w:cstheme="minorHAnsi"/>
          <w:sz w:val="24"/>
          <w:szCs w:val="24"/>
        </w:rPr>
        <w:t xml:space="preserve"> ředitel OZ STŘED</w:t>
      </w:r>
    </w:p>
    <w:p w:rsidR="00FD1896" w:rsidRDefault="00FD1896" w:rsidP="002F70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 věcech technických: </w:t>
      </w:r>
      <w:r w:rsidR="00143DDF">
        <w:rPr>
          <w:rFonts w:asciiTheme="minorHAnsi" w:hAnsiTheme="minorHAnsi" w:cstheme="minorHAnsi"/>
          <w:sz w:val="24"/>
          <w:szCs w:val="24"/>
        </w:rPr>
        <w:t>XXXXXXXXXX,</w:t>
      </w:r>
      <w:r>
        <w:rPr>
          <w:rFonts w:asciiTheme="minorHAnsi" w:hAnsiTheme="minorHAnsi" w:cstheme="minorHAnsi"/>
          <w:sz w:val="24"/>
          <w:szCs w:val="24"/>
        </w:rPr>
        <w:t xml:space="preserve"> výrobní náměstek OZ STŘED</w:t>
      </w:r>
    </w:p>
    <w:p w:rsidR="00FD1896" w:rsidRDefault="00143DDF" w:rsidP="002F70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XXXXXXXXX</w:t>
      </w:r>
      <w:r w:rsidR="00FD1896">
        <w:rPr>
          <w:rFonts w:asciiTheme="minorHAnsi" w:hAnsiTheme="minorHAnsi" w:cstheme="minorHAnsi"/>
          <w:sz w:val="24"/>
          <w:szCs w:val="24"/>
        </w:rPr>
        <w:t xml:space="preserve"> stavbyvedoucí tel. 725 649 755</w:t>
      </w:r>
    </w:p>
    <w:p w:rsidR="002F70F1" w:rsidRPr="002F70F1" w:rsidRDefault="002F70F1" w:rsidP="002F70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CE240F" w:rsidRDefault="00CE240F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4C2BDE" w:rsidRPr="002F70F1" w:rsidRDefault="004C2BDE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CE240F" w:rsidRDefault="00CE240F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ab/>
      </w:r>
    </w:p>
    <w:p w:rsidR="002D48A7" w:rsidRDefault="002D48A7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2D48A7" w:rsidRPr="002F70F1" w:rsidRDefault="002D48A7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CE240F" w:rsidRPr="002F70F1" w:rsidRDefault="00CE240F" w:rsidP="00CE240F">
      <w:pPr>
        <w:numPr>
          <w:ilvl w:val="8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before="240" w:after="60" w:line="360" w:lineRule="auto"/>
        <w:jc w:val="center"/>
        <w:textAlignment w:val="baseline"/>
        <w:outlineLvl w:val="8"/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</w:pPr>
      <w:r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  <w:t>Čl. II.  Předmět smlouvy</w:t>
      </w:r>
    </w:p>
    <w:p w:rsidR="00412733" w:rsidRPr="002F70F1" w:rsidRDefault="00CE240F" w:rsidP="00CE240F">
      <w:p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Předmět smlouvy:</w:t>
      </w:r>
      <w:r w:rsidR="001828DF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="00366363">
        <w:rPr>
          <w:rFonts w:asciiTheme="minorHAnsi" w:hAnsiTheme="minorHAnsi" w:cstheme="minorHAnsi"/>
          <w:iCs/>
          <w:sz w:val="24"/>
          <w:szCs w:val="24"/>
          <w:lang w:eastAsia="cs-CZ"/>
        </w:rPr>
        <w:t>Oprava ploch před garážemi a truhlářskou dílnou,</w:t>
      </w:r>
      <w:r w:rsidR="005D2EEB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="000873DC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dle </w:t>
      </w:r>
      <w:r w:rsidR="00363AD9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cenové nabídky </w:t>
      </w:r>
      <w:r w:rsidR="004608E2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zhotovitele ze dne</w:t>
      </w:r>
      <w:r w:rsidR="00887B09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="00366363">
        <w:rPr>
          <w:rFonts w:asciiTheme="minorHAnsi" w:hAnsiTheme="minorHAnsi" w:cstheme="minorHAnsi"/>
          <w:iCs/>
          <w:sz w:val="24"/>
          <w:szCs w:val="24"/>
          <w:lang w:eastAsia="cs-CZ"/>
        </w:rPr>
        <w:t>18. 7. 2022</w:t>
      </w:r>
      <w:r w:rsidR="00412733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a dle požadavků zaměstnance objednatele oprávněného jednat ve věcech plnění </w:t>
      </w:r>
      <w:r w:rsidR="00366363">
        <w:rPr>
          <w:rFonts w:asciiTheme="minorHAnsi" w:hAnsiTheme="minorHAnsi" w:cstheme="minorHAnsi"/>
          <w:iCs/>
          <w:sz w:val="24"/>
          <w:szCs w:val="24"/>
          <w:lang w:eastAsia="cs-CZ"/>
        </w:rPr>
        <w:t>–</w:t>
      </w:r>
      <w:r w:rsidR="0006548E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="004C2BDE">
        <w:rPr>
          <w:rFonts w:asciiTheme="minorHAnsi" w:hAnsiTheme="minorHAnsi" w:cstheme="minorHAnsi"/>
          <w:iCs/>
          <w:sz w:val="24"/>
          <w:szCs w:val="24"/>
          <w:lang w:eastAsia="cs-CZ"/>
        </w:rPr>
        <w:t>Pavel Bulva, mistr strojní údržby a Zdeněk Doležal, N HTS.</w:t>
      </w:r>
    </w:p>
    <w:p w:rsidR="004608E2" w:rsidRPr="002F70F1" w:rsidRDefault="004608E2" w:rsidP="00CE240F">
      <w:p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Specifikace předmětu smlouvy: </w:t>
      </w:r>
      <w:r w:rsidR="00125D15" w:rsidRPr="002F70F1">
        <w:rPr>
          <w:rFonts w:asciiTheme="minorHAnsi" w:hAnsiTheme="minorHAnsi" w:cstheme="minorHAnsi"/>
          <w:b/>
          <w:iCs/>
          <w:sz w:val="24"/>
          <w:szCs w:val="24"/>
          <w:lang w:eastAsia="cs-CZ"/>
        </w:rPr>
        <w:t>dle výkazu výměr</w:t>
      </w:r>
    </w:p>
    <w:p w:rsidR="00CE240F" w:rsidRPr="002F70F1" w:rsidRDefault="00450613" w:rsidP="00CE240F">
      <w:p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Uvedená </w:t>
      </w:r>
      <w:r w:rsidR="00CE240F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nabídka </w:t>
      </w:r>
      <w:r w:rsidR="00F8751B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zhotovitele </w:t>
      </w:r>
      <w:r w:rsidR="00CE240F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je nedílnou součástí této smlouvy.</w:t>
      </w:r>
    </w:p>
    <w:p w:rsidR="00CE240F" w:rsidRPr="002F70F1" w:rsidRDefault="00CE240F" w:rsidP="00CE240F">
      <w:pPr>
        <w:overflowPunct w:val="0"/>
        <w:autoSpaceDE w:val="0"/>
        <w:autoSpaceDN w:val="0"/>
        <w:adjustRightInd w:val="0"/>
        <w:spacing w:after="60" w:line="360" w:lineRule="auto"/>
        <w:jc w:val="both"/>
        <w:textAlignment w:val="baseline"/>
        <w:outlineLvl w:val="7"/>
        <w:rPr>
          <w:rFonts w:asciiTheme="minorHAnsi" w:hAnsiTheme="minorHAnsi" w:cstheme="minorHAnsi"/>
          <w:i/>
          <w:sz w:val="24"/>
          <w:szCs w:val="24"/>
          <w:lang w:eastAsia="cs-CZ"/>
        </w:rPr>
      </w:pPr>
    </w:p>
    <w:p w:rsidR="00CE240F" w:rsidRPr="002F70F1" w:rsidRDefault="00CE240F" w:rsidP="00CE240F">
      <w:pPr>
        <w:numPr>
          <w:ilvl w:val="7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60" w:line="360" w:lineRule="auto"/>
        <w:jc w:val="center"/>
        <w:textAlignment w:val="baseline"/>
        <w:outlineLvl w:val="7"/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</w:pPr>
      <w:r w:rsidRPr="002F70F1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 xml:space="preserve">Čl. III. Místo a </w:t>
      </w:r>
      <w:r w:rsidR="00F8751B" w:rsidRPr="002F70F1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>termín realizace předmětu smlouvy</w:t>
      </w:r>
    </w:p>
    <w:p w:rsidR="004E5A34" w:rsidRDefault="00F8751B" w:rsidP="004E5A34">
      <w:pPr>
        <w:pStyle w:val="Odstavecseseznamem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Termín realizace:</w:t>
      </w:r>
      <w:r w:rsidR="00E50562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="00366363">
        <w:rPr>
          <w:rFonts w:asciiTheme="minorHAnsi" w:hAnsiTheme="minorHAnsi" w:cstheme="minorHAnsi"/>
          <w:iCs/>
          <w:sz w:val="24"/>
          <w:szCs w:val="24"/>
          <w:lang w:eastAsia="cs-CZ"/>
        </w:rPr>
        <w:t>září 2022</w:t>
      </w:r>
      <w:r w:rsidR="00585FE1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– </w:t>
      </w:r>
      <w:r w:rsidR="007731F4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listopad</w:t>
      </w:r>
      <w:r w:rsidR="00366363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2022</w:t>
      </w:r>
    </w:p>
    <w:p w:rsidR="00CE240F" w:rsidRPr="004E5A34" w:rsidRDefault="00F8751B" w:rsidP="004E5A34">
      <w:pPr>
        <w:pStyle w:val="Odstavecseseznamem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Místo realizace: </w:t>
      </w:r>
      <w:r w:rsidR="00CE240F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Hamzova odborná léčebna pro děti a dosp</w:t>
      </w:r>
      <w:r w:rsidR="00A116F6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ělé, Košumb</w:t>
      </w:r>
      <w:r w:rsidR="00444936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erk 80, Luže</w:t>
      </w:r>
      <w:r w:rsidR="007731F4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.</w:t>
      </w:r>
    </w:p>
    <w:p w:rsidR="007731F4" w:rsidRPr="002F70F1" w:rsidRDefault="007731F4" w:rsidP="002626ED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CE240F" w:rsidRPr="002F70F1" w:rsidRDefault="00CE240F" w:rsidP="00F8751B">
      <w:p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</w:pPr>
      <w:r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  <w:t xml:space="preserve">Čl. </w:t>
      </w:r>
      <w:r w:rsidR="00F8751B"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  <w:t>I</w:t>
      </w:r>
      <w:r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  <w:t xml:space="preserve">V. </w:t>
      </w:r>
      <w:r w:rsidR="008845DC"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  <w:t xml:space="preserve">Platební </w:t>
      </w:r>
      <w:r w:rsidR="00F8751B"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  <w:t>podmínky</w:t>
      </w:r>
    </w:p>
    <w:p w:rsidR="00CE240F" w:rsidRPr="002F70F1" w:rsidRDefault="00CE240F" w:rsidP="004E5A34">
      <w:pPr>
        <w:pStyle w:val="Odstavecseseznamem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Cena </w:t>
      </w:r>
      <w:r w:rsidR="00F8751B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předmětu díla </w:t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byla stanovena dohodou </w:t>
      </w:r>
      <w:r w:rsidR="00FB4361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následovně:</w:t>
      </w:r>
    </w:p>
    <w:p w:rsidR="00444936" w:rsidRPr="002F70F1" w:rsidRDefault="001732B1" w:rsidP="00E5056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960000"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</w:t>
      </w:r>
      <w:r w:rsidR="00FB4361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Cena bez DPH:</w:t>
      </w:r>
      <w:r w:rsidR="00E50562" w:rsidRPr="002F70F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66363">
        <w:rPr>
          <w:rFonts w:asciiTheme="minorHAnsi" w:hAnsiTheme="minorHAnsi" w:cstheme="minorHAnsi"/>
          <w:b/>
          <w:bCs/>
          <w:sz w:val="24"/>
          <w:szCs w:val="24"/>
        </w:rPr>
        <w:t>526.847</w:t>
      </w:r>
      <w:r w:rsidR="00A11E5D">
        <w:rPr>
          <w:rFonts w:asciiTheme="minorHAnsi" w:hAnsiTheme="minorHAnsi" w:cstheme="minorHAnsi"/>
          <w:b/>
          <w:bCs/>
          <w:sz w:val="24"/>
          <w:szCs w:val="24"/>
        </w:rPr>
        <w:t xml:space="preserve"> Kč</w:t>
      </w:r>
    </w:p>
    <w:p w:rsidR="00444936" w:rsidRPr="002F70F1" w:rsidRDefault="00444936" w:rsidP="00B649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b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b/>
          <w:iCs/>
          <w:sz w:val="24"/>
          <w:szCs w:val="24"/>
          <w:lang w:eastAsia="cs-CZ"/>
        </w:rPr>
        <w:t xml:space="preserve">     </w:t>
      </w:r>
    </w:p>
    <w:p w:rsidR="00A116F6" w:rsidRPr="002F70F1" w:rsidRDefault="00A116F6" w:rsidP="004E5A34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Theme="minorHAnsi" w:hAnsiTheme="minorHAnsi" w:cstheme="minorHAnsi"/>
          <w:b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DPH bude v režimu přenesené daňové povinnosti dle platných předpisů o DPH.</w:t>
      </w:r>
    </w:p>
    <w:p w:rsidR="00A116F6" w:rsidRPr="002F70F1" w:rsidRDefault="002B7A35" w:rsidP="004E5A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F70F1">
        <w:rPr>
          <w:rFonts w:asciiTheme="minorHAnsi" w:eastAsiaTheme="minorHAnsi" w:hAnsiTheme="minorHAnsi" w:cstheme="minorHAnsi"/>
          <w:sz w:val="24"/>
          <w:szCs w:val="24"/>
        </w:rPr>
        <w:t>Součástí této smlouvy o dílo je položkový rozpočet (cenová nabídka zhotovitele), podle které</w:t>
      </w:r>
      <w:r w:rsidR="00924062" w:rsidRPr="002F70F1">
        <w:rPr>
          <w:rFonts w:asciiTheme="minorHAnsi" w:eastAsiaTheme="minorHAnsi" w:hAnsiTheme="minorHAnsi" w:cstheme="minorHAnsi"/>
          <w:sz w:val="24"/>
          <w:szCs w:val="24"/>
        </w:rPr>
        <w:t xml:space="preserve">ho </w:t>
      </w:r>
      <w:r w:rsidRPr="002F70F1">
        <w:rPr>
          <w:rFonts w:asciiTheme="minorHAnsi" w:eastAsiaTheme="minorHAnsi" w:hAnsiTheme="minorHAnsi" w:cstheme="minorHAnsi"/>
          <w:sz w:val="24"/>
          <w:szCs w:val="24"/>
        </w:rPr>
        <w:t>budou fakturovány provedené práce.</w:t>
      </w:r>
      <w:r w:rsidR="002626ED" w:rsidRPr="002F70F1">
        <w:rPr>
          <w:rFonts w:asciiTheme="minorHAnsi" w:eastAsiaTheme="minorHAnsi" w:hAnsiTheme="minorHAnsi" w:cstheme="minorHAnsi"/>
          <w:sz w:val="24"/>
          <w:szCs w:val="24"/>
        </w:rPr>
        <w:t xml:space="preserve"> V případě nepředpokládaných prací bude jejich fakturace dle skutečnosti.</w:t>
      </w:r>
    </w:p>
    <w:p w:rsidR="00924062" w:rsidRPr="002F70F1" w:rsidRDefault="00924062" w:rsidP="004E5A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2B7A35" w:rsidRPr="002F70F1" w:rsidRDefault="002B7A35" w:rsidP="004E5A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F70F1">
        <w:rPr>
          <w:rFonts w:asciiTheme="minorHAnsi" w:eastAsiaTheme="minorHAnsi" w:hAnsiTheme="minorHAnsi" w:cstheme="minorHAnsi"/>
          <w:sz w:val="24"/>
          <w:szCs w:val="24"/>
        </w:rPr>
        <w:t>Sjednaná cena obsahuje veškeré náklady zhotovitele na kompletní provedení díla bez vad a</w:t>
      </w:r>
      <w:r w:rsidR="00924062" w:rsidRPr="002F70F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2F70F1">
        <w:rPr>
          <w:rFonts w:asciiTheme="minorHAnsi" w:eastAsiaTheme="minorHAnsi" w:hAnsiTheme="minorHAnsi" w:cstheme="minorHAnsi"/>
          <w:sz w:val="24"/>
          <w:szCs w:val="24"/>
        </w:rPr>
        <w:t xml:space="preserve">nedodělků, včetně všech vedlejších nákladů a nákladů ostatních a souvisejících (jako např. náklady na poplatky, skládkové, přesuny, ochranu stávajících prvků, uvedení pozemků, zařízení a povrchů dotčených stavbou do původního stavu, provoz a zařízení staveniště, dopravu, provádění předepsaných zkoušek, zabezpečení prohlášení o shodě, revizí, certifikátů a atestů všech materiálů a prvků, případné mobilní zábrany na ochranu vstupů nebo proti vstupu nepovolaných osob, úklidy, předpokládaná rizika spojená s umístěním stavby, klimatickými podmínkami apod.). Cena obsahuje i náklady na zajištění bezpečnosti a hygieny práce, na pojištění osob apod. </w:t>
      </w:r>
    </w:p>
    <w:p w:rsidR="002B7A35" w:rsidRPr="002F70F1" w:rsidRDefault="002B7A35" w:rsidP="004E5A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2B7A35" w:rsidRPr="002F70F1" w:rsidRDefault="002B7A35" w:rsidP="004E5A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F70F1">
        <w:rPr>
          <w:rFonts w:asciiTheme="minorHAnsi" w:eastAsiaTheme="minorHAnsi" w:hAnsiTheme="minorHAnsi" w:cstheme="minorHAnsi"/>
          <w:sz w:val="24"/>
          <w:szCs w:val="24"/>
        </w:rPr>
        <w:t>Sjednaná cena je platná po celou dobu realizace díla. V případě, že dojde k prodlení s předáním díla z důvodů ležících na straně zhotovitele, je tato cena neměnná až do doby skutečného předání díla.</w:t>
      </w:r>
    </w:p>
    <w:p w:rsidR="00924062" w:rsidRPr="002F70F1" w:rsidRDefault="00924062" w:rsidP="004E5A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924062" w:rsidRPr="002F70F1" w:rsidRDefault="00924062" w:rsidP="004E5A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F70F1">
        <w:rPr>
          <w:rFonts w:asciiTheme="minorHAnsi" w:eastAsiaTheme="minorHAnsi" w:hAnsiTheme="minorHAnsi" w:cstheme="minorHAnsi"/>
          <w:sz w:val="24"/>
          <w:szCs w:val="24"/>
        </w:rPr>
        <w:t>Objednatel nebude poskytovat zhotoviteli peněžní zálohy.</w:t>
      </w:r>
    </w:p>
    <w:p w:rsidR="003D015C" w:rsidRPr="002F70F1" w:rsidRDefault="003D015C" w:rsidP="00262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eastAsiaTheme="minorHAnsi" w:hAnsiTheme="minorHAnsi" w:cstheme="minorHAnsi"/>
          <w:strike/>
          <w:sz w:val="24"/>
          <w:szCs w:val="24"/>
        </w:rPr>
      </w:pPr>
    </w:p>
    <w:p w:rsidR="008E2B2B" w:rsidRPr="002F70F1" w:rsidRDefault="008E2B2B" w:rsidP="004E5A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F70F1">
        <w:rPr>
          <w:rFonts w:asciiTheme="minorHAnsi" w:eastAsiaTheme="minorHAnsi" w:hAnsiTheme="minorHAnsi" w:cstheme="minorHAnsi"/>
          <w:sz w:val="24"/>
          <w:szCs w:val="24"/>
        </w:rPr>
        <w:t>Pří</w:t>
      </w:r>
      <w:r w:rsidR="003A3218" w:rsidRPr="002F70F1">
        <w:rPr>
          <w:rFonts w:asciiTheme="minorHAnsi" w:eastAsiaTheme="minorHAnsi" w:hAnsiTheme="minorHAnsi" w:cstheme="minorHAnsi"/>
          <w:sz w:val="24"/>
          <w:szCs w:val="24"/>
        </w:rPr>
        <w:t>padné více a méně práce budou</w:t>
      </w:r>
      <w:r w:rsidR="002626ED" w:rsidRPr="002F70F1">
        <w:rPr>
          <w:rFonts w:asciiTheme="minorHAnsi" w:eastAsiaTheme="minorHAnsi" w:hAnsiTheme="minorHAnsi" w:cstheme="minorHAnsi"/>
          <w:sz w:val="24"/>
          <w:szCs w:val="24"/>
        </w:rPr>
        <w:t xml:space="preserve"> oceňovány dle cenové soustavy U</w:t>
      </w:r>
      <w:r w:rsidR="003A3218" w:rsidRPr="002F70F1">
        <w:rPr>
          <w:rFonts w:asciiTheme="minorHAnsi" w:eastAsiaTheme="minorHAnsi" w:hAnsiTheme="minorHAnsi" w:cstheme="minorHAnsi"/>
          <w:sz w:val="24"/>
          <w:szCs w:val="24"/>
        </w:rPr>
        <w:t>RS.</w:t>
      </w:r>
    </w:p>
    <w:p w:rsidR="00924062" w:rsidRPr="002F70F1" w:rsidRDefault="00924062" w:rsidP="004E5A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924062" w:rsidRPr="002F70F1" w:rsidRDefault="00924062" w:rsidP="004E5A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F70F1">
        <w:rPr>
          <w:rFonts w:asciiTheme="minorHAnsi" w:eastAsiaTheme="minorHAnsi" w:hAnsiTheme="minorHAnsi" w:cstheme="minorHAnsi"/>
          <w:sz w:val="24"/>
          <w:szCs w:val="24"/>
        </w:rPr>
        <w:t>Práce a dodávky, u kterých nedošlo k dohodě o jejich provedení nebo u kterých nedošlo k dohodě o provedeném množství nebo ceně, nebudou předmětem fakturace. Zhotovitel a objednatel projednají v samostatném řízení sporné práce a dodávky a z jednání pořídí zápis s uvedením důvodů obou stran. Pokud nedojde ke shodě, je objednatel oprávněn požádat o stanovisko nezávislého znalce a zhotovitel se zavazuje, že toto stanovisko bude respektovat. Závěry znalce budou podkladem pro fakturaci. Náklady na znalce nesou obě strany rovným dílem.</w:t>
      </w:r>
    </w:p>
    <w:p w:rsidR="00924062" w:rsidRPr="002F70F1" w:rsidRDefault="00924062" w:rsidP="004E5A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924062" w:rsidRPr="002F70F1" w:rsidRDefault="00924062" w:rsidP="004E5A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eastAsiaTheme="minorHAnsi" w:hAnsiTheme="minorHAnsi" w:cstheme="minorHAnsi"/>
          <w:sz w:val="24"/>
          <w:szCs w:val="24"/>
        </w:rPr>
        <w:t>Konečná faktura bude vystavena po předání a převzetí díla bez vad a nedodělků.</w:t>
      </w:r>
    </w:p>
    <w:p w:rsidR="00924062" w:rsidRPr="002F70F1" w:rsidRDefault="00924062" w:rsidP="004E5A34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924062" w:rsidRPr="002F70F1" w:rsidRDefault="00B64910" w:rsidP="004E5A34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Dílo musí být předáno </w:t>
      </w:r>
      <w:r w:rsidRPr="002F70F1">
        <w:rPr>
          <w:rFonts w:asciiTheme="minorHAnsi" w:hAnsiTheme="minorHAnsi" w:cstheme="minorHAnsi"/>
          <w:iCs/>
          <w:caps/>
          <w:sz w:val="24"/>
          <w:szCs w:val="24"/>
          <w:lang w:eastAsia="cs-CZ"/>
        </w:rPr>
        <w:t>bez vad a nedodělků.</w:t>
      </w:r>
      <w:r w:rsidR="00924062" w:rsidRPr="002F70F1">
        <w:rPr>
          <w:rFonts w:asciiTheme="minorHAnsi" w:hAnsiTheme="minorHAnsi" w:cstheme="minorHAnsi"/>
          <w:iCs/>
          <w:caps/>
          <w:sz w:val="24"/>
          <w:szCs w:val="24"/>
          <w:lang w:eastAsia="cs-CZ"/>
        </w:rPr>
        <w:t xml:space="preserve"> </w:t>
      </w:r>
      <w:r w:rsidR="00924062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Dnem předání a převzetí předmětu smlouvy objednatelem vzniká zhotoviteli právo na fakturaci. </w:t>
      </w:r>
    </w:p>
    <w:p w:rsidR="00167FA4" w:rsidRPr="002F70F1" w:rsidRDefault="00167FA4" w:rsidP="009240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A82097" w:rsidRPr="002F70F1" w:rsidRDefault="00A82097" w:rsidP="00366363">
      <w:pPr>
        <w:pStyle w:val="Odstavecseseznamem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ar-SA"/>
        </w:rPr>
        <w:t>Faktura musí mít veškeré náležitosti stanovené platnými daňovými předpisy. V případě, že daňový doklad nebude obsahovat náležitosti stanovené zákonem, je objednatel oprávněn ho vrátit zhotoviteli na doplnění. V takovém případě se přeruší plynutí lhůty splatnosti a nová lhůta splatnosti začne plynout dnem doručení opraveného daňového dokladu kupujícímu.</w:t>
      </w:r>
      <w:r w:rsidR="001068E0" w:rsidRPr="002F70F1">
        <w:rPr>
          <w:rFonts w:asciiTheme="minorHAnsi" w:hAnsiTheme="minorHAnsi" w:cstheme="minorHAnsi"/>
          <w:iCs/>
          <w:sz w:val="24"/>
          <w:szCs w:val="24"/>
          <w:lang w:eastAsia="ar-SA"/>
        </w:rPr>
        <w:t xml:space="preserve"> Splatnost faktury je 30 dní.</w:t>
      </w:r>
    </w:p>
    <w:p w:rsidR="00CE240F" w:rsidRPr="002F70F1" w:rsidRDefault="00CE240F" w:rsidP="009A2EC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iCs/>
          <w:sz w:val="24"/>
          <w:szCs w:val="24"/>
          <w:lang w:eastAsia="cs-CZ"/>
        </w:rPr>
      </w:pPr>
    </w:p>
    <w:p w:rsidR="00CE240F" w:rsidRPr="002F70F1" w:rsidRDefault="00CE240F" w:rsidP="00C724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eastAsia="cs-CZ"/>
        </w:rPr>
      </w:pPr>
      <w:r w:rsidRPr="002F70F1"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eastAsia="cs-CZ"/>
        </w:rPr>
        <w:t>Čl.</w:t>
      </w:r>
      <w:r w:rsidRPr="002F70F1">
        <w:rPr>
          <w:rFonts w:asciiTheme="minorHAnsi" w:hAnsiTheme="minorHAnsi" w:cstheme="minorHAnsi"/>
          <w:iCs/>
          <w:sz w:val="24"/>
          <w:szCs w:val="24"/>
          <w:u w:val="single"/>
          <w:lang w:eastAsia="cs-CZ"/>
        </w:rPr>
        <w:t xml:space="preserve"> </w:t>
      </w:r>
      <w:r w:rsidR="00C724A0"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  <w:t>V</w:t>
      </w:r>
      <w:r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  <w:t>. Sankce</w:t>
      </w:r>
    </w:p>
    <w:p w:rsidR="00C724A0" w:rsidRPr="002F70F1" w:rsidRDefault="00CE240F" w:rsidP="002626ED">
      <w:pPr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ar-SA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ar-SA"/>
        </w:rPr>
        <w:t xml:space="preserve">Za </w:t>
      </w:r>
      <w:r w:rsidR="00C724A0" w:rsidRPr="002F70F1">
        <w:rPr>
          <w:rFonts w:asciiTheme="minorHAnsi" w:hAnsiTheme="minorHAnsi" w:cstheme="minorHAnsi"/>
          <w:iCs/>
          <w:sz w:val="24"/>
          <w:szCs w:val="24"/>
          <w:lang w:eastAsia="ar-SA"/>
        </w:rPr>
        <w:t>nesplnění povinností plynoucích z této smlouvy vznikne objednate</w:t>
      </w:r>
      <w:r w:rsidR="002626ED" w:rsidRPr="002F70F1">
        <w:rPr>
          <w:rFonts w:asciiTheme="minorHAnsi" w:hAnsiTheme="minorHAnsi" w:cstheme="minorHAnsi"/>
          <w:iCs/>
          <w:sz w:val="24"/>
          <w:szCs w:val="24"/>
          <w:lang w:eastAsia="ar-SA"/>
        </w:rPr>
        <w:t>li právo na tyto smluvní pokuty - z</w:t>
      </w:r>
      <w:r w:rsidR="00C724A0" w:rsidRPr="002F70F1">
        <w:rPr>
          <w:rFonts w:asciiTheme="minorHAnsi" w:hAnsiTheme="minorHAnsi" w:cstheme="minorHAnsi"/>
          <w:iCs/>
          <w:sz w:val="24"/>
          <w:szCs w:val="24"/>
          <w:lang w:eastAsia="ar-SA"/>
        </w:rPr>
        <w:t>a nesplnění termínu dodání předmětu smlouvy se sj</w:t>
      </w:r>
      <w:r w:rsidR="00366363">
        <w:rPr>
          <w:rFonts w:asciiTheme="minorHAnsi" w:hAnsiTheme="minorHAnsi" w:cstheme="minorHAnsi"/>
          <w:iCs/>
          <w:sz w:val="24"/>
          <w:szCs w:val="24"/>
          <w:lang w:eastAsia="ar-SA"/>
        </w:rPr>
        <w:t>ednává smluvní pokuta ve výši 5</w:t>
      </w:r>
      <w:r w:rsidR="00B64910" w:rsidRPr="002F70F1">
        <w:rPr>
          <w:rFonts w:asciiTheme="minorHAnsi" w:hAnsiTheme="minorHAnsi" w:cstheme="minorHAnsi"/>
          <w:iCs/>
          <w:sz w:val="24"/>
          <w:szCs w:val="24"/>
          <w:lang w:eastAsia="ar-SA"/>
        </w:rPr>
        <w:t xml:space="preserve">00 </w:t>
      </w:r>
      <w:r w:rsidR="0012161C" w:rsidRPr="002F70F1">
        <w:rPr>
          <w:rFonts w:asciiTheme="minorHAnsi" w:hAnsiTheme="minorHAnsi" w:cstheme="minorHAnsi"/>
          <w:iCs/>
          <w:sz w:val="24"/>
          <w:szCs w:val="24"/>
          <w:lang w:eastAsia="ar-SA"/>
        </w:rPr>
        <w:t>K</w:t>
      </w:r>
      <w:r w:rsidR="00B64910" w:rsidRPr="002F70F1">
        <w:rPr>
          <w:rFonts w:asciiTheme="minorHAnsi" w:hAnsiTheme="minorHAnsi" w:cstheme="minorHAnsi"/>
          <w:iCs/>
          <w:sz w:val="24"/>
          <w:szCs w:val="24"/>
          <w:lang w:eastAsia="ar-SA"/>
        </w:rPr>
        <w:t>č za každý den prodlení.</w:t>
      </w:r>
    </w:p>
    <w:p w:rsidR="00CE240F" w:rsidRPr="002F70F1" w:rsidRDefault="00CE240F" w:rsidP="00CE24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</w:t>
      </w:r>
    </w:p>
    <w:p w:rsidR="00CE240F" w:rsidRPr="002F70F1" w:rsidRDefault="00CE240F" w:rsidP="00CE240F">
      <w:pPr>
        <w:numPr>
          <w:ilvl w:val="8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8"/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eastAsia="cs-CZ"/>
        </w:rPr>
      </w:pPr>
      <w:r w:rsidRPr="002F70F1"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eastAsia="cs-CZ"/>
        </w:rPr>
        <w:t>Čl. VI. Záruka</w:t>
      </w:r>
    </w:p>
    <w:p w:rsidR="00F1499B" w:rsidRDefault="00F1499B" w:rsidP="00366363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Zhotovitel poskytuje záruku na předmět plnění smlouvy v délce trvání </w:t>
      </w:r>
      <w:r w:rsidR="00815A81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60</w:t>
      </w: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měsíců od data řádného předání a převzetí dodaného díla.</w:t>
      </w:r>
    </w:p>
    <w:p w:rsidR="004E5A34" w:rsidRPr="004E5A34" w:rsidRDefault="004E5A34" w:rsidP="004E5A34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357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7A6651" w:rsidRPr="002F70F1" w:rsidRDefault="007A6651" w:rsidP="00366363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iCs/>
          <w:sz w:val="24"/>
          <w:szCs w:val="24"/>
          <w:lang w:eastAsia="cs-CZ"/>
        </w:rPr>
      </w:pP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Zjištěné vady je objednatel povinen oznámit zhotoviteli písemně bez zbytečného odkladu. Zhotovitel je povinen odstranit vady, na které se vztahuje tato záruka a které brání řádnému užívání do 5</w:t>
      </w:r>
      <w:r w:rsidR="00F9000F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="00984590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-</w:t>
      </w:r>
      <w:r w:rsidR="00F9000F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="00984590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ti</w:t>
      </w: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pracovních dnů ode dne písemného vyrozumění (faxem, e-mailem, poštou). Záruční doba se automaticky prodlužuje o dobu, která uplyne mezi nahlášením</w:t>
      </w:r>
      <w:r w:rsidRPr="002F70F1">
        <w:rPr>
          <w:rFonts w:asciiTheme="minorHAnsi" w:hAnsiTheme="minorHAnsi" w:cstheme="minorHAnsi"/>
          <w:bCs/>
          <w:iCs/>
          <w:sz w:val="24"/>
          <w:szCs w:val="24"/>
          <w:lang w:eastAsia="cs-CZ"/>
        </w:rPr>
        <w:t xml:space="preserve"> a odstraněním závady.</w:t>
      </w:r>
    </w:p>
    <w:p w:rsidR="00F1499B" w:rsidRPr="002F70F1" w:rsidRDefault="00F1499B" w:rsidP="007A6651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  <w:r w:rsidRPr="002F70F1">
        <w:rPr>
          <w:rFonts w:asciiTheme="minorHAnsi" w:eastAsia="0" w:hAnsiTheme="minorHAnsi" w:cstheme="minorHAnsi"/>
          <w:color w:val="000000"/>
          <w:kern w:val="1"/>
          <w:sz w:val="24"/>
          <w:szCs w:val="24"/>
          <w:lang w:val="ar-SA" w:eastAsia="cs-CZ"/>
        </w:rPr>
        <w:t xml:space="preserve">     </w:t>
      </w:r>
    </w:p>
    <w:p w:rsidR="00CE240F" w:rsidRPr="002F70F1" w:rsidRDefault="00CE240F" w:rsidP="007A6651">
      <w:pPr>
        <w:pStyle w:val="Odstavecseseznamem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CE240F" w:rsidRPr="002F70F1" w:rsidRDefault="00CE240F" w:rsidP="00CE240F">
      <w:pPr>
        <w:keepNext/>
        <w:numPr>
          <w:ilvl w:val="5"/>
          <w:numId w:val="0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outlineLvl w:val="5"/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</w:pPr>
      <w:r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  <w:t xml:space="preserve">Čl. </w:t>
      </w:r>
      <w:r w:rsidR="00694BAE"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  <w:t>VI</w:t>
      </w:r>
      <w:r w:rsidRPr="002F70F1">
        <w:rPr>
          <w:rFonts w:asciiTheme="minorHAnsi" w:hAnsiTheme="minorHAnsi" w:cstheme="minorHAnsi"/>
          <w:b/>
          <w:iCs/>
          <w:sz w:val="24"/>
          <w:szCs w:val="24"/>
          <w:u w:val="single"/>
          <w:lang w:eastAsia="cs-CZ"/>
        </w:rPr>
        <w:t>I. Závěrečná ustanovení</w:t>
      </w:r>
    </w:p>
    <w:p w:rsidR="004E5A34" w:rsidRDefault="00CE240F" w:rsidP="004E5A34">
      <w:pPr>
        <w:pStyle w:val="Odstavecseseznamem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Tuto smlouvu lze měnit pouze písemně a jen vzájemnou dohodou obou smluvních stran.</w:t>
      </w:r>
    </w:p>
    <w:p w:rsidR="004E5A34" w:rsidRDefault="004E5A34" w:rsidP="004E5A34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4E5A34" w:rsidRDefault="00CE240F" w:rsidP="00366363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Vztahy touto smlouvou výslovně neupravené se řídí příslušnými právními předpisy České republiky v platném znění</w:t>
      </w:r>
      <w:r w:rsidR="00694BAE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.</w:t>
      </w: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="00694BAE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Veškeré spory budou obě smluvní strany řešit přednostně vzájemnou dohodou. </w:t>
      </w: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Pro případ sporu strany sjednávají místní příslušnost věcně příslušného soudu dle sídla</w:t>
      </w:r>
      <w:r w:rsidR="00694BAE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objednatele</w:t>
      </w:r>
      <w:r w:rsidR="004E5A34">
        <w:rPr>
          <w:rFonts w:asciiTheme="minorHAnsi" w:hAnsiTheme="minorHAnsi" w:cstheme="minorHAnsi"/>
          <w:iCs/>
          <w:sz w:val="24"/>
          <w:szCs w:val="24"/>
          <w:lang w:eastAsia="cs-CZ"/>
        </w:rPr>
        <w:t>.</w:t>
      </w:r>
    </w:p>
    <w:p w:rsidR="004E5A34" w:rsidRPr="004E5A34" w:rsidRDefault="004E5A34" w:rsidP="004E5A34">
      <w:pPr>
        <w:pStyle w:val="Odstavecseseznamem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4E5A34" w:rsidRDefault="00CE240F" w:rsidP="00366363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Smluvní strany prohlašují, že se s touto smlouvou seznámily, že byla sepsána dle jejich pravé a svobodné vůle, určitě vážně, srozumitelně, že nebyla uzavřena v tísni, omylu ani za nápadně nevýhodných podmínek, což stvrzují svými podpisy.</w:t>
      </w:r>
    </w:p>
    <w:p w:rsidR="004E5A34" w:rsidRPr="004E5A34" w:rsidRDefault="004E5A34" w:rsidP="004E5A34">
      <w:pPr>
        <w:pStyle w:val="Odstavecseseznamem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4E5A34" w:rsidRDefault="00AD11E2" w:rsidP="00366363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Tato smlouva vstupuje v platnost dnem podpisu obou smluvních stran a účinnosti dnem zveřejnění v registru smluv dle </w:t>
      </w:r>
      <w:r w:rsidR="00F9000F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z.</w:t>
      </w:r>
      <w:r w:rsidR="00F9000F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č. 340/2015 Sb., o registru smluv.</w:t>
      </w:r>
    </w:p>
    <w:p w:rsidR="004E5A34" w:rsidRPr="004E5A34" w:rsidRDefault="004E5A34" w:rsidP="004E5A34">
      <w:pPr>
        <w:pStyle w:val="Odstavecseseznamem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4E5A34" w:rsidRDefault="00CE240F" w:rsidP="00366363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Tato smlouva je </w:t>
      </w:r>
      <w:r w:rsidR="00F30725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vy</w:t>
      </w: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pracována ve </w:t>
      </w:r>
      <w:r w:rsidR="00D5315F">
        <w:rPr>
          <w:rFonts w:asciiTheme="minorHAnsi" w:hAnsiTheme="minorHAnsi" w:cstheme="minorHAnsi"/>
          <w:iCs/>
          <w:sz w:val="24"/>
          <w:szCs w:val="24"/>
          <w:lang w:eastAsia="cs-CZ"/>
        </w:rPr>
        <w:t>4</w:t>
      </w: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vyhotoveních, každá smluvní strana obdrží </w:t>
      </w:r>
      <w:r w:rsidR="00815A81"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br/>
      </w:r>
      <w:r w:rsidR="00D5315F">
        <w:rPr>
          <w:rFonts w:asciiTheme="minorHAnsi" w:hAnsiTheme="minorHAnsi" w:cstheme="minorHAnsi"/>
          <w:iCs/>
          <w:sz w:val="24"/>
          <w:szCs w:val="24"/>
          <w:lang w:eastAsia="cs-CZ"/>
        </w:rPr>
        <w:t>2</w:t>
      </w: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oboustranně potvrzené vyhotovení.</w:t>
      </w:r>
    </w:p>
    <w:p w:rsidR="004E5A34" w:rsidRPr="004E5A34" w:rsidRDefault="004E5A34" w:rsidP="004E5A34">
      <w:pPr>
        <w:pStyle w:val="Odstavecseseznamem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CE240F" w:rsidRPr="004E5A34" w:rsidRDefault="00CE240F" w:rsidP="00366363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4E5A34">
        <w:rPr>
          <w:rFonts w:asciiTheme="minorHAnsi" w:hAnsiTheme="minorHAnsi" w:cstheme="minorHAnsi"/>
          <w:iCs/>
          <w:sz w:val="24"/>
          <w:szCs w:val="24"/>
          <w:lang w:eastAsia="cs-CZ"/>
        </w:rPr>
        <w:t>Nedílno</w:t>
      </w:r>
      <w:r w:rsidRPr="004E5A34">
        <w:rPr>
          <w:rFonts w:asciiTheme="minorHAnsi" w:hAnsiTheme="minorHAnsi" w:cstheme="minorHAnsi"/>
          <w:iCs/>
          <w:sz w:val="24"/>
          <w:szCs w:val="24"/>
          <w:lang w:eastAsia="ar-SA"/>
        </w:rPr>
        <w:t xml:space="preserve">u součástí této smlouvy je  </w:t>
      </w:r>
      <w:r w:rsidR="00815A81" w:rsidRPr="004E5A34">
        <w:rPr>
          <w:rFonts w:asciiTheme="minorHAnsi" w:hAnsiTheme="minorHAnsi" w:cstheme="minorHAnsi"/>
          <w:iCs/>
          <w:sz w:val="24"/>
          <w:szCs w:val="24"/>
          <w:lang w:eastAsia="ar-SA"/>
        </w:rPr>
        <w:t xml:space="preserve">- </w:t>
      </w:r>
      <w:r w:rsidRPr="004E5A34">
        <w:rPr>
          <w:rFonts w:asciiTheme="minorHAnsi" w:hAnsiTheme="minorHAnsi" w:cstheme="minorHAnsi"/>
          <w:iCs/>
          <w:sz w:val="24"/>
          <w:szCs w:val="24"/>
          <w:lang w:eastAsia="ar-SA"/>
        </w:rPr>
        <w:t>Příloha č.</w:t>
      </w:r>
      <w:r w:rsidR="00F9000F" w:rsidRPr="004E5A34">
        <w:rPr>
          <w:rFonts w:asciiTheme="minorHAnsi" w:hAnsiTheme="minorHAnsi" w:cstheme="minorHAnsi"/>
          <w:iCs/>
          <w:sz w:val="24"/>
          <w:szCs w:val="24"/>
          <w:lang w:eastAsia="ar-SA"/>
        </w:rPr>
        <w:t xml:space="preserve"> </w:t>
      </w:r>
      <w:r w:rsidRPr="004E5A34">
        <w:rPr>
          <w:rFonts w:asciiTheme="minorHAnsi" w:hAnsiTheme="minorHAnsi" w:cstheme="minorHAnsi"/>
          <w:iCs/>
          <w:sz w:val="24"/>
          <w:szCs w:val="24"/>
          <w:lang w:eastAsia="ar-SA"/>
        </w:rPr>
        <w:t xml:space="preserve">1: Nabídka </w:t>
      </w:r>
      <w:r w:rsidR="00F30725" w:rsidRPr="004E5A34">
        <w:rPr>
          <w:rFonts w:asciiTheme="minorHAnsi" w:hAnsiTheme="minorHAnsi" w:cstheme="minorHAnsi"/>
          <w:iCs/>
          <w:sz w:val="24"/>
          <w:szCs w:val="24"/>
          <w:lang w:eastAsia="ar-SA"/>
        </w:rPr>
        <w:t>zhotovitele</w:t>
      </w:r>
      <w:r w:rsidR="00815A81" w:rsidRPr="004E5A34">
        <w:rPr>
          <w:rFonts w:asciiTheme="minorHAnsi" w:hAnsiTheme="minorHAnsi" w:cstheme="minorHAnsi"/>
          <w:iCs/>
          <w:sz w:val="24"/>
          <w:szCs w:val="24"/>
          <w:lang w:eastAsia="ar-SA"/>
        </w:rPr>
        <w:t>.</w:t>
      </w:r>
    </w:p>
    <w:p w:rsidR="00CE240F" w:rsidRDefault="00CE240F" w:rsidP="00CE240F">
      <w:pPr>
        <w:suppressAutoHyphens/>
        <w:spacing w:line="360" w:lineRule="auto"/>
        <w:ind w:left="992" w:hanging="284"/>
        <w:jc w:val="both"/>
        <w:rPr>
          <w:rFonts w:asciiTheme="minorHAnsi" w:hAnsiTheme="minorHAnsi" w:cstheme="minorHAnsi"/>
          <w:iCs/>
          <w:sz w:val="24"/>
          <w:szCs w:val="24"/>
          <w:lang w:eastAsia="ar-SA"/>
        </w:rPr>
      </w:pPr>
    </w:p>
    <w:p w:rsidR="004E5A34" w:rsidRDefault="004E5A34" w:rsidP="00CE240F">
      <w:pPr>
        <w:suppressAutoHyphens/>
        <w:spacing w:line="360" w:lineRule="auto"/>
        <w:ind w:left="992" w:hanging="284"/>
        <w:jc w:val="both"/>
        <w:rPr>
          <w:rFonts w:asciiTheme="minorHAnsi" w:hAnsiTheme="minorHAnsi" w:cstheme="minorHAnsi"/>
          <w:iCs/>
          <w:sz w:val="24"/>
          <w:szCs w:val="24"/>
          <w:lang w:eastAsia="ar-SA"/>
        </w:rPr>
      </w:pPr>
    </w:p>
    <w:p w:rsidR="004E5A34" w:rsidRPr="002F70F1" w:rsidRDefault="004E5A34" w:rsidP="00CE240F">
      <w:pPr>
        <w:suppressAutoHyphens/>
        <w:spacing w:line="360" w:lineRule="auto"/>
        <w:ind w:left="992" w:hanging="284"/>
        <w:jc w:val="both"/>
        <w:rPr>
          <w:rFonts w:asciiTheme="minorHAnsi" w:hAnsiTheme="minorHAnsi" w:cstheme="minorHAnsi"/>
          <w:iCs/>
          <w:sz w:val="24"/>
          <w:szCs w:val="24"/>
          <w:lang w:eastAsia="ar-SA"/>
        </w:rPr>
      </w:pPr>
    </w:p>
    <w:p w:rsidR="00CE240F" w:rsidRPr="002F70F1" w:rsidRDefault="00CE240F" w:rsidP="00CE240F">
      <w:pPr>
        <w:tabs>
          <w:tab w:val="left" w:pos="28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CE240F" w:rsidRPr="002F70F1" w:rsidRDefault="00CE240F" w:rsidP="00CE240F">
      <w:pPr>
        <w:tabs>
          <w:tab w:val="left" w:pos="28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ab/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ab/>
        <w:t>V Luži dne…………</w:t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ab/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ab/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ab/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ab/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ab/>
      </w:r>
      <w:r w:rsidR="00366363">
        <w:rPr>
          <w:rFonts w:asciiTheme="minorHAnsi" w:hAnsiTheme="minorHAnsi" w:cstheme="minorHAnsi"/>
          <w:iCs/>
          <w:sz w:val="24"/>
          <w:szCs w:val="24"/>
          <w:lang w:eastAsia="cs-CZ"/>
        </w:rPr>
        <w:t>V </w:t>
      </w:r>
      <w:r w:rsidR="002D48A7">
        <w:rPr>
          <w:rFonts w:asciiTheme="minorHAnsi" w:hAnsiTheme="minorHAnsi" w:cstheme="minorHAnsi"/>
          <w:iCs/>
          <w:sz w:val="24"/>
          <w:szCs w:val="24"/>
          <w:lang w:eastAsia="cs-CZ"/>
        </w:rPr>
        <w:t>Chrudimi</w:t>
      </w:r>
      <w:r w:rsidR="00924062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dne</w:t>
      </w:r>
    </w:p>
    <w:p w:rsidR="00CE240F" w:rsidRPr="002F70F1" w:rsidRDefault="00CE240F" w:rsidP="00CE240F">
      <w:pPr>
        <w:tabs>
          <w:tab w:val="left" w:pos="28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ab/>
      </w:r>
    </w:p>
    <w:p w:rsidR="00CE240F" w:rsidRPr="002F70F1" w:rsidRDefault="00CE240F" w:rsidP="00CE240F">
      <w:pPr>
        <w:tabs>
          <w:tab w:val="left" w:pos="5400"/>
        </w:tabs>
        <w:overflowPunct w:val="0"/>
        <w:autoSpaceDE w:val="0"/>
        <w:autoSpaceDN w:val="0"/>
        <w:adjustRightInd w:val="0"/>
        <w:ind w:left="993" w:hanging="1353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</w:t>
      </w:r>
    </w:p>
    <w:p w:rsidR="00CE240F" w:rsidRPr="002F70F1" w:rsidRDefault="00CE240F" w:rsidP="00CE240F">
      <w:pPr>
        <w:tabs>
          <w:tab w:val="left" w:pos="5400"/>
        </w:tabs>
        <w:overflowPunct w:val="0"/>
        <w:autoSpaceDE w:val="0"/>
        <w:autoSpaceDN w:val="0"/>
        <w:adjustRightInd w:val="0"/>
        <w:ind w:left="993" w:hanging="1353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</w:p>
    <w:p w:rsidR="00CE240F" w:rsidRPr="002F70F1" w:rsidRDefault="00CE240F" w:rsidP="00CE240F">
      <w:pPr>
        <w:tabs>
          <w:tab w:val="left" w:pos="5400"/>
        </w:tabs>
        <w:overflowPunct w:val="0"/>
        <w:autoSpaceDE w:val="0"/>
        <w:autoSpaceDN w:val="0"/>
        <w:adjustRightInd w:val="0"/>
        <w:spacing w:after="0"/>
        <w:ind w:left="993" w:hanging="1353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             </w:t>
      </w:r>
      <w:r w:rsidR="004E5A34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</w:t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……………………….                                           </w:t>
      </w:r>
      <w:r w:rsidR="00E43C96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                 </w:t>
      </w:r>
      <w:r w:rsidR="00C248F0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………………………….</w:t>
      </w:r>
    </w:p>
    <w:p w:rsidR="00CE240F" w:rsidRPr="002F70F1" w:rsidRDefault="00CE240F" w:rsidP="00CE240F">
      <w:pPr>
        <w:tabs>
          <w:tab w:val="left" w:pos="5400"/>
        </w:tabs>
        <w:overflowPunct w:val="0"/>
        <w:autoSpaceDE w:val="0"/>
        <w:autoSpaceDN w:val="0"/>
        <w:adjustRightInd w:val="0"/>
        <w:spacing w:after="0"/>
        <w:ind w:left="993" w:hanging="1353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               </w:t>
      </w:r>
      <w:r w:rsidR="00924062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</w:t>
      </w:r>
      <w:r w:rsidR="004E5A34">
        <w:rPr>
          <w:rFonts w:asciiTheme="minorHAnsi" w:hAnsiTheme="minorHAnsi" w:cstheme="minorHAnsi"/>
          <w:iCs/>
          <w:sz w:val="24"/>
          <w:szCs w:val="24"/>
          <w:lang w:eastAsia="cs-CZ"/>
        </w:rPr>
        <w:t>z</w:t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a </w:t>
      </w:r>
      <w:r w:rsidR="009A2ECE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objednatele</w:t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:                                                           </w:t>
      </w:r>
      <w:r w:rsidR="00924062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="00E43C96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    </w:t>
      </w:r>
      <w:r w:rsidR="004E5A34">
        <w:rPr>
          <w:rFonts w:asciiTheme="minorHAnsi" w:hAnsiTheme="minorHAnsi" w:cstheme="minorHAnsi"/>
          <w:iCs/>
          <w:sz w:val="24"/>
          <w:szCs w:val="24"/>
          <w:lang w:eastAsia="cs-CZ"/>
        </w:rPr>
        <w:t>z</w:t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a </w:t>
      </w:r>
      <w:r w:rsidR="009A2ECE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zhotovitele</w:t>
      </w: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>:</w:t>
      </w:r>
    </w:p>
    <w:p w:rsidR="00E43C96" w:rsidRPr="002F70F1" w:rsidRDefault="00C248F0" w:rsidP="00E43C96">
      <w:pPr>
        <w:tabs>
          <w:tab w:val="left" w:pos="5400"/>
        </w:tabs>
        <w:overflowPunct w:val="0"/>
        <w:autoSpaceDE w:val="0"/>
        <w:autoSpaceDN w:val="0"/>
        <w:adjustRightInd w:val="0"/>
        <w:spacing w:after="0"/>
        <w:ind w:left="993" w:hanging="1353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             </w:t>
      </w:r>
      <w:r w:rsidR="004C2BDE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  </w:t>
      </w:r>
      <w:r w:rsidR="00143DDF">
        <w:rPr>
          <w:rFonts w:asciiTheme="minorHAnsi" w:hAnsiTheme="minorHAnsi" w:cstheme="minorHAnsi"/>
          <w:iCs/>
          <w:sz w:val="24"/>
          <w:szCs w:val="24"/>
          <w:lang w:eastAsia="cs-CZ"/>
        </w:rPr>
        <w:t>XXXXXXXXXX</w:t>
      </w:r>
      <w:r w:rsidR="00143DDF">
        <w:rPr>
          <w:rFonts w:asciiTheme="minorHAnsi" w:hAnsiTheme="minorHAnsi" w:cstheme="minorHAnsi"/>
          <w:iCs/>
          <w:sz w:val="24"/>
          <w:szCs w:val="24"/>
          <w:lang w:eastAsia="cs-CZ"/>
        </w:rPr>
        <w:tab/>
        <w:t xml:space="preserve">             XXXXXXXXXXXXXX</w:t>
      </w:r>
    </w:p>
    <w:p w:rsidR="00E43C96" w:rsidRPr="002F70F1" w:rsidRDefault="00E43C96" w:rsidP="00E43C96">
      <w:pPr>
        <w:tabs>
          <w:tab w:val="left" w:pos="5400"/>
        </w:tabs>
        <w:overflowPunct w:val="0"/>
        <w:autoSpaceDE w:val="0"/>
        <w:autoSpaceDN w:val="0"/>
        <w:adjustRightInd w:val="0"/>
        <w:spacing w:after="0"/>
        <w:ind w:left="993" w:hanging="1353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                  </w:t>
      </w:r>
      <w:r w:rsidR="002173EF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="002626ED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="00C248F0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</w:t>
      </w:r>
      <w:r w:rsidR="00366363">
        <w:rPr>
          <w:rFonts w:asciiTheme="minorHAnsi" w:hAnsiTheme="minorHAnsi" w:cstheme="minorHAnsi"/>
          <w:iCs/>
          <w:sz w:val="24"/>
          <w:szCs w:val="24"/>
          <w:lang w:eastAsia="cs-CZ"/>
        </w:rPr>
        <w:t>náměstek HTS</w:t>
      </w:r>
      <w:r w:rsidR="00C248F0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                                </w:t>
      </w:r>
      <w:r w:rsidR="004C2BDE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                          </w:t>
      </w:r>
      <w:r w:rsidR="002D48A7">
        <w:rPr>
          <w:rFonts w:asciiTheme="minorHAnsi" w:hAnsiTheme="minorHAnsi" w:cstheme="minorHAnsi"/>
          <w:iCs/>
          <w:sz w:val="24"/>
          <w:szCs w:val="24"/>
          <w:lang w:eastAsia="cs-CZ"/>
        </w:rPr>
        <w:t>ředitel OZ STŘED</w:t>
      </w:r>
    </w:p>
    <w:p w:rsidR="00CE240F" w:rsidRPr="002F70F1" w:rsidRDefault="00E43C96" w:rsidP="00E43C96">
      <w:pPr>
        <w:tabs>
          <w:tab w:val="left" w:pos="5400"/>
        </w:tabs>
        <w:overflowPunct w:val="0"/>
        <w:autoSpaceDE w:val="0"/>
        <w:autoSpaceDN w:val="0"/>
        <w:adjustRightInd w:val="0"/>
        <w:spacing w:after="0"/>
        <w:ind w:left="993" w:hanging="1353"/>
        <w:jc w:val="both"/>
        <w:textAlignment w:val="baseline"/>
        <w:rPr>
          <w:rFonts w:asciiTheme="minorHAnsi" w:hAnsiTheme="minorHAnsi" w:cstheme="minorHAnsi"/>
          <w:iCs/>
          <w:sz w:val="24"/>
          <w:szCs w:val="24"/>
          <w:lang w:eastAsia="cs-CZ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                                                                          </w:t>
      </w:r>
      <w:r w:rsidR="00924062"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</w:t>
      </w:r>
    </w:p>
    <w:p w:rsidR="003F76BE" w:rsidRPr="002F70F1" w:rsidRDefault="00CE240F" w:rsidP="00815A8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F70F1">
        <w:rPr>
          <w:rFonts w:asciiTheme="minorHAnsi" w:hAnsiTheme="minorHAnsi" w:cstheme="minorHAnsi"/>
          <w:iCs/>
          <w:sz w:val="24"/>
          <w:szCs w:val="24"/>
          <w:lang w:eastAsia="cs-CZ"/>
        </w:rPr>
        <w:t xml:space="preserve">        </w:t>
      </w:r>
    </w:p>
    <w:sectPr w:rsidR="003F76BE" w:rsidRPr="002F70F1" w:rsidSect="00A811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1E" w:rsidRDefault="00AD771E" w:rsidP="002B050D">
      <w:pPr>
        <w:spacing w:after="0" w:line="240" w:lineRule="auto"/>
      </w:pPr>
      <w:r>
        <w:separator/>
      </w:r>
    </w:p>
  </w:endnote>
  <w:endnote w:type="continuationSeparator" w:id="0">
    <w:p w:rsidR="00AD771E" w:rsidRDefault="00AD771E" w:rsidP="002B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0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1E" w:rsidRDefault="00AD771E" w:rsidP="002B050D">
      <w:pPr>
        <w:spacing w:after="0" w:line="240" w:lineRule="auto"/>
      </w:pPr>
      <w:r>
        <w:separator/>
      </w:r>
    </w:p>
  </w:footnote>
  <w:footnote w:type="continuationSeparator" w:id="0">
    <w:p w:rsidR="00AD771E" w:rsidRDefault="00AD771E" w:rsidP="002B0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D7C9C7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/>
        <w:sz w:val="20"/>
        <w:szCs w:val="20"/>
      </w:rPr>
    </w:lvl>
  </w:abstractNum>
  <w:abstractNum w:abstractNumId="1" w15:restartNumberingAfterBreak="0">
    <w:nsid w:val="02E9605D"/>
    <w:multiLevelType w:val="hybridMultilevel"/>
    <w:tmpl w:val="D8E0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C8C"/>
    <w:multiLevelType w:val="hybridMultilevel"/>
    <w:tmpl w:val="204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6D25"/>
    <w:multiLevelType w:val="hybridMultilevel"/>
    <w:tmpl w:val="56E62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451B2"/>
    <w:multiLevelType w:val="hybridMultilevel"/>
    <w:tmpl w:val="204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B337A"/>
    <w:multiLevelType w:val="hybridMultilevel"/>
    <w:tmpl w:val="204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E67BB"/>
    <w:multiLevelType w:val="hybridMultilevel"/>
    <w:tmpl w:val="FC5C1164"/>
    <w:lvl w:ilvl="0" w:tplc="6FFC70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97952"/>
    <w:multiLevelType w:val="hybridMultilevel"/>
    <w:tmpl w:val="56E62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E1117"/>
    <w:multiLevelType w:val="hybridMultilevel"/>
    <w:tmpl w:val="599C344A"/>
    <w:lvl w:ilvl="0" w:tplc="4A62F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0F"/>
    <w:rsid w:val="00025472"/>
    <w:rsid w:val="0006548E"/>
    <w:rsid w:val="000873DC"/>
    <w:rsid w:val="000E31B3"/>
    <w:rsid w:val="000F12C7"/>
    <w:rsid w:val="000F3DE3"/>
    <w:rsid w:val="001068E0"/>
    <w:rsid w:val="00112048"/>
    <w:rsid w:val="0012161C"/>
    <w:rsid w:val="00125D15"/>
    <w:rsid w:val="00143DDF"/>
    <w:rsid w:val="00167FA4"/>
    <w:rsid w:val="001732B1"/>
    <w:rsid w:val="001828DF"/>
    <w:rsid w:val="001E0FF5"/>
    <w:rsid w:val="001F0F1C"/>
    <w:rsid w:val="00206F79"/>
    <w:rsid w:val="00207DC9"/>
    <w:rsid w:val="002173EF"/>
    <w:rsid w:val="002626ED"/>
    <w:rsid w:val="002B050D"/>
    <w:rsid w:val="002B7A1E"/>
    <w:rsid w:val="002B7A35"/>
    <w:rsid w:val="002C30A0"/>
    <w:rsid w:val="002D48A7"/>
    <w:rsid w:val="002F70F1"/>
    <w:rsid w:val="00317B66"/>
    <w:rsid w:val="003321BA"/>
    <w:rsid w:val="00344650"/>
    <w:rsid w:val="0035750F"/>
    <w:rsid w:val="00363AD9"/>
    <w:rsid w:val="00363FE6"/>
    <w:rsid w:val="00366363"/>
    <w:rsid w:val="0038715D"/>
    <w:rsid w:val="003A3218"/>
    <w:rsid w:val="003B4A16"/>
    <w:rsid w:val="003D015C"/>
    <w:rsid w:val="003D6635"/>
    <w:rsid w:val="003F76BE"/>
    <w:rsid w:val="00402231"/>
    <w:rsid w:val="00412326"/>
    <w:rsid w:val="00412733"/>
    <w:rsid w:val="00444936"/>
    <w:rsid w:val="00450613"/>
    <w:rsid w:val="00452996"/>
    <w:rsid w:val="004608E2"/>
    <w:rsid w:val="00461A8A"/>
    <w:rsid w:val="004C2BDE"/>
    <w:rsid w:val="004D1206"/>
    <w:rsid w:val="004E5A34"/>
    <w:rsid w:val="00560F6B"/>
    <w:rsid w:val="00585FE1"/>
    <w:rsid w:val="005B05CC"/>
    <w:rsid w:val="005B1D64"/>
    <w:rsid w:val="005D2EEB"/>
    <w:rsid w:val="005E7757"/>
    <w:rsid w:val="00677F81"/>
    <w:rsid w:val="00694BAE"/>
    <w:rsid w:val="006C55BB"/>
    <w:rsid w:val="00714972"/>
    <w:rsid w:val="00732B73"/>
    <w:rsid w:val="00746767"/>
    <w:rsid w:val="007731F4"/>
    <w:rsid w:val="00792C40"/>
    <w:rsid w:val="007A6651"/>
    <w:rsid w:val="007A6AB6"/>
    <w:rsid w:val="007C0753"/>
    <w:rsid w:val="00815A81"/>
    <w:rsid w:val="00855107"/>
    <w:rsid w:val="008723C4"/>
    <w:rsid w:val="008767A3"/>
    <w:rsid w:val="008845DC"/>
    <w:rsid w:val="00887B09"/>
    <w:rsid w:val="008D5995"/>
    <w:rsid w:val="008E2B2B"/>
    <w:rsid w:val="0092220C"/>
    <w:rsid w:val="00924062"/>
    <w:rsid w:val="00954B0D"/>
    <w:rsid w:val="00984590"/>
    <w:rsid w:val="009A2ECE"/>
    <w:rsid w:val="009B1AAF"/>
    <w:rsid w:val="009B6BB1"/>
    <w:rsid w:val="009C3DD7"/>
    <w:rsid w:val="009E4260"/>
    <w:rsid w:val="009E69DE"/>
    <w:rsid w:val="00A116F6"/>
    <w:rsid w:val="00A11E5D"/>
    <w:rsid w:val="00A13DFF"/>
    <w:rsid w:val="00A13FBA"/>
    <w:rsid w:val="00A6361D"/>
    <w:rsid w:val="00A6630D"/>
    <w:rsid w:val="00A74778"/>
    <w:rsid w:val="00A81133"/>
    <w:rsid w:val="00A82097"/>
    <w:rsid w:val="00A86463"/>
    <w:rsid w:val="00A86C15"/>
    <w:rsid w:val="00AC4C2D"/>
    <w:rsid w:val="00AD11E2"/>
    <w:rsid w:val="00AD771E"/>
    <w:rsid w:val="00AE2BA1"/>
    <w:rsid w:val="00B2042A"/>
    <w:rsid w:val="00B45D3F"/>
    <w:rsid w:val="00B64910"/>
    <w:rsid w:val="00B85E71"/>
    <w:rsid w:val="00B9232F"/>
    <w:rsid w:val="00BC35FE"/>
    <w:rsid w:val="00BD59B1"/>
    <w:rsid w:val="00C248F0"/>
    <w:rsid w:val="00C722B4"/>
    <w:rsid w:val="00C724A0"/>
    <w:rsid w:val="00C82456"/>
    <w:rsid w:val="00C936A7"/>
    <w:rsid w:val="00C958D5"/>
    <w:rsid w:val="00CA286C"/>
    <w:rsid w:val="00CE240F"/>
    <w:rsid w:val="00CF0017"/>
    <w:rsid w:val="00D076CD"/>
    <w:rsid w:val="00D37089"/>
    <w:rsid w:val="00D5315F"/>
    <w:rsid w:val="00D57CE3"/>
    <w:rsid w:val="00D7033D"/>
    <w:rsid w:val="00E43C96"/>
    <w:rsid w:val="00E50562"/>
    <w:rsid w:val="00E57DEC"/>
    <w:rsid w:val="00EA435B"/>
    <w:rsid w:val="00EE2350"/>
    <w:rsid w:val="00F022E8"/>
    <w:rsid w:val="00F1499B"/>
    <w:rsid w:val="00F27DFE"/>
    <w:rsid w:val="00F30725"/>
    <w:rsid w:val="00F65E6C"/>
    <w:rsid w:val="00F8751B"/>
    <w:rsid w:val="00F9000F"/>
    <w:rsid w:val="00F91F74"/>
    <w:rsid w:val="00FA73C5"/>
    <w:rsid w:val="00FB4361"/>
    <w:rsid w:val="00FC50A4"/>
    <w:rsid w:val="00FD1896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EEBF"/>
  <w15:chartTrackingRefBased/>
  <w15:docId w15:val="{24D2AE56-1FAE-48FA-A2DF-3280689F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4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3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0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50D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B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50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B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5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mracnova</dc:creator>
  <cp:keywords/>
  <dc:description/>
  <cp:lastModifiedBy>zoulik</cp:lastModifiedBy>
  <cp:revision>3</cp:revision>
  <cp:lastPrinted>2021-10-18T04:49:00Z</cp:lastPrinted>
  <dcterms:created xsi:type="dcterms:W3CDTF">2022-07-25T07:27:00Z</dcterms:created>
  <dcterms:modified xsi:type="dcterms:W3CDTF">2022-07-25T07:29:00Z</dcterms:modified>
</cp:coreProperties>
</file>