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06EEB9" w14:textId="77777777" w:rsidR="002D190C" w:rsidRPr="002627DD" w:rsidRDefault="001E0DEF">
      <w:pPr>
        <w:pStyle w:val="Normln1"/>
        <w:spacing w:line="276" w:lineRule="auto"/>
        <w:rPr>
          <w:lang w:val="cs-CZ"/>
        </w:rPr>
      </w:pPr>
      <w:bookmarkStart w:id="0" w:name="_gjdgxs" w:colFirst="0" w:colLast="0"/>
      <w:bookmarkEnd w:id="0"/>
      <w:r w:rsidRPr="002627DD">
        <w:rPr>
          <w:sz w:val="22"/>
          <w:szCs w:val="22"/>
          <w:lang w:val="cs-CZ"/>
        </w:rPr>
        <w:t>Níže uvedeného dne, měsíce a roku uzavřeli</w:t>
      </w:r>
    </w:p>
    <w:p w14:paraId="7B01055F" w14:textId="77777777" w:rsidR="002D190C" w:rsidRPr="002627DD" w:rsidRDefault="001E0DEF">
      <w:pPr>
        <w:pStyle w:val="Nadpis1"/>
        <w:numPr>
          <w:ilvl w:val="0"/>
          <w:numId w:val="5"/>
        </w:numPr>
        <w:spacing w:after="120" w:line="276" w:lineRule="auto"/>
        <w:ind w:left="284" w:hanging="284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2627DD">
        <w:rPr>
          <w:rFonts w:ascii="Times New Roman" w:eastAsia="Times New Roman" w:hAnsi="Times New Roman" w:cs="Times New Roman"/>
          <w:sz w:val="22"/>
          <w:szCs w:val="22"/>
          <w:lang w:val="cs-CZ"/>
        </w:rPr>
        <w:t>Institut plánování a rozvoje hlavního města Prahy, příspěvková organizace</w:t>
      </w:r>
    </w:p>
    <w:p w14:paraId="7138095E" w14:textId="77777777" w:rsidR="002D190C" w:rsidRPr="002627DD" w:rsidRDefault="001E0DEF">
      <w:pPr>
        <w:pStyle w:val="Normln1"/>
        <w:tabs>
          <w:tab w:val="center" w:pos="4536"/>
          <w:tab w:val="right" w:pos="9072"/>
        </w:tabs>
        <w:spacing w:line="276" w:lineRule="auto"/>
        <w:ind w:left="284"/>
        <w:rPr>
          <w:lang w:val="cs-CZ"/>
        </w:rPr>
      </w:pPr>
      <w:r w:rsidRPr="002627DD">
        <w:rPr>
          <w:sz w:val="22"/>
          <w:szCs w:val="22"/>
          <w:lang w:val="cs-CZ"/>
        </w:rPr>
        <w:t xml:space="preserve">zastoupený: Ing. arch. Petrem Hlaváčkem, ředitelem </w:t>
      </w:r>
    </w:p>
    <w:p w14:paraId="0DCC3EBB" w14:textId="77777777" w:rsidR="002D190C" w:rsidRPr="002627DD" w:rsidRDefault="001E0DEF">
      <w:pPr>
        <w:pStyle w:val="Normln1"/>
        <w:spacing w:line="276" w:lineRule="auto"/>
        <w:ind w:left="284"/>
        <w:rPr>
          <w:lang w:val="cs-CZ"/>
        </w:rPr>
      </w:pPr>
      <w:r w:rsidRPr="002627DD">
        <w:rPr>
          <w:sz w:val="22"/>
          <w:szCs w:val="22"/>
          <w:lang w:val="cs-CZ"/>
        </w:rPr>
        <w:t>sídlo: Vyšehradská 57, 128 00 Praha 2</w:t>
      </w:r>
    </w:p>
    <w:p w14:paraId="6F8F4ED8" w14:textId="77777777" w:rsidR="002D190C" w:rsidRPr="002627DD" w:rsidRDefault="001E0DEF">
      <w:pPr>
        <w:pStyle w:val="Normln1"/>
        <w:spacing w:line="276" w:lineRule="auto"/>
        <w:ind w:left="284"/>
        <w:rPr>
          <w:lang w:val="cs-CZ"/>
        </w:rPr>
      </w:pPr>
      <w:r w:rsidRPr="002627DD">
        <w:rPr>
          <w:sz w:val="22"/>
          <w:szCs w:val="22"/>
          <w:lang w:val="cs-CZ"/>
        </w:rPr>
        <w:t xml:space="preserve">zapsaný: v obchodním rejstříku vedeném Městským soudem v Praze, oddíl </w:t>
      </w:r>
      <w:proofErr w:type="spellStart"/>
      <w:r w:rsidRPr="002627DD">
        <w:rPr>
          <w:sz w:val="22"/>
          <w:szCs w:val="22"/>
          <w:lang w:val="cs-CZ"/>
        </w:rPr>
        <w:t>Pr</w:t>
      </w:r>
      <w:proofErr w:type="spellEnd"/>
      <w:r w:rsidRPr="002627DD">
        <w:rPr>
          <w:sz w:val="22"/>
          <w:szCs w:val="22"/>
          <w:lang w:val="cs-CZ"/>
        </w:rPr>
        <w:t>, vložka 63</w:t>
      </w:r>
    </w:p>
    <w:p w14:paraId="67D0962C" w14:textId="77777777" w:rsidR="002D190C" w:rsidRPr="002627DD" w:rsidRDefault="001E0DEF">
      <w:pPr>
        <w:pStyle w:val="Normln1"/>
        <w:spacing w:line="276" w:lineRule="auto"/>
        <w:ind w:left="284"/>
        <w:rPr>
          <w:lang w:val="cs-CZ"/>
        </w:rPr>
      </w:pPr>
      <w:r w:rsidRPr="002627DD">
        <w:rPr>
          <w:sz w:val="22"/>
          <w:szCs w:val="22"/>
          <w:lang w:val="cs-CZ"/>
        </w:rPr>
        <w:t>IČO: 70883858</w:t>
      </w:r>
    </w:p>
    <w:p w14:paraId="481E10CB" w14:textId="77777777" w:rsidR="002D190C" w:rsidRPr="002627DD" w:rsidRDefault="001E0DEF">
      <w:pPr>
        <w:pStyle w:val="Normln1"/>
        <w:spacing w:line="276" w:lineRule="auto"/>
        <w:ind w:left="284"/>
        <w:rPr>
          <w:lang w:val="cs-CZ"/>
        </w:rPr>
      </w:pPr>
      <w:r w:rsidRPr="002627DD">
        <w:rPr>
          <w:sz w:val="22"/>
          <w:szCs w:val="22"/>
          <w:lang w:val="cs-CZ"/>
        </w:rPr>
        <w:t>DIČ: CZ70883858</w:t>
      </w:r>
    </w:p>
    <w:p w14:paraId="44770A6C" w14:textId="088C96D1" w:rsidR="002D190C" w:rsidRPr="002627DD" w:rsidRDefault="001E0DEF">
      <w:pPr>
        <w:pStyle w:val="Normln1"/>
        <w:spacing w:line="276" w:lineRule="auto"/>
        <w:ind w:left="284"/>
        <w:rPr>
          <w:lang w:val="cs-CZ"/>
        </w:rPr>
      </w:pPr>
      <w:r w:rsidRPr="002627DD">
        <w:rPr>
          <w:sz w:val="22"/>
          <w:szCs w:val="22"/>
          <w:lang w:val="cs-CZ"/>
        </w:rPr>
        <w:t xml:space="preserve">bankovní spojení: </w:t>
      </w:r>
      <w:r w:rsidR="000F24B4">
        <w:rPr>
          <w:sz w:val="22"/>
          <w:szCs w:val="22"/>
          <w:lang w:val="cs-CZ"/>
        </w:rPr>
        <w:t>XXXXX</w:t>
      </w:r>
    </w:p>
    <w:p w14:paraId="25D7A06F" w14:textId="472433A8" w:rsidR="002D190C" w:rsidRPr="002627DD" w:rsidRDefault="001E0DEF">
      <w:pPr>
        <w:pStyle w:val="Normln1"/>
        <w:spacing w:line="276" w:lineRule="auto"/>
        <w:ind w:left="284"/>
        <w:jc w:val="both"/>
        <w:rPr>
          <w:lang w:val="cs-CZ"/>
        </w:rPr>
      </w:pPr>
      <w:r w:rsidRPr="002627DD">
        <w:rPr>
          <w:sz w:val="22"/>
          <w:szCs w:val="22"/>
          <w:lang w:val="cs-CZ"/>
        </w:rPr>
        <w:t xml:space="preserve">číslo účtu: </w:t>
      </w:r>
      <w:r w:rsidR="000F24B4">
        <w:rPr>
          <w:sz w:val="22"/>
          <w:szCs w:val="22"/>
          <w:lang w:val="cs-CZ"/>
        </w:rPr>
        <w:t>XXXXX</w:t>
      </w:r>
    </w:p>
    <w:p w14:paraId="5C329BF0" w14:textId="77777777" w:rsidR="002D190C" w:rsidRPr="002627DD" w:rsidRDefault="001E0DEF">
      <w:pPr>
        <w:pStyle w:val="Normln1"/>
        <w:spacing w:line="276" w:lineRule="auto"/>
        <w:ind w:left="284"/>
        <w:jc w:val="both"/>
        <w:rPr>
          <w:lang w:val="cs-CZ"/>
        </w:rPr>
      </w:pPr>
      <w:r w:rsidRPr="002627DD">
        <w:rPr>
          <w:sz w:val="22"/>
          <w:szCs w:val="22"/>
          <w:lang w:val="cs-CZ"/>
        </w:rPr>
        <w:t>(dále jen „</w:t>
      </w:r>
      <w:r w:rsidRPr="002627DD">
        <w:rPr>
          <w:b/>
          <w:sz w:val="22"/>
          <w:szCs w:val="22"/>
          <w:lang w:val="cs-CZ"/>
        </w:rPr>
        <w:t>objednatel</w:t>
      </w:r>
      <w:r w:rsidRPr="002627DD">
        <w:rPr>
          <w:sz w:val="22"/>
          <w:szCs w:val="22"/>
          <w:lang w:val="cs-CZ"/>
        </w:rPr>
        <w:t>“)</w:t>
      </w:r>
    </w:p>
    <w:p w14:paraId="1C952952" w14:textId="77777777" w:rsidR="002D190C" w:rsidRPr="002627DD" w:rsidRDefault="002D190C">
      <w:pPr>
        <w:pStyle w:val="Normln1"/>
        <w:spacing w:line="276" w:lineRule="auto"/>
        <w:ind w:left="187"/>
        <w:jc w:val="both"/>
        <w:rPr>
          <w:lang w:val="cs-CZ"/>
        </w:rPr>
      </w:pPr>
    </w:p>
    <w:p w14:paraId="215EEE2E" w14:textId="77777777" w:rsidR="002D190C" w:rsidRPr="002627DD" w:rsidRDefault="001E0DEF">
      <w:pPr>
        <w:pStyle w:val="Normln1"/>
        <w:tabs>
          <w:tab w:val="left" w:pos="5812"/>
        </w:tabs>
        <w:spacing w:line="276" w:lineRule="auto"/>
        <w:rPr>
          <w:lang w:val="cs-CZ"/>
        </w:rPr>
      </w:pPr>
      <w:r w:rsidRPr="002627DD">
        <w:rPr>
          <w:sz w:val="22"/>
          <w:szCs w:val="22"/>
          <w:lang w:val="cs-CZ"/>
        </w:rPr>
        <w:t>a</w:t>
      </w:r>
    </w:p>
    <w:p w14:paraId="51E427D0" w14:textId="77777777" w:rsidR="002D190C" w:rsidRPr="002627DD" w:rsidRDefault="001E0DEF">
      <w:pPr>
        <w:pStyle w:val="Nadpis1"/>
        <w:numPr>
          <w:ilvl w:val="0"/>
          <w:numId w:val="5"/>
        </w:numPr>
        <w:spacing w:after="120" w:line="276" w:lineRule="auto"/>
        <w:ind w:left="284" w:hanging="284"/>
        <w:rPr>
          <w:sz w:val="22"/>
          <w:szCs w:val="22"/>
          <w:lang w:val="cs-CZ"/>
        </w:rPr>
      </w:pPr>
      <w:r w:rsidRPr="002627DD">
        <w:rPr>
          <w:sz w:val="22"/>
          <w:szCs w:val="22"/>
          <w:lang w:val="cs-CZ"/>
        </w:rPr>
        <w:t>Zdeněk Kvasnica</w:t>
      </w:r>
    </w:p>
    <w:p w14:paraId="38D82CE1" w14:textId="77777777" w:rsidR="002D190C" w:rsidRPr="002627DD" w:rsidRDefault="001E0DEF">
      <w:pPr>
        <w:pStyle w:val="Normln1"/>
        <w:spacing w:line="276" w:lineRule="auto"/>
        <w:ind w:left="284"/>
        <w:rPr>
          <w:lang w:val="cs-CZ"/>
        </w:rPr>
      </w:pPr>
      <w:r w:rsidRPr="002627DD">
        <w:rPr>
          <w:sz w:val="22"/>
          <w:szCs w:val="22"/>
          <w:lang w:val="cs-CZ"/>
        </w:rPr>
        <w:t>sídlo: Bělohorská 4086/95, 636 00 Brno - Židenice</w:t>
      </w:r>
    </w:p>
    <w:p w14:paraId="583E972B" w14:textId="77777777" w:rsidR="002D190C" w:rsidRPr="002627DD" w:rsidRDefault="001E0DEF">
      <w:pPr>
        <w:pStyle w:val="Normln1"/>
        <w:spacing w:line="276" w:lineRule="auto"/>
        <w:ind w:left="284"/>
        <w:rPr>
          <w:lang w:val="cs-CZ"/>
        </w:rPr>
      </w:pPr>
      <w:r w:rsidRPr="002627DD">
        <w:rPr>
          <w:sz w:val="22"/>
          <w:szCs w:val="22"/>
          <w:lang w:val="cs-CZ"/>
        </w:rPr>
        <w:t>IČO: 76287343</w:t>
      </w:r>
    </w:p>
    <w:p w14:paraId="743A27E2" w14:textId="3C54D3F2" w:rsidR="002D190C" w:rsidRPr="002627DD" w:rsidRDefault="001E0DEF">
      <w:pPr>
        <w:pStyle w:val="Normln1"/>
        <w:spacing w:line="276" w:lineRule="auto"/>
        <w:ind w:left="284"/>
        <w:rPr>
          <w:lang w:val="cs-CZ"/>
        </w:rPr>
      </w:pPr>
      <w:r w:rsidRPr="002627DD">
        <w:rPr>
          <w:sz w:val="22"/>
          <w:szCs w:val="22"/>
          <w:lang w:val="cs-CZ"/>
        </w:rPr>
        <w:t xml:space="preserve">bankovní spojení: </w:t>
      </w:r>
      <w:r w:rsidR="000F24B4">
        <w:rPr>
          <w:sz w:val="22"/>
          <w:szCs w:val="22"/>
          <w:lang w:val="cs-CZ"/>
        </w:rPr>
        <w:t>XXXXX</w:t>
      </w:r>
    </w:p>
    <w:p w14:paraId="7618EC14" w14:textId="3267E982" w:rsidR="002D190C" w:rsidRPr="002627DD" w:rsidRDefault="001E0DEF">
      <w:pPr>
        <w:pStyle w:val="Normln1"/>
        <w:spacing w:line="276" w:lineRule="auto"/>
        <w:ind w:left="284"/>
        <w:rPr>
          <w:lang w:val="cs-CZ"/>
        </w:rPr>
      </w:pPr>
      <w:r w:rsidRPr="002627DD">
        <w:rPr>
          <w:sz w:val="22"/>
          <w:szCs w:val="22"/>
          <w:lang w:val="cs-CZ"/>
        </w:rPr>
        <w:t xml:space="preserve">číslo účtu: </w:t>
      </w:r>
      <w:r w:rsidR="000F24B4">
        <w:rPr>
          <w:sz w:val="22"/>
          <w:szCs w:val="22"/>
          <w:lang w:val="cs-CZ"/>
        </w:rPr>
        <w:t>XXXXX</w:t>
      </w:r>
    </w:p>
    <w:p w14:paraId="3525B985" w14:textId="77777777" w:rsidR="002D190C" w:rsidRPr="002627DD" w:rsidRDefault="001E0DEF">
      <w:pPr>
        <w:pStyle w:val="Normln1"/>
        <w:spacing w:line="276" w:lineRule="auto"/>
        <w:ind w:left="284"/>
        <w:rPr>
          <w:lang w:val="cs-CZ"/>
        </w:rPr>
      </w:pPr>
      <w:r w:rsidRPr="002627DD">
        <w:rPr>
          <w:sz w:val="22"/>
          <w:szCs w:val="22"/>
          <w:lang w:val="cs-CZ"/>
        </w:rPr>
        <w:t>(dále jen „</w:t>
      </w:r>
      <w:r w:rsidRPr="002627DD">
        <w:rPr>
          <w:b/>
          <w:sz w:val="22"/>
          <w:szCs w:val="22"/>
          <w:lang w:val="cs-CZ"/>
        </w:rPr>
        <w:t>zhotovitel</w:t>
      </w:r>
      <w:r w:rsidRPr="002627DD">
        <w:rPr>
          <w:sz w:val="22"/>
          <w:szCs w:val="22"/>
          <w:lang w:val="cs-CZ"/>
        </w:rPr>
        <w:t>“)</w:t>
      </w:r>
    </w:p>
    <w:p w14:paraId="034AFFB5" w14:textId="77777777" w:rsidR="002D190C" w:rsidRPr="002627DD" w:rsidRDefault="002D190C">
      <w:pPr>
        <w:pStyle w:val="Normln1"/>
        <w:rPr>
          <w:lang w:val="cs-CZ"/>
        </w:rPr>
      </w:pPr>
    </w:p>
    <w:p w14:paraId="6F4074CE" w14:textId="77777777" w:rsidR="002D190C" w:rsidRPr="002627DD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2627DD">
        <w:rPr>
          <w:sz w:val="22"/>
          <w:szCs w:val="22"/>
          <w:lang w:val="cs-CZ"/>
        </w:rPr>
        <w:t>dle ustanovení § 2586 a násl., § 2358 a násl. zákona č. 89/2012 Sb., občanský zákoník, ve znění pozdějších předpisů (dále jen „občanský zákoník“) a ustanovení § 61 zákona č. 121/2000 Sb., o právu autorském, tuto</w:t>
      </w:r>
    </w:p>
    <w:p w14:paraId="16CDE991" w14:textId="77777777" w:rsidR="002D190C" w:rsidRPr="002627DD" w:rsidRDefault="002D190C">
      <w:pPr>
        <w:pStyle w:val="Normln1"/>
        <w:spacing w:after="120" w:line="276" w:lineRule="auto"/>
        <w:jc w:val="both"/>
        <w:rPr>
          <w:lang w:val="cs-CZ"/>
        </w:rPr>
      </w:pPr>
    </w:p>
    <w:p w14:paraId="74862B47" w14:textId="77777777" w:rsidR="002D190C" w:rsidRPr="002627DD" w:rsidRDefault="001E0DEF">
      <w:pPr>
        <w:pStyle w:val="Normln1"/>
        <w:spacing w:after="120" w:line="276" w:lineRule="auto"/>
        <w:jc w:val="center"/>
        <w:rPr>
          <w:lang w:val="cs-CZ"/>
        </w:rPr>
      </w:pPr>
      <w:r w:rsidRPr="002627DD">
        <w:rPr>
          <w:b/>
          <w:sz w:val="22"/>
          <w:szCs w:val="22"/>
          <w:lang w:val="cs-CZ"/>
        </w:rPr>
        <w:t>smlouvu o dílo</w:t>
      </w:r>
    </w:p>
    <w:p w14:paraId="5A372732" w14:textId="77777777" w:rsidR="002D190C" w:rsidRPr="002627DD" w:rsidRDefault="001E0DEF">
      <w:pPr>
        <w:pStyle w:val="Normln1"/>
        <w:spacing w:after="120" w:line="276" w:lineRule="auto"/>
        <w:jc w:val="center"/>
        <w:rPr>
          <w:lang w:val="cs-CZ"/>
        </w:rPr>
      </w:pPr>
      <w:r w:rsidRPr="002627DD">
        <w:rPr>
          <w:sz w:val="22"/>
          <w:szCs w:val="22"/>
          <w:lang w:val="cs-CZ"/>
        </w:rPr>
        <w:t>s názvem</w:t>
      </w:r>
    </w:p>
    <w:p w14:paraId="10E7924B" w14:textId="2D00623E" w:rsidR="002D190C" w:rsidRPr="00635EAA" w:rsidRDefault="001E0DEF">
      <w:pPr>
        <w:pStyle w:val="Normln1"/>
        <w:spacing w:after="120" w:line="276" w:lineRule="auto"/>
        <w:jc w:val="center"/>
        <w:rPr>
          <w:lang w:val="cs-CZ"/>
        </w:rPr>
      </w:pPr>
      <w:r w:rsidRPr="002627DD">
        <w:rPr>
          <w:b/>
          <w:sz w:val="22"/>
          <w:szCs w:val="22"/>
          <w:lang w:val="cs-CZ"/>
        </w:rPr>
        <w:t>„Analýza a návrh řešení webu plan.iprpraha.cz</w:t>
      </w:r>
      <w:r w:rsidRPr="00635EAA">
        <w:rPr>
          <w:b/>
          <w:sz w:val="22"/>
          <w:szCs w:val="22"/>
          <w:lang w:val="cs-CZ"/>
        </w:rPr>
        <w:t>“</w:t>
      </w:r>
    </w:p>
    <w:p w14:paraId="1EE3F4A8" w14:textId="77777777" w:rsidR="002D190C" w:rsidRPr="00635EAA" w:rsidRDefault="001E0DEF">
      <w:pPr>
        <w:pStyle w:val="Normln1"/>
        <w:spacing w:after="120" w:line="276" w:lineRule="auto"/>
        <w:jc w:val="center"/>
        <w:rPr>
          <w:lang w:val="cs-CZ"/>
        </w:rPr>
      </w:pPr>
      <w:r w:rsidRPr="00635EAA">
        <w:rPr>
          <w:sz w:val="22"/>
          <w:szCs w:val="22"/>
          <w:lang w:val="cs-CZ"/>
        </w:rPr>
        <w:t>(dále jen „smlouva“)</w:t>
      </w:r>
    </w:p>
    <w:p w14:paraId="2A2D875B" w14:textId="77777777" w:rsidR="002D190C" w:rsidRPr="00635EAA" w:rsidRDefault="002D190C">
      <w:pPr>
        <w:pStyle w:val="Normln1"/>
        <w:spacing w:after="120" w:line="276" w:lineRule="auto"/>
        <w:jc w:val="center"/>
        <w:rPr>
          <w:lang w:val="cs-CZ"/>
        </w:rPr>
      </w:pPr>
    </w:p>
    <w:p w14:paraId="2FAE7BFC" w14:textId="77777777" w:rsidR="002D190C" w:rsidRPr="00635EAA" w:rsidRDefault="001E0DEF">
      <w:pPr>
        <w:pStyle w:val="Normln1"/>
        <w:tabs>
          <w:tab w:val="left" w:pos="540"/>
          <w:tab w:val="left" w:pos="5812"/>
        </w:tabs>
        <w:spacing w:after="120" w:line="276" w:lineRule="auto"/>
        <w:ind w:left="540" w:hanging="540"/>
        <w:jc w:val="center"/>
        <w:rPr>
          <w:lang w:val="cs-CZ"/>
        </w:rPr>
      </w:pPr>
      <w:r w:rsidRPr="00635EAA">
        <w:rPr>
          <w:b/>
          <w:sz w:val="22"/>
          <w:szCs w:val="22"/>
          <w:u w:val="single"/>
          <w:lang w:val="cs-CZ"/>
        </w:rPr>
        <w:t>I. Předmět smlouvy</w:t>
      </w:r>
    </w:p>
    <w:p w14:paraId="53D748CA" w14:textId="77777777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 xml:space="preserve">1. </w:t>
      </w:r>
      <w:r w:rsidRPr="00635EAA">
        <w:rPr>
          <w:sz w:val="22"/>
          <w:szCs w:val="22"/>
          <w:lang w:val="cs-CZ"/>
        </w:rPr>
        <w:tab/>
        <w:t xml:space="preserve">Předmětem této smlouvy je zpracování analýzy stávajícího stavu a návrhu dalšího řešení webu plan.iprpraha.cz (dále jen „předmět smlouvy“ nebo „dílo“). </w:t>
      </w:r>
    </w:p>
    <w:p w14:paraId="051049D9" w14:textId="77777777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bookmarkStart w:id="1" w:name="_30j0zll" w:colFirst="0" w:colLast="0"/>
      <w:bookmarkEnd w:id="1"/>
      <w:r w:rsidRPr="00635EAA">
        <w:rPr>
          <w:sz w:val="22"/>
          <w:szCs w:val="22"/>
          <w:lang w:val="cs-CZ"/>
        </w:rPr>
        <w:t>2.</w:t>
      </w:r>
      <w:r w:rsidRPr="00635EAA">
        <w:rPr>
          <w:sz w:val="22"/>
          <w:szCs w:val="22"/>
          <w:lang w:val="cs-CZ"/>
        </w:rPr>
        <w:tab/>
        <w:t>Specifikace díla a způsob odevzdání:</w:t>
      </w:r>
    </w:p>
    <w:p w14:paraId="5CEDC2DA" w14:textId="77777777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 xml:space="preserve">Předmětem smlouvy je analýza stávajícího stavu současného webu plan.iprpraha.cz, na základě které bude navržen nový web prezentující Metropolitní plán, včetně grafického návrhu a rozvržení jednotlivých funkcí. Součástí díla jsou rovněž konzultace s objednatelem a stávajícím dodavatelem programování webu. </w:t>
      </w:r>
    </w:p>
    <w:p w14:paraId="285907CD" w14:textId="77777777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lastRenderedPageBreak/>
        <w:t>3.</w:t>
      </w:r>
      <w:r w:rsidRPr="00635EAA">
        <w:rPr>
          <w:sz w:val="22"/>
          <w:szCs w:val="22"/>
          <w:lang w:val="cs-CZ"/>
        </w:rPr>
        <w:tab/>
        <w:t>Plnění předmětu smlouvy bude provedeno za podmínek stanovených v této smlouvě (včetně příloh) a v nabídce zhotovitele.</w:t>
      </w:r>
    </w:p>
    <w:p w14:paraId="7A8D1ECF" w14:textId="19597EBA" w:rsidR="002D190C" w:rsidRPr="00635EAA" w:rsidRDefault="001E0DEF">
      <w:pPr>
        <w:pStyle w:val="Normln1"/>
        <w:spacing w:after="120" w:line="276" w:lineRule="auto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>4.</w:t>
      </w:r>
      <w:r w:rsidRPr="00635EAA">
        <w:rPr>
          <w:sz w:val="22"/>
          <w:szCs w:val="22"/>
          <w:lang w:val="cs-CZ"/>
        </w:rPr>
        <w:tab/>
        <w:t>Dílo specifikované v tomto článku smlouvy bude odevzdáno 1x v elektronické podobě zpřístupněné prostřednictvím datového úložiště.</w:t>
      </w:r>
    </w:p>
    <w:p w14:paraId="12E3D527" w14:textId="77777777" w:rsidR="001E0DEF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</w:p>
    <w:p w14:paraId="4974E6A6" w14:textId="77777777" w:rsidR="002D190C" w:rsidRPr="00635EAA" w:rsidRDefault="001E0DEF">
      <w:pPr>
        <w:pStyle w:val="Normln1"/>
        <w:spacing w:after="120" w:line="276" w:lineRule="auto"/>
        <w:jc w:val="center"/>
        <w:rPr>
          <w:lang w:val="cs-CZ"/>
        </w:rPr>
      </w:pPr>
      <w:r w:rsidRPr="00635EAA">
        <w:rPr>
          <w:b/>
          <w:sz w:val="22"/>
          <w:szCs w:val="22"/>
          <w:u w:val="single"/>
          <w:lang w:val="cs-CZ"/>
        </w:rPr>
        <w:t xml:space="preserve">II. Termín a místo plnění předmětu smlouvy </w:t>
      </w:r>
    </w:p>
    <w:p w14:paraId="69848BC5" w14:textId="2587A14A" w:rsidR="00CA2B56" w:rsidRPr="00635EAA" w:rsidRDefault="001E0DEF" w:rsidP="00635EAA">
      <w:pPr>
        <w:pStyle w:val="Normln1"/>
        <w:numPr>
          <w:ilvl w:val="3"/>
          <w:numId w:val="8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Zhotovitel je povinen objednateli řádně předat dílo nejpozději do 31. 10. 2016. Zhotovitel je povinen </w:t>
      </w:r>
      <w:r w:rsidR="002F7969" w:rsidRPr="00635EAA">
        <w:rPr>
          <w:sz w:val="22"/>
          <w:szCs w:val="22"/>
          <w:lang w:val="cs-CZ"/>
        </w:rPr>
        <w:t xml:space="preserve">vytvořit dílo ve třech etapách. První etapa obsahuje analýzu stávajícího stavu a zhotovitel je povinen </w:t>
      </w:r>
      <w:r w:rsidRPr="00635EAA">
        <w:rPr>
          <w:sz w:val="22"/>
          <w:szCs w:val="22"/>
          <w:lang w:val="cs-CZ"/>
        </w:rPr>
        <w:t xml:space="preserve">objednateli předat </w:t>
      </w:r>
      <w:r w:rsidR="002F7969" w:rsidRPr="00635EAA">
        <w:rPr>
          <w:sz w:val="22"/>
          <w:szCs w:val="22"/>
          <w:lang w:val="cs-CZ"/>
        </w:rPr>
        <w:t xml:space="preserve">tuto </w:t>
      </w:r>
      <w:r w:rsidRPr="00635EAA">
        <w:rPr>
          <w:sz w:val="22"/>
          <w:szCs w:val="22"/>
          <w:lang w:val="cs-CZ"/>
        </w:rPr>
        <w:t>analýzu nejpozději do 20. 9. 2016.</w:t>
      </w:r>
      <w:r w:rsidR="002F7969" w:rsidRPr="00635EAA">
        <w:rPr>
          <w:sz w:val="22"/>
          <w:szCs w:val="22"/>
          <w:lang w:val="cs-CZ"/>
        </w:rPr>
        <w:t xml:space="preserve"> Druhá etapa obsahuje návrh jednotlivých funkcí, včetně jejich podoby, funkčnosti a zapracování do nové podoby díla a zhotovitel je povinen objednateli předat tento návrh nejpozději do 10. 10. 2016. Třetí etapa obsahuje vytvoření grafického návrhu díla a popisu celkového řešení a zhotovitel je povinen objednateli předat tento grafický návrh a popis celkového řešení nejpozději do 31. 10. 2016.</w:t>
      </w:r>
    </w:p>
    <w:p w14:paraId="376A4A6B" w14:textId="3DE8D2D8" w:rsidR="00CA2B56" w:rsidRPr="00635EAA" w:rsidRDefault="00CA2B56" w:rsidP="00635EAA">
      <w:pPr>
        <w:pStyle w:val="Normln1"/>
        <w:numPr>
          <w:ilvl w:val="3"/>
          <w:numId w:val="8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Zhotovitel bere na zřetel, že součástí dohodnuté ceny za dílo jsou vždy dvě kola připomínek k dodaným výstupům v každé ze tří etap vzniku díla na straně zhotovitele. </w:t>
      </w:r>
      <w:r w:rsidR="00B92509">
        <w:rPr>
          <w:sz w:val="22"/>
          <w:szCs w:val="22"/>
          <w:lang w:val="cs-CZ"/>
        </w:rPr>
        <w:t xml:space="preserve">V případě dalších kol připomínek nebo změn či rozšiřování zadání ze strany objednatele budou úkony s těmito změnami spojené na straně zhotovitele považovány za vícepráce. </w:t>
      </w:r>
    </w:p>
    <w:p w14:paraId="74D2DE62" w14:textId="3139C80A" w:rsidR="00635EAA" w:rsidRPr="00635EAA" w:rsidRDefault="009C569B" w:rsidP="00635EAA">
      <w:pPr>
        <w:pStyle w:val="Normln1"/>
        <w:numPr>
          <w:ilvl w:val="3"/>
          <w:numId w:val="8"/>
        </w:numPr>
        <w:spacing w:after="120" w:line="276" w:lineRule="auto"/>
        <w:ind w:left="0" w:firstLine="0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 xml:space="preserve">V případě prodlevy objednavatele při dodání </w:t>
      </w:r>
      <w:r w:rsidR="002F7969" w:rsidRPr="00635EAA">
        <w:rPr>
          <w:sz w:val="22"/>
          <w:szCs w:val="22"/>
          <w:lang w:val="cs-CZ"/>
        </w:rPr>
        <w:t>požadovaných</w:t>
      </w:r>
      <w:r w:rsidRPr="00635EAA">
        <w:rPr>
          <w:sz w:val="22"/>
          <w:szCs w:val="22"/>
          <w:lang w:val="cs-CZ"/>
        </w:rPr>
        <w:t xml:space="preserve"> podkladů zhotoviteli se lhůta prodlužuje o odpovídající časový úsek, nejméně však o 1 kalendářní den za každé takové jednotlivé zpoždění. </w:t>
      </w:r>
      <w:r w:rsidR="00C1664F">
        <w:rPr>
          <w:sz w:val="22"/>
          <w:szCs w:val="22"/>
          <w:lang w:val="cs-CZ"/>
        </w:rPr>
        <w:t>Žádost o předání dokladů musí být provedena elektronicky s termínem předání.</w:t>
      </w:r>
    </w:p>
    <w:p w14:paraId="41E6A0BA" w14:textId="61629206" w:rsidR="00635EAA" w:rsidRPr="00635EAA" w:rsidRDefault="001E0DEF" w:rsidP="00635EAA">
      <w:pPr>
        <w:pStyle w:val="Normln1"/>
        <w:numPr>
          <w:ilvl w:val="3"/>
          <w:numId w:val="8"/>
        </w:numPr>
        <w:spacing w:after="120" w:line="276" w:lineRule="auto"/>
        <w:ind w:left="0" w:firstLine="0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>Předání předmětu smlouvy se uskuteční v sídle objednatele na základě oběma stranami podepsaného akceptačního protokolu, který tvoří jako Příloha č. 1 nedílnou součást této smlouvy. Akceptační protokol bude podepsán pouze tehdy, bude-li provedený předmět smlouvy splňovat požadavky zadavatele stanovené v čl. IV této smlouvy. Teprve podpisem akceptačního protokolu se předmět smlouvy považuje za provedený a předaný a zhotoviteli vzniká právo v souladu s čl. III této smlouvy na jeho zaplacení.</w:t>
      </w:r>
    </w:p>
    <w:p w14:paraId="70DC96E2" w14:textId="3F04ACD6" w:rsidR="002D190C" w:rsidRPr="00635EAA" w:rsidRDefault="001E0DEF" w:rsidP="00635EAA">
      <w:pPr>
        <w:pStyle w:val="Normln1"/>
        <w:numPr>
          <w:ilvl w:val="3"/>
          <w:numId w:val="8"/>
        </w:numPr>
        <w:spacing w:after="120" w:line="276" w:lineRule="auto"/>
        <w:ind w:left="0" w:firstLine="0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>Zhotovitel je povinen předat objednateli dílo dle specifikace v čl. I odst. 2. této smlouvy.</w:t>
      </w:r>
    </w:p>
    <w:p w14:paraId="59954D3E" w14:textId="77777777" w:rsidR="002D190C" w:rsidRPr="00635EAA" w:rsidRDefault="002D190C">
      <w:pPr>
        <w:pStyle w:val="Normln1"/>
        <w:spacing w:after="120" w:line="276" w:lineRule="auto"/>
        <w:rPr>
          <w:lang w:val="cs-CZ"/>
        </w:rPr>
      </w:pPr>
    </w:p>
    <w:p w14:paraId="4FC12827" w14:textId="77777777" w:rsidR="002D190C" w:rsidRPr="00635EAA" w:rsidRDefault="001E0DEF">
      <w:pPr>
        <w:pStyle w:val="Normln1"/>
        <w:spacing w:after="120" w:line="276" w:lineRule="auto"/>
        <w:jc w:val="center"/>
        <w:rPr>
          <w:lang w:val="cs-CZ"/>
        </w:rPr>
      </w:pPr>
      <w:r w:rsidRPr="00635EAA">
        <w:rPr>
          <w:b/>
          <w:sz w:val="22"/>
          <w:szCs w:val="22"/>
          <w:u w:val="single"/>
          <w:lang w:val="cs-CZ"/>
        </w:rPr>
        <w:t>III. Cena a platební podmínky</w:t>
      </w:r>
    </w:p>
    <w:p w14:paraId="402E37D6" w14:textId="77777777" w:rsidR="002D190C" w:rsidRPr="00635EAA" w:rsidRDefault="001E0DEF">
      <w:pPr>
        <w:pStyle w:val="Normln1"/>
        <w:numPr>
          <w:ilvl w:val="0"/>
          <w:numId w:val="1"/>
        </w:numPr>
        <w:spacing w:after="120" w:line="276" w:lineRule="auto"/>
        <w:ind w:left="709" w:hanging="709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Celková cena za předmět smlouvy činí </w:t>
      </w:r>
      <w:r w:rsidRPr="00635EAA">
        <w:rPr>
          <w:b/>
          <w:sz w:val="22"/>
          <w:szCs w:val="22"/>
          <w:lang w:val="cs-CZ"/>
        </w:rPr>
        <w:t>90.000,- Kč</w:t>
      </w:r>
      <w:r w:rsidRPr="00635EAA">
        <w:rPr>
          <w:sz w:val="22"/>
          <w:szCs w:val="22"/>
          <w:lang w:val="cs-CZ"/>
        </w:rPr>
        <w:t xml:space="preserve"> (slovy: </w:t>
      </w:r>
      <w:proofErr w:type="spellStart"/>
      <w:r w:rsidRPr="00635EAA">
        <w:rPr>
          <w:sz w:val="22"/>
          <w:szCs w:val="22"/>
          <w:lang w:val="cs-CZ"/>
        </w:rPr>
        <w:t>devadesáttisíc</w:t>
      </w:r>
      <w:proofErr w:type="spellEnd"/>
      <w:r w:rsidRPr="00635EAA">
        <w:rPr>
          <w:sz w:val="22"/>
          <w:szCs w:val="22"/>
          <w:lang w:val="cs-CZ"/>
        </w:rPr>
        <w:t xml:space="preserve"> korun českých).</w:t>
      </w:r>
    </w:p>
    <w:p w14:paraId="4820D426" w14:textId="28C8E3F1" w:rsidR="002D190C" w:rsidRPr="00635EAA" w:rsidRDefault="001E0DEF">
      <w:pPr>
        <w:pStyle w:val="Normln1"/>
        <w:numPr>
          <w:ilvl w:val="0"/>
          <w:numId w:val="1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Celková cena bude zaplacena zhotoviteli ve dvou </w:t>
      </w:r>
      <w:r w:rsidR="00CA2B56" w:rsidRPr="00635EAA">
        <w:rPr>
          <w:sz w:val="22"/>
          <w:szCs w:val="22"/>
          <w:lang w:val="cs-CZ"/>
        </w:rPr>
        <w:t>částech</w:t>
      </w:r>
      <w:r w:rsidRPr="00635EAA">
        <w:rPr>
          <w:sz w:val="22"/>
          <w:szCs w:val="22"/>
          <w:lang w:val="cs-CZ"/>
        </w:rPr>
        <w:t xml:space="preserve">, 45.000,- Kč po </w:t>
      </w:r>
      <w:r w:rsidR="00CA2B56" w:rsidRPr="00635EAA">
        <w:rPr>
          <w:sz w:val="22"/>
          <w:szCs w:val="22"/>
          <w:lang w:val="cs-CZ"/>
        </w:rPr>
        <w:t xml:space="preserve">dokončení první etapy, tedy </w:t>
      </w:r>
      <w:r w:rsidRPr="00635EAA">
        <w:rPr>
          <w:sz w:val="22"/>
          <w:szCs w:val="22"/>
          <w:lang w:val="cs-CZ"/>
        </w:rPr>
        <w:t>odevzdání analýzy stávajícího stavu</w:t>
      </w:r>
      <w:r w:rsidR="00CA2B56" w:rsidRPr="00635EAA">
        <w:rPr>
          <w:sz w:val="22"/>
          <w:szCs w:val="22"/>
          <w:lang w:val="cs-CZ"/>
        </w:rPr>
        <w:t>,</w:t>
      </w:r>
      <w:r w:rsidRPr="00635EAA">
        <w:rPr>
          <w:sz w:val="22"/>
          <w:szCs w:val="22"/>
          <w:lang w:val="cs-CZ"/>
        </w:rPr>
        <w:t xml:space="preserve"> a 45.000,- Kč po </w:t>
      </w:r>
      <w:r w:rsidR="00CA2B56" w:rsidRPr="00635EAA">
        <w:rPr>
          <w:sz w:val="22"/>
          <w:szCs w:val="22"/>
          <w:lang w:val="cs-CZ"/>
        </w:rPr>
        <w:t xml:space="preserve">dokončení druhé a třetí etapy, tedy </w:t>
      </w:r>
      <w:r w:rsidR="00635EAA">
        <w:rPr>
          <w:sz w:val="22"/>
          <w:szCs w:val="22"/>
          <w:lang w:val="cs-CZ"/>
        </w:rPr>
        <w:t xml:space="preserve">po </w:t>
      </w:r>
      <w:r w:rsidRPr="00635EAA">
        <w:rPr>
          <w:sz w:val="22"/>
          <w:szCs w:val="22"/>
          <w:lang w:val="cs-CZ"/>
        </w:rPr>
        <w:t>celkové realizaci předmětu smlouvy.</w:t>
      </w:r>
    </w:p>
    <w:p w14:paraId="2E77939E" w14:textId="77777777" w:rsidR="002D190C" w:rsidRPr="00635EAA" w:rsidRDefault="001E0DEF">
      <w:pPr>
        <w:pStyle w:val="Normln1"/>
        <w:numPr>
          <w:ilvl w:val="0"/>
          <w:numId w:val="1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>Zhotovitel není plátcem DPH.</w:t>
      </w:r>
    </w:p>
    <w:p w14:paraId="3C66D7C2" w14:textId="77777777" w:rsidR="002D190C" w:rsidRPr="00635EAA" w:rsidRDefault="001E0DEF">
      <w:pPr>
        <w:pStyle w:val="Normln1"/>
        <w:numPr>
          <w:ilvl w:val="0"/>
          <w:numId w:val="1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Sjednaná cena v sobě zahrnuje veškeré náklady zhotovitele za realizaci předmětu smlouvy podle této smlouvy a je konečná. </w:t>
      </w:r>
    </w:p>
    <w:p w14:paraId="507012A1" w14:textId="77777777" w:rsidR="002D190C" w:rsidRPr="00635EAA" w:rsidRDefault="001E0DEF">
      <w:pPr>
        <w:pStyle w:val="Normln1"/>
        <w:numPr>
          <w:ilvl w:val="0"/>
          <w:numId w:val="1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lastRenderedPageBreak/>
        <w:t>Smluvní strany se dohodly, že veškeré platby budou hrazeny bezhotovostně v českých korunách na účet zhotovitele uvedený v záhlaví této smlouvy. V případě, že dojde ke změně bankovního účtu, je zhotovitel povinen o této změně neprodleně písemně vyrozumět objednatele.</w:t>
      </w:r>
    </w:p>
    <w:p w14:paraId="76878C91" w14:textId="36DE260A" w:rsidR="002D190C" w:rsidRPr="00635EAA" w:rsidRDefault="001E0DEF">
      <w:pPr>
        <w:pStyle w:val="Normln1"/>
        <w:numPr>
          <w:ilvl w:val="0"/>
          <w:numId w:val="1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Objednatel je povinen zaplatit zhotoviteli cenu za předmět smlouvy na základě řádně a oprávněně vystavených daňových dokladů (faktur), a to se splatností 21 dnů ode dne </w:t>
      </w:r>
      <w:r w:rsidR="00635EAA">
        <w:rPr>
          <w:sz w:val="22"/>
          <w:szCs w:val="22"/>
          <w:lang w:val="cs-CZ"/>
        </w:rPr>
        <w:t>doručení oprávněně vystavené faktury objednateli</w:t>
      </w:r>
      <w:r w:rsidRPr="00635EAA">
        <w:rPr>
          <w:sz w:val="22"/>
          <w:szCs w:val="22"/>
          <w:lang w:val="cs-CZ"/>
        </w:rPr>
        <w:t xml:space="preserve">. </w:t>
      </w:r>
      <w:r w:rsidR="009C569B" w:rsidRPr="00635EAA">
        <w:rPr>
          <w:sz w:val="22"/>
          <w:szCs w:val="22"/>
          <w:lang w:val="cs-CZ"/>
        </w:rPr>
        <w:t>Faktury budou vystavovány a doručovány v elektronické podobě.</w:t>
      </w:r>
    </w:p>
    <w:p w14:paraId="49288DF6" w14:textId="77777777" w:rsidR="002D190C" w:rsidRPr="00635EAA" w:rsidRDefault="001E0DEF">
      <w:pPr>
        <w:pStyle w:val="Normln1"/>
        <w:numPr>
          <w:ilvl w:val="0"/>
          <w:numId w:val="1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Řádným vystavením faktury se rozumí vystavení faktury zhotovitelem, jež má veškeré náležitosti daňového dokladu požadované zákonem. Na faktuře musí být uvedeno číslo smlouvy. </w:t>
      </w:r>
    </w:p>
    <w:p w14:paraId="33DAF6CD" w14:textId="77777777" w:rsidR="002D190C" w:rsidRPr="00635EAA" w:rsidRDefault="001E0DEF">
      <w:pPr>
        <w:pStyle w:val="Normln1"/>
        <w:numPr>
          <w:ilvl w:val="0"/>
          <w:numId w:val="1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Oprávněným vystavením faktury se rozumí vystavení faktury zhotovitelem </w:t>
      </w:r>
      <w:r w:rsidRPr="00635EAA">
        <w:rPr>
          <w:sz w:val="22"/>
          <w:szCs w:val="22"/>
          <w:lang w:val="cs-CZ"/>
        </w:rPr>
        <w:br/>
        <w:t>za provedený předmět smlouvy s potvrzeným akceptačním protokolem (příloha č. 1 této smlouvy) a v souladu s odstavcem 2 tohoto článku.</w:t>
      </w:r>
    </w:p>
    <w:p w14:paraId="723AE78B" w14:textId="77777777" w:rsidR="002D190C" w:rsidRPr="00635EAA" w:rsidRDefault="001E0DEF">
      <w:pPr>
        <w:pStyle w:val="Normln1"/>
        <w:numPr>
          <w:ilvl w:val="0"/>
          <w:numId w:val="1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V případě, že faktura nebude vystavena oprávněně, není objednatel povinen ji proplatit.  </w:t>
      </w:r>
    </w:p>
    <w:p w14:paraId="58D1ADDD" w14:textId="77777777" w:rsidR="002D190C" w:rsidRPr="00635EAA" w:rsidRDefault="001E0DEF">
      <w:pPr>
        <w:pStyle w:val="Normln1"/>
        <w:numPr>
          <w:ilvl w:val="0"/>
          <w:numId w:val="1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>V případě, že faktura nebude vystavena řádně, je objednatel oprávněn vrátit ji zhotoviteli k doplnění. V takovém případě se zastaví plynutí lhůty splatnosti a nová lhůta splatnosti začne běžet doručením opravené faktury.</w:t>
      </w:r>
    </w:p>
    <w:p w14:paraId="7F07E68D" w14:textId="77777777" w:rsidR="002D190C" w:rsidRPr="00635EAA" w:rsidRDefault="001E0DEF">
      <w:pPr>
        <w:pStyle w:val="Normln1"/>
        <w:numPr>
          <w:ilvl w:val="0"/>
          <w:numId w:val="1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>Objednatel neposkytuje zálohy.</w:t>
      </w:r>
    </w:p>
    <w:p w14:paraId="6D24A54F" w14:textId="77777777" w:rsidR="002D190C" w:rsidRPr="00635EAA" w:rsidRDefault="002D190C">
      <w:pPr>
        <w:pStyle w:val="Normln1"/>
        <w:spacing w:after="120" w:line="276" w:lineRule="auto"/>
        <w:rPr>
          <w:lang w:val="cs-CZ"/>
        </w:rPr>
      </w:pPr>
    </w:p>
    <w:p w14:paraId="31E6ABBB" w14:textId="77777777" w:rsidR="002D190C" w:rsidRPr="00635EAA" w:rsidRDefault="001E0DEF" w:rsidP="00CA166B">
      <w:pPr>
        <w:pStyle w:val="Normln1"/>
        <w:jc w:val="center"/>
        <w:rPr>
          <w:lang w:val="cs-CZ"/>
        </w:rPr>
      </w:pPr>
      <w:r w:rsidRPr="00635EAA">
        <w:rPr>
          <w:b/>
          <w:sz w:val="22"/>
          <w:szCs w:val="22"/>
          <w:u w:val="single"/>
          <w:lang w:val="cs-CZ"/>
        </w:rPr>
        <w:t>IV. Kvalita díla</w:t>
      </w:r>
      <w:r w:rsidR="00CA166B" w:rsidRPr="00635EAA">
        <w:rPr>
          <w:b/>
          <w:sz w:val="22"/>
          <w:szCs w:val="22"/>
          <w:u w:val="single"/>
          <w:lang w:val="cs-CZ"/>
        </w:rPr>
        <w:br/>
      </w:r>
    </w:p>
    <w:p w14:paraId="7956EB4A" w14:textId="77777777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>1.</w:t>
      </w:r>
      <w:r w:rsidRPr="00635EAA">
        <w:rPr>
          <w:sz w:val="22"/>
          <w:szCs w:val="22"/>
          <w:lang w:val="cs-CZ"/>
        </w:rPr>
        <w:tab/>
        <w:t>Předmět smlouvy musí být zhotovitelem předán včas a řádně.</w:t>
      </w:r>
    </w:p>
    <w:p w14:paraId="168D653B" w14:textId="77777777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>2.</w:t>
      </w:r>
      <w:r w:rsidRPr="00635EAA">
        <w:rPr>
          <w:sz w:val="22"/>
          <w:szCs w:val="22"/>
          <w:lang w:val="cs-CZ"/>
        </w:rPr>
        <w:tab/>
        <w:t xml:space="preserve">Včasným předáním předmětu smlouvy se rozumí předání předmětu smlouvy v souladu s čl. II této smlouvy. </w:t>
      </w:r>
    </w:p>
    <w:p w14:paraId="497138E9" w14:textId="77777777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>3.</w:t>
      </w:r>
      <w:r w:rsidRPr="00635EAA">
        <w:rPr>
          <w:sz w:val="22"/>
          <w:szCs w:val="22"/>
          <w:lang w:val="cs-CZ"/>
        </w:rPr>
        <w:tab/>
        <w:t>Řádným provedením předmětu smlouvy se rozumí provedení předmětu smlouvy, jež odpovídá požadavkům na kvalitu předmětu smlouvy.</w:t>
      </w:r>
    </w:p>
    <w:p w14:paraId="17A1307E" w14:textId="77777777" w:rsidR="002D190C" w:rsidRPr="00635EAA" w:rsidRDefault="002D190C">
      <w:pPr>
        <w:pStyle w:val="Normln1"/>
        <w:spacing w:after="120" w:line="276" w:lineRule="auto"/>
        <w:jc w:val="both"/>
        <w:rPr>
          <w:lang w:val="cs-CZ"/>
        </w:rPr>
      </w:pPr>
    </w:p>
    <w:p w14:paraId="1DCE1031" w14:textId="77777777" w:rsidR="002D190C" w:rsidRPr="00635EAA" w:rsidRDefault="001E0DEF">
      <w:pPr>
        <w:pStyle w:val="Normln1"/>
        <w:spacing w:after="120" w:line="276" w:lineRule="auto"/>
        <w:jc w:val="center"/>
        <w:rPr>
          <w:lang w:val="cs-CZ"/>
        </w:rPr>
      </w:pPr>
      <w:r w:rsidRPr="00635EAA">
        <w:rPr>
          <w:b/>
          <w:sz w:val="22"/>
          <w:szCs w:val="22"/>
          <w:u w:val="single"/>
          <w:lang w:val="cs-CZ"/>
        </w:rPr>
        <w:t>V. Povinnosti zhotovitele a ustanovení o vadách předmětu smlouvy</w:t>
      </w:r>
    </w:p>
    <w:p w14:paraId="054FE70B" w14:textId="77777777" w:rsidR="002D190C" w:rsidRPr="00635EAA" w:rsidRDefault="001E0DEF">
      <w:pPr>
        <w:pStyle w:val="Normln1"/>
        <w:numPr>
          <w:ilvl w:val="0"/>
          <w:numId w:val="3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>Zhotovitel je povinen udržovat údaje, informace a dokumenty získané od objednatele a jím označené jako neveřejné v tajnosti a zachovávat o nich mlčenlivost ve vztahu k třetím osobám s výjimkou případů, kde z pokynu nebo zadání objednatele vyplývá, že zhotovitel je zmocněn jednat vůči určeným třetím osobám určitým způsobem. V případě porušení tohoto závazku odpovídá zhotovitel za způsobenou škodu v plném rozsahu.</w:t>
      </w:r>
    </w:p>
    <w:p w14:paraId="655F5029" w14:textId="77777777" w:rsidR="002D190C" w:rsidRPr="00635EAA" w:rsidRDefault="001E0DEF">
      <w:pPr>
        <w:pStyle w:val="Normln1"/>
        <w:numPr>
          <w:ilvl w:val="0"/>
          <w:numId w:val="3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931375" w14:textId="77777777" w:rsidR="002D190C" w:rsidRPr="00635EAA" w:rsidRDefault="001E0DEF">
      <w:pPr>
        <w:pStyle w:val="Normln1"/>
        <w:numPr>
          <w:ilvl w:val="0"/>
          <w:numId w:val="3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Zhotovitel je povinen na vlastní náklady učinit všechna opatření nezbytná </w:t>
      </w:r>
      <w:r w:rsidRPr="00635EAA">
        <w:rPr>
          <w:sz w:val="22"/>
          <w:szCs w:val="22"/>
          <w:lang w:val="cs-CZ"/>
        </w:rPr>
        <w:br/>
        <w:t>k odstranění právní vady předmětu smlouvy.  Zhotovitel nese veškeré náklady a hradí veškeré oprávněné nároky třetích osob.</w:t>
      </w:r>
    </w:p>
    <w:p w14:paraId="695E2BD2" w14:textId="346A6211" w:rsidR="002D190C" w:rsidRPr="00635EAA" w:rsidRDefault="001E0DEF">
      <w:pPr>
        <w:pStyle w:val="Normln1"/>
        <w:numPr>
          <w:ilvl w:val="0"/>
          <w:numId w:val="3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lastRenderedPageBreak/>
        <w:t>V případě, že by se zhotovitel mohl při plnění předmětu smlouvy dostat do konfliktu zájmů mezi</w:t>
      </w:r>
      <w:r w:rsidR="00635EAA">
        <w:rPr>
          <w:sz w:val="22"/>
          <w:szCs w:val="22"/>
          <w:lang w:val="cs-CZ"/>
        </w:rPr>
        <w:t> </w:t>
      </w:r>
      <w:r w:rsidRPr="00635EAA">
        <w:rPr>
          <w:sz w:val="22"/>
          <w:szCs w:val="22"/>
          <w:lang w:val="cs-CZ"/>
        </w:rPr>
        <w:t>objednatelem a jinou osobou, je povinen okamžitě na takovou možnost upozornit objednatele a</w:t>
      </w:r>
      <w:r w:rsidR="00635EAA">
        <w:rPr>
          <w:sz w:val="22"/>
          <w:szCs w:val="22"/>
          <w:lang w:val="cs-CZ"/>
        </w:rPr>
        <w:t> </w:t>
      </w:r>
      <w:r w:rsidRPr="00635EAA">
        <w:rPr>
          <w:sz w:val="22"/>
          <w:szCs w:val="22"/>
          <w:lang w:val="cs-CZ"/>
        </w:rPr>
        <w:t>předložit mu návrh řešení. V případě porušení tohoto závazku odpovídá objednateli za způsobenou škodu v plném rozsahu.</w:t>
      </w:r>
    </w:p>
    <w:p w14:paraId="5CC3F998" w14:textId="77777777" w:rsidR="002D190C" w:rsidRPr="00635EAA" w:rsidRDefault="001E0DEF">
      <w:pPr>
        <w:pStyle w:val="Normln1"/>
        <w:spacing w:after="120" w:line="276" w:lineRule="auto"/>
        <w:jc w:val="center"/>
        <w:rPr>
          <w:lang w:val="cs-CZ"/>
        </w:rPr>
      </w:pPr>
      <w:r w:rsidRPr="00635EAA">
        <w:rPr>
          <w:b/>
          <w:sz w:val="22"/>
          <w:szCs w:val="22"/>
          <w:u w:val="single"/>
          <w:lang w:val="cs-CZ"/>
        </w:rPr>
        <w:t>VI. Povinnosti objednatele</w:t>
      </w:r>
    </w:p>
    <w:p w14:paraId="654B220B" w14:textId="4E73934B" w:rsidR="002D190C" w:rsidRPr="00635EAA" w:rsidRDefault="001E0DEF">
      <w:pPr>
        <w:pStyle w:val="Normln1"/>
        <w:numPr>
          <w:ilvl w:val="0"/>
          <w:numId w:val="4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Objednatel se zavazuje v souladu s čl. III této smlouvy uhradit zhotoviteli cenu </w:t>
      </w:r>
      <w:r w:rsidRPr="00635EAA">
        <w:rPr>
          <w:sz w:val="22"/>
          <w:szCs w:val="22"/>
          <w:lang w:val="cs-CZ"/>
        </w:rPr>
        <w:br/>
        <w:t xml:space="preserve">za splnění předmětu smlouvy na základě </w:t>
      </w:r>
      <w:r w:rsidR="009C569B" w:rsidRPr="00635EAA">
        <w:rPr>
          <w:sz w:val="22"/>
          <w:szCs w:val="22"/>
          <w:lang w:val="cs-CZ"/>
        </w:rPr>
        <w:t>řádných daňových dokladů vystavených</w:t>
      </w:r>
      <w:r w:rsidRPr="00635EAA">
        <w:rPr>
          <w:sz w:val="22"/>
          <w:szCs w:val="22"/>
          <w:lang w:val="cs-CZ"/>
        </w:rPr>
        <w:t xml:space="preserve"> zhotovitelem a </w:t>
      </w:r>
      <w:r w:rsidR="009C569B" w:rsidRPr="00635EAA">
        <w:rPr>
          <w:sz w:val="22"/>
          <w:szCs w:val="22"/>
          <w:lang w:val="cs-CZ"/>
        </w:rPr>
        <w:t xml:space="preserve">doručených </w:t>
      </w:r>
      <w:r w:rsidRPr="00635EAA">
        <w:rPr>
          <w:sz w:val="22"/>
          <w:szCs w:val="22"/>
          <w:lang w:val="cs-CZ"/>
        </w:rPr>
        <w:t>objednateli.</w:t>
      </w:r>
    </w:p>
    <w:p w14:paraId="0E65FA6F" w14:textId="77777777" w:rsidR="002D190C" w:rsidRPr="00635EAA" w:rsidRDefault="001E0DEF">
      <w:pPr>
        <w:pStyle w:val="Normln1"/>
        <w:numPr>
          <w:ilvl w:val="0"/>
          <w:numId w:val="4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>Objednatel se zavazuje poskytnout zhotoviteli informace nutné pro naplnění předmětu smlouvy.</w:t>
      </w:r>
    </w:p>
    <w:p w14:paraId="79452027" w14:textId="77777777" w:rsidR="002D190C" w:rsidRPr="00635EAA" w:rsidRDefault="002D190C">
      <w:pPr>
        <w:pStyle w:val="Normln1"/>
        <w:spacing w:after="120" w:line="276" w:lineRule="auto"/>
        <w:jc w:val="center"/>
        <w:rPr>
          <w:lang w:val="cs-CZ"/>
        </w:rPr>
      </w:pPr>
    </w:p>
    <w:p w14:paraId="6BEF8255" w14:textId="77777777" w:rsidR="002D190C" w:rsidRPr="00635EAA" w:rsidRDefault="001E0DEF">
      <w:pPr>
        <w:pStyle w:val="Normln1"/>
        <w:spacing w:after="120" w:line="276" w:lineRule="auto"/>
        <w:jc w:val="center"/>
        <w:rPr>
          <w:lang w:val="cs-CZ"/>
        </w:rPr>
      </w:pPr>
      <w:r w:rsidRPr="00635EAA">
        <w:rPr>
          <w:b/>
          <w:sz w:val="22"/>
          <w:szCs w:val="22"/>
          <w:u w:val="single"/>
          <w:lang w:val="cs-CZ"/>
        </w:rPr>
        <w:t>VII. Ustanovení o právním vztahu k autorskému zákonu</w:t>
      </w:r>
    </w:p>
    <w:p w14:paraId="5E67F4FB" w14:textId="77777777" w:rsidR="002D190C" w:rsidRPr="00635EAA" w:rsidRDefault="001E0DEF">
      <w:pPr>
        <w:pStyle w:val="Normln1"/>
        <w:spacing w:after="120" w:line="276" w:lineRule="auto"/>
        <w:jc w:val="center"/>
        <w:rPr>
          <w:lang w:val="cs-CZ"/>
        </w:rPr>
      </w:pPr>
      <w:r w:rsidRPr="00635EAA">
        <w:rPr>
          <w:b/>
          <w:sz w:val="22"/>
          <w:szCs w:val="22"/>
          <w:u w:val="single"/>
          <w:lang w:val="cs-CZ"/>
        </w:rPr>
        <w:t xml:space="preserve">„licenční doložka“ </w:t>
      </w:r>
    </w:p>
    <w:p w14:paraId="552E35FF" w14:textId="77777777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 xml:space="preserve">1. </w:t>
      </w:r>
      <w:r w:rsidRPr="00635EAA">
        <w:rPr>
          <w:sz w:val="22"/>
          <w:szCs w:val="22"/>
          <w:lang w:val="cs-CZ"/>
        </w:rPr>
        <w:tab/>
        <w:t>Zhotovitel poskytne objednateli výhradní, časově a geograficky neomezenou licenci k předmětu smlouvy.</w:t>
      </w:r>
    </w:p>
    <w:p w14:paraId="68DA584B" w14:textId="77777777" w:rsidR="002D190C" w:rsidRPr="00635EAA" w:rsidRDefault="001E0DEF">
      <w:pPr>
        <w:pStyle w:val="Normln1"/>
        <w:tabs>
          <w:tab w:val="left" w:pos="709"/>
          <w:tab w:val="left" w:pos="451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 xml:space="preserve">2. </w:t>
      </w:r>
      <w:r w:rsidRPr="00635EAA">
        <w:rPr>
          <w:sz w:val="22"/>
          <w:szCs w:val="22"/>
          <w:lang w:val="cs-CZ"/>
        </w:rPr>
        <w:tab/>
        <w:t>Objednatel je oprávněn udělit podlicence k předmětu smlouvy třetím osobám.</w:t>
      </w:r>
    </w:p>
    <w:p w14:paraId="1B7A1B3A" w14:textId="77777777" w:rsidR="002D190C" w:rsidRPr="00635EAA" w:rsidRDefault="001E0DEF">
      <w:pPr>
        <w:pStyle w:val="Normln1"/>
        <w:tabs>
          <w:tab w:val="left" w:pos="709"/>
          <w:tab w:val="left" w:pos="451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>3.</w:t>
      </w:r>
      <w:r w:rsidRPr="00635EAA">
        <w:rPr>
          <w:sz w:val="22"/>
          <w:szCs w:val="22"/>
          <w:lang w:val="cs-CZ"/>
        </w:rPr>
        <w:tab/>
        <w:t>Odměna za poskytnutí licence je zahrnuta v ceně provedení díla dle čl. III této smlouvy.</w:t>
      </w:r>
    </w:p>
    <w:p w14:paraId="36733BB7" w14:textId="77777777" w:rsidR="002D190C" w:rsidRPr="00635EAA" w:rsidRDefault="002D190C">
      <w:pPr>
        <w:pStyle w:val="Normln1"/>
        <w:spacing w:after="120" w:line="276" w:lineRule="auto"/>
        <w:rPr>
          <w:lang w:val="cs-CZ"/>
        </w:rPr>
      </w:pPr>
    </w:p>
    <w:p w14:paraId="7DC6A56E" w14:textId="77777777" w:rsidR="002D190C" w:rsidRPr="00635EAA" w:rsidRDefault="001E0DEF">
      <w:pPr>
        <w:pStyle w:val="Normln1"/>
        <w:spacing w:after="120" w:line="276" w:lineRule="auto"/>
        <w:jc w:val="center"/>
        <w:rPr>
          <w:lang w:val="cs-CZ"/>
        </w:rPr>
      </w:pPr>
      <w:r w:rsidRPr="00635EAA">
        <w:rPr>
          <w:b/>
          <w:sz w:val="22"/>
          <w:szCs w:val="22"/>
          <w:u w:val="single"/>
          <w:lang w:val="cs-CZ"/>
        </w:rPr>
        <w:t>VIII. Sankční ujednání</w:t>
      </w:r>
    </w:p>
    <w:p w14:paraId="48C577E1" w14:textId="77777777" w:rsidR="002D190C" w:rsidRPr="00635EAA" w:rsidRDefault="001E0DEF">
      <w:pPr>
        <w:pStyle w:val="Normln1"/>
        <w:numPr>
          <w:ilvl w:val="0"/>
          <w:numId w:val="2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>V případě škody vzniklé objednateli porušením povinnosti zhotovitele, je tento povinen škodu objednateli uhradit. Toto ustanovení se netýká případů, kdy zhotovitel prokáže, že porušení bylo způsobeno okolnostmi vylučujícími protiprávnost.</w:t>
      </w:r>
    </w:p>
    <w:p w14:paraId="5A94C396" w14:textId="77777777" w:rsidR="002D190C" w:rsidRPr="00635EAA" w:rsidRDefault="001E0DEF">
      <w:pPr>
        <w:pStyle w:val="Normln1"/>
        <w:numPr>
          <w:ilvl w:val="0"/>
          <w:numId w:val="2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Za prodlení s termínem předání díla dle čl. II této smlouvy zaplatí zhotovitel objednateli smluvní pokutu ve výši </w:t>
      </w:r>
      <w:r w:rsidRPr="00635EAA">
        <w:rPr>
          <w:b/>
          <w:sz w:val="22"/>
          <w:szCs w:val="22"/>
          <w:lang w:val="cs-CZ"/>
        </w:rPr>
        <w:t xml:space="preserve">1.000,- Kč </w:t>
      </w:r>
      <w:r w:rsidRPr="00635EAA">
        <w:rPr>
          <w:sz w:val="22"/>
          <w:szCs w:val="22"/>
          <w:lang w:val="cs-CZ"/>
        </w:rPr>
        <w:t>za každý započatý den prodlení.</w:t>
      </w:r>
    </w:p>
    <w:p w14:paraId="18202AF6" w14:textId="77777777" w:rsidR="002D190C" w:rsidRPr="00635EAA" w:rsidRDefault="001E0DEF">
      <w:pPr>
        <w:pStyle w:val="Normln1"/>
        <w:numPr>
          <w:ilvl w:val="0"/>
          <w:numId w:val="2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251CCE33" w14:textId="71842FBD" w:rsidR="002D190C" w:rsidRPr="00635EAA" w:rsidRDefault="001E0DEF">
      <w:pPr>
        <w:pStyle w:val="Normln1"/>
        <w:numPr>
          <w:ilvl w:val="0"/>
          <w:numId w:val="2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Smluvní pokuta sjednaná dle  tohoto článku je splatná do </w:t>
      </w:r>
      <w:r w:rsidR="009C569B" w:rsidRPr="00635EAA">
        <w:rPr>
          <w:sz w:val="22"/>
          <w:szCs w:val="22"/>
          <w:lang w:val="cs-CZ"/>
        </w:rPr>
        <w:t xml:space="preserve">21 </w:t>
      </w:r>
      <w:r w:rsidRPr="00635EAA">
        <w:rPr>
          <w:sz w:val="22"/>
          <w:szCs w:val="22"/>
          <w:lang w:val="cs-CZ"/>
        </w:rPr>
        <w:t xml:space="preserve">kalendářních dnů </w:t>
      </w:r>
      <w:r w:rsidRPr="00635EAA">
        <w:rPr>
          <w:sz w:val="22"/>
          <w:szCs w:val="22"/>
          <w:lang w:val="cs-CZ"/>
        </w:rPr>
        <w:br/>
        <w:t>od okamžiku každého jednotlivého porušení ustanovení specifikovaného v této smlouvě. Objednatel je oprávněn započíst splatnou smluvní pokutu proti jakékoli pohledávce zhotovitele vůči objednateli.</w:t>
      </w:r>
    </w:p>
    <w:p w14:paraId="5D1F4228" w14:textId="77777777" w:rsidR="009C569B" w:rsidRPr="00635EAA" w:rsidRDefault="009C569B">
      <w:pPr>
        <w:pStyle w:val="Normln1"/>
        <w:numPr>
          <w:ilvl w:val="0"/>
          <w:numId w:val="2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V případě neproplacení vystavených faktur </w:t>
      </w:r>
      <w:r w:rsidR="00CA166B" w:rsidRPr="00635EAA">
        <w:rPr>
          <w:sz w:val="22"/>
          <w:szCs w:val="22"/>
          <w:lang w:val="cs-CZ"/>
        </w:rPr>
        <w:t xml:space="preserve">objednatelem </w:t>
      </w:r>
      <w:r w:rsidRPr="00635EAA">
        <w:rPr>
          <w:sz w:val="22"/>
          <w:szCs w:val="22"/>
          <w:lang w:val="cs-CZ"/>
        </w:rPr>
        <w:t>v řádném termínu si zhotovitel může účtovat penále ve výši 0,5% z dlužné částky za každý kalendářní den</w:t>
      </w:r>
      <w:r w:rsidR="00CA166B" w:rsidRPr="00635EAA">
        <w:rPr>
          <w:sz w:val="22"/>
          <w:szCs w:val="22"/>
          <w:lang w:val="cs-CZ"/>
        </w:rPr>
        <w:t xml:space="preserve"> prodlení po splatnosti vystavených faktur.</w:t>
      </w:r>
    </w:p>
    <w:p w14:paraId="1339EB40" w14:textId="77777777" w:rsidR="002D190C" w:rsidRPr="00635EAA" w:rsidRDefault="001E0DEF">
      <w:pPr>
        <w:pStyle w:val="Normln1"/>
        <w:numPr>
          <w:ilvl w:val="0"/>
          <w:numId w:val="2"/>
        </w:numPr>
        <w:spacing w:after="120" w:line="276" w:lineRule="auto"/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 xml:space="preserve">Ustanovením tohoto článku o smluvní pokutě není dotčeno domáhat se práva </w:t>
      </w:r>
      <w:r w:rsidRPr="00635EAA">
        <w:rPr>
          <w:sz w:val="22"/>
          <w:szCs w:val="22"/>
          <w:lang w:val="cs-CZ"/>
        </w:rPr>
        <w:br/>
        <w:t>na náhradu škody.</w:t>
      </w:r>
    </w:p>
    <w:p w14:paraId="3002AD40" w14:textId="77777777" w:rsidR="002D190C" w:rsidRPr="00635EAA" w:rsidRDefault="002D190C">
      <w:pPr>
        <w:pStyle w:val="Normln1"/>
        <w:spacing w:after="120" w:line="276" w:lineRule="auto"/>
        <w:rPr>
          <w:lang w:val="cs-CZ"/>
        </w:rPr>
      </w:pPr>
    </w:p>
    <w:p w14:paraId="71BD3029" w14:textId="77777777" w:rsidR="002D190C" w:rsidRPr="00635EAA" w:rsidRDefault="00CA166B">
      <w:pPr>
        <w:pStyle w:val="Normln1"/>
        <w:tabs>
          <w:tab w:val="left" w:pos="-4395"/>
          <w:tab w:val="left" w:pos="-2552"/>
        </w:tabs>
        <w:spacing w:after="240"/>
        <w:ind w:left="3402"/>
        <w:rPr>
          <w:lang w:val="cs-CZ"/>
        </w:rPr>
      </w:pPr>
      <w:r w:rsidRPr="00635EAA">
        <w:rPr>
          <w:b/>
          <w:sz w:val="22"/>
          <w:szCs w:val="22"/>
          <w:u w:val="single"/>
          <w:lang w:val="cs-CZ"/>
        </w:rPr>
        <w:lastRenderedPageBreak/>
        <w:t xml:space="preserve">IX. </w:t>
      </w:r>
      <w:r w:rsidR="001E0DEF" w:rsidRPr="00635EAA">
        <w:rPr>
          <w:b/>
          <w:sz w:val="22"/>
          <w:szCs w:val="22"/>
          <w:u w:val="single"/>
          <w:lang w:val="cs-CZ"/>
        </w:rPr>
        <w:t>Trvání a ukončení smlouvy</w:t>
      </w:r>
    </w:p>
    <w:p w14:paraId="01ED92C7" w14:textId="77777777" w:rsidR="002D190C" w:rsidRPr="00635EAA" w:rsidRDefault="001E0DEF">
      <w:pPr>
        <w:pStyle w:val="Normln1"/>
        <w:widowControl w:val="0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>Tato smlouva se uzavírá na dobu určitou, končí řádným předáním díla.</w:t>
      </w:r>
    </w:p>
    <w:p w14:paraId="122495C4" w14:textId="77777777" w:rsidR="002D190C" w:rsidRPr="00635EAA" w:rsidRDefault="002D190C">
      <w:pPr>
        <w:pStyle w:val="Normln1"/>
        <w:widowControl w:val="0"/>
        <w:tabs>
          <w:tab w:val="left" w:pos="0"/>
        </w:tabs>
        <w:jc w:val="both"/>
        <w:rPr>
          <w:lang w:val="cs-CZ"/>
        </w:rPr>
      </w:pPr>
    </w:p>
    <w:p w14:paraId="20923FE6" w14:textId="77777777" w:rsidR="002D190C" w:rsidRPr="00635EAA" w:rsidRDefault="001E0DEF">
      <w:pPr>
        <w:pStyle w:val="Normln1"/>
        <w:numPr>
          <w:ilvl w:val="0"/>
          <w:numId w:val="6"/>
        </w:numPr>
        <w:ind w:hanging="720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>Smlouva může zaniknout:</w:t>
      </w:r>
    </w:p>
    <w:p w14:paraId="25AA0DCF" w14:textId="77777777" w:rsidR="002D190C" w:rsidRPr="00635EAA" w:rsidRDefault="001E0DEF">
      <w:pPr>
        <w:pStyle w:val="Normln1"/>
        <w:numPr>
          <w:ilvl w:val="0"/>
          <w:numId w:val="7"/>
        </w:numPr>
        <w:ind w:left="1134" w:hanging="425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>písemnou dohodou smluvních stran,</w:t>
      </w:r>
    </w:p>
    <w:p w14:paraId="07E07AF8" w14:textId="77777777" w:rsidR="002D190C" w:rsidRPr="00635EAA" w:rsidRDefault="001E0DEF">
      <w:pPr>
        <w:pStyle w:val="Normln1"/>
        <w:numPr>
          <w:ilvl w:val="0"/>
          <w:numId w:val="7"/>
        </w:numPr>
        <w:ind w:left="1134" w:hanging="425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>písemnou výpovědí za podmínek uvedených v odst. 3 tohoto článku.</w:t>
      </w:r>
    </w:p>
    <w:p w14:paraId="49DA3B7C" w14:textId="77777777" w:rsidR="002D190C" w:rsidRPr="00635EAA" w:rsidRDefault="002D190C">
      <w:pPr>
        <w:pStyle w:val="Normln1"/>
        <w:jc w:val="both"/>
        <w:rPr>
          <w:lang w:val="cs-CZ"/>
        </w:rPr>
      </w:pPr>
    </w:p>
    <w:p w14:paraId="5428D126" w14:textId="77777777" w:rsidR="002D190C" w:rsidRPr="00635EAA" w:rsidRDefault="001E0DEF">
      <w:pPr>
        <w:pStyle w:val="Normln1"/>
        <w:numPr>
          <w:ilvl w:val="0"/>
          <w:numId w:val="6"/>
        </w:numPr>
        <w:ind w:left="0" w:hanging="11"/>
        <w:jc w:val="both"/>
        <w:rPr>
          <w:sz w:val="22"/>
          <w:szCs w:val="22"/>
          <w:lang w:val="cs-CZ"/>
        </w:rPr>
      </w:pPr>
      <w:r w:rsidRPr="00635EAA">
        <w:rPr>
          <w:sz w:val="22"/>
          <w:szCs w:val="22"/>
          <w:lang w:val="cs-CZ"/>
        </w:rPr>
        <w:t>Smluvní strany mohou podat výpověď i bez udání důvodu. Výpovědní lhůta činí 3 měsíce a počíná běžet prvním dnem kalendářního měsíce následujícího po měsíci, v němž byla výpověď druhé smluvní straně doručena.</w:t>
      </w:r>
      <w:r w:rsidR="00CA166B" w:rsidRPr="00635EAA">
        <w:rPr>
          <w:sz w:val="22"/>
          <w:szCs w:val="22"/>
          <w:lang w:val="cs-CZ"/>
        </w:rPr>
        <w:t xml:space="preserve"> V případě výpovědi smlouvy ze strany objednatele nezaniká právo zhotovitele vyúčtovat objednateli náklady spojené s vytvořením díla, které vznikly po dobu trvání smlouvy.</w:t>
      </w:r>
    </w:p>
    <w:p w14:paraId="3CEC751F" w14:textId="77777777" w:rsidR="002D190C" w:rsidRPr="00635EAA" w:rsidRDefault="002D190C">
      <w:pPr>
        <w:pStyle w:val="Normln1"/>
        <w:spacing w:after="120" w:line="276" w:lineRule="auto"/>
        <w:rPr>
          <w:lang w:val="cs-CZ"/>
        </w:rPr>
      </w:pPr>
    </w:p>
    <w:p w14:paraId="565609B1" w14:textId="77777777" w:rsidR="002D190C" w:rsidRPr="00635EAA" w:rsidRDefault="001E0DEF">
      <w:pPr>
        <w:pStyle w:val="Normln1"/>
        <w:spacing w:after="120" w:line="276" w:lineRule="auto"/>
        <w:jc w:val="center"/>
        <w:rPr>
          <w:lang w:val="cs-CZ"/>
        </w:rPr>
      </w:pPr>
      <w:r w:rsidRPr="00635EAA">
        <w:rPr>
          <w:b/>
          <w:sz w:val="22"/>
          <w:szCs w:val="22"/>
          <w:u w:val="single"/>
          <w:lang w:val="cs-CZ"/>
        </w:rPr>
        <w:t>X. Ustanovení o doručování</w:t>
      </w:r>
    </w:p>
    <w:p w14:paraId="3DBEA690" w14:textId="77777777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 xml:space="preserve">1. </w:t>
      </w:r>
      <w:r w:rsidRPr="00635EAA">
        <w:rPr>
          <w:sz w:val="22"/>
          <w:szCs w:val="22"/>
          <w:lang w:val="cs-CZ"/>
        </w:rPr>
        <w:tab/>
        <w:t xml:space="preserve">Veškeré písemnosti související s touto smlouvou se doručují na adresu objednatele nebo zhotovitele uvedenou v této smlouvě. Pokud v průběhu plnění této smlouvy dojde ke změně adresy některého z účastníků, je povinen tento účastník neprodleně písemně oznámit druhému účastníkovi tuto změnu, a to způsobem uvedeným v tomto článku.  </w:t>
      </w:r>
    </w:p>
    <w:p w14:paraId="5608C54B" w14:textId="77777777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 xml:space="preserve">2. </w:t>
      </w:r>
      <w:r w:rsidRPr="00635EAA">
        <w:rPr>
          <w:sz w:val="22"/>
          <w:szCs w:val="22"/>
          <w:lang w:val="cs-CZ"/>
        </w:rPr>
        <w:tab/>
        <w:t xml:space="preserve">Nebyl-li objednatel nebo zhotovitel na uvedené adrese zastižen, písemnost se prostřednictvím poštovního doručovatele uloží na poště. Nevyzvedne-li si účastník zásilku do deseti kalendářních dnů od uložení, považuje se poslední den této lhůty za den doručení, i když se účastník o doručení nedozvěděl. </w:t>
      </w:r>
    </w:p>
    <w:p w14:paraId="2985A610" w14:textId="10628086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>3.</w:t>
      </w:r>
      <w:r w:rsidRPr="00635EAA">
        <w:rPr>
          <w:sz w:val="22"/>
          <w:szCs w:val="22"/>
          <w:lang w:val="cs-CZ"/>
        </w:rPr>
        <w:tab/>
        <w:t xml:space="preserve">Kontaktní osoba na straně objednatele je Mgr. Marek Vácha, tel. </w:t>
      </w:r>
      <w:r w:rsidR="00BC25F7">
        <w:rPr>
          <w:sz w:val="22"/>
          <w:szCs w:val="22"/>
          <w:lang w:val="cs-CZ"/>
        </w:rPr>
        <w:t>XXXXXX</w:t>
      </w:r>
      <w:bookmarkStart w:id="2" w:name="_GoBack"/>
      <w:bookmarkEnd w:id="2"/>
      <w:r w:rsidRPr="00635EAA">
        <w:rPr>
          <w:sz w:val="22"/>
          <w:szCs w:val="22"/>
          <w:lang w:val="cs-CZ"/>
        </w:rPr>
        <w:t xml:space="preserve">, e-mail: </w:t>
      </w:r>
      <w:r w:rsidR="000F24B4">
        <w:rPr>
          <w:sz w:val="22"/>
          <w:szCs w:val="22"/>
          <w:lang w:val="cs-CZ"/>
        </w:rPr>
        <w:t>XXXXX</w:t>
      </w:r>
      <w:r w:rsidRPr="00635EAA">
        <w:rPr>
          <w:sz w:val="22"/>
          <w:szCs w:val="22"/>
          <w:lang w:val="cs-CZ"/>
        </w:rPr>
        <w:t>.</w:t>
      </w:r>
    </w:p>
    <w:p w14:paraId="07408929" w14:textId="386EBDBF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>4.</w:t>
      </w:r>
      <w:r w:rsidRPr="00635EAA">
        <w:rPr>
          <w:sz w:val="22"/>
          <w:szCs w:val="22"/>
          <w:lang w:val="cs-CZ"/>
        </w:rPr>
        <w:tab/>
        <w:t xml:space="preserve">Kontakt zhotovitele je </w:t>
      </w:r>
      <w:r w:rsidR="000F24B4">
        <w:rPr>
          <w:sz w:val="22"/>
          <w:szCs w:val="22"/>
          <w:lang w:val="cs-CZ"/>
        </w:rPr>
        <w:t>XXXXX</w:t>
      </w:r>
      <w:r w:rsidRPr="00635EAA">
        <w:rPr>
          <w:sz w:val="22"/>
          <w:szCs w:val="22"/>
          <w:lang w:val="cs-CZ"/>
        </w:rPr>
        <w:t xml:space="preserve">, tel. </w:t>
      </w:r>
      <w:r w:rsidR="000F24B4">
        <w:rPr>
          <w:sz w:val="22"/>
          <w:szCs w:val="22"/>
          <w:lang w:val="cs-CZ"/>
        </w:rPr>
        <w:t>XXXXX</w:t>
      </w:r>
      <w:r w:rsidRPr="00635EAA">
        <w:rPr>
          <w:sz w:val="22"/>
          <w:szCs w:val="22"/>
          <w:lang w:val="cs-CZ"/>
        </w:rPr>
        <w:t xml:space="preserve">, e-mail: </w:t>
      </w:r>
      <w:r w:rsidR="000F24B4">
        <w:rPr>
          <w:sz w:val="22"/>
          <w:szCs w:val="22"/>
          <w:lang w:val="cs-CZ"/>
        </w:rPr>
        <w:t>XXXXX</w:t>
      </w:r>
      <w:r w:rsidRPr="00635EAA">
        <w:rPr>
          <w:sz w:val="22"/>
          <w:szCs w:val="22"/>
          <w:lang w:val="cs-CZ"/>
        </w:rPr>
        <w:t>.</w:t>
      </w:r>
    </w:p>
    <w:p w14:paraId="51DA9919" w14:textId="77777777" w:rsidR="002D190C" w:rsidRPr="00635EAA" w:rsidRDefault="002D190C">
      <w:pPr>
        <w:pStyle w:val="Normln1"/>
        <w:rPr>
          <w:lang w:val="cs-CZ"/>
        </w:rPr>
      </w:pPr>
    </w:p>
    <w:p w14:paraId="4A303E8E" w14:textId="77777777" w:rsidR="002D190C" w:rsidRPr="00635EAA" w:rsidRDefault="001E0DEF">
      <w:pPr>
        <w:pStyle w:val="Normln1"/>
        <w:spacing w:after="120" w:line="276" w:lineRule="auto"/>
        <w:jc w:val="center"/>
        <w:rPr>
          <w:lang w:val="cs-CZ"/>
        </w:rPr>
      </w:pPr>
      <w:r w:rsidRPr="00635EAA">
        <w:rPr>
          <w:b/>
          <w:sz w:val="22"/>
          <w:szCs w:val="22"/>
          <w:u w:val="single"/>
          <w:lang w:val="cs-CZ"/>
        </w:rPr>
        <w:t>XI. Závěrečná ustanovení</w:t>
      </w:r>
    </w:p>
    <w:p w14:paraId="37DCABB2" w14:textId="77777777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 xml:space="preserve">1. </w:t>
      </w:r>
      <w:r w:rsidRPr="00635EAA">
        <w:rPr>
          <w:sz w:val="22"/>
          <w:szCs w:val="22"/>
          <w:lang w:val="cs-CZ"/>
        </w:rPr>
        <w:tab/>
        <w:t>Právní vztahy vzniklé z této smlouvy nebo s touto smlouvou související se řídí, pokud z této smlouvy nevyplývá něco jiného, ustanoveními občanského zákoníku a právním řádem České republiky. V případě, že by se stalo některé ustanovení smlouvy neplatným, zůstávají ostatní ustanovení i nadále v platnosti, ledaže právní předpis stanoví jinak. Práva a povinnosti smluvních stran z této smlouvy přecházejí na jejich právní nástupce.</w:t>
      </w:r>
    </w:p>
    <w:p w14:paraId="27B3AAE6" w14:textId="77777777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 xml:space="preserve">2. </w:t>
      </w:r>
      <w:r w:rsidRPr="00635EAA">
        <w:rPr>
          <w:sz w:val="22"/>
          <w:szCs w:val="22"/>
          <w:lang w:val="cs-CZ"/>
        </w:rPr>
        <w:tab/>
        <w:t>Tuto smlouvu lze měnit, doplňovat nebo rušit pouze písemně, a to číslovanými dodatky, podepsanými oběma smluvními stranami.</w:t>
      </w:r>
    </w:p>
    <w:p w14:paraId="32B00E3A" w14:textId="77777777" w:rsidR="002D190C" w:rsidRPr="00635EAA" w:rsidRDefault="001E0DEF">
      <w:pPr>
        <w:pStyle w:val="Normln1"/>
        <w:spacing w:after="120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>3.</w:t>
      </w:r>
      <w:r w:rsidRPr="00635EAA">
        <w:rPr>
          <w:sz w:val="22"/>
          <w:szCs w:val="22"/>
          <w:lang w:val="cs-CZ"/>
        </w:rPr>
        <w:tab/>
        <w:t xml:space="preserve"> 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271E844A" w14:textId="77777777" w:rsidR="002D190C" w:rsidRPr="00635EAA" w:rsidRDefault="001E0DEF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 xml:space="preserve">4. </w:t>
      </w:r>
      <w:r w:rsidRPr="00635EAA">
        <w:rPr>
          <w:sz w:val="22"/>
          <w:szCs w:val="22"/>
          <w:lang w:val="cs-CZ"/>
        </w:rPr>
        <w:tab/>
        <w:t xml:space="preserve">Tato smlouva je vyhotovena ve dvou stejnopisech, z nichž každý stejnopis má platnost originálu. Zhotovitel a objednatel obdrží po jednom vyhotovení.  </w:t>
      </w:r>
    </w:p>
    <w:p w14:paraId="58C5CDB8" w14:textId="77777777" w:rsidR="002D190C" w:rsidRPr="00635EAA" w:rsidRDefault="001E0DEF">
      <w:pPr>
        <w:pStyle w:val="Normln1"/>
        <w:spacing w:after="120" w:line="276" w:lineRule="auto"/>
        <w:rPr>
          <w:lang w:val="cs-CZ"/>
        </w:rPr>
      </w:pPr>
      <w:r w:rsidRPr="00635EAA">
        <w:rPr>
          <w:sz w:val="22"/>
          <w:szCs w:val="22"/>
          <w:lang w:val="cs-CZ"/>
        </w:rPr>
        <w:t xml:space="preserve">5. </w:t>
      </w:r>
      <w:r w:rsidRPr="00635EAA">
        <w:rPr>
          <w:sz w:val="22"/>
          <w:szCs w:val="22"/>
          <w:lang w:val="cs-CZ"/>
        </w:rPr>
        <w:tab/>
        <w:t>Smlouva nabývá platnosti a účinnosti dnem podpisu smluvními stranami.</w:t>
      </w:r>
    </w:p>
    <w:p w14:paraId="3771E695" w14:textId="77777777" w:rsidR="002D190C" w:rsidRPr="00635EAA" w:rsidRDefault="001E0DEF">
      <w:pPr>
        <w:pStyle w:val="Normln1"/>
        <w:tabs>
          <w:tab w:val="left" w:pos="0"/>
        </w:tabs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lastRenderedPageBreak/>
        <w:t>6.</w:t>
      </w:r>
      <w:r w:rsidRPr="00635EAA">
        <w:rPr>
          <w:sz w:val="22"/>
          <w:szCs w:val="22"/>
          <w:lang w:val="cs-CZ"/>
        </w:rPr>
        <w:tab/>
        <w:t>Smluvní strany výslovně souhlasí s uveřejněním této smlouvy v registru smluv dle zákona č. 340/2015 Sb., o zvláštních podmínkách účinnosti některých smluv, uveřejňování těchto smluv a o registru smluv (zákon o registru smluv).  Zadavatel zajistí zveřejnění smlouvy zasláním správci registru smluv nejpozději ve lhůtě do 30 dnů od podpisu smlouvy oběma smluvními stranami a informuje dodavatele o splnění této povinnosti.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14:paraId="27A7BAB2" w14:textId="77777777" w:rsidR="002D190C" w:rsidRPr="00635EAA" w:rsidRDefault="002D190C">
      <w:pPr>
        <w:pStyle w:val="Normln1"/>
        <w:spacing w:after="120" w:line="276" w:lineRule="auto"/>
        <w:jc w:val="both"/>
        <w:rPr>
          <w:lang w:val="cs-CZ"/>
        </w:rPr>
      </w:pPr>
    </w:p>
    <w:p w14:paraId="68B20CF6" w14:textId="7728486A" w:rsidR="002D190C" w:rsidRPr="00635EAA" w:rsidRDefault="00CA166B">
      <w:pPr>
        <w:pStyle w:val="Normln1"/>
        <w:spacing w:after="120" w:line="276" w:lineRule="auto"/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>7</w:t>
      </w:r>
      <w:r w:rsidR="001E0DEF" w:rsidRPr="00635EAA">
        <w:rPr>
          <w:sz w:val="22"/>
          <w:szCs w:val="22"/>
          <w:lang w:val="cs-CZ"/>
        </w:rPr>
        <w:t>.</w:t>
      </w:r>
      <w:r w:rsidR="001E0DEF" w:rsidRPr="00635EAA">
        <w:rPr>
          <w:sz w:val="22"/>
          <w:szCs w:val="22"/>
          <w:lang w:val="cs-CZ"/>
        </w:rPr>
        <w:tab/>
        <w:t xml:space="preserve">Smluvní strany výslovně souhlasí, že v souladu s ustanovením § 147a odst. 1 písm. a) zákona č. 137/2006 Sb., o veřejných zakázkách, ve znění pozdějších předpisů, bude celé znění smlouvy včetně všech jejích změn a dodatků uveřejněno na profilu objednatele, který je veřejně přístupný. </w:t>
      </w:r>
    </w:p>
    <w:p w14:paraId="11A83274" w14:textId="5F6EF3EE" w:rsidR="002D190C" w:rsidRPr="00635EAA" w:rsidRDefault="00CA166B">
      <w:pPr>
        <w:pStyle w:val="Normln1"/>
        <w:tabs>
          <w:tab w:val="left" w:pos="0"/>
        </w:tabs>
        <w:jc w:val="both"/>
        <w:rPr>
          <w:lang w:val="cs-CZ"/>
        </w:rPr>
      </w:pPr>
      <w:r w:rsidRPr="00635EAA">
        <w:rPr>
          <w:sz w:val="22"/>
          <w:szCs w:val="22"/>
          <w:lang w:val="cs-CZ"/>
        </w:rPr>
        <w:t>8</w:t>
      </w:r>
      <w:r w:rsidR="001E0DEF" w:rsidRPr="00635EAA">
        <w:rPr>
          <w:sz w:val="22"/>
          <w:szCs w:val="22"/>
          <w:lang w:val="cs-CZ"/>
        </w:rPr>
        <w:t>.</w:t>
      </w:r>
      <w:r w:rsidR="001E0DEF" w:rsidRPr="00635EAA">
        <w:rPr>
          <w:sz w:val="22"/>
          <w:szCs w:val="22"/>
          <w:lang w:val="cs-CZ"/>
        </w:rPr>
        <w:tab/>
        <w:t>Objednatel uzavírá smlouvu v souladu s ustanovením § 27 odst. 4 zákona č. 250/2000 Sb., o rozpočtových pravidlech územních rozpočtů, ve znění pozdějších předpisů, a předmět smlouvy nabývá pro zřizovatele, kterým je hlavní město Praha.</w:t>
      </w:r>
    </w:p>
    <w:p w14:paraId="7CA453FE" w14:textId="77777777" w:rsidR="002D190C" w:rsidRPr="00635EAA" w:rsidRDefault="002D190C">
      <w:pPr>
        <w:pStyle w:val="Normln1"/>
        <w:spacing w:after="120" w:line="276" w:lineRule="auto"/>
        <w:rPr>
          <w:lang w:val="cs-CZ"/>
        </w:rPr>
      </w:pPr>
    </w:p>
    <w:p w14:paraId="47373EE5" w14:textId="77777777" w:rsidR="002D190C" w:rsidRPr="00635EAA" w:rsidRDefault="00CA166B">
      <w:pPr>
        <w:pStyle w:val="Normln1"/>
        <w:spacing w:after="120" w:line="276" w:lineRule="auto"/>
        <w:rPr>
          <w:lang w:val="cs-CZ"/>
        </w:rPr>
      </w:pPr>
      <w:r w:rsidRPr="00635EAA">
        <w:rPr>
          <w:sz w:val="22"/>
          <w:szCs w:val="22"/>
          <w:u w:val="single"/>
          <w:lang w:val="cs-CZ"/>
        </w:rPr>
        <w:br/>
      </w:r>
      <w:r w:rsidR="001E0DEF" w:rsidRPr="00635EAA">
        <w:rPr>
          <w:sz w:val="22"/>
          <w:szCs w:val="22"/>
          <w:u w:val="single"/>
          <w:lang w:val="cs-CZ"/>
        </w:rPr>
        <w:t xml:space="preserve">Přílohy: </w:t>
      </w:r>
    </w:p>
    <w:p w14:paraId="2D74A857" w14:textId="77777777" w:rsidR="002D190C" w:rsidRPr="00635EAA" w:rsidRDefault="001E0DEF">
      <w:pPr>
        <w:pStyle w:val="Normln1"/>
        <w:spacing w:after="120" w:line="276" w:lineRule="auto"/>
        <w:rPr>
          <w:lang w:val="cs-CZ"/>
        </w:rPr>
      </w:pPr>
      <w:r w:rsidRPr="00635EAA">
        <w:rPr>
          <w:sz w:val="22"/>
          <w:szCs w:val="22"/>
          <w:lang w:val="cs-CZ"/>
        </w:rPr>
        <w:t>č. 1 – Akceptační protokol</w:t>
      </w:r>
    </w:p>
    <w:p w14:paraId="6F6AE094" w14:textId="77777777" w:rsidR="002D190C" w:rsidRPr="00635EAA" w:rsidRDefault="002D190C">
      <w:pPr>
        <w:pStyle w:val="Normln1"/>
        <w:spacing w:after="120" w:line="276" w:lineRule="auto"/>
        <w:rPr>
          <w:lang w:val="cs-CZ"/>
        </w:rPr>
      </w:pPr>
    </w:p>
    <w:p w14:paraId="723678D6" w14:textId="77777777" w:rsidR="002D190C" w:rsidRPr="00635EAA" w:rsidRDefault="002D190C">
      <w:pPr>
        <w:pStyle w:val="Normln1"/>
        <w:spacing w:after="120" w:line="276" w:lineRule="auto"/>
        <w:rPr>
          <w:lang w:val="cs-CZ"/>
        </w:rPr>
      </w:pPr>
    </w:p>
    <w:p w14:paraId="2EC69950" w14:textId="77777777" w:rsidR="002D190C" w:rsidRPr="00635EAA" w:rsidRDefault="001E0DEF">
      <w:pPr>
        <w:pStyle w:val="Normln1"/>
        <w:spacing w:after="120" w:line="276" w:lineRule="auto"/>
        <w:rPr>
          <w:lang w:val="cs-CZ"/>
        </w:rPr>
      </w:pPr>
      <w:r w:rsidRPr="00635EAA">
        <w:rPr>
          <w:sz w:val="22"/>
          <w:szCs w:val="22"/>
          <w:lang w:val="cs-CZ"/>
        </w:rPr>
        <w:t>V Praze dne …………</w:t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  <w:t>V Brně dne ……………</w:t>
      </w:r>
    </w:p>
    <w:p w14:paraId="13F45760" w14:textId="77777777" w:rsidR="002D190C" w:rsidRPr="00635EAA" w:rsidRDefault="002D190C">
      <w:pPr>
        <w:pStyle w:val="Normln1"/>
        <w:spacing w:after="120" w:line="276" w:lineRule="auto"/>
        <w:rPr>
          <w:lang w:val="cs-CZ"/>
        </w:rPr>
      </w:pPr>
    </w:p>
    <w:p w14:paraId="1FC8B207" w14:textId="77777777" w:rsidR="002D190C" w:rsidRPr="00635EAA" w:rsidRDefault="001E0DEF">
      <w:pPr>
        <w:pStyle w:val="Normln1"/>
        <w:spacing w:line="276" w:lineRule="auto"/>
        <w:rPr>
          <w:lang w:val="cs-CZ"/>
        </w:rPr>
      </w:pPr>
      <w:r w:rsidRPr="00635EAA">
        <w:rPr>
          <w:sz w:val="22"/>
          <w:szCs w:val="22"/>
          <w:lang w:val="cs-CZ"/>
        </w:rPr>
        <w:t>………………………………..</w:t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  <w:t>………………………….</w:t>
      </w:r>
      <w:r w:rsidRPr="00635EAA">
        <w:rPr>
          <w:sz w:val="22"/>
          <w:szCs w:val="22"/>
          <w:lang w:val="cs-CZ"/>
        </w:rPr>
        <w:tab/>
      </w:r>
    </w:p>
    <w:p w14:paraId="71627A33" w14:textId="77777777" w:rsidR="002D190C" w:rsidRPr="00635EAA" w:rsidRDefault="001E0DEF">
      <w:pPr>
        <w:pStyle w:val="Normln1"/>
        <w:spacing w:line="276" w:lineRule="auto"/>
        <w:rPr>
          <w:lang w:val="cs-CZ"/>
        </w:rPr>
      </w:pPr>
      <w:r w:rsidRPr="00635EAA">
        <w:rPr>
          <w:sz w:val="22"/>
          <w:szCs w:val="22"/>
          <w:lang w:val="cs-CZ"/>
        </w:rPr>
        <w:t>Mgr. Adam Švejda</w:t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  <w:t>Zdeněk Kvasnica</w:t>
      </w:r>
    </w:p>
    <w:p w14:paraId="69F6F78D" w14:textId="77777777" w:rsidR="002D190C" w:rsidRPr="00635EAA" w:rsidRDefault="001E0DEF">
      <w:pPr>
        <w:pStyle w:val="Normln1"/>
        <w:spacing w:line="276" w:lineRule="auto"/>
        <w:rPr>
          <w:lang w:val="cs-CZ"/>
        </w:rPr>
      </w:pPr>
      <w:r w:rsidRPr="00635EAA">
        <w:rPr>
          <w:sz w:val="22"/>
          <w:szCs w:val="22"/>
          <w:lang w:val="cs-CZ"/>
        </w:rPr>
        <w:t xml:space="preserve">vedoucí Kanceláře komunikace a produkce </w:t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</w:r>
      <w:r w:rsidRPr="00635EAA">
        <w:rPr>
          <w:sz w:val="22"/>
          <w:szCs w:val="22"/>
          <w:lang w:val="cs-CZ"/>
        </w:rPr>
        <w:tab/>
        <w:t xml:space="preserve">                  </w:t>
      </w:r>
    </w:p>
    <w:sectPr w:rsidR="002D190C" w:rsidRPr="00635EAA" w:rsidSect="001E0DE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133" w:bottom="1417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9F1A8" w14:textId="77777777" w:rsidR="002F7969" w:rsidRDefault="002F7969">
      <w:r>
        <w:separator/>
      </w:r>
    </w:p>
  </w:endnote>
  <w:endnote w:type="continuationSeparator" w:id="0">
    <w:p w14:paraId="62166A8E" w14:textId="77777777" w:rsidR="002F7969" w:rsidRDefault="002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02F67" w14:textId="77777777" w:rsidR="002F7969" w:rsidRDefault="002F7969">
    <w:pPr>
      <w:pStyle w:val="Normln1"/>
      <w:tabs>
        <w:tab w:val="center" w:pos="4536"/>
        <w:tab w:val="right" w:pos="9072"/>
      </w:tabs>
      <w:jc w:val="right"/>
    </w:pPr>
    <w:proofErr w:type="spellStart"/>
    <w:r>
      <w:t>Stránka</w:t>
    </w:r>
    <w:proofErr w:type="spellEnd"/>
    <w:r>
      <w:t xml:space="preserve"> </w:t>
    </w:r>
    <w:r>
      <w:fldChar w:fldCharType="begin"/>
    </w:r>
    <w:r>
      <w:instrText>PAGE</w:instrText>
    </w:r>
    <w:r>
      <w:fldChar w:fldCharType="separate"/>
    </w:r>
    <w:r w:rsidR="00BC25F7">
      <w:rPr>
        <w:noProof/>
      </w:rPr>
      <w:t>5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BC25F7">
      <w:rPr>
        <w:noProof/>
      </w:rPr>
      <w:t>6</w:t>
    </w:r>
    <w:r>
      <w:fldChar w:fldCharType="end"/>
    </w:r>
  </w:p>
  <w:p w14:paraId="0E976C38" w14:textId="77777777" w:rsidR="002F7969" w:rsidRDefault="002F7969">
    <w:pPr>
      <w:pStyle w:val="Normln1"/>
      <w:tabs>
        <w:tab w:val="center" w:pos="4536"/>
        <w:tab w:val="right" w:pos="9072"/>
      </w:tabs>
      <w:spacing w:after="70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DFD70" w14:textId="77777777" w:rsidR="002F7969" w:rsidRDefault="002F7969">
    <w:pPr>
      <w:pStyle w:val="Normln1"/>
      <w:tabs>
        <w:tab w:val="center" w:pos="4536"/>
        <w:tab w:val="right" w:pos="9072"/>
      </w:tabs>
      <w:jc w:val="right"/>
    </w:pPr>
    <w:proofErr w:type="spellStart"/>
    <w:r>
      <w:t>Stránka</w:t>
    </w:r>
    <w:proofErr w:type="spellEnd"/>
    <w:r>
      <w:t xml:space="preserve"> </w:t>
    </w:r>
    <w:r>
      <w:fldChar w:fldCharType="begin"/>
    </w:r>
    <w:r>
      <w:instrText>PAGE</w:instrText>
    </w:r>
    <w:r>
      <w:fldChar w:fldCharType="separate"/>
    </w:r>
    <w:r w:rsidR="00BC25F7">
      <w:rPr>
        <w:noProof/>
      </w:rP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BC25F7">
      <w:rPr>
        <w:noProof/>
      </w:rPr>
      <w:t>6</w:t>
    </w:r>
    <w:r>
      <w:fldChar w:fldCharType="end"/>
    </w:r>
  </w:p>
  <w:p w14:paraId="2750ACE0" w14:textId="77777777" w:rsidR="002F7969" w:rsidRDefault="002F7969">
    <w:pPr>
      <w:pStyle w:val="Normln1"/>
      <w:tabs>
        <w:tab w:val="center" w:pos="4536"/>
        <w:tab w:val="right" w:pos="9072"/>
      </w:tabs>
      <w:spacing w:after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ADBD5" w14:textId="77777777" w:rsidR="002F7969" w:rsidRDefault="002F7969">
      <w:r>
        <w:separator/>
      </w:r>
    </w:p>
  </w:footnote>
  <w:footnote w:type="continuationSeparator" w:id="0">
    <w:p w14:paraId="3B40D805" w14:textId="77777777" w:rsidR="002F7969" w:rsidRDefault="002F7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8E407" w14:textId="77777777" w:rsidR="002F7969" w:rsidRDefault="002F7969">
    <w:pPr>
      <w:pStyle w:val="Normln1"/>
      <w:tabs>
        <w:tab w:val="left" w:pos="828"/>
      </w:tabs>
      <w:spacing w:before="708"/>
    </w:pPr>
    <w:proofErr w:type="gramStart"/>
    <w:r>
      <w:rPr>
        <w:sz w:val="22"/>
        <w:szCs w:val="22"/>
      </w:rPr>
      <w:t>č</w:t>
    </w:r>
    <w:proofErr w:type="gramEnd"/>
    <w:r>
      <w:rPr>
        <w:sz w:val="22"/>
        <w:szCs w:val="22"/>
      </w:rPr>
      <w:t xml:space="preserve">. </w:t>
    </w:r>
    <w:proofErr w:type="spellStart"/>
    <w:r>
      <w:rPr>
        <w:sz w:val="22"/>
        <w:szCs w:val="22"/>
      </w:rPr>
      <w:t>smlouvy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objednatele</w:t>
    </w:r>
    <w:proofErr w:type="spellEnd"/>
    <w:r>
      <w:rPr>
        <w:sz w:val="22"/>
        <w:szCs w:val="22"/>
      </w:rPr>
      <w:t>: ZAK 16-0197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14:paraId="71C0A8B2" w14:textId="77777777" w:rsidR="002F7969" w:rsidRDefault="002F7969">
    <w:pPr>
      <w:pStyle w:val="Normln1"/>
      <w:tabs>
        <w:tab w:val="center" w:pos="4536"/>
        <w:tab w:val="right" w:pos="9072"/>
      </w:tabs>
    </w:pPr>
    <w:proofErr w:type="gramStart"/>
    <w:r>
      <w:rPr>
        <w:sz w:val="22"/>
        <w:szCs w:val="22"/>
      </w:rPr>
      <w:t>č</w:t>
    </w:r>
    <w:proofErr w:type="gramEnd"/>
    <w:r>
      <w:rPr>
        <w:sz w:val="22"/>
        <w:szCs w:val="22"/>
      </w:rPr>
      <w:t xml:space="preserve">. </w:t>
    </w:r>
    <w:proofErr w:type="spellStart"/>
    <w:r>
      <w:rPr>
        <w:sz w:val="22"/>
        <w:szCs w:val="22"/>
      </w:rPr>
      <w:t>smlouvy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zhotovitele</w:t>
    </w:r>
    <w:proofErr w:type="spellEnd"/>
    <w:r>
      <w:rPr>
        <w:sz w:val="22"/>
        <w:szCs w:val="22"/>
      </w:rPr>
      <w:t>: …………</w:t>
    </w:r>
  </w:p>
  <w:p w14:paraId="0714B1CC" w14:textId="77777777" w:rsidR="002F7969" w:rsidRDefault="002F7969">
    <w:pPr>
      <w:pStyle w:val="Normln1"/>
      <w:tabs>
        <w:tab w:val="center" w:pos="4536"/>
        <w:tab w:val="right" w:pos="9072"/>
      </w:tabs>
    </w:pPr>
  </w:p>
  <w:p w14:paraId="3FF59FC6" w14:textId="77777777" w:rsidR="002F7969" w:rsidRDefault="002F7969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CD167" w14:textId="77777777" w:rsidR="002F7969" w:rsidRDefault="002F7969">
    <w:pPr>
      <w:pStyle w:val="Normln1"/>
      <w:tabs>
        <w:tab w:val="left" w:pos="828"/>
      </w:tabs>
      <w:spacing w:before="708"/>
    </w:pPr>
    <w:proofErr w:type="gramStart"/>
    <w:r>
      <w:rPr>
        <w:sz w:val="22"/>
        <w:szCs w:val="22"/>
      </w:rPr>
      <w:t>č</w:t>
    </w:r>
    <w:proofErr w:type="gramEnd"/>
    <w:r>
      <w:rPr>
        <w:sz w:val="22"/>
        <w:szCs w:val="22"/>
      </w:rPr>
      <w:t xml:space="preserve">. </w:t>
    </w:r>
    <w:proofErr w:type="spellStart"/>
    <w:r>
      <w:rPr>
        <w:sz w:val="22"/>
        <w:szCs w:val="22"/>
      </w:rPr>
      <w:t>smlouvy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objednatele</w:t>
    </w:r>
    <w:proofErr w:type="spellEnd"/>
    <w:r>
      <w:rPr>
        <w:sz w:val="22"/>
        <w:szCs w:val="22"/>
      </w:rPr>
      <w:t>: ZAK 16-0197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14:paraId="401A5414" w14:textId="77777777" w:rsidR="002F7969" w:rsidRDefault="002F7969">
    <w:pPr>
      <w:pStyle w:val="Normln1"/>
      <w:tabs>
        <w:tab w:val="center" w:pos="4536"/>
        <w:tab w:val="right" w:pos="9072"/>
      </w:tabs>
    </w:pPr>
    <w:proofErr w:type="gramStart"/>
    <w:r>
      <w:rPr>
        <w:sz w:val="22"/>
        <w:szCs w:val="22"/>
      </w:rPr>
      <w:t>č</w:t>
    </w:r>
    <w:proofErr w:type="gramEnd"/>
    <w:r>
      <w:rPr>
        <w:sz w:val="22"/>
        <w:szCs w:val="22"/>
      </w:rPr>
      <w:t xml:space="preserve">. </w:t>
    </w:r>
    <w:proofErr w:type="spellStart"/>
    <w:r>
      <w:rPr>
        <w:sz w:val="22"/>
        <w:szCs w:val="22"/>
      </w:rPr>
      <w:t>smlouvy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zhotovitele</w:t>
    </w:r>
    <w:proofErr w:type="spellEnd"/>
    <w:r>
      <w:rPr>
        <w:sz w:val="22"/>
        <w:szCs w:val="22"/>
      </w:rPr>
      <w:t>: …………</w:t>
    </w:r>
  </w:p>
  <w:p w14:paraId="4D18602D" w14:textId="77777777" w:rsidR="002F7969" w:rsidRDefault="002F7969">
    <w:pPr>
      <w:pStyle w:val="Normln1"/>
      <w:tabs>
        <w:tab w:val="center" w:pos="4536"/>
        <w:tab w:val="right" w:pos="9072"/>
      </w:tabs>
    </w:pPr>
  </w:p>
  <w:p w14:paraId="3B2E812E" w14:textId="77777777" w:rsidR="002F7969" w:rsidRDefault="002F7969">
    <w:pPr>
      <w:pStyle w:val="Normln1"/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4A8"/>
    <w:multiLevelType w:val="multilevel"/>
    <w:tmpl w:val="D1C617D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1419468E"/>
    <w:multiLevelType w:val="multilevel"/>
    <w:tmpl w:val="DA1612D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30AF6A7D"/>
    <w:multiLevelType w:val="multilevel"/>
    <w:tmpl w:val="394A1CA6"/>
    <w:lvl w:ilvl="0">
      <w:start w:val="1"/>
      <w:numFmt w:val="decimal"/>
      <w:lvlText w:val="%1."/>
      <w:lvlJc w:val="left"/>
      <w:pPr>
        <w:ind w:left="106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31710952"/>
    <w:multiLevelType w:val="hybridMultilevel"/>
    <w:tmpl w:val="90DCB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F16F8"/>
    <w:multiLevelType w:val="multilevel"/>
    <w:tmpl w:val="BA96976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nsid w:val="3E8952DD"/>
    <w:multiLevelType w:val="multilevel"/>
    <w:tmpl w:val="514640E8"/>
    <w:lvl w:ilvl="0">
      <w:start w:val="1"/>
      <w:numFmt w:val="decimal"/>
      <w:lvlText w:val="%1."/>
      <w:lvlJc w:val="left"/>
      <w:pPr>
        <w:ind w:left="106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50A17DA7"/>
    <w:multiLevelType w:val="multilevel"/>
    <w:tmpl w:val="85FA6A44"/>
    <w:lvl w:ilvl="0">
      <w:start w:val="1"/>
      <w:numFmt w:val="lowerLetter"/>
      <w:lvlText w:val="%1)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7">
    <w:nsid w:val="62756D7F"/>
    <w:multiLevelType w:val="multilevel"/>
    <w:tmpl w:val="DD245D6E"/>
    <w:lvl w:ilvl="0">
      <w:start w:val="1"/>
      <w:numFmt w:val="decimal"/>
      <w:lvlText w:val="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>
    <w:nsid w:val="7E07259C"/>
    <w:multiLevelType w:val="hybridMultilevel"/>
    <w:tmpl w:val="086EA1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190C"/>
    <w:rsid w:val="000F24B4"/>
    <w:rsid w:val="001E0DEF"/>
    <w:rsid w:val="002627DD"/>
    <w:rsid w:val="002D190C"/>
    <w:rsid w:val="002F7969"/>
    <w:rsid w:val="003C5276"/>
    <w:rsid w:val="00551CC4"/>
    <w:rsid w:val="005D031E"/>
    <w:rsid w:val="005F64F2"/>
    <w:rsid w:val="00635EAA"/>
    <w:rsid w:val="009C569B"/>
    <w:rsid w:val="00A27A45"/>
    <w:rsid w:val="00B92509"/>
    <w:rsid w:val="00BC25F7"/>
    <w:rsid w:val="00C1664F"/>
    <w:rsid w:val="00C3349B"/>
    <w:rsid w:val="00CA166B"/>
    <w:rsid w:val="00CA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41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1"/>
    <w:next w:val="Normln1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1"/>
    <w:next w:val="Normln1"/>
    <w:pPr>
      <w:keepNext/>
      <w:keepLines/>
      <w:spacing w:before="360" w:after="120"/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</w:style>
  <w:style w:type="paragraph" w:styleId="Nzev">
    <w:name w:val="Title"/>
    <w:basedOn w:val="Normln1"/>
    <w:next w:val="Normln1"/>
    <w:pPr>
      <w:keepNext/>
      <w:keepLines/>
      <w:jc w:val="center"/>
    </w:pPr>
    <w:rPr>
      <w:b/>
      <w:sz w:val="28"/>
      <w:szCs w:val="28"/>
    </w:rPr>
  </w:style>
  <w:style w:type="paragraph" w:styleId="Podtitul">
    <w:name w:val="Subtitle"/>
    <w:basedOn w:val="Normln1"/>
    <w:next w:val="Normln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DEF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DEF"/>
    <w:rPr>
      <w:rFonts w:ascii="Lucida Grande" w:hAnsi="Lucida Grande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0DE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0DEF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A166B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166B"/>
  </w:style>
  <w:style w:type="paragraph" w:styleId="Zpat">
    <w:name w:val="footer"/>
    <w:basedOn w:val="Normln"/>
    <w:link w:val="ZpatChar"/>
    <w:uiPriority w:val="99"/>
    <w:unhideWhenUsed/>
    <w:rsid w:val="00CA166B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166B"/>
  </w:style>
  <w:style w:type="character" w:styleId="slostrnky">
    <w:name w:val="page number"/>
    <w:basedOn w:val="Standardnpsmoodstavce"/>
    <w:uiPriority w:val="99"/>
    <w:semiHidden/>
    <w:unhideWhenUsed/>
    <w:rsid w:val="00CA1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1"/>
    <w:next w:val="Normln1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1"/>
    <w:next w:val="Normln1"/>
    <w:pPr>
      <w:keepNext/>
      <w:keepLines/>
      <w:spacing w:before="360" w:after="120"/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</w:style>
  <w:style w:type="paragraph" w:styleId="Nzev">
    <w:name w:val="Title"/>
    <w:basedOn w:val="Normln1"/>
    <w:next w:val="Normln1"/>
    <w:pPr>
      <w:keepNext/>
      <w:keepLines/>
      <w:jc w:val="center"/>
    </w:pPr>
    <w:rPr>
      <w:b/>
      <w:sz w:val="28"/>
      <w:szCs w:val="28"/>
    </w:rPr>
  </w:style>
  <w:style w:type="paragraph" w:styleId="Podtitul">
    <w:name w:val="Subtitle"/>
    <w:basedOn w:val="Normln1"/>
    <w:next w:val="Normln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DEF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DEF"/>
    <w:rPr>
      <w:rFonts w:ascii="Lucida Grande" w:hAnsi="Lucida Grande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0DE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0DEF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A166B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166B"/>
  </w:style>
  <w:style w:type="paragraph" w:styleId="Zpat">
    <w:name w:val="footer"/>
    <w:basedOn w:val="Normln"/>
    <w:link w:val="ZpatChar"/>
    <w:uiPriority w:val="99"/>
    <w:unhideWhenUsed/>
    <w:rsid w:val="00CA166B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166B"/>
  </w:style>
  <w:style w:type="character" w:styleId="slostrnky">
    <w:name w:val="page number"/>
    <w:basedOn w:val="Standardnpsmoodstavce"/>
    <w:uiPriority w:val="99"/>
    <w:semiHidden/>
    <w:unhideWhenUsed/>
    <w:rsid w:val="00CA1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330BC0-C01A-4212-961E-63A1622F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1825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Balvínová Lucie (IPR/SPE)</dc:creator>
  <cp:lastModifiedBy>Šťastná Jitka (ÚRM/KR)</cp:lastModifiedBy>
  <cp:revision>4</cp:revision>
  <cp:lastPrinted>2016-08-26T12:29:00Z</cp:lastPrinted>
  <dcterms:created xsi:type="dcterms:W3CDTF">2016-09-06T09:41:00Z</dcterms:created>
  <dcterms:modified xsi:type="dcterms:W3CDTF">2016-09-06T10:12:00Z</dcterms:modified>
</cp:coreProperties>
</file>