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692" w:rsidRDefault="00566692">
      <w:pPr>
        <w:spacing w:line="106" w:lineRule="exact"/>
        <w:rPr>
          <w:sz w:val="9"/>
          <w:szCs w:val="9"/>
        </w:rPr>
      </w:pPr>
    </w:p>
    <w:p w:rsidR="00566692" w:rsidRDefault="00566692">
      <w:pPr>
        <w:rPr>
          <w:sz w:val="2"/>
          <w:szCs w:val="2"/>
        </w:rPr>
        <w:sectPr w:rsidR="00566692" w:rsidSect="00076191">
          <w:headerReference w:type="default" r:id="rId7"/>
          <w:footerReference w:type="default" r:id="rId8"/>
          <w:pgSz w:w="11900" w:h="16840"/>
          <w:pgMar w:top="720" w:right="1418" w:bottom="720" w:left="1418" w:header="0" w:footer="3" w:gutter="0"/>
          <w:cols w:space="720"/>
          <w:noEndnote/>
          <w:docGrid w:linePitch="360"/>
        </w:sectPr>
      </w:pPr>
    </w:p>
    <w:p w:rsidR="00296365" w:rsidRDefault="00296365">
      <w:pPr>
        <w:pStyle w:val="Nadpis20"/>
        <w:keepNext/>
        <w:keepLines/>
        <w:shd w:val="clear" w:color="auto" w:fill="auto"/>
        <w:spacing w:after="154" w:line="300" w:lineRule="exact"/>
        <w:ind w:left="20"/>
      </w:pPr>
      <w:bookmarkStart w:id="0" w:name="bookmark0"/>
    </w:p>
    <w:p w:rsidR="00566692" w:rsidRDefault="00203DFC">
      <w:pPr>
        <w:pStyle w:val="Nadpis20"/>
        <w:keepNext/>
        <w:keepLines/>
        <w:shd w:val="clear" w:color="auto" w:fill="auto"/>
        <w:spacing w:after="154" w:line="300" w:lineRule="exact"/>
        <w:ind w:left="20"/>
      </w:pPr>
      <w:r>
        <w:t>SMLOUVA O DÍLO</w:t>
      </w:r>
      <w:bookmarkEnd w:id="0"/>
    </w:p>
    <w:p w:rsidR="00566692" w:rsidRDefault="00203DFC">
      <w:pPr>
        <w:pStyle w:val="Zkladntext30"/>
        <w:shd w:val="clear" w:color="auto" w:fill="auto"/>
        <w:spacing w:before="0" w:after="408"/>
        <w:ind w:left="20" w:firstLine="0"/>
      </w:pPr>
      <w:r>
        <w:t xml:space="preserve">uzavřená ve smyslu ustanovení § 2586 a násl. zákona č. 89/2012 </w:t>
      </w:r>
      <w:r>
        <w:rPr>
          <w:rStyle w:val="Zkladntext3Netun"/>
        </w:rPr>
        <w:t xml:space="preserve">Sb., </w:t>
      </w:r>
      <w:r>
        <w:t>občanského zákoníku, ve</w:t>
      </w:r>
      <w:r>
        <w:br/>
        <w:t xml:space="preserve">znění </w:t>
      </w:r>
      <w:r>
        <w:rPr>
          <w:rStyle w:val="Zkladntext3Netun"/>
        </w:rPr>
        <w:t xml:space="preserve">pozdějších </w:t>
      </w:r>
      <w:r>
        <w:t>předpisů (dále jen „občanský zákoník“)</w:t>
      </w:r>
    </w:p>
    <w:p w:rsidR="00566692" w:rsidRDefault="00203DFC" w:rsidP="00293ECE">
      <w:pPr>
        <w:pStyle w:val="Nadpis320"/>
        <w:keepNext/>
        <w:keepLines/>
        <w:shd w:val="clear" w:color="auto" w:fill="auto"/>
        <w:spacing w:before="0" w:line="320" w:lineRule="exact"/>
        <w:ind w:left="3704" w:firstLine="544"/>
      </w:pPr>
      <w:bookmarkStart w:id="1" w:name="bookmark1"/>
      <w:r>
        <w:rPr>
          <w:rStyle w:val="Nadpis3212ptTun"/>
        </w:rPr>
        <w:t>1</w:t>
      </w:r>
      <w:r>
        <w:t>.</w:t>
      </w:r>
      <w:bookmarkEnd w:id="1"/>
    </w:p>
    <w:p w:rsidR="00566692" w:rsidRDefault="00203DFC">
      <w:pPr>
        <w:pStyle w:val="Nadpis50"/>
        <w:keepNext/>
        <w:keepLines/>
        <w:shd w:val="clear" w:color="auto" w:fill="auto"/>
        <w:spacing w:after="130" w:line="240" w:lineRule="exact"/>
        <w:ind w:left="600"/>
      </w:pPr>
      <w:bookmarkStart w:id="2" w:name="bookmark2"/>
      <w:r>
        <w:t>SMLUVNÍ STRANY</w:t>
      </w:r>
      <w:bookmarkEnd w:id="2"/>
    </w:p>
    <w:p w:rsidR="00566692" w:rsidRDefault="00203DFC">
      <w:pPr>
        <w:pStyle w:val="Zkladntext30"/>
        <w:shd w:val="clear" w:color="auto" w:fill="auto"/>
        <w:spacing w:before="0" w:after="0" w:line="346" w:lineRule="exact"/>
        <w:ind w:left="600"/>
        <w:jc w:val="both"/>
      </w:pPr>
      <w:r>
        <w:rPr>
          <w:noProof/>
        </w:rPr>
        <mc:AlternateContent>
          <mc:Choice Requires="wps">
            <w:drawing>
              <wp:anchor distT="357505" distB="2741295" distL="63500" distR="621665" simplePos="0" relativeHeight="377487104" behindDoc="1" locked="0" layoutInCell="1" allowOverlap="1">
                <wp:simplePos x="0" y="0"/>
                <wp:positionH relativeFrom="margin">
                  <wp:posOffset>-1270</wp:posOffset>
                </wp:positionH>
                <wp:positionV relativeFrom="paragraph">
                  <wp:posOffset>-80010</wp:posOffset>
                </wp:positionV>
                <wp:extent cx="1243330" cy="1555750"/>
                <wp:effectExtent l="4445" t="0" r="0" b="0"/>
                <wp:wrapSquare wrapText="right"/>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55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92" w:rsidRDefault="00203DFC">
                            <w:pPr>
                              <w:pStyle w:val="Zkladntext20"/>
                              <w:shd w:val="clear" w:color="auto" w:fill="auto"/>
                              <w:spacing w:after="0" w:line="350" w:lineRule="exact"/>
                              <w:ind w:firstLine="0"/>
                              <w:jc w:val="left"/>
                            </w:pPr>
                            <w:r>
                              <w:rPr>
                                <w:rStyle w:val="Zkladntext2Exact"/>
                              </w:rPr>
                              <w:t>Objednatel:</w:t>
                            </w:r>
                          </w:p>
                          <w:p w:rsidR="00566692" w:rsidRDefault="00203DFC">
                            <w:pPr>
                              <w:pStyle w:val="Zkladntext20"/>
                              <w:shd w:val="clear" w:color="auto" w:fill="auto"/>
                              <w:spacing w:after="0" w:line="350" w:lineRule="exact"/>
                              <w:ind w:firstLine="0"/>
                              <w:jc w:val="left"/>
                            </w:pPr>
                            <w:r>
                              <w:rPr>
                                <w:rStyle w:val="Zkladntext2Exact"/>
                              </w:rPr>
                              <w:t>adresa:</w:t>
                            </w:r>
                          </w:p>
                          <w:p w:rsidR="00566692" w:rsidRDefault="00203DFC">
                            <w:pPr>
                              <w:pStyle w:val="Zkladntext20"/>
                              <w:shd w:val="clear" w:color="auto" w:fill="auto"/>
                              <w:spacing w:after="0" w:line="350" w:lineRule="exact"/>
                              <w:ind w:firstLine="0"/>
                              <w:jc w:val="left"/>
                            </w:pPr>
                            <w:r>
                              <w:rPr>
                                <w:rStyle w:val="Zkladntext2Exact"/>
                              </w:rPr>
                              <w:t>IČO:</w:t>
                            </w:r>
                          </w:p>
                          <w:p w:rsidR="007A7F38" w:rsidRDefault="00203DFC">
                            <w:pPr>
                              <w:pStyle w:val="Zkladntext20"/>
                              <w:shd w:val="clear" w:color="auto" w:fill="auto"/>
                              <w:spacing w:after="0" w:line="350" w:lineRule="exact"/>
                              <w:ind w:firstLine="0"/>
                              <w:jc w:val="left"/>
                              <w:rPr>
                                <w:rStyle w:val="Zkladntext2Exact"/>
                              </w:rPr>
                            </w:pPr>
                            <w:r>
                              <w:rPr>
                                <w:rStyle w:val="Zkladntext2Exact"/>
                              </w:rPr>
                              <w:t xml:space="preserve">bankovní spojení: číslo účtu: zastoupený: </w:t>
                            </w:r>
                          </w:p>
                          <w:p w:rsidR="00566692" w:rsidRDefault="00203DFC">
                            <w:pPr>
                              <w:pStyle w:val="Zkladntext20"/>
                              <w:shd w:val="clear" w:color="auto" w:fill="auto"/>
                              <w:spacing w:after="0" w:line="350" w:lineRule="exact"/>
                              <w:ind w:firstLine="0"/>
                              <w:jc w:val="left"/>
                            </w:pPr>
                            <w:r>
                              <w:rPr>
                                <w:rStyle w:val="Zkladntext2Exact"/>
                              </w:rPr>
                              <w:t>datová schránka (ID):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pt;margin-top:-6.3pt;width:97.9pt;height:122.5pt;z-index:-125829376;visibility:visible;mso-wrap-style:square;mso-width-percent:0;mso-height-percent:0;mso-wrap-distance-left:5pt;mso-wrap-distance-top:28.15pt;mso-wrap-distance-right:48.95pt;mso-wrap-distance-bottom:215.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" filled="f" stroked="f">
                <v:textbox style="mso-fit-shape-to-text:t" inset="0,0,0,0">
                  <w:txbxContent>
                    <w:p w:rsidR="00566692" w:rsidRDefault="00203DFC">
                      <w:pPr>
                        <w:pStyle w:val="Zkladntext20"/>
                        <w:shd w:val="clear" w:color="auto" w:fill="auto"/>
                        <w:spacing w:after="0" w:line="350" w:lineRule="exact"/>
                        <w:ind w:firstLine="0"/>
                        <w:jc w:val="left"/>
                      </w:pPr>
                      <w:r>
                        <w:rPr>
                          <w:rStyle w:val="Zkladntext2Exact"/>
                        </w:rPr>
                        <w:t>Objednatel:</w:t>
                      </w:r>
                    </w:p>
                    <w:p w:rsidR="00566692" w:rsidRDefault="00203DFC">
                      <w:pPr>
                        <w:pStyle w:val="Zkladntext20"/>
                        <w:shd w:val="clear" w:color="auto" w:fill="auto"/>
                        <w:spacing w:after="0" w:line="350" w:lineRule="exact"/>
                        <w:ind w:firstLine="0"/>
                        <w:jc w:val="left"/>
                      </w:pPr>
                      <w:r>
                        <w:rPr>
                          <w:rStyle w:val="Zkladntext2Exact"/>
                        </w:rPr>
                        <w:t>adresa:</w:t>
                      </w:r>
                    </w:p>
                    <w:p w:rsidR="00566692" w:rsidRDefault="00203DFC">
                      <w:pPr>
                        <w:pStyle w:val="Zkladntext20"/>
                        <w:shd w:val="clear" w:color="auto" w:fill="auto"/>
                        <w:spacing w:after="0" w:line="350" w:lineRule="exact"/>
                        <w:ind w:firstLine="0"/>
                        <w:jc w:val="left"/>
                      </w:pPr>
                      <w:r>
                        <w:rPr>
                          <w:rStyle w:val="Zkladntext2Exact"/>
                        </w:rPr>
                        <w:t>IČO:</w:t>
                      </w:r>
                    </w:p>
                    <w:p w:rsidR="007A7F38" w:rsidRDefault="00203DFC">
                      <w:pPr>
                        <w:pStyle w:val="Zkladntext20"/>
                        <w:shd w:val="clear" w:color="auto" w:fill="auto"/>
                        <w:spacing w:after="0" w:line="350" w:lineRule="exact"/>
                        <w:ind w:firstLine="0"/>
                        <w:jc w:val="left"/>
                        <w:rPr>
                          <w:rStyle w:val="Zkladntext2Exact"/>
                        </w:rPr>
                      </w:pPr>
                      <w:r>
                        <w:rPr>
                          <w:rStyle w:val="Zkladntext2Exact"/>
                        </w:rPr>
                        <w:t xml:space="preserve">bankovní spojení: číslo účtu: zastoupený: </w:t>
                      </w:r>
                    </w:p>
                    <w:p w:rsidR="00566692" w:rsidRDefault="00203DFC">
                      <w:pPr>
                        <w:pStyle w:val="Zkladntext20"/>
                        <w:shd w:val="clear" w:color="auto" w:fill="auto"/>
                        <w:spacing w:after="0" w:line="350" w:lineRule="exact"/>
                        <w:ind w:firstLine="0"/>
                        <w:jc w:val="left"/>
                      </w:pPr>
                      <w:r>
                        <w:rPr>
                          <w:rStyle w:val="Zkladntext2Exact"/>
                        </w:rPr>
                        <w:t>datová schránka (ID):</w:t>
                      </w:r>
                    </w:p>
                  </w:txbxContent>
                </v:textbox>
                <w10:wrap type="square" side="right" anchorx="margin"/>
              </v:shape>
            </w:pict>
          </mc:Fallback>
        </mc:AlternateContent>
      </w:r>
      <w:r>
        <w:rPr>
          <w:noProof/>
        </w:rPr>
        <mc:AlternateContent>
          <mc:Choice Requires="wps">
            <w:drawing>
              <wp:anchor distT="2025650" distB="0" distL="63500" distR="472440" simplePos="0" relativeHeight="377487105" behindDoc="1" locked="0" layoutInCell="1" allowOverlap="1">
                <wp:simplePos x="0" y="0"/>
                <wp:positionH relativeFrom="margin">
                  <wp:posOffset>7620</wp:posOffset>
                </wp:positionH>
                <wp:positionV relativeFrom="paragraph">
                  <wp:posOffset>1588135</wp:posOffset>
                </wp:positionV>
                <wp:extent cx="1383665" cy="2530475"/>
                <wp:effectExtent l="3810" t="0" r="3175" b="0"/>
                <wp:wrapSquare wrapText="right"/>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530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92" w:rsidRDefault="00203DFC">
                            <w:pPr>
                              <w:pStyle w:val="Zkladntext30"/>
                              <w:shd w:val="clear" w:color="auto" w:fill="auto"/>
                              <w:spacing w:before="0" w:after="0" w:line="480" w:lineRule="exact"/>
                              <w:ind w:firstLine="0"/>
                              <w:jc w:val="left"/>
                            </w:pPr>
                            <w:r>
                              <w:rPr>
                                <w:rStyle w:val="Zkladntext3Exact"/>
                                <w:b/>
                                <w:bCs/>
                              </w:rPr>
                              <w:t>(dále jen „objednatel“)</w:t>
                            </w:r>
                          </w:p>
                          <w:p w:rsidR="00566692" w:rsidRDefault="00203DFC">
                            <w:pPr>
                              <w:pStyle w:val="Zkladntext20"/>
                              <w:shd w:val="clear" w:color="auto" w:fill="auto"/>
                              <w:spacing w:after="0" w:line="480" w:lineRule="exact"/>
                              <w:ind w:firstLine="0"/>
                              <w:jc w:val="left"/>
                            </w:pPr>
                            <w:r>
                              <w:rPr>
                                <w:rStyle w:val="Zkladntext2Exact"/>
                              </w:rPr>
                              <w:t>a</w:t>
                            </w:r>
                          </w:p>
                          <w:p w:rsidR="00566692" w:rsidRDefault="00203DFC">
                            <w:pPr>
                              <w:pStyle w:val="Zkladntext20"/>
                              <w:shd w:val="clear" w:color="auto" w:fill="auto"/>
                              <w:spacing w:after="0" w:line="480" w:lineRule="exact"/>
                              <w:ind w:firstLine="0"/>
                              <w:jc w:val="left"/>
                            </w:pPr>
                            <w:r>
                              <w:rPr>
                                <w:rStyle w:val="Zkladntext2Exact"/>
                              </w:rPr>
                              <w:t>Zhotovitel:</w:t>
                            </w:r>
                          </w:p>
                          <w:p w:rsidR="00566692" w:rsidRDefault="00203DFC">
                            <w:pPr>
                              <w:pStyle w:val="Zkladntext20"/>
                              <w:shd w:val="clear" w:color="auto" w:fill="auto"/>
                              <w:spacing w:after="64" w:line="200" w:lineRule="exact"/>
                              <w:ind w:firstLine="0"/>
                              <w:jc w:val="left"/>
                            </w:pPr>
                            <w:r>
                              <w:rPr>
                                <w:rStyle w:val="Zkladntext2Exact"/>
                              </w:rPr>
                              <w:t>sídlo:</w:t>
                            </w:r>
                          </w:p>
                          <w:p w:rsidR="00566692" w:rsidRDefault="00203DFC">
                            <w:pPr>
                              <w:pStyle w:val="Zkladntext20"/>
                              <w:shd w:val="clear" w:color="auto" w:fill="auto"/>
                              <w:spacing w:after="351" w:line="200" w:lineRule="exact"/>
                              <w:ind w:firstLine="0"/>
                              <w:jc w:val="left"/>
                            </w:pPr>
                            <w:r>
                              <w:rPr>
                                <w:rStyle w:val="Zkladntext2Exact"/>
                              </w:rPr>
                              <w:t>zapsán:</w:t>
                            </w:r>
                          </w:p>
                          <w:p w:rsidR="00566692" w:rsidRDefault="00203DFC">
                            <w:pPr>
                              <w:pStyle w:val="Zkladntext4"/>
                              <w:shd w:val="clear" w:color="auto" w:fill="auto"/>
                              <w:spacing w:before="0"/>
                            </w:pPr>
                            <w:r>
                              <w:t>IČO:</w:t>
                            </w:r>
                          </w:p>
                          <w:p w:rsidR="00566692" w:rsidRDefault="00203DFC">
                            <w:pPr>
                              <w:pStyle w:val="Zkladntext20"/>
                              <w:shd w:val="clear" w:color="auto" w:fill="auto"/>
                              <w:spacing w:after="0" w:line="346" w:lineRule="exact"/>
                              <w:ind w:firstLine="0"/>
                              <w:jc w:val="left"/>
                            </w:pPr>
                            <w:r>
                              <w:rPr>
                                <w:rStyle w:val="Zkladntext2Exact"/>
                              </w:rPr>
                              <w:t>DIČ:</w:t>
                            </w:r>
                          </w:p>
                          <w:p w:rsidR="007A7F38" w:rsidRDefault="00203DFC">
                            <w:pPr>
                              <w:pStyle w:val="Zkladntext20"/>
                              <w:shd w:val="clear" w:color="auto" w:fill="auto"/>
                              <w:spacing w:after="0" w:line="346" w:lineRule="exact"/>
                              <w:ind w:firstLine="0"/>
                              <w:jc w:val="left"/>
                              <w:rPr>
                                <w:rStyle w:val="Zkladntext2Exact"/>
                              </w:rPr>
                            </w:pPr>
                            <w:r>
                              <w:rPr>
                                <w:rStyle w:val="Zkladntext2Exact"/>
                              </w:rPr>
                              <w:t xml:space="preserve">bankovní spojení: </w:t>
                            </w:r>
                          </w:p>
                          <w:p w:rsidR="007A7F38" w:rsidRDefault="00203DFC">
                            <w:pPr>
                              <w:pStyle w:val="Zkladntext20"/>
                              <w:shd w:val="clear" w:color="auto" w:fill="auto"/>
                              <w:spacing w:after="0" w:line="346" w:lineRule="exact"/>
                              <w:ind w:firstLine="0"/>
                              <w:jc w:val="left"/>
                              <w:rPr>
                                <w:rStyle w:val="Zkladntext2Exact"/>
                              </w:rPr>
                            </w:pPr>
                            <w:r>
                              <w:rPr>
                                <w:rStyle w:val="Zkladntext2Exact"/>
                              </w:rPr>
                              <w:t xml:space="preserve">číslo účtu: </w:t>
                            </w:r>
                          </w:p>
                          <w:p w:rsidR="00566692" w:rsidRDefault="00203DFC">
                            <w:pPr>
                              <w:pStyle w:val="Zkladntext20"/>
                              <w:shd w:val="clear" w:color="auto" w:fill="auto"/>
                              <w:spacing w:after="0" w:line="346" w:lineRule="exact"/>
                              <w:ind w:firstLine="0"/>
                              <w:jc w:val="left"/>
                            </w:pPr>
                            <w:r>
                              <w:rPr>
                                <w:rStyle w:val="Zkladntext2Exact"/>
                              </w:rPr>
                              <w:t>zastoupena: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6pt;margin-top:125.05pt;width:108.95pt;height:199.25pt;z-index:-125829375;visibility:visible;mso-wrap-style:square;mso-width-percent:0;mso-height-percent:0;mso-wrap-distance-left:5pt;mso-wrap-distance-top:159.5pt;mso-wrap-distance-right:37.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iarwIAALE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" filled="f" stroked="f">
                <v:textbox style="mso-fit-shape-to-text:t" inset="0,0,0,0">
                  <w:txbxContent>
                    <w:p w:rsidR="00566692" w:rsidRDefault="00203DFC">
                      <w:pPr>
                        <w:pStyle w:val="Zkladntext30"/>
                        <w:shd w:val="clear" w:color="auto" w:fill="auto"/>
                        <w:spacing w:before="0" w:after="0" w:line="480" w:lineRule="exact"/>
                        <w:ind w:firstLine="0"/>
                        <w:jc w:val="left"/>
                      </w:pPr>
                      <w:r>
                        <w:rPr>
                          <w:rStyle w:val="Zkladntext3Exact"/>
                          <w:b/>
                          <w:bCs/>
                        </w:rPr>
                        <w:t>(dále jen „objednatel“)</w:t>
                      </w:r>
                    </w:p>
                    <w:p w:rsidR="00566692" w:rsidRDefault="00203DFC">
                      <w:pPr>
                        <w:pStyle w:val="Zkladntext20"/>
                        <w:shd w:val="clear" w:color="auto" w:fill="auto"/>
                        <w:spacing w:after="0" w:line="480" w:lineRule="exact"/>
                        <w:ind w:firstLine="0"/>
                        <w:jc w:val="left"/>
                      </w:pPr>
                      <w:r>
                        <w:rPr>
                          <w:rStyle w:val="Zkladntext2Exact"/>
                        </w:rPr>
                        <w:t>a</w:t>
                      </w:r>
                    </w:p>
                    <w:p w:rsidR="00566692" w:rsidRDefault="00203DFC">
                      <w:pPr>
                        <w:pStyle w:val="Zkladntext20"/>
                        <w:shd w:val="clear" w:color="auto" w:fill="auto"/>
                        <w:spacing w:after="0" w:line="480" w:lineRule="exact"/>
                        <w:ind w:firstLine="0"/>
                        <w:jc w:val="left"/>
                      </w:pPr>
                      <w:r>
                        <w:rPr>
                          <w:rStyle w:val="Zkladntext2Exact"/>
                        </w:rPr>
                        <w:t>Zhotovitel:</w:t>
                      </w:r>
                    </w:p>
                    <w:p w:rsidR="00566692" w:rsidRDefault="00203DFC">
                      <w:pPr>
                        <w:pStyle w:val="Zkladntext20"/>
                        <w:shd w:val="clear" w:color="auto" w:fill="auto"/>
                        <w:spacing w:after="64" w:line="200" w:lineRule="exact"/>
                        <w:ind w:firstLine="0"/>
                        <w:jc w:val="left"/>
                      </w:pPr>
                      <w:r>
                        <w:rPr>
                          <w:rStyle w:val="Zkladntext2Exact"/>
                        </w:rPr>
                        <w:t>sídlo:</w:t>
                      </w:r>
                    </w:p>
                    <w:p w:rsidR="00566692" w:rsidRDefault="00203DFC">
                      <w:pPr>
                        <w:pStyle w:val="Zkladntext20"/>
                        <w:shd w:val="clear" w:color="auto" w:fill="auto"/>
                        <w:spacing w:after="351" w:line="200" w:lineRule="exact"/>
                        <w:ind w:firstLine="0"/>
                        <w:jc w:val="left"/>
                      </w:pPr>
                      <w:r>
                        <w:rPr>
                          <w:rStyle w:val="Zkladntext2Exact"/>
                        </w:rPr>
                        <w:t>zapsán:</w:t>
                      </w:r>
                    </w:p>
                    <w:p w:rsidR="00566692" w:rsidRDefault="00203DFC">
                      <w:pPr>
                        <w:pStyle w:val="Zkladntext4"/>
                        <w:shd w:val="clear" w:color="auto" w:fill="auto"/>
                        <w:spacing w:before="0"/>
                      </w:pPr>
                      <w:r>
                        <w:t>IČO:</w:t>
                      </w:r>
                    </w:p>
                    <w:p w:rsidR="00566692" w:rsidRDefault="00203DFC">
                      <w:pPr>
                        <w:pStyle w:val="Zkladntext20"/>
                        <w:shd w:val="clear" w:color="auto" w:fill="auto"/>
                        <w:spacing w:after="0" w:line="346" w:lineRule="exact"/>
                        <w:ind w:firstLine="0"/>
                        <w:jc w:val="left"/>
                      </w:pPr>
                      <w:r>
                        <w:rPr>
                          <w:rStyle w:val="Zkladntext2Exact"/>
                        </w:rPr>
                        <w:t>DIČ:</w:t>
                      </w:r>
                    </w:p>
                    <w:p w:rsidR="007A7F38" w:rsidRDefault="00203DFC">
                      <w:pPr>
                        <w:pStyle w:val="Zkladntext20"/>
                        <w:shd w:val="clear" w:color="auto" w:fill="auto"/>
                        <w:spacing w:after="0" w:line="346" w:lineRule="exact"/>
                        <w:ind w:firstLine="0"/>
                        <w:jc w:val="left"/>
                        <w:rPr>
                          <w:rStyle w:val="Zkladntext2Exact"/>
                        </w:rPr>
                      </w:pPr>
                      <w:r>
                        <w:rPr>
                          <w:rStyle w:val="Zkladntext2Exact"/>
                        </w:rPr>
                        <w:t xml:space="preserve">bankovní spojení: </w:t>
                      </w:r>
                    </w:p>
                    <w:p w:rsidR="007A7F38" w:rsidRDefault="00203DFC">
                      <w:pPr>
                        <w:pStyle w:val="Zkladntext20"/>
                        <w:shd w:val="clear" w:color="auto" w:fill="auto"/>
                        <w:spacing w:after="0" w:line="346" w:lineRule="exact"/>
                        <w:ind w:firstLine="0"/>
                        <w:jc w:val="left"/>
                        <w:rPr>
                          <w:rStyle w:val="Zkladntext2Exact"/>
                        </w:rPr>
                      </w:pPr>
                      <w:r>
                        <w:rPr>
                          <w:rStyle w:val="Zkladntext2Exact"/>
                        </w:rPr>
                        <w:t xml:space="preserve">číslo účtu: </w:t>
                      </w:r>
                    </w:p>
                    <w:p w:rsidR="00566692" w:rsidRDefault="00203DFC">
                      <w:pPr>
                        <w:pStyle w:val="Zkladntext20"/>
                        <w:shd w:val="clear" w:color="auto" w:fill="auto"/>
                        <w:spacing w:after="0" w:line="346" w:lineRule="exact"/>
                        <w:ind w:firstLine="0"/>
                        <w:jc w:val="left"/>
                      </w:pPr>
                      <w:r>
                        <w:rPr>
                          <w:rStyle w:val="Zkladntext2Exact"/>
                        </w:rPr>
                        <w:t>zastoupena:</w:t>
                      </w:r>
                    </w:p>
                  </w:txbxContent>
                </v:textbox>
                <w10:wrap type="square" side="right" anchorx="margin"/>
              </v:shape>
            </w:pict>
          </mc:Fallback>
        </mc:AlternateContent>
      </w:r>
      <w:r>
        <w:t>90. mateřská škola Plzeň, Západní 7, příspěvková organizace</w:t>
      </w:r>
    </w:p>
    <w:p w:rsidR="00566692" w:rsidRDefault="00203DFC">
      <w:pPr>
        <w:pStyle w:val="Zkladntext30"/>
        <w:shd w:val="clear" w:color="auto" w:fill="auto"/>
        <w:spacing w:before="0" w:after="0" w:line="346" w:lineRule="exact"/>
        <w:ind w:left="600"/>
        <w:jc w:val="both"/>
      </w:pPr>
      <w:r>
        <w:t>Západní 1315/7 323 00 Plzeň</w:t>
      </w:r>
    </w:p>
    <w:p w:rsidR="00566692" w:rsidRDefault="00203DFC">
      <w:pPr>
        <w:pStyle w:val="Zkladntext30"/>
        <w:shd w:val="clear" w:color="auto" w:fill="auto"/>
        <w:spacing w:before="0" w:after="0" w:line="346" w:lineRule="exact"/>
        <w:ind w:left="600"/>
        <w:jc w:val="both"/>
      </w:pPr>
      <w:r>
        <w:t>70940894</w:t>
      </w:r>
    </w:p>
    <w:p w:rsidR="007A7F38" w:rsidRDefault="007A7F38">
      <w:pPr>
        <w:pStyle w:val="Zkladntext30"/>
        <w:shd w:val="clear" w:color="auto" w:fill="auto"/>
        <w:spacing w:before="0" w:after="0" w:line="346" w:lineRule="exact"/>
        <w:ind w:left="600"/>
        <w:jc w:val="both"/>
      </w:pPr>
    </w:p>
    <w:p w:rsidR="007A7F38" w:rsidRDefault="007A7F38">
      <w:pPr>
        <w:pStyle w:val="Zkladntext30"/>
        <w:shd w:val="clear" w:color="auto" w:fill="auto"/>
        <w:spacing w:before="0" w:after="0" w:line="346" w:lineRule="exact"/>
        <w:ind w:left="600"/>
        <w:jc w:val="both"/>
      </w:pPr>
    </w:p>
    <w:p w:rsidR="00566692" w:rsidRDefault="00203DFC">
      <w:pPr>
        <w:pStyle w:val="Zkladntext30"/>
        <w:shd w:val="clear" w:color="auto" w:fill="auto"/>
        <w:spacing w:before="0" w:after="0" w:line="346" w:lineRule="exact"/>
        <w:ind w:left="600"/>
        <w:jc w:val="both"/>
      </w:pPr>
      <w:r>
        <w:t>Mgr. Kristýnou Bílkovou, ředitelkou školy</w:t>
      </w:r>
    </w:p>
    <w:p w:rsidR="00566692" w:rsidRDefault="00203DFC">
      <w:pPr>
        <w:pStyle w:val="Zkladntext20"/>
        <w:shd w:val="clear" w:color="auto" w:fill="auto"/>
        <w:spacing w:after="1218" w:line="200" w:lineRule="exact"/>
        <w:ind w:left="600" w:hanging="600"/>
      </w:pPr>
      <w:proofErr w:type="spellStart"/>
      <w:r>
        <w:t>vmxmwna</w:t>
      </w:r>
      <w:proofErr w:type="spellEnd"/>
    </w:p>
    <w:p w:rsidR="00566692" w:rsidRDefault="00203DFC">
      <w:pPr>
        <w:pStyle w:val="Zkladntext30"/>
        <w:shd w:val="clear" w:color="auto" w:fill="auto"/>
        <w:spacing w:before="0" w:after="0" w:line="346" w:lineRule="exact"/>
        <w:ind w:left="600"/>
        <w:jc w:val="both"/>
      </w:pPr>
      <w:r>
        <w:t xml:space="preserve">Petr </w:t>
      </w:r>
      <w:proofErr w:type="spellStart"/>
      <w:r>
        <w:t>Kosohorský</w:t>
      </w:r>
      <w:proofErr w:type="spellEnd"/>
    </w:p>
    <w:p w:rsidR="00566692" w:rsidRDefault="00566692">
      <w:pPr>
        <w:pStyle w:val="Zkladntext20"/>
        <w:shd w:val="clear" w:color="auto" w:fill="auto"/>
        <w:spacing w:after="0" w:line="346" w:lineRule="exact"/>
        <w:ind w:left="600" w:hanging="600"/>
      </w:pPr>
    </w:p>
    <w:p w:rsidR="00566692" w:rsidRDefault="00203DFC">
      <w:pPr>
        <w:pStyle w:val="Zkladntext20"/>
        <w:shd w:val="clear" w:color="auto" w:fill="auto"/>
        <w:spacing w:after="0" w:line="346" w:lineRule="exact"/>
        <w:ind w:left="600" w:hanging="600"/>
      </w:pPr>
      <w:r>
        <w:t>v živnostenském rejstříku živnostenského úřadu Plzeň-sever ev. č. ŽL</w:t>
      </w:r>
    </w:p>
    <w:p w:rsidR="00566692" w:rsidRDefault="00203DFC">
      <w:pPr>
        <w:pStyle w:val="Zkladntext20"/>
        <w:shd w:val="clear" w:color="auto" w:fill="auto"/>
        <w:spacing w:after="0" w:line="346" w:lineRule="exact"/>
        <w:ind w:left="600" w:hanging="600"/>
      </w:pPr>
      <w:r>
        <w:t>340700-10715</w:t>
      </w:r>
    </w:p>
    <w:p w:rsidR="00566692" w:rsidRDefault="00203DFC">
      <w:pPr>
        <w:pStyle w:val="Zkladntext20"/>
        <w:shd w:val="clear" w:color="auto" w:fill="auto"/>
        <w:spacing w:after="0" w:line="346" w:lineRule="exact"/>
        <w:ind w:left="600" w:hanging="600"/>
      </w:pPr>
      <w:r>
        <w:t>618 02 760</w:t>
      </w:r>
    </w:p>
    <w:p w:rsidR="00566692" w:rsidRDefault="00203DFC">
      <w:pPr>
        <w:pStyle w:val="Zkladntext20"/>
        <w:shd w:val="clear" w:color="auto" w:fill="auto"/>
        <w:spacing w:after="0" w:line="346" w:lineRule="exact"/>
        <w:ind w:left="600" w:hanging="600"/>
      </w:pPr>
      <w:r>
        <w:t>CZ7212112006</w:t>
      </w:r>
    </w:p>
    <w:p w:rsidR="007A7F38" w:rsidRDefault="007A7F38">
      <w:pPr>
        <w:pStyle w:val="Zkladntext20"/>
        <w:shd w:val="clear" w:color="auto" w:fill="auto"/>
        <w:spacing w:after="357" w:line="346" w:lineRule="exact"/>
        <w:ind w:right="760" w:firstLine="0"/>
        <w:jc w:val="left"/>
      </w:pPr>
    </w:p>
    <w:p w:rsidR="00566692" w:rsidRDefault="00203DFC">
      <w:pPr>
        <w:pStyle w:val="Zkladntext20"/>
        <w:shd w:val="clear" w:color="auto" w:fill="auto"/>
        <w:spacing w:after="357" w:line="346" w:lineRule="exact"/>
        <w:ind w:right="760" w:firstLine="0"/>
        <w:jc w:val="left"/>
      </w:pPr>
      <w:r>
        <w:t xml:space="preserve">Petrem </w:t>
      </w:r>
      <w:proofErr w:type="spellStart"/>
      <w:r>
        <w:t>Kosohorským</w:t>
      </w:r>
      <w:proofErr w:type="spellEnd"/>
    </w:p>
    <w:p w:rsidR="00566692" w:rsidRDefault="00203DFC">
      <w:pPr>
        <w:pStyle w:val="Zkladntext30"/>
        <w:shd w:val="clear" w:color="auto" w:fill="auto"/>
        <w:spacing w:before="0" w:after="254" w:line="200" w:lineRule="exact"/>
        <w:ind w:left="600"/>
        <w:jc w:val="both"/>
      </w:pPr>
      <w:r>
        <w:t>(dále jen „zhotovitel“)</w:t>
      </w:r>
    </w:p>
    <w:p w:rsidR="00566692" w:rsidRDefault="00203DFC">
      <w:pPr>
        <w:pStyle w:val="Zkladntext30"/>
        <w:shd w:val="clear" w:color="auto" w:fill="auto"/>
        <w:spacing w:before="0" w:after="246" w:line="200" w:lineRule="exact"/>
        <w:ind w:left="600"/>
        <w:jc w:val="both"/>
      </w:pPr>
      <w:r>
        <w:t>(společně dále jen „smluvní strany“)</w:t>
      </w:r>
    </w:p>
    <w:p w:rsidR="00293ECE" w:rsidRPr="00293ECE" w:rsidRDefault="00293ECE" w:rsidP="00293ECE">
      <w:pPr>
        <w:pStyle w:val="Nadpis320"/>
        <w:keepNext/>
        <w:keepLines/>
        <w:shd w:val="clear" w:color="auto" w:fill="auto"/>
        <w:spacing w:before="0" w:line="320" w:lineRule="exact"/>
        <w:ind w:left="3704" w:firstLine="544"/>
        <w:rPr>
          <w:b/>
          <w:bCs/>
          <w:sz w:val="24"/>
          <w:szCs w:val="24"/>
        </w:rPr>
      </w:pPr>
      <w:bookmarkStart w:id="3" w:name="bookmark3"/>
      <w:r>
        <w:rPr>
          <w:rStyle w:val="Nadpis3212ptTun"/>
        </w:rPr>
        <w:t>2</w:t>
      </w:r>
      <w:r>
        <w:t>.</w:t>
      </w:r>
    </w:p>
    <w:p w:rsidR="00566692" w:rsidRDefault="00203DFC">
      <w:pPr>
        <w:pStyle w:val="Nadpis220"/>
        <w:keepNext/>
        <w:keepLines/>
        <w:shd w:val="clear" w:color="auto" w:fill="auto"/>
        <w:spacing w:before="0" w:line="240" w:lineRule="exact"/>
        <w:ind w:left="4500"/>
      </w:pPr>
      <w:r>
        <w:t>.</w:t>
      </w:r>
      <w:bookmarkEnd w:id="3"/>
    </w:p>
    <w:p w:rsidR="00566692" w:rsidRDefault="00203DFC">
      <w:pPr>
        <w:pStyle w:val="Nadpis50"/>
        <w:keepNext/>
        <w:keepLines/>
        <w:shd w:val="clear" w:color="auto" w:fill="auto"/>
        <w:spacing w:after="222" w:line="240" w:lineRule="exact"/>
        <w:ind w:left="20"/>
        <w:jc w:val="center"/>
      </w:pPr>
      <w:bookmarkStart w:id="4" w:name="bookmark4"/>
      <w:r>
        <w:t>PŘEDMĚT SMLOUVY</w:t>
      </w:r>
      <w:bookmarkEnd w:id="4"/>
    </w:p>
    <w:p w:rsidR="00566692" w:rsidRDefault="00293ECE" w:rsidP="005D66F7">
      <w:pPr>
        <w:pStyle w:val="Zkladntext20"/>
        <w:shd w:val="clear" w:color="auto" w:fill="auto"/>
        <w:tabs>
          <w:tab w:val="left" w:pos="570"/>
        </w:tabs>
        <w:spacing w:after="56" w:line="230" w:lineRule="exact"/>
        <w:ind w:left="570" w:hanging="570"/>
      </w:pPr>
      <w:r>
        <w:t>2.1</w:t>
      </w:r>
      <w:r w:rsidR="005D66F7">
        <w:tab/>
      </w:r>
      <w:r w:rsidR="00203DFC">
        <w:t>Předmětem smlouvy o dílo (dále jen „smlouva“) je výměna PVC krytiny v části spojovací chodby v objektu 90. mateřské školy Plzeň, Západní 7, příspěvkové organizace, a to v rozsahu dle specifikace uvedené v čl. 3. této smlouvy (dále jen „dílo“).</w:t>
      </w:r>
    </w:p>
    <w:p w:rsidR="00566692" w:rsidRDefault="005D66F7" w:rsidP="005D66F7">
      <w:pPr>
        <w:pStyle w:val="Zkladntext20"/>
        <w:shd w:val="clear" w:color="auto" w:fill="auto"/>
        <w:tabs>
          <w:tab w:val="left" w:pos="570"/>
        </w:tabs>
        <w:spacing w:after="64" w:line="235" w:lineRule="exact"/>
        <w:ind w:left="570" w:hanging="570"/>
      </w:pPr>
      <w:r>
        <w:t>2.2.</w:t>
      </w:r>
      <w:r>
        <w:tab/>
      </w:r>
      <w:r w:rsidR="00203DFC">
        <w:t>Zhotovitel se uzavřením této smlouvy zavazuje na svůj náklad a nebezpečí provést pro objednatele dílo.</w:t>
      </w:r>
    </w:p>
    <w:p w:rsidR="00566692" w:rsidRDefault="005D66F7" w:rsidP="005D66F7">
      <w:pPr>
        <w:pStyle w:val="Zkladntext20"/>
        <w:shd w:val="clear" w:color="auto" w:fill="auto"/>
        <w:tabs>
          <w:tab w:val="left" w:pos="570"/>
        </w:tabs>
        <w:spacing w:after="60" w:line="230" w:lineRule="exact"/>
        <w:ind w:left="570" w:hanging="570"/>
      </w:pPr>
      <w:r>
        <w:t>2.3.</w:t>
      </w:r>
      <w:r>
        <w:tab/>
      </w:r>
      <w:r w:rsidR="00203DFC">
        <w:t>Objednatel se uzavřením této smlouvy zavazuje řádně provedené dílo převzít a zaplatit zhotoviteli cenu za dílo v souladu s čl. 5 smlouvy.</w:t>
      </w:r>
    </w:p>
    <w:p w:rsidR="00566692" w:rsidRDefault="005D66F7" w:rsidP="005D66F7">
      <w:pPr>
        <w:pStyle w:val="Zkladntext20"/>
        <w:shd w:val="clear" w:color="auto" w:fill="auto"/>
        <w:spacing w:after="488" w:line="230" w:lineRule="exact"/>
        <w:ind w:left="570" w:hanging="570"/>
      </w:pPr>
      <w:r>
        <w:t>2.4.</w:t>
      </w:r>
      <w:r>
        <w:tab/>
      </w:r>
      <w:r w:rsidR="00203DFC">
        <w:t>Zhotovitel prohlašuje, že podklady předané objednatelem posoudil s odbornou péčí, přičemž současné prohlašuje, že objednatelem předané podklady byly pro takové posouzení úplné a dostačující a zhotovitel disponuje materiálními, personálními, odbornými a jinými prostředky potřebnými pro takové posouzení. Zhotovitel uznává bez výhrad všechny podmínky stanovené</w:t>
      </w:r>
      <w:r w:rsidR="00203DFC">
        <w:br w:type="page"/>
      </w:r>
      <w:r w:rsidR="00203DFC">
        <w:lastRenderedPageBreak/>
        <w:t>objednatelem pro plnění této smlouvy. Prohlašuje, že je o nich dostatečně Informován, stejně jako o místních podmínkách včetně veškerých specifik a rizik, a že všechny jemu nejasné podmínky si před uzavřením smlouvy vyjasnil s objednatelem.</w:t>
      </w:r>
    </w:p>
    <w:p w:rsidR="00566692" w:rsidRDefault="00203DFC">
      <w:pPr>
        <w:pStyle w:val="Nadpis30"/>
        <w:keepNext/>
        <w:keepLines/>
        <w:shd w:val="clear" w:color="auto" w:fill="auto"/>
        <w:spacing w:before="0" w:after="50" w:line="220" w:lineRule="exact"/>
        <w:ind w:left="4500"/>
      </w:pPr>
      <w:bookmarkStart w:id="5" w:name="bookmark5"/>
      <w:r>
        <w:rPr>
          <w:rStyle w:val="Nadpis311pt"/>
          <w:b/>
          <w:bCs/>
        </w:rPr>
        <w:t>3</w:t>
      </w:r>
      <w:r>
        <w:t>.</w:t>
      </w:r>
      <w:bookmarkEnd w:id="5"/>
    </w:p>
    <w:p w:rsidR="00566692" w:rsidRDefault="00203DFC">
      <w:pPr>
        <w:pStyle w:val="Nadpis50"/>
        <w:keepNext/>
        <w:keepLines/>
        <w:shd w:val="clear" w:color="auto" w:fill="auto"/>
        <w:spacing w:after="217" w:line="240" w:lineRule="exact"/>
        <w:ind w:left="20"/>
        <w:jc w:val="center"/>
      </w:pPr>
      <w:bookmarkStart w:id="6" w:name="bookmark6"/>
      <w:r>
        <w:t>ROZSAH A ZPŮSOB PŘEDMĚTU PLNĚNÍ</w:t>
      </w:r>
      <w:bookmarkEnd w:id="6"/>
    </w:p>
    <w:p w:rsidR="00566692" w:rsidRDefault="005D66F7" w:rsidP="005D66F7">
      <w:pPr>
        <w:pStyle w:val="Zkladntext20"/>
        <w:shd w:val="clear" w:color="auto" w:fill="auto"/>
        <w:tabs>
          <w:tab w:val="left" w:pos="568"/>
        </w:tabs>
        <w:spacing w:after="0" w:line="230" w:lineRule="exact"/>
        <w:ind w:left="568" w:hanging="568"/>
      </w:pPr>
      <w:r>
        <w:t>3.1.</w:t>
      </w:r>
      <w:r>
        <w:tab/>
      </w:r>
      <w:r w:rsidR="00203DFC">
        <w:t>Zhotovitel se uzavřením této smlouvy zavazuje pro objednatele provést dílo spočívající v provedení výměny stávající PVC krytiny o ploše 84.04 m</w:t>
      </w:r>
      <w:r w:rsidR="00203DFC">
        <w:rPr>
          <w:vertAlign w:val="superscript"/>
        </w:rPr>
        <w:t>2</w:t>
      </w:r>
      <w:r w:rsidR="00203DFC">
        <w:t xml:space="preserve"> v části spojovací chodby v objektu 90. mateřské školy Plzeň, Západní 7, příspěvkové organizace, zejména pak:</w:t>
      </w:r>
    </w:p>
    <w:p w:rsidR="00566692" w:rsidRDefault="00203DFC">
      <w:pPr>
        <w:pStyle w:val="Zkladntext20"/>
        <w:shd w:val="clear" w:color="auto" w:fill="auto"/>
        <w:spacing w:after="0" w:line="350" w:lineRule="exact"/>
        <w:ind w:left="1120" w:firstLine="0"/>
      </w:pPr>
      <w:r>
        <w:t>demontáž a likvidaci stávající PVC krytiny,</w:t>
      </w:r>
    </w:p>
    <w:p w:rsidR="00566692" w:rsidRDefault="00203DFC">
      <w:pPr>
        <w:pStyle w:val="Zkladntext20"/>
        <w:shd w:val="clear" w:color="auto" w:fill="auto"/>
        <w:spacing w:after="0" w:line="350" w:lineRule="exact"/>
        <w:ind w:left="1120" w:firstLine="0"/>
      </w:pPr>
      <w:r>
        <w:t>příprava podkladu,</w:t>
      </w:r>
    </w:p>
    <w:p w:rsidR="00566692" w:rsidRDefault="00203DFC">
      <w:pPr>
        <w:pStyle w:val="Zkladntext20"/>
        <w:shd w:val="clear" w:color="auto" w:fill="auto"/>
        <w:spacing w:after="0" w:line="350" w:lineRule="exact"/>
        <w:ind w:left="1120" w:firstLine="0"/>
        <w:jc w:val="left"/>
      </w:pPr>
      <w:r>
        <w:t>provedení dvou vrstev penetrace s uzávěrou vlhkosti vč. posypu křemičitým pískem, provedení nivelační stěrky při sklonu 6 %,</w:t>
      </w:r>
    </w:p>
    <w:p w:rsidR="00566692" w:rsidRDefault="00203DFC">
      <w:pPr>
        <w:pStyle w:val="Zkladntext20"/>
        <w:shd w:val="clear" w:color="auto" w:fill="auto"/>
        <w:spacing w:after="81" w:line="226" w:lineRule="exact"/>
        <w:ind w:left="1120" w:firstLine="0"/>
      </w:pPr>
      <w:r>
        <w:t xml:space="preserve">dodávka PVC krytiny Ruby 70/Ruby </w:t>
      </w:r>
      <w:proofErr w:type="spellStart"/>
      <w:r>
        <w:t>Acoustic</w:t>
      </w:r>
      <w:proofErr w:type="spellEnd"/>
      <w:r>
        <w:t xml:space="preserve"> 70, tloušťka celkem 2,00 mm, tloušťka nášlapné vrstvy 0,70 mm, povrchová úprava Top </w:t>
      </w:r>
      <w:proofErr w:type="spellStart"/>
      <w:r>
        <w:t>clean</w:t>
      </w:r>
      <w:proofErr w:type="spellEnd"/>
      <w:r>
        <w:t>,</w:t>
      </w:r>
    </w:p>
    <w:p w:rsidR="00566692" w:rsidRDefault="00203DFC">
      <w:pPr>
        <w:pStyle w:val="Zkladntext20"/>
        <w:shd w:val="clear" w:color="auto" w:fill="auto"/>
        <w:spacing w:after="74" w:line="200" w:lineRule="exact"/>
        <w:ind w:left="1120" w:firstLine="0"/>
      </w:pPr>
      <w:r>
        <w:t>provedení pokládky nové PVC krytiny, včetně svařování a lepení,</w:t>
      </w:r>
    </w:p>
    <w:p w:rsidR="00566692" w:rsidRDefault="00203DFC">
      <w:pPr>
        <w:pStyle w:val="Zkladntext20"/>
        <w:shd w:val="clear" w:color="auto" w:fill="auto"/>
        <w:spacing w:after="314" w:line="200" w:lineRule="exact"/>
        <w:ind w:left="1120" w:firstLine="0"/>
      </w:pPr>
      <w:r>
        <w:t>osazení obvodových a přechodových lišt.</w:t>
      </w:r>
    </w:p>
    <w:p w:rsidR="00566692" w:rsidRDefault="00203DFC">
      <w:pPr>
        <w:pStyle w:val="Zkladntext20"/>
        <w:shd w:val="clear" w:color="auto" w:fill="auto"/>
        <w:spacing w:after="0" w:line="350" w:lineRule="exact"/>
        <w:ind w:left="1120" w:right="5980" w:hanging="500"/>
        <w:jc w:val="left"/>
      </w:pPr>
      <w:r>
        <w:t>Specifikace použitých materiálů: penetrace PE480, penetrace PE280, potěrová hmota NC395,</w:t>
      </w:r>
    </w:p>
    <w:p w:rsidR="00566692" w:rsidRDefault="00203DFC" w:rsidP="00076191">
      <w:pPr>
        <w:pStyle w:val="Zkladntext20"/>
        <w:shd w:val="clear" w:color="auto" w:fill="auto"/>
        <w:spacing w:after="400" w:line="350" w:lineRule="exact"/>
        <w:ind w:left="760" w:firstLine="360"/>
        <w:jc w:val="left"/>
      </w:pPr>
      <w:r>
        <w:t>lepidlo KE16.</w:t>
      </w:r>
    </w:p>
    <w:p w:rsidR="00CA3A85" w:rsidRDefault="00CA3A85">
      <w:pPr>
        <w:pStyle w:val="Zkladntext20"/>
        <w:shd w:val="clear" w:color="auto" w:fill="auto"/>
        <w:spacing w:after="400" w:line="350" w:lineRule="exact"/>
        <w:ind w:left="760" w:firstLine="0"/>
        <w:jc w:val="left"/>
      </w:pPr>
    </w:p>
    <w:p w:rsidR="00566692" w:rsidRDefault="005D66F7" w:rsidP="005D66F7">
      <w:pPr>
        <w:pStyle w:val="Zkladntext20"/>
        <w:shd w:val="clear" w:color="auto" w:fill="auto"/>
        <w:tabs>
          <w:tab w:val="left" w:pos="568"/>
        </w:tabs>
        <w:spacing w:after="56" w:line="226" w:lineRule="exact"/>
        <w:ind w:left="568" w:hanging="568"/>
      </w:pPr>
      <w:r>
        <w:rPr>
          <w:rStyle w:val="Zkladntext2Tun"/>
          <w:b w:val="0"/>
        </w:rPr>
        <w:t>3.2.</w:t>
      </w:r>
      <w:r>
        <w:rPr>
          <w:rStyle w:val="Zkladntext2Tun"/>
          <w:b w:val="0"/>
        </w:rPr>
        <w:tab/>
      </w:r>
      <w:r w:rsidR="00203DFC" w:rsidRPr="005D66F7">
        <w:rPr>
          <w:rStyle w:val="Zkladntext2Tun"/>
          <w:b w:val="0"/>
        </w:rPr>
        <w:t xml:space="preserve">Popis předmětu díla </w:t>
      </w:r>
      <w:r w:rsidR="00203DFC" w:rsidRPr="005D66F7">
        <w:rPr>
          <w:b/>
        </w:rPr>
        <w:t xml:space="preserve">a </w:t>
      </w:r>
      <w:r w:rsidR="00203DFC" w:rsidRPr="005D66F7">
        <w:rPr>
          <w:rStyle w:val="Zkladntext2Tun"/>
          <w:b w:val="0"/>
        </w:rPr>
        <w:t>rozsah prací je zhotoviteli znám z prohlídky místa plnění.</w:t>
      </w:r>
      <w:r w:rsidR="00203DFC">
        <w:rPr>
          <w:rStyle w:val="Zkladntext2Tun"/>
        </w:rPr>
        <w:t xml:space="preserve"> </w:t>
      </w:r>
      <w:r w:rsidR="00203DFC">
        <w:t>Zhotovitel v této souvislosti prohlašuje, že se seznámil se všemi podmínkami provádění díla i s místem plnění, že je schopen řádně realizovat dílo ve sjednané kvalitě a rozsahu za sjednanou cenu zahrnující veškeré náklady zhotovitele.</w:t>
      </w:r>
    </w:p>
    <w:p w:rsidR="00566692" w:rsidRDefault="005D66F7" w:rsidP="005D66F7">
      <w:pPr>
        <w:pStyle w:val="Zkladntext20"/>
        <w:shd w:val="clear" w:color="auto" w:fill="auto"/>
        <w:tabs>
          <w:tab w:val="left" w:pos="568"/>
        </w:tabs>
        <w:spacing w:after="64" w:line="230" w:lineRule="exact"/>
        <w:ind w:left="568" w:hanging="568"/>
      </w:pPr>
      <w:r>
        <w:t>3.3.</w:t>
      </w:r>
      <w:r>
        <w:tab/>
      </w:r>
      <w:r w:rsidR="00203DFC">
        <w:t>Zhotovitel je dále povinen provést i veškeré další ve smlouvě výslovně nezahrnuté práce, bude-li</w:t>
      </w:r>
      <w:r>
        <w:t xml:space="preserve"> </w:t>
      </w:r>
      <w:r w:rsidR="00203DFC">
        <w:t>jejich provedení vzhledem k rozsahu a charakteru díla nutné, obvyklé či spravedlivě objednatelem očekávané a zhotovitel jejich provedení měl či mohl předvídat. Provedení takových prací nemá vliv na cenu díla uvedenou v čl. 5. této smlouvy.</w:t>
      </w:r>
    </w:p>
    <w:p w:rsidR="00566692" w:rsidRDefault="005D66F7" w:rsidP="005D66F7">
      <w:pPr>
        <w:pStyle w:val="Zkladntext20"/>
        <w:shd w:val="clear" w:color="auto" w:fill="auto"/>
        <w:tabs>
          <w:tab w:val="left" w:pos="568"/>
        </w:tabs>
        <w:spacing w:after="56" w:line="226" w:lineRule="exact"/>
        <w:ind w:left="568" w:hanging="568"/>
      </w:pPr>
      <w:r>
        <w:t>3.4.</w:t>
      </w:r>
      <w:r>
        <w:tab/>
      </w:r>
      <w:r w:rsidR="00203DFC">
        <w:t>Dílo musí odpovídat veškerým právním předpisům platným v současné době v ČR, jakož i současně platným normám ČSN (ČSN EN), ON, TP a ISO pro stavební práce, jejichž závaznost si pro účely smluvního vztahu touto smlouvou založeného smluvní strany sjednávají i pro případ, kdy neplyne z obecně závazných předpisů. Dílo musí být provedeno bez jakýchkoli vad a nedodělků v kvalitě podstatně vyšší než průměrné. Zhotovitel smí použít pouze takové výrobky pro stavbu, které jsou v souladu se zákonem č. 183/2006 Sb., o územním plánování a stavebním řádu (stavební zákon), ve znění pozdějších předpisů (dále jen „stavební zákon") a dle zákona č. 22/1997 Sb., o technických požadavcích na výrobky, ve znění pozdějších předpisů (dále jen „zákon o technických požadavcích“). Ve smyslu zákona o technických požadavcích a nařízení vlády č. 163/2002 Sb., kterým se stanoví technické požadavky na vybrané stavební výrobky, ve znění pozdějších předpisů, je zhotovitel povinen předat objednateli kopii prohlášení o shodě nebo ujištění o vydání prohlášení o shodě u použitých výrobků, a to před jejich zabudováním. Předmět díla musí být schopen podávat trvale standardní výkon v souladu se stanovenými vlastnostmi a kvalitou a plně vyhovovat účelu, pro který je zhotoven.</w:t>
      </w:r>
    </w:p>
    <w:p w:rsidR="00566692" w:rsidRDefault="005D66F7" w:rsidP="005D66F7">
      <w:pPr>
        <w:pStyle w:val="Zkladntext20"/>
        <w:shd w:val="clear" w:color="auto" w:fill="auto"/>
        <w:tabs>
          <w:tab w:val="left" w:pos="568"/>
        </w:tabs>
        <w:spacing w:after="60" w:line="230" w:lineRule="exact"/>
        <w:ind w:left="568" w:hanging="568"/>
      </w:pPr>
      <w:r>
        <w:t>3.5.</w:t>
      </w:r>
      <w:r>
        <w:tab/>
      </w:r>
      <w:r w:rsidR="00203DFC">
        <w:t xml:space="preserve">Jestliže v průběhu provádění díla dojde k řádné, tj. objednatelem a zhotovitelem písemně potvrzené, záměně materiálu, je povinností zhotovitele zachovat při jeho použití minimálně stejnou jakost a stejné vlastnosti jako měl mít původní materiál. V případě změny konstrukce je zhotovitel rovněž povinen zachovat parametry původního konstrukčního řešení. Případná záměna materiálu a konstrukce nemají </w:t>
      </w:r>
      <w:r w:rsidR="00203DFC">
        <w:lastRenderedPageBreak/>
        <w:t>vliv na navýšení ceny díla.</w:t>
      </w:r>
    </w:p>
    <w:p w:rsidR="00566692" w:rsidRDefault="005D66F7" w:rsidP="005D66F7">
      <w:pPr>
        <w:pStyle w:val="Zkladntext20"/>
        <w:shd w:val="clear" w:color="auto" w:fill="auto"/>
        <w:tabs>
          <w:tab w:val="left" w:pos="563"/>
        </w:tabs>
        <w:spacing w:after="60" w:line="230" w:lineRule="exact"/>
        <w:ind w:left="563" w:hanging="563"/>
      </w:pPr>
      <w:r>
        <w:t>3.6.</w:t>
      </w:r>
      <w:r>
        <w:tab/>
      </w:r>
      <w:r w:rsidR="00203DFC">
        <w:t>Pří provádění díla je zhotovitel povinen řídit se pokyny objednatele, objednatel však neodpovídá za vhodnost pokynů daných zhotoviteli. Zhotovitel je vždy povinen zkoumat s odbornou péčí vhodnost pokynů objednatele a na případnou nevhodnost je povinen objednatele neprodleně písemně upozornit. Pokud objednatel neudělí zhotoviteli žádný pokyn, je zhotovitel povinen postupovat samostatně s odbornou péčí tak, aby bylo dosaženo výsledku předvídaného touto smlouvou, jinak výsledku obvyklého a/nebo spravedlivě očekávatelného.</w:t>
      </w:r>
    </w:p>
    <w:p w:rsidR="00566692" w:rsidRDefault="005D66F7" w:rsidP="005D66F7">
      <w:pPr>
        <w:pStyle w:val="Zkladntext20"/>
        <w:shd w:val="clear" w:color="auto" w:fill="auto"/>
        <w:tabs>
          <w:tab w:val="left" w:pos="563"/>
          <w:tab w:val="left" w:pos="1586"/>
          <w:tab w:val="left" w:pos="2537"/>
        </w:tabs>
        <w:spacing w:after="0" w:line="230" w:lineRule="exact"/>
        <w:ind w:firstLine="0"/>
      </w:pPr>
      <w:r>
        <w:t>3.7.</w:t>
      </w:r>
      <w:r>
        <w:tab/>
      </w:r>
      <w:r w:rsidR="00203DFC">
        <w:t>Zhotovitel</w:t>
      </w:r>
      <w:r w:rsidR="00203DFC">
        <w:tab/>
        <w:t>odpovídá</w:t>
      </w:r>
      <w:r w:rsidR="00203DFC">
        <w:tab/>
        <w:t>objednateli za vhodnost věcí obstaraných k provedení díla, a to rovněž</w:t>
      </w:r>
    </w:p>
    <w:p w:rsidR="00566692" w:rsidRDefault="00203DFC" w:rsidP="00CA3A85">
      <w:pPr>
        <w:pStyle w:val="Zkladntext20"/>
        <w:shd w:val="clear" w:color="auto" w:fill="auto"/>
        <w:tabs>
          <w:tab w:val="left" w:pos="1674"/>
          <w:tab w:val="left" w:pos="2668"/>
        </w:tabs>
        <w:spacing w:after="0" w:line="230" w:lineRule="exact"/>
        <w:ind w:left="640" w:firstLine="0"/>
      </w:pPr>
      <w:r>
        <w:t>v případě,</w:t>
      </w:r>
      <w:r>
        <w:tab/>
        <w:t>pokud věci</w:t>
      </w:r>
      <w:r>
        <w:tab/>
        <w:t>jsou obstarány objednatelem a zhotovitel je použije k provádění díla podle této</w:t>
      </w:r>
      <w:r w:rsidR="00CA3A85">
        <w:t xml:space="preserve"> </w:t>
      </w:r>
      <w:r>
        <w:t>smlouvy.</w:t>
      </w:r>
    </w:p>
    <w:p w:rsidR="005D66F7" w:rsidRDefault="005D66F7" w:rsidP="005D66F7">
      <w:pPr>
        <w:pStyle w:val="Zkladntext20"/>
        <w:shd w:val="clear" w:color="auto" w:fill="auto"/>
        <w:tabs>
          <w:tab w:val="left" w:pos="563"/>
        </w:tabs>
        <w:spacing w:after="60" w:line="230" w:lineRule="exact"/>
        <w:ind w:left="563" w:hanging="563"/>
      </w:pPr>
      <w:r>
        <w:t>3.8.</w:t>
      </w:r>
      <w:r>
        <w:tab/>
      </w:r>
      <w:r w:rsidR="00203DFC">
        <w:t>Zhotovitel je povinen průběžně, nejméně však jednou za sedm (7) dní, informovat objednatele o tom, v jakém stadiu se provádění díla nachází a o všech skutečnostech, které mohou mít pro objednatele v souvislosti s prováděním díla význam. O skutečnostech zásadních pro objednatele v souvislosti s prováděním díla, zejména pak o jakýchkoliv skutečnostech, které by mohly ohrozit řádné dodání díla, je zhotovitel povinen vždy písemně informovat objednatele neprodleně.</w:t>
      </w:r>
    </w:p>
    <w:p w:rsidR="00566692" w:rsidRDefault="005D66F7" w:rsidP="005D66F7">
      <w:pPr>
        <w:pStyle w:val="Zkladntext20"/>
        <w:shd w:val="clear" w:color="auto" w:fill="auto"/>
        <w:tabs>
          <w:tab w:val="left" w:pos="563"/>
        </w:tabs>
        <w:spacing w:after="60" w:line="230" w:lineRule="exact"/>
        <w:ind w:left="563" w:hanging="563"/>
      </w:pPr>
      <w:r>
        <w:t>3.9.</w:t>
      </w:r>
      <w:r>
        <w:tab/>
      </w:r>
      <w:r w:rsidR="00203DFC">
        <w:t>V souvislosti s prováděním díla je zhotovitel povinen udržovat čistotu uvnitř budov a okolních ploch, a to zejména při odvozu odstraňovaného materiálu a navážení stavebního materiálu.</w:t>
      </w:r>
    </w:p>
    <w:p w:rsidR="00566692" w:rsidRDefault="005D66F7" w:rsidP="005D66F7">
      <w:pPr>
        <w:pStyle w:val="Zkladntext20"/>
        <w:shd w:val="clear" w:color="auto" w:fill="auto"/>
        <w:tabs>
          <w:tab w:val="left" w:pos="578"/>
          <w:tab w:val="left" w:pos="1586"/>
          <w:tab w:val="left" w:pos="2565"/>
        </w:tabs>
        <w:spacing w:after="0" w:line="230" w:lineRule="exact"/>
        <w:ind w:firstLine="0"/>
      </w:pPr>
      <w:r>
        <w:t>3.10.</w:t>
      </w:r>
      <w:r>
        <w:tab/>
      </w:r>
      <w:r w:rsidR="00203DFC">
        <w:t>Zhotovitel</w:t>
      </w:r>
      <w:r w:rsidR="00203DFC">
        <w:tab/>
        <w:t>je rovněž</w:t>
      </w:r>
      <w:r w:rsidR="00203DFC">
        <w:tab/>
        <w:t>v souvislosti s prováděním díla povinen zabránit vzniku škod na majetku</w:t>
      </w:r>
    </w:p>
    <w:p w:rsidR="00566692" w:rsidRDefault="00203DFC" w:rsidP="00CA3A85">
      <w:pPr>
        <w:pStyle w:val="Zkladntext20"/>
        <w:shd w:val="clear" w:color="auto" w:fill="auto"/>
        <w:tabs>
          <w:tab w:val="left" w:pos="2639"/>
        </w:tabs>
        <w:spacing w:after="0" w:line="230" w:lineRule="exact"/>
        <w:ind w:left="640" w:firstLine="0"/>
      </w:pPr>
      <w:r>
        <w:t>objednatele či třetích</w:t>
      </w:r>
      <w:r>
        <w:tab/>
        <w:t>osob, a dále je povinen zdržet se v souvislosti s prováděním díla všeho, co by</w:t>
      </w:r>
      <w:r w:rsidR="00CA3A85">
        <w:t xml:space="preserve"> </w:t>
      </w:r>
      <w:r>
        <w:t>v míře nepřiměřené místním poměrům nadměrně zatěžovalo okolí.</w:t>
      </w:r>
    </w:p>
    <w:p w:rsidR="00566692" w:rsidRDefault="005D66F7" w:rsidP="005D66F7">
      <w:pPr>
        <w:pStyle w:val="Zkladntext20"/>
        <w:shd w:val="clear" w:color="auto" w:fill="auto"/>
        <w:tabs>
          <w:tab w:val="left" w:pos="583"/>
        </w:tabs>
        <w:spacing w:after="64" w:line="230" w:lineRule="exact"/>
        <w:ind w:left="583" w:hanging="583"/>
      </w:pPr>
      <w:r>
        <w:t>3.11.</w:t>
      </w:r>
      <w:r>
        <w:tab/>
      </w:r>
      <w:r w:rsidR="00203DFC">
        <w:t>V případě, že zhotovitel zajistí plnění povinnosti vyplývajících z této smlouvy o dílo nebo její části třetí osobou, má takový převod práv a povinností účinky pouze ve vztahu mezi zhotovitelem a touto třetí osobou, přičemž vztah mezi zhotovitelem a objednatelem zůstává nedotčen a zhotovitel je objednateli plně odpovědný za řádné plnění veškerých svých povinností vyplývajících ze smlouvy.</w:t>
      </w:r>
    </w:p>
    <w:p w:rsidR="00566692" w:rsidRDefault="005D66F7" w:rsidP="005D66F7">
      <w:pPr>
        <w:pStyle w:val="Zkladntext20"/>
        <w:shd w:val="clear" w:color="auto" w:fill="auto"/>
        <w:tabs>
          <w:tab w:val="left" w:pos="583"/>
        </w:tabs>
        <w:spacing w:after="485" w:line="226" w:lineRule="exact"/>
        <w:ind w:left="583" w:hanging="583"/>
      </w:pPr>
      <w:r>
        <w:t>3.12.</w:t>
      </w:r>
      <w:r>
        <w:tab/>
      </w:r>
      <w:r w:rsidR="00203DFC">
        <w:t>Zhotovitel je povinen veškerá místa v rámci stavby, na nichž by hrozilo reálné riziko vzniku újmy jakýchkoliv osob, viditelně označit ohran</w:t>
      </w:r>
      <w:r w:rsidR="00293ECE">
        <w:t>i</w:t>
      </w:r>
      <w:r w:rsidR="00203DFC">
        <w:t>čovací páskou či jinými prostředky.</w:t>
      </w:r>
    </w:p>
    <w:p w:rsidR="00CA3A85" w:rsidRDefault="00CA3A85" w:rsidP="005D66F7">
      <w:pPr>
        <w:pStyle w:val="Zkladntext20"/>
        <w:shd w:val="clear" w:color="auto" w:fill="auto"/>
        <w:tabs>
          <w:tab w:val="left" w:pos="583"/>
        </w:tabs>
        <w:spacing w:after="485" w:line="226" w:lineRule="exact"/>
        <w:ind w:left="583" w:hanging="583"/>
      </w:pPr>
    </w:p>
    <w:p w:rsidR="00566692" w:rsidRDefault="00203DFC">
      <w:pPr>
        <w:pStyle w:val="Zkladntext50"/>
        <w:shd w:val="clear" w:color="auto" w:fill="auto"/>
        <w:spacing w:before="0" w:after="50" w:line="220" w:lineRule="exact"/>
        <w:ind w:left="220"/>
      </w:pPr>
      <w:r>
        <w:rPr>
          <w:rStyle w:val="Zkladntext511pt"/>
          <w:b/>
          <w:bCs/>
        </w:rPr>
        <w:t>4</w:t>
      </w:r>
      <w:r>
        <w:t>.</w:t>
      </w:r>
    </w:p>
    <w:p w:rsidR="00566692" w:rsidRDefault="00203DFC">
      <w:pPr>
        <w:pStyle w:val="Nadpis50"/>
        <w:keepNext/>
        <w:keepLines/>
        <w:shd w:val="clear" w:color="auto" w:fill="auto"/>
        <w:spacing w:after="218" w:line="240" w:lineRule="exact"/>
        <w:jc w:val="center"/>
      </w:pPr>
      <w:bookmarkStart w:id="7" w:name="bookmark7"/>
      <w:r>
        <w:t>MÍSTO PLNĚNÍ</w:t>
      </w:r>
      <w:bookmarkEnd w:id="7"/>
    </w:p>
    <w:p w:rsidR="00566692" w:rsidRDefault="00203DFC">
      <w:pPr>
        <w:pStyle w:val="Zkladntext20"/>
        <w:numPr>
          <w:ilvl w:val="0"/>
          <w:numId w:val="2"/>
        </w:numPr>
        <w:shd w:val="clear" w:color="auto" w:fill="auto"/>
        <w:tabs>
          <w:tab w:val="left" w:pos="563"/>
        </w:tabs>
        <w:spacing w:after="64" w:line="235" w:lineRule="exact"/>
        <w:ind w:left="640"/>
      </w:pPr>
      <w:r>
        <w:t xml:space="preserve">Místem plnění je spojovací chodba v objektu 90. mateřské školy Plzeň, Západní 7, příspěvková organizace, umístěný na pozemku pare. č. 3583/1, k. </w:t>
      </w:r>
      <w:proofErr w:type="spellStart"/>
      <w:r>
        <w:t>ú.</w:t>
      </w:r>
      <w:proofErr w:type="spellEnd"/>
      <w:r>
        <w:t xml:space="preserve"> Bolevec.</w:t>
      </w:r>
    </w:p>
    <w:p w:rsidR="00CA3A85" w:rsidRDefault="00203DFC" w:rsidP="00CA3A85">
      <w:pPr>
        <w:pStyle w:val="Zkladntext20"/>
        <w:numPr>
          <w:ilvl w:val="0"/>
          <w:numId w:val="2"/>
        </w:numPr>
        <w:shd w:val="clear" w:color="auto" w:fill="auto"/>
        <w:tabs>
          <w:tab w:val="left" w:pos="563"/>
        </w:tabs>
        <w:spacing w:after="488" w:line="230" w:lineRule="exact"/>
        <w:ind w:left="640"/>
      </w:pPr>
      <w:r>
        <w:t>Místo provádění díla bude zhotoviteli předáno objednatelem po podpisu této smlouvy o dílo v terminu dle vzájemné dohody smluvních stran. Od tohoto okamžiku odpovídá zhotovitel za veškeré škody způsobené na stavebním díle a pozemcích, jakož i za škody, vzniklé jeho činností ve spojitosti s prováděním díla.</w:t>
      </w:r>
    </w:p>
    <w:p w:rsidR="00566692" w:rsidRDefault="00203DFC">
      <w:pPr>
        <w:pStyle w:val="Zkladntext50"/>
        <w:shd w:val="clear" w:color="auto" w:fill="auto"/>
        <w:spacing w:before="0" w:after="54" w:line="220" w:lineRule="exact"/>
        <w:ind w:left="220"/>
      </w:pPr>
      <w:r>
        <w:rPr>
          <w:rStyle w:val="Zkladntext511pt"/>
          <w:b/>
          <w:bCs/>
        </w:rPr>
        <w:t>5</w:t>
      </w:r>
      <w:r>
        <w:t>.</w:t>
      </w:r>
    </w:p>
    <w:p w:rsidR="00566692" w:rsidRDefault="00203DFC">
      <w:pPr>
        <w:pStyle w:val="Nadpis50"/>
        <w:keepNext/>
        <w:keepLines/>
        <w:shd w:val="clear" w:color="auto" w:fill="auto"/>
        <w:spacing w:after="130" w:line="240" w:lineRule="exact"/>
        <w:jc w:val="center"/>
      </w:pPr>
      <w:bookmarkStart w:id="8" w:name="bookmark8"/>
      <w:r>
        <w:t>CENA A PLATEBNÍ PODMÍNKY</w:t>
      </w:r>
      <w:bookmarkEnd w:id="8"/>
    </w:p>
    <w:p w:rsidR="00566692" w:rsidRDefault="00203DFC">
      <w:pPr>
        <w:pStyle w:val="Zkladntext20"/>
        <w:numPr>
          <w:ilvl w:val="0"/>
          <w:numId w:val="3"/>
        </w:numPr>
        <w:shd w:val="clear" w:color="auto" w:fill="auto"/>
        <w:tabs>
          <w:tab w:val="left" w:pos="563"/>
        </w:tabs>
        <w:spacing w:after="0" w:line="350" w:lineRule="exact"/>
        <w:ind w:left="640"/>
      </w:pPr>
      <w:r>
        <w:t>Objednatel se zavazuje zaplatit zhotoviteli za řádné provedeni díla sjednanou cenu:</w:t>
      </w:r>
    </w:p>
    <w:p w:rsidR="00566692" w:rsidRDefault="00203DFC">
      <w:pPr>
        <w:pStyle w:val="Zkladntext30"/>
        <w:shd w:val="clear" w:color="auto" w:fill="auto"/>
        <w:tabs>
          <w:tab w:val="left" w:pos="4379"/>
        </w:tabs>
        <w:spacing w:before="0" w:after="0" w:line="350" w:lineRule="exact"/>
        <w:ind w:left="640" w:firstLine="0"/>
        <w:jc w:val="both"/>
      </w:pPr>
      <w:r>
        <w:t>Cena za dílo celkem bez DPH</w:t>
      </w:r>
      <w:r>
        <w:tab/>
        <w:t>129 104,1384,- Kč</w:t>
      </w:r>
    </w:p>
    <w:p w:rsidR="00566692" w:rsidRDefault="00203DFC">
      <w:pPr>
        <w:pStyle w:val="Zkladntext30"/>
        <w:shd w:val="clear" w:color="auto" w:fill="auto"/>
        <w:tabs>
          <w:tab w:val="left" w:pos="4379"/>
        </w:tabs>
        <w:spacing w:before="0" w:after="0" w:line="350" w:lineRule="exact"/>
        <w:ind w:left="640" w:firstLine="0"/>
        <w:jc w:val="both"/>
      </w:pPr>
      <w:r>
        <w:t>DPH 21 %</w:t>
      </w:r>
      <w:proofErr w:type="gramStart"/>
      <w:r>
        <w:tab/>
      </w:r>
      <w:r w:rsidR="005D66F7">
        <w:t xml:space="preserve">  </w:t>
      </w:r>
      <w:r>
        <w:t>34</w:t>
      </w:r>
      <w:proofErr w:type="gramEnd"/>
      <w:r>
        <w:t xml:space="preserve"> 318,8216,- Kč</w:t>
      </w:r>
    </w:p>
    <w:p w:rsidR="00566692" w:rsidRDefault="00203DFC">
      <w:pPr>
        <w:pStyle w:val="Zkladntext30"/>
        <w:shd w:val="clear" w:color="auto" w:fill="auto"/>
        <w:spacing w:before="0" w:after="0" w:line="350" w:lineRule="exact"/>
        <w:ind w:left="640" w:firstLine="0"/>
        <w:jc w:val="both"/>
      </w:pPr>
      <w:r>
        <w:t xml:space="preserve">Cena za dílo celkem včetně DPH </w:t>
      </w:r>
      <w:proofErr w:type="gramStart"/>
      <w:r w:rsidR="005D66F7">
        <w:tab/>
        <w:t xml:space="preserve">  </w:t>
      </w:r>
      <w:r>
        <w:t>163</w:t>
      </w:r>
      <w:proofErr w:type="gramEnd"/>
      <w:r>
        <w:t xml:space="preserve"> 422,96,- Kč</w:t>
      </w:r>
    </w:p>
    <w:p w:rsidR="00566692" w:rsidRDefault="00203DFC">
      <w:pPr>
        <w:pStyle w:val="Zkladntext60"/>
        <w:shd w:val="clear" w:color="auto" w:fill="auto"/>
        <w:ind w:left="640"/>
      </w:pPr>
      <w:r>
        <w:t>(sto šedesát tři tisíc čtyři sta dvacet dva korun českých a devadesát šest haléřů)</w:t>
      </w:r>
    </w:p>
    <w:p w:rsidR="00CA3A85" w:rsidRDefault="00CA3A85">
      <w:pPr>
        <w:pStyle w:val="Zkladntext60"/>
        <w:shd w:val="clear" w:color="auto" w:fill="auto"/>
        <w:ind w:left="640"/>
      </w:pPr>
    </w:p>
    <w:p w:rsidR="00566692" w:rsidRDefault="00203DFC">
      <w:pPr>
        <w:pStyle w:val="Zkladntext20"/>
        <w:numPr>
          <w:ilvl w:val="0"/>
          <w:numId w:val="3"/>
        </w:numPr>
        <w:shd w:val="clear" w:color="auto" w:fill="auto"/>
        <w:tabs>
          <w:tab w:val="left" w:pos="563"/>
        </w:tabs>
        <w:spacing w:after="0" w:line="230" w:lineRule="exact"/>
        <w:ind w:left="640"/>
      </w:pPr>
      <w:r>
        <w:t xml:space="preserve">Cena za dílo zahrnuje veškeré náklady a poplatky související se zhotovením a dodáním díla a se splněním povinností zhotovitele. V ceně díla jsou zahrnuty všechny práce a dodávky včetně vedlejších, pomocných a doplňkových výkonů, režijních nákladů, dopravy, zařízeni místa provádění díla, správní a jiné poplatky a další náklady, které patří či jsou objektivně potřebné k úplnému a bezvadnému provedení předmětu díla. Veškeré tyto práce a dodávky, i pokud nejsou ve smlouvě </w:t>
      </w:r>
      <w:r>
        <w:lastRenderedPageBreak/>
        <w:t>výslovně uvedené a jsou nezbytné pro řádné provedení a užívání díla, jsou zahrnuty v ceně a zhotovitel je povinen je provést.</w:t>
      </w:r>
    </w:p>
    <w:p w:rsidR="00566692" w:rsidRDefault="00203DFC">
      <w:pPr>
        <w:pStyle w:val="Zkladntext20"/>
        <w:numPr>
          <w:ilvl w:val="0"/>
          <w:numId w:val="3"/>
        </w:numPr>
        <w:shd w:val="clear" w:color="auto" w:fill="auto"/>
        <w:tabs>
          <w:tab w:val="left" w:pos="571"/>
        </w:tabs>
        <w:spacing w:after="0" w:line="365" w:lineRule="exact"/>
        <w:ind w:left="620" w:hanging="620"/>
      </w:pPr>
      <w:r>
        <w:t>Ke změně ceny díla může dojít jestliže:</w:t>
      </w:r>
    </w:p>
    <w:p w:rsidR="00566692" w:rsidRDefault="00203DFC">
      <w:pPr>
        <w:pStyle w:val="Zkladntext20"/>
        <w:numPr>
          <w:ilvl w:val="0"/>
          <w:numId w:val="4"/>
        </w:numPr>
        <w:shd w:val="clear" w:color="auto" w:fill="auto"/>
        <w:tabs>
          <w:tab w:val="left" w:pos="832"/>
        </w:tabs>
        <w:spacing w:after="0" w:line="365" w:lineRule="exact"/>
        <w:ind w:left="620" w:firstLine="0"/>
      </w:pPr>
      <w:r>
        <w:t>objednatel požaduje práce, které nejsou v předmětu díla;</w:t>
      </w:r>
    </w:p>
    <w:p w:rsidR="00566692" w:rsidRDefault="00203DFC">
      <w:pPr>
        <w:pStyle w:val="Zkladntext20"/>
        <w:numPr>
          <w:ilvl w:val="0"/>
          <w:numId w:val="4"/>
        </w:numPr>
        <w:shd w:val="clear" w:color="auto" w:fill="auto"/>
        <w:tabs>
          <w:tab w:val="left" w:pos="832"/>
        </w:tabs>
        <w:spacing w:after="0" w:line="365" w:lineRule="exact"/>
        <w:ind w:left="620" w:firstLine="0"/>
      </w:pPr>
      <w:r>
        <w:t>objednatel požaduje vypustit některé práce předmětu díla;</w:t>
      </w:r>
    </w:p>
    <w:p w:rsidR="00566692" w:rsidRDefault="00203DFC">
      <w:pPr>
        <w:pStyle w:val="Zkladntext20"/>
        <w:numPr>
          <w:ilvl w:val="0"/>
          <w:numId w:val="4"/>
        </w:numPr>
        <w:shd w:val="clear" w:color="auto" w:fill="auto"/>
        <w:tabs>
          <w:tab w:val="left" w:pos="832"/>
        </w:tabs>
        <w:spacing w:after="60" w:line="226" w:lineRule="exact"/>
        <w:ind w:left="760" w:hanging="140"/>
        <w:jc w:val="left"/>
      </w:pPr>
      <w:r>
        <w:t>při realizací se zjistí skutečnosti, které nebyly v době podpisu smlouvy známy, a zhotovitel je nezavinil ani nemohl předvídat a mají vliv na cenu díla.</w:t>
      </w:r>
    </w:p>
    <w:p w:rsidR="00566692" w:rsidRDefault="00203DFC">
      <w:pPr>
        <w:pStyle w:val="Zkladntext20"/>
        <w:numPr>
          <w:ilvl w:val="0"/>
          <w:numId w:val="3"/>
        </w:numPr>
        <w:shd w:val="clear" w:color="auto" w:fill="auto"/>
        <w:tabs>
          <w:tab w:val="left" w:pos="571"/>
        </w:tabs>
        <w:spacing w:after="56" w:line="226" w:lineRule="exact"/>
        <w:ind w:left="620" w:hanging="620"/>
      </w:pPr>
      <w:r>
        <w:t>Úhrada ceny za dílo bude realizována na základě zhotovitelem vystavené faktury. Zhotovitel je oprávněn vystavit předmětnou fakturu nejdříve po řádném provedení díla bez vad a nedodělků, když nedílnou přílohou faktury je podepsaný předávací protokol, popř. potvrzení o odstranění všech vad a nedodělků zjištěných při předání díla.</w:t>
      </w:r>
    </w:p>
    <w:p w:rsidR="00566692" w:rsidRDefault="00203DFC">
      <w:pPr>
        <w:pStyle w:val="Zkladntext20"/>
        <w:numPr>
          <w:ilvl w:val="0"/>
          <w:numId w:val="3"/>
        </w:numPr>
        <w:shd w:val="clear" w:color="auto" w:fill="auto"/>
        <w:tabs>
          <w:tab w:val="left" w:pos="571"/>
        </w:tabs>
        <w:spacing w:after="64" w:line="230" w:lineRule="exact"/>
        <w:ind w:left="620" w:hanging="620"/>
      </w:pPr>
      <w:r>
        <w:t>Jsou-li splněny veškeré podmínky této smlouvy a příslušných právních předpisů pro vystavení faktury, činí její splatnost třicet (30) dnů ode dne jejího doručení objednateli.</w:t>
      </w:r>
    </w:p>
    <w:p w:rsidR="00566692" w:rsidRDefault="00203DFC">
      <w:pPr>
        <w:pStyle w:val="Zkladntext20"/>
        <w:numPr>
          <w:ilvl w:val="0"/>
          <w:numId w:val="3"/>
        </w:numPr>
        <w:shd w:val="clear" w:color="auto" w:fill="auto"/>
        <w:tabs>
          <w:tab w:val="left" w:pos="571"/>
        </w:tabs>
        <w:spacing w:after="49" w:line="226" w:lineRule="exact"/>
        <w:ind w:left="620" w:hanging="620"/>
      </w:pPr>
      <w:r>
        <w:t>Smluvní strany výslovně sjednávají, že zhotovitel na sebe přebírá nebezpečí změny okolností ve smyslu ustanovení § 2620 odst. 2 občanského zákoníku, a tedy ke zvýšení ceny díla nedojde ani v případě zcela mimořádných a v okamžiku uzavření této smlouvy nepředvídatelných okolností, které dokončení díla podstatně ztěžují.</w:t>
      </w:r>
    </w:p>
    <w:p w:rsidR="00CA3A85" w:rsidRDefault="00CA3A85" w:rsidP="00CA3A85">
      <w:pPr>
        <w:pStyle w:val="Zkladntext20"/>
        <w:shd w:val="clear" w:color="auto" w:fill="auto"/>
        <w:tabs>
          <w:tab w:val="left" w:pos="571"/>
        </w:tabs>
        <w:spacing w:after="49" w:line="226" w:lineRule="exact"/>
        <w:ind w:left="620" w:firstLine="0"/>
      </w:pPr>
    </w:p>
    <w:p w:rsidR="00566692" w:rsidRDefault="00203DFC">
      <w:pPr>
        <w:pStyle w:val="Nadpis420"/>
        <w:keepNext/>
        <w:keepLines/>
        <w:shd w:val="clear" w:color="auto" w:fill="auto"/>
        <w:spacing w:before="0" w:line="240" w:lineRule="exact"/>
        <w:ind w:left="4520"/>
      </w:pPr>
      <w:bookmarkStart w:id="9" w:name="bookmark9"/>
      <w:r>
        <w:rPr>
          <w:rStyle w:val="Nadpis4212pt"/>
          <w:b/>
          <w:bCs/>
        </w:rPr>
        <w:t>6</w:t>
      </w:r>
      <w:r>
        <w:t>.</w:t>
      </w:r>
      <w:bookmarkEnd w:id="9"/>
    </w:p>
    <w:p w:rsidR="00566692" w:rsidRDefault="00203DFC">
      <w:pPr>
        <w:pStyle w:val="Nadpis50"/>
        <w:keepNext/>
        <w:keepLines/>
        <w:shd w:val="clear" w:color="auto" w:fill="auto"/>
        <w:spacing w:after="222" w:line="240" w:lineRule="exact"/>
        <w:jc w:val="center"/>
      </w:pPr>
      <w:bookmarkStart w:id="10" w:name="bookmark10"/>
      <w:r>
        <w:t>DALŠÍ PRÁVA A POVINNOSTI OBJEDNATELE A ZHOTOVITELE</w:t>
      </w:r>
      <w:bookmarkEnd w:id="10"/>
    </w:p>
    <w:p w:rsidR="00CA3A85" w:rsidRDefault="00CA3A85">
      <w:pPr>
        <w:pStyle w:val="Nadpis50"/>
        <w:keepNext/>
        <w:keepLines/>
        <w:shd w:val="clear" w:color="auto" w:fill="auto"/>
        <w:spacing w:after="222" w:line="240" w:lineRule="exact"/>
        <w:jc w:val="center"/>
      </w:pPr>
    </w:p>
    <w:p w:rsidR="00566692" w:rsidRDefault="00203DFC">
      <w:pPr>
        <w:pStyle w:val="Zkladntext20"/>
        <w:numPr>
          <w:ilvl w:val="1"/>
          <w:numId w:val="5"/>
        </w:numPr>
        <w:shd w:val="clear" w:color="auto" w:fill="auto"/>
        <w:tabs>
          <w:tab w:val="left" w:pos="571"/>
        </w:tabs>
        <w:spacing w:after="60" w:line="230" w:lineRule="exact"/>
        <w:ind w:left="620" w:hanging="620"/>
      </w:pPr>
      <w:r>
        <w:t>Objednatel se zavazuje zprostředkovat zhotoviteli kontakt s odpovědným zástupcem 90. mateřské školy, Západní 7, příspěvková organizace, a to za účelem umožnění přístupu do objektu, včetně umožnění a zajištění místa potřebného k naložení a složení věcí pro výměnu PVC krytiny a dále umožnění bezpečného uskladnění věcí zhotovitele určených k provedení díla.</w:t>
      </w:r>
    </w:p>
    <w:p w:rsidR="00566692" w:rsidRDefault="00203DFC">
      <w:pPr>
        <w:pStyle w:val="Zkladntext20"/>
        <w:numPr>
          <w:ilvl w:val="1"/>
          <w:numId w:val="5"/>
        </w:numPr>
        <w:shd w:val="clear" w:color="auto" w:fill="auto"/>
        <w:tabs>
          <w:tab w:val="left" w:pos="571"/>
        </w:tabs>
        <w:spacing w:after="60" w:line="230" w:lineRule="exact"/>
        <w:ind w:left="620" w:hanging="620"/>
      </w:pPr>
      <w:r>
        <w:t>Zhotovitel je povinen v souladu s ustanovením § 2590 občanského zákoníku provést dílo s potřebnou péčí, v ujednaném čase a obstarat vše, co je k provedení díla potřeba.</w:t>
      </w:r>
    </w:p>
    <w:p w:rsidR="00566692" w:rsidRDefault="00203DFC">
      <w:pPr>
        <w:pStyle w:val="Zkladntext20"/>
        <w:numPr>
          <w:ilvl w:val="1"/>
          <w:numId w:val="5"/>
        </w:numPr>
        <w:shd w:val="clear" w:color="auto" w:fill="auto"/>
        <w:tabs>
          <w:tab w:val="left" w:pos="571"/>
        </w:tabs>
        <w:spacing w:after="64" w:line="230" w:lineRule="exact"/>
        <w:ind w:left="620" w:hanging="620"/>
      </w:pPr>
      <w:r>
        <w:t>Zhotovitel si zajistí na vlastní náklady veškerý potřebný materiál. Zhotovitel si dále na vlastní náklady zajistí odvoz a uložení přebytečného materiálu na skládky, včetně zaplacení skládkovného, a to nejpozději před předáním a převzetím díla.</w:t>
      </w:r>
    </w:p>
    <w:p w:rsidR="00566692" w:rsidRDefault="00203DFC">
      <w:pPr>
        <w:pStyle w:val="Zkladntext20"/>
        <w:numPr>
          <w:ilvl w:val="1"/>
          <w:numId w:val="5"/>
        </w:numPr>
        <w:shd w:val="clear" w:color="auto" w:fill="auto"/>
        <w:tabs>
          <w:tab w:val="left" w:pos="571"/>
        </w:tabs>
        <w:spacing w:after="56" w:line="226" w:lineRule="exact"/>
        <w:ind w:left="620" w:hanging="620"/>
      </w:pPr>
      <w:r>
        <w:t>Zhotovitel je povinen dodržovat veškeré platné zákony, nařízení a prováděcí předpisy k nim, zejména týkající se bezpečnosti a ochrany zdraví při práci, jakož i díla se týkající usnesení a vyhlášky rad a zastupitelstev na území statutárního města Plzně.</w:t>
      </w:r>
    </w:p>
    <w:p w:rsidR="00566692" w:rsidRDefault="00203DFC">
      <w:pPr>
        <w:pStyle w:val="Zkladntext20"/>
        <w:numPr>
          <w:ilvl w:val="1"/>
          <w:numId w:val="5"/>
        </w:numPr>
        <w:shd w:val="clear" w:color="auto" w:fill="auto"/>
        <w:tabs>
          <w:tab w:val="left" w:pos="571"/>
        </w:tabs>
        <w:spacing w:after="60" w:line="230" w:lineRule="exact"/>
        <w:ind w:left="620" w:hanging="620"/>
      </w:pPr>
      <w:r>
        <w:t>V případě prodloužení termínu pro provedení díla oproti termínu smluvnímu je zhotovitel povinen na vlastní náklady zajistit prodloužení všech povolení nutných pro provádění stavby.</w:t>
      </w:r>
    </w:p>
    <w:p w:rsidR="00566692" w:rsidRDefault="00203DFC">
      <w:pPr>
        <w:pStyle w:val="Zkladntext20"/>
        <w:numPr>
          <w:ilvl w:val="1"/>
          <w:numId w:val="5"/>
        </w:numPr>
        <w:shd w:val="clear" w:color="auto" w:fill="auto"/>
        <w:tabs>
          <w:tab w:val="left" w:pos="571"/>
        </w:tabs>
        <w:spacing w:after="64" w:line="230" w:lineRule="exact"/>
        <w:ind w:left="620" w:hanging="620"/>
      </w:pPr>
      <w: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(7) kalendářních dnů (strany se mohou dohodnout na jiné lhůtě), je objednatel oprávněn od této smlouvy odstoupit nebo je oprávněn předmět díla bez dalšího omezit a jeho prováděním pověřit náhradního dodavatele nebo práce provést sám, když tato skutečnost nemá vliv na záruku dle čl. 8. smlouvy. Veškeré náklady, které objednateli na základě shora uvedených skutečností tímto vznikly (zejména zvýšené náklady na náhradního dodavatele), je povinen zhotovitel uhradit v plné výši objednateli, a to neprodleně po vyzvání. Zhotovitel nemá nárok na zaplacení této části díla ani na zaplacení jakýchkoliv jiných nákladů, které mu v souvislosti s tímto vznikly. Nárok objednatele na náhradu škody či smluvní pokutu není tímto dotčen.</w:t>
      </w:r>
    </w:p>
    <w:p w:rsidR="00566692" w:rsidRDefault="00203DFC">
      <w:pPr>
        <w:pStyle w:val="Zkladntext20"/>
        <w:numPr>
          <w:ilvl w:val="1"/>
          <w:numId w:val="5"/>
        </w:numPr>
        <w:shd w:val="clear" w:color="auto" w:fill="auto"/>
        <w:tabs>
          <w:tab w:val="left" w:pos="571"/>
        </w:tabs>
        <w:spacing w:after="60" w:line="226" w:lineRule="exact"/>
        <w:ind w:left="620" w:hanging="620"/>
      </w:pPr>
      <w:r>
        <w:t>Zhotovitel je povinen při pozastavení postupu prací na díle nebo jeho části dle čl. 6 odst. 6.7. smlouvy rozpracovanou část díla náležitě na své náklady zajistit a poskytnout mu řádnou ochranu. Veškeré náklady vzniklé s přerušením prací na díle dle tohoto článku jdou k tíži zhotovitele.</w:t>
      </w:r>
    </w:p>
    <w:p w:rsidR="00566692" w:rsidRDefault="00203DFC">
      <w:pPr>
        <w:pStyle w:val="Zkladntext20"/>
        <w:numPr>
          <w:ilvl w:val="1"/>
          <w:numId w:val="5"/>
        </w:numPr>
        <w:shd w:val="clear" w:color="auto" w:fill="auto"/>
        <w:tabs>
          <w:tab w:val="left" w:pos="571"/>
        </w:tabs>
        <w:spacing w:after="0" w:line="226" w:lineRule="exact"/>
        <w:ind w:left="620" w:hanging="620"/>
      </w:pPr>
      <w: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rsidR="00566692" w:rsidRDefault="00203DFC">
      <w:pPr>
        <w:pStyle w:val="Zkladntext20"/>
        <w:numPr>
          <w:ilvl w:val="1"/>
          <w:numId w:val="5"/>
        </w:numPr>
        <w:shd w:val="clear" w:color="auto" w:fill="auto"/>
        <w:tabs>
          <w:tab w:val="left" w:pos="569"/>
        </w:tabs>
        <w:spacing w:after="56" w:line="221" w:lineRule="exact"/>
        <w:ind w:left="640"/>
      </w:pPr>
      <w:r>
        <w:t xml:space="preserve">Dílo je od počátku výstavby vlastnictvím objednatele. Nebezpečí vzniku škody na věci nese zhotovitel </w:t>
      </w:r>
      <w:r>
        <w:lastRenderedPageBreak/>
        <w:t>až do splnění závazku podle čl. 7. této smlouvy.</w:t>
      </w:r>
    </w:p>
    <w:p w:rsidR="00566692" w:rsidRDefault="00203DFC">
      <w:pPr>
        <w:pStyle w:val="Zkladntext20"/>
        <w:numPr>
          <w:ilvl w:val="1"/>
          <w:numId w:val="5"/>
        </w:numPr>
        <w:shd w:val="clear" w:color="auto" w:fill="auto"/>
        <w:tabs>
          <w:tab w:val="left" w:pos="569"/>
        </w:tabs>
        <w:spacing w:after="56" w:line="226" w:lineRule="exact"/>
        <w:ind w:left="640"/>
      </w:pPr>
      <w:r>
        <w:t>Nastanou-li u některé ze smluvních stran skutečnosti bránící řádnému plnění této smlouvy, je tato povinna druhé straně ihned bez zbytečného odkladu oznámit takovéto skutečnosti a vyvolat jednání zástupců, oprávněných ve věcech smluvních.</w:t>
      </w:r>
    </w:p>
    <w:p w:rsidR="00566692" w:rsidRDefault="00203DFC">
      <w:pPr>
        <w:pStyle w:val="Zkladntext20"/>
        <w:numPr>
          <w:ilvl w:val="1"/>
          <w:numId w:val="5"/>
        </w:numPr>
        <w:shd w:val="clear" w:color="auto" w:fill="auto"/>
        <w:tabs>
          <w:tab w:val="left" w:pos="569"/>
        </w:tabs>
        <w:spacing w:after="488" w:line="230" w:lineRule="exact"/>
        <w:ind w:left="640"/>
      </w:pPr>
      <w:r>
        <w:t>Zhotovitel vyklidí místo plnění a uvede do původního řádného stavu veškeré jím dotčené plochy nejpozději ke dni předání díla.</w:t>
      </w:r>
    </w:p>
    <w:p w:rsidR="00566692" w:rsidRDefault="00203DFC">
      <w:pPr>
        <w:pStyle w:val="Nadpis30"/>
        <w:keepNext/>
        <w:keepLines/>
        <w:shd w:val="clear" w:color="auto" w:fill="auto"/>
        <w:spacing w:before="0" w:after="0" w:line="220" w:lineRule="exact"/>
        <w:ind w:left="4540"/>
      </w:pPr>
      <w:bookmarkStart w:id="11" w:name="bookmark11"/>
      <w:r>
        <w:rPr>
          <w:rStyle w:val="Nadpis311pt"/>
          <w:b/>
          <w:bCs/>
        </w:rPr>
        <w:t>7</w:t>
      </w:r>
      <w:r>
        <w:t>.</w:t>
      </w:r>
      <w:bookmarkEnd w:id="11"/>
    </w:p>
    <w:p w:rsidR="00566692" w:rsidRDefault="00203DFC">
      <w:pPr>
        <w:pStyle w:val="Nadpis50"/>
        <w:keepNext/>
        <w:keepLines/>
        <w:shd w:val="clear" w:color="auto" w:fill="auto"/>
        <w:spacing w:after="226" w:line="240" w:lineRule="exact"/>
        <w:ind w:right="20"/>
        <w:jc w:val="center"/>
      </w:pPr>
      <w:bookmarkStart w:id="12" w:name="bookmark12"/>
      <w:r>
        <w:t>DOKONČENÍ A PŘEDÁNÍ DÍLA</w:t>
      </w:r>
      <w:bookmarkEnd w:id="12"/>
    </w:p>
    <w:p w:rsidR="00566692" w:rsidRDefault="00CA3A85" w:rsidP="00CA3A85">
      <w:pPr>
        <w:pStyle w:val="Zkladntext20"/>
        <w:shd w:val="clear" w:color="auto" w:fill="auto"/>
        <w:tabs>
          <w:tab w:val="left" w:pos="569"/>
        </w:tabs>
        <w:spacing w:after="81" w:line="226" w:lineRule="exact"/>
        <w:ind w:left="569" w:hanging="569"/>
      </w:pPr>
      <w:r>
        <w:t>7.1.</w:t>
      </w:r>
      <w:r>
        <w:tab/>
      </w:r>
      <w:r w:rsidR="00203DFC">
        <w:t>Zhotovitel splní svou povinnost provést dílo jeho řádným dokončením a předáním předmětu díla objednateli. Dílo se považuje za dokončené, odpovídá-li výsledku sjednanému touto smlouvou a je</w:t>
      </w:r>
      <w:r w:rsidR="00203DFC">
        <w:softHyphen/>
        <w:t>li předvedena úspěšně jeho způsobilost sloužit svému účelu.</w:t>
      </w:r>
    </w:p>
    <w:p w:rsidR="00566692" w:rsidRDefault="00CA3A85" w:rsidP="00CA3A85">
      <w:pPr>
        <w:pStyle w:val="Zkladntext20"/>
        <w:shd w:val="clear" w:color="auto" w:fill="auto"/>
        <w:tabs>
          <w:tab w:val="left" w:pos="569"/>
        </w:tabs>
        <w:spacing w:after="0" w:line="200" w:lineRule="exact"/>
        <w:ind w:firstLine="0"/>
      </w:pPr>
      <w:r>
        <w:t>7.2.</w:t>
      </w:r>
      <w:r>
        <w:tab/>
      </w:r>
      <w:r w:rsidR="00203DFC">
        <w:t xml:space="preserve">Zhotovitel je povinen dílo dokončit a předat objednateli </w:t>
      </w:r>
      <w:proofErr w:type="spellStart"/>
      <w:r w:rsidR="00203DFC">
        <w:rPr>
          <w:rStyle w:val="Zkladntext2Tun"/>
        </w:rPr>
        <w:t>nej</w:t>
      </w:r>
      <w:proofErr w:type="spellEnd"/>
      <w:r w:rsidR="00203DFC">
        <w:rPr>
          <w:rStyle w:val="Zkladntext2Tun"/>
        </w:rPr>
        <w:t xml:space="preserve"> později do 31. 8. 2022.</w:t>
      </w:r>
    </w:p>
    <w:p w:rsidR="00566692" w:rsidRDefault="00CA3A85" w:rsidP="00CA3A85">
      <w:pPr>
        <w:pStyle w:val="Zkladntext20"/>
        <w:shd w:val="clear" w:color="auto" w:fill="auto"/>
        <w:tabs>
          <w:tab w:val="left" w:pos="569"/>
        </w:tabs>
        <w:spacing w:after="56" w:line="226" w:lineRule="exact"/>
        <w:ind w:left="569" w:hanging="569"/>
      </w:pPr>
      <w:r>
        <w:t>7.3.</w:t>
      </w:r>
      <w:r>
        <w:tab/>
      </w:r>
      <w:r w:rsidR="00203DFC">
        <w:t>Dojde-li při plnění díla k přerušení nebo zastavení prací z důvodů, které zhotovitel nezavinil, má zhotovitel právo na posunutí lhůty pro dokončení a předání díla o dobu, po kterou nemohl zhotovitel v plnění díla pokračovat. Toto přerušení či zastavení prací bude oběma smluvními stranami písemně potvrzeno.</w:t>
      </w:r>
    </w:p>
    <w:p w:rsidR="00566692" w:rsidRDefault="00CA3A85" w:rsidP="00CA3A85">
      <w:pPr>
        <w:pStyle w:val="Zkladntext20"/>
        <w:shd w:val="clear" w:color="auto" w:fill="auto"/>
        <w:tabs>
          <w:tab w:val="left" w:pos="569"/>
        </w:tabs>
        <w:spacing w:after="60" w:line="230" w:lineRule="exact"/>
        <w:ind w:left="569" w:hanging="569"/>
      </w:pPr>
      <w:r>
        <w:t>7.4.</w:t>
      </w:r>
      <w:r>
        <w:tab/>
      </w:r>
      <w:r w:rsidR="00203DFC">
        <w:t>Zhotovitel je povinen včas vyzvat objednatele k převzetí díla. Ke dni předání díla bude místo plnění kompletně vyklizené.</w:t>
      </w:r>
    </w:p>
    <w:p w:rsidR="00566692" w:rsidRDefault="00CA3A85" w:rsidP="00CA3A85">
      <w:pPr>
        <w:pStyle w:val="Zkladntext20"/>
        <w:shd w:val="clear" w:color="auto" w:fill="auto"/>
        <w:tabs>
          <w:tab w:val="left" w:pos="569"/>
        </w:tabs>
        <w:spacing w:after="60" w:line="230" w:lineRule="exact"/>
        <w:ind w:left="569" w:hanging="569"/>
      </w:pPr>
      <w:r>
        <w:t>7.5.</w:t>
      </w:r>
      <w:r>
        <w:tab/>
      </w:r>
      <w:r w:rsidR="00203DFC">
        <w:t>Nejpozději při předání díla odevzdá zhotovitel objednateli veškeré případné atesty, certifikáty, jakož i případné záruční listy týkající se výrobků a zařízení, které jsou součástí nebo příslušenstvím díla.</w:t>
      </w:r>
    </w:p>
    <w:p w:rsidR="00566692" w:rsidRDefault="00CA3A85" w:rsidP="00CA3A85">
      <w:pPr>
        <w:pStyle w:val="Zkladntext20"/>
        <w:shd w:val="clear" w:color="auto" w:fill="auto"/>
        <w:tabs>
          <w:tab w:val="left" w:pos="569"/>
        </w:tabs>
        <w:spacing w:after="60" w:line="230" w:lineRule="exact"/>
        <w:ind w:left="569" w:hanging="569"/>
      </w:pPr>
      <w:r>
        <w:t>7.6.</w:t>
      </w:r>
      <w:r>
        <w:tab/>
      </w:r>
      <w:r w:rsidR="00203DFC">
        <w:t>Po skončení prací na výzvu zhotovitele bude objednatelem nejpozději do pěti (5) pracovních dnů od výzvy zpracován předávací protokol (protokol o předání a převzetí díla), jehož podpisem smluvních stran dojde teprve k faktickému předání díla objednateli. Zhotovitel však splní svůj závazek dokončit dílo až poté, co budou odstraněny případné drobné vady a nedodělky, které nebrání protokolárnímu převzetí díla. Tyto drobné vady a nedodělky, které budou zaznamenány v protokolu o převzetí a předání díla, je zhotovitel povinen odstranit na vlastní náklady nejpozději do patnácti (15) dnů ode dne předání díla objednateli, pokud se nedohodnou zhotovitel a objednatel písemně jinak.</w:t>
      </w:r>
    </w:p>
    <w:p w:rsidR="00566692" w:rsidRDefault="00CA3A85" w:rsidP="00CA3A85">
      <w:pPr>
        <w:pStyle w:val="Zkladntext20"/>
        <w:shd w:val="clear" w:color="auto" w:fill="auto"/>
        <w:tabs>
          <w:tab w:val="left" w:pos="569"/>
        </w:tabs>
        <w:spacing w:after="440" w:line="230" w:lineRule="exact"/>
        <w:ind w:left="569" w:hanging="569"/>
      </w:pPr>
      <w:r>
        <w:t>7.7.</w:t>
      </w:r>
      <w:r>
        <w:tab/>
      </w:r>
      <w:r w:rsidR="00203DFC">
        <w:t>Ustanovením čl. 7. odst. 7.6. smlouvy není dotčeno oprávnění objednatele odmítnout předmět díla převzít, pokud vykazuje jakékoliv vady či nedodělky, a to až do doby jejich úplného odstranění zhotovitelem, na jeho vlastní náklady.</w:t>
      </w:r>
    </w:p>
    <w:p w:rsidR="00566692" w:rsidRDefault="00203DFC">
      <w:pPr>
        <w:pStyle w:val="Nadpis330"/>
        <w:keepNext/>
        <w:keepLines/>
        <w:shd w:val="clear" w:color="auto" w:fill="auto"/>
        <w:spacing w:before="0" w:line="280" w:lineRule="exact"/>
        <w:ind w:left="4540"/>
      </w:pPr>
      <w:bookmarkStart w:id="13" w:name="bookmark13"/>
      <w:r>
        <w:rPr>
          <w:rStyle w:val="Nadpis3312ptTun"/>
        </w:rPr>
        <w:t>8</w:t>
      </w:r>
      <w:r>
        <w:t>.</w:t>
      </w:r>
      <w:bookmarkEnd w:id="13"/>
    </w:p>
    <w:p w:rsidR="00566692" w:rsidRDefault="00203DFC">
      <w:pPr>
        <w:pStyle w:val="Nadpis50"/>
        <w:keepNext/>
        <w:keepLines/>
        <w:shd w:val="clear" w:color="auto" w:fill="auto"/>
        <w:spacing w:after="222" w:line="240" w:lineRule="exact"/>
        <w:ind w:right="20"/>
        <w:jc w:val="center"/>
      </w:pPr>
      <w:bookmarkStart w:id="14" w:name="bookmark14"/>
      <w:r>
        <w:t>ZÁRUKA ZA DÍLO</w:t>
      </w:r>
      <w:bookmarkEnd w:id="14"/>
    </w:p>
    <w:p w:rsidR="00566692" w:rsidRDefault="00CA3A85" w:rsidP="00CA3A85">
      <w:pPr>
        <w:pStyle w:val="Zkladntext20"/>
        <w:shd w:val="clear" w:color="auto" w:fill="auto"/>
        <w:tabs>
          <w:tab w:val="left" w:pos="569"/>
        </w:tabs>
        <w:spacing w:after="60" w:line="230" w:lineRule="exact"/>
        <w:ind w:left="569" w:hanging="569"/>
      </w:pPr>
      <w:r>
        <w:t>8.1.</w:t>
      </w:r>
      <w:r>
        <w:tab/>
      </w:r>
      <w:r w:rsidR="00203DFC">
        <w:t xml:space="preserve">Zhotovitel poskytuje na dílo záruku v trvání </w:t>
      </w:r>
      <w:r w:rsidR="00203DFC">
        <w:rPr>
          <w:rStyle w:val="Zkladntext2Tun"/>
        </w:rPr>
        <w:t xml:space="preserve">60 (šedesát) měsíců </w:t>
      </w:r>
      <w:proofErr w:type="gramStart"/>
      <w:r w:rsidR="00203DFC">
        <w:t>„ nedohodnou</w:t>
      </w:r>
      <w:proofErr w:type="gramEnd"/>
      <w:r w:rsidR="00203DFC">
        <w:t>-li se smluvní strany na poskytnutí delší než uvedené záruční doby. Poskytnutím záruční doby zhotovitel přejímá závazek, že předmět díla bude po stanovenou dobu způsobilý pro použití nejen k sjednanému účelu, ale i k účelu obvyklému, a po tuto dobu zhotovitel odpovídá za vady, které se na díle vyskytnou.</w:t>
      </w:r>
    </w:p>
    <w:p w:rsidR="00566692" w:rsidRDefault="00CA3A85" w:rsidP="00CA3A85">
      <w:pPr>
        <w:pStyle w:val="Zkladntext20"/>
        <w:shd w:val="clear" w:color="auto" w:fill="auto"/>
        <w:tabs>
          <w:tab w:val="left" w:pos="569"/>
        </w:tabs>
        <w:spacing w:after="60" w:line="230" w:lineRule="exact"/>
        <w:ind w:left="569" w:hanging="569"/>
      </w:pPr>
      <w:r>
        <w:t>8.2.</w:t>
      </w:r>
      <w:r>
        <w:tab/>
      </w:r>
      <w:r w:rsidR="00203DFC">
        <w:t>Záruční doba začíná běžet od řádného předání díla objednateli. Je-li dílo předáno s vadami či nedodělky nebránícími užívání díla, počíná záruční lhůta běžet ode dne následujícího po dni, ve kterém byly vady či nedodělky zhotovitelem řádně odstraněny.</w:t>
      </w:r>
    </w:p>
    <w:p w:rsidR="00566692" w:rsidRDefault="00CA3A85" w:rsidP="00CA3A85">
      <w:pPr>
        <w:pStyle w:val="Zkladntext20"/>
        <w:shd w:val="clear" w:color="auto" w:fill="auto"/>
        <w:tabs>
          <w:tab w:val="left" w:pos="569"/>
        </w:tabs>
        <w:spacing w:after="0" w:line="230" w:lineRule="exact"/>
        <w:ind w:left="569" w:hanging="569"/>
        <w:sectPr w:rsidR="00566692">
          <w:type w:val="continuous"/>
          <w:pgSz w:w="11900" w:h="16840"/>
          <w:pgMar w:top="1408" w:right="1033" w:bottom="1305" w:left="1359" w:header="0" w:footer="3" w:gutter="0"/>
          <w:cols w:space="720"/>
          <w:noEndnote/>
          <w:docGrid w:linePitch="360"/>
        </w:sectPr>
      </w:pPr>
      <w:r>
        <w:t>8.3.</w:t>
      </w:r>
      <w:r>
        <w:tab/>
      </w:r>
      <w:r w:rsidR="00203DFC">
        <w:t>Záruční doba neběží po dobu, po kterou objednatel nemůže předmět díla užívat pro jeho vady, za které odpovídá zhotovitel.</w:t>
      </w:r>
    </w:p>
    <w:p w:rsidR="00566692" w:rsidRDefault="00203DFC">
      <w:pPr>
        <w:pStyle w:val="Nadpis30"/>
        <w:keepNext/>
        <w:keepLines/>
        <w:shd w:val="clear" w:color="auto" w:fill="auto"/>
        <w:spacing w:before="0" w:after="45" w:line="220" w:lineRule="exact"/>
        <w:ind w:left="260"/>
        <w:jc w:val="center"/>
      </w:pPr>
      <w:bookmarkStart w:id="15" w:name="bookmark15"/>
      <w:r>
        <w:rPr>
          <w:rStyle w:val="Nadpis311pt"/>
          <w:b/>
          <w:bCs/>
        </w:rPr>
        <w:lastRenderedPageBreak/>
        <w:t>9</w:t>
      </w:r>
      <w:r>
        <w:t>.</w:t>
      </w:r>
      <w:bookmarkEnd w:id="15"/>
    </w:p>
    <w:p w:rsidR="00566692" w:rsidRDefault="00203DFC">
      <w:pPr>
        <w:pStyle w:val="Nadpis50"/>
        <w:keepNext/>
        <w:keepLines/>
        <w:shd w:val="clear" w:color="auto" w:fill="auto"/>
        <w:spacing w:after="226" w:line="240" w:lineRule="exact"/>
        <w:ind w:left="20"/>
        <w:jc w:val="center"/>
      </w:pPr>
      <w:bookmarkStart w:id="16" w:name="bookmark16"/>
      <w:r>
        <w:t>ODPOVĚDNOST ZA VADY</w:t>
      </w:r>
      <w:bookmarkEnd w:id="16"/>
    </w:p>
    <w:p w:rsidR="00566692" w:rsidRDefault="00203DFC">
      <w:pPr>
        <w:pStyle w:val="Zkladntext20"/>
        <w:numPr>
          <w:ilvl w:val="0"/>
          <w:numId w:val="6"/>
        </w:numPr>
        <w:shd w:val="clear" w:color="auto" w:fill="auto"/>
        <w:tabs>
          <w:tab w:val="left" w:pos="569"/>
        </w:tabs>
        <w:spacing w:after="60" w:line="230" w:lineRule="exact"/>
        <w:ind w:left="640"/>
      </w:pPr>
      <w: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w:t>
      </w:r>
    </w:p>
    <w:p w:rsidR="00566692" w:rsidRDefault="00203DFC">
      <w:pPr>
        <w:pStyle w:val="Zkladntext20"/>
        <w:numPr>
          <w:ilvl w:val="0"/>
          <w:numId w:val="6"/>
        </w:numPr>
        <w:shd w:val="clear" w:color="auto" w:fill="auto"/>
        <w:tabs>
          <w:tab w:val="left" w:pos="569"/>
        </w:tabs>
        <w:spacing w:after="60" w:line="230" w:lineRule="exact"/>
        <w:ind w:left="640"/>
      </w:pPr>
      <w:r>
        <w:t>Zhotovitel odpovídá za veškeré vady, jež má dílo v době jeho předání. 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rsidR="00566692" w:rsidRDefault="00203DFC">
      <w:pPr>
        <w:pStyle w:val="Zkladntext20"/>
        <w:numPr>
          <w:ilvl w:val="0"/>
          <w:numId w:val="6"/>
        </w:numPr>
        <w:shd w:val="clear" w:color="auto" w:fill="auto"/>
        <w:tabs>
          <w:tab w:val="left" w:pos="569"/>
        </w:tabs>
        <w:spacing w:after="60" w:line="230" w:lineRule="exact"/>
        <w:ind w:left="640"/>
      </w:pPr>
      <w:r>
        <w:t>Objednatel je oprávněn oznámit vady díla kdykoliv během sjednané záruční doby bez nutnosti tyto oznámit bez zbytečného odkladu poté, co je zjistí nebo zjistit při vynaložení odborné péče měl. Ve vztahu mezi objednatelem a zhotovitelem se výslovně neuplatní ustanovení § 2618 občanského zákoníku.</w:t>
      </w:r>
    </w:p>
    <w:p w:rsidR="00566692" w:rsidRDefault="00203DFC">
      <w:pPr>
        <w:pStyle w:val="Zkladntext20"/>
        <w:numPr>
          <w:ilvl w:val="0"/>
          <w:numId w:val="6"/>
        </w:numPr>
        <w:shd w:val="clear" w:color="auto" w:fill="auto"/>
        <w:tabs>
          <w:tab w:val="left" w:pos="569"/>
        </w:tabs>
        <w:spacing w:after="60" w:line="230" w:lineRule="exact"/>
        <w:ind w:left="640"/>
      </w:pPr>
      <w:r>
        <w:t xml:space="preserve">Volba mezi nároky z vad díla náleží zcela objednateli bez ohledu na charakter vady. Pokud se v průběhu záruční doby na předmětu díla vyskytne jakákoliv vada, je objednatel bez ohledu na charakter vady a závažnost porušení smlouvy výskytem takové vady oprávněn vždy požadovat její odstranění dodáním náhradního díla, odstranění opravou, poskytnutím slevy z ceny díla, a to vše dle vlastní volby bez ohledu na charakter předmětné vady. Konkrétní volbu oznámí objednatel zhotoviteli v písemném oznámení. Za včasné oznámení objednatele je považováno oznámení učiněné kdykoliv během </w:t>
      </w:r>
      <w:proofErr w:type="spellStart"/>
      <w:r>
        <w:t>Ihúty</w:t>
      </w:r>
      <w:proofErr w:type="spellEnd"/>
      <w:r>
        <w:t xml:space="preserve"> stanovené pro uplatnění nároků z vad díla. Uplatněný nárok z vady může objednatel měnit i bez souhlasu zhotovitele, a to až do doby zahájení prací zhotovitele na jejím odstranění.</w:t>
      </w:r>
    </w:p>
    <w:p w:rsidR="00566692" w:rsidRDefault="00203DFC">
      <w:pPr>
        <w:pStyle w:val="Zkladntext20"/>
        <w:numPr>
          <w:ilvl w:val="0"/>
          <w:numId w:val="6"/>
        </w:numPr>
        <w:shd w:val="clear" w:color="auto" w:fill="auto"/>
        <w:tabs>
          <w:tab w:val="left" w:pos="569"/>
        </w:tabs>
        <w:spacing w:after="60" w:line="230" w:lineRule="exact"/>
        <w:ind w:left="640"/>
      </w:pPr>
      <w:r>
        <w:t>Zhotovitel je povinen nejpozději do pěti (5) pracovních dnů po obdržení reklamace písemně oznámit objednateli, zda reklamaci uznává či neuznává. Pokud tak neučiní, má se za to, že zhotovitel reklamaci uznává. Současně je zhotovitel povinen písemně objednateli sdělit, v jakém termínu vadu, která je předmětem reklamace, odstraní. Tento termín nesmí být delší než patnáct (15) pracovních dnů od obdržení reklamace, pokud se strany nedohodnou jinak. Povinnost k odstranění oznámené vady má zhotovitel vždy bez ohledu na to, zda vadu uzná či nikoli. V případě, že zhotovitel odpovědnost za vadu neuznává, bude otázka případných nároků zhotovitele z odstranění vad řešena až po úplném odstranění uplatněných vad.</w:t>
      </w:r>
    </w:p>
    <w:p w:rsidR="00566692" w:rsidRDefault="00203DFC">
      <w:pPr>
        <w:pStyle w:val="Zkladntext20"/>
        <w:numPr>
          <w:ilvl w:val="0"/>
          <w:numId w:val="6"/>
        </w:numPr>
        <w:shd w:val="clear" w:color="auto" w:fill="auto"/>
        <w:tabs>
          <w:tab w:val="left" w:pos="569"/>
        </w:tabs>
        <w:spacing w:after="56" w:line="230" w:lineRule="exact"/>
        <w:ind w:left="640"/>
      </w:pPr>
      <w:r>
        <w:t>Neodstra</w:t>
      </w:r>
      <w:r w:rsidR="00293ECE">
        <w:t>n</w:t>
      </w:r>
      <w:r>
        <w:t>í-li zhotovitel reklamovanou vadu ve stanoveném termínu, je objednatel oprávněn pověřit odstraněním vady třetí osobu, když tato skutečnost nemá vliv na záruku. Veškeré takto vzniklé náklady uhradí objednateli zhotovitel. Náklady na odstranění reklamované vady nese zhotovitel i ve sporných případech.</w:t>
      </w:r>
    </w:p>
    <w:p w:rsidR="00566692" w:rsidRDefault="00203DFC">
      <w:pPr>
        <w:pStyle w:val="Zkladntext20"/>
        <w:numPr>
          <w:ilvl w:val="0"/>
          <w:numId w:val="6"/>
        </w:numPr>
        <w:shd w:val="clear" w:color="auto" w:fill="auto"/>
        <w:tabs>
          <w:tab w:val="left" w:pos="569"/>
        </w:tabs>
        <w:spacing w:after="88" w:line="235" w:lineRule="exact"/>
        <w:ind w:left="640"/>
      </w:pPr>
      <w:r>
        <w:t>Právo uplatnit nároky z odpovědnosti za vady díla náleží kromě objednatele též budoucímu vlastníku díla.</w:t>
      </w:r>
    </w:p>
    <w:p w:rsidR="00566692" w:rsidRDefault="00203DFC">
      <w:pPr>
        <w:pStyle w:val="Zkladntext20"/>
        <w:numPr>
          <w:ilvl w:val="0"/>
          <w:numId w:val="6"/>
        </w:numPr>
        <w:shd w:val="clear" w:color="auto" w:fill="auto"/>
        <w:tabs>
          <w:tab w:val="left" w:pos="569"/>
        </w:tabs>
        <w:spacing w:after="50" w:line="200" w:lineRule="exact"/>
        <w:ind w:left="640"/>
      </w:pPr>
      <w:r>
        <w:t>Do doby odstranění vad není objednatel povinen platit cenu za dílo ani její část.</w:t>
      </w:r>
    </w:p>
    <w:p w:rsidR="00566692" w:rsidRDefault="00203DFC">
      <w:pPr>
        <w:pStyle w:val="Zkladntext20"/>
        <w:numPr>
          <w:ilvl w:val="0"/>
          <w:numId w:val="6"/>
        </w:numPr>
        <w:shd w:val="clear" w:color="auto" w:fill="auto"/>
        <w:spacing w:after="0" w:line="230" w:lineRule="exact"/>
        <w:ind w:left="640"/>
        <w:sectPr w:rsidR="00566692">
          <w:pgSz w:w="11900" w:h="16840"/>
          <w:pgMar w:top="1479" w:right="805" w:bottom="1479" w:left="1620" w:header="0" w:footer="3" w:gutter="0"/>
          <w:cols w:space="720"/>
          <w:noEndnote/>
          <w:docGrid w:linePitch="360"/>
        </w:sectPr>
      </w:pPr>
      <w:r>
        <w:t xml:space="preserve"> V případě uplatnění nároku na slevu z ceny díla může objednatel snížit sjednanou cenu díla placenou zhotoviteli o tuto výši slevy z ceny díla, čímž není dotčeno ustanovení předchozího odstavce tohoto článku smlouvy. Pokud již cena za dílo byla zaplacena, je objednatel oprávněn po zhotoviteli požadovat vrácení části ceny díla odpovídající slevě z ceny díla. Zhotovitel je povinen slevu z ceny díla uhradit objednateli ve lhůtě deset (10) dnů ode dne, kdy mu byla doručena písemná výzva objednatele k poskytnutí slevy.</w:t>
      </w:r>
    </w:p>
    <w:p w:rsidR="00566692" w:rsidRDefault="00203DFC">
      <w:pPr>
        <w:pStyle w:val="Nadpis40"/>
        <w:keepNext/>
        <w:keepLines/>
        <w:shd w:val="clear" w:color="auto" w:fill="auto"/>
        <w:spacing w:after="50" w:line="220" w:lineRule="exact"/>
        <w:ind w:left="4520"/>
      </w:pPr>
      <w:bookmarkStart w:id="17" w:name="bookmark18"/>
      <w:r>
        <w:lastRenderedPageBreak/>
        <w:t>10</w:t>
      </w:r>
      <w:r>
        <w:rPr>
          <w:rStyle w:val="Nadpis410pt"/>
          <w:b/>
          <w:bCs/>
        </w:rPr>
        <w:t>.</w:t>
      </w:r>
      <w:bookmarkEnd w:id="17"/>
    </w:p>
    <w:p w:rsidR="00566692" w:rsidRDefault="00203DFC">
      <w:pPr>
        <w:pStyle w:val="Nadpis50"/>
        <w:keepNext/>
        <w:keepLines/>
        <w:shd w:val="clear" w:color="auto" w:fill="auto"/>
        <w:spacing w:after="222" w:line="240" w:lineRule="exact"/>
        <w:ind w:left="20"/>
        <w:jc w:val="center"/>
      </w:pPr>
      <w:bookmarkStart w:id="18" w:name="bookmark19"/>
      <w:r>
        <w:t>ODPOVĚDNOST ZA ÚJMU</w:t>
      </w:r>
      <w:bookmarkEnd w:id="18"/>
    </w:p>
    <w:p w:rsidR="00566692" w:rsidRDefault="00203DFC">
      <w:pPr>
        <w:pStyle w:val="Zkladntext20"/>
        <w:numPr>
          <w:ilvl w:val="1"/>
          <w:numId w:val="7"/>
        </w:numPr>
        <w:shd w:val="clear" w:color="auto" w:fill="auto"/>
        <w:tabs>
          <w:tab w:val="left" w:pos="557"/>
        </w:tabs>
        <w:spacing w:after="60" w:line="230" w:lineRule="exact"/>
        <w:ind w:left="620" w:hanging="620"/>
      </w:pPr>
      <w:r>
        <w:t>Zhotovitel odpovídá za újmu, kterou způsobí objednateli nebo třetím osobám v souvislosti s prováděním díla včetně újmy vzniklé vadami díla. Pokud činností zhotovitele dojde ke způsobení újmy objednateli nebo jiným subjektům, je zhotovitel povinen tuto újmu nahradit.</w:t>
      </w:r>
    </w:p>
    <w:p w:rsidR="00566692" w:rsidRDefault="00203DFC">
      <w:pPr>
        <w:pStyle w:val="Zkladntext20"/>
        <w:numPr>
          <w:ilvl w:val="1"/>
          <w:numId w:val="7"/>
        </w:numPr>
        <w:shd w:val="clear" w:color="auto" w:fill="auto"/>
        <w:tabs>
          <w:tab w:val="left" w:pos="557"/>
        </w:tabs>
        <w:spacing w:after="488" w:line="230" w:lineRule="exact"/>
        <w:ind w:left="620" w:hanging="620"/>
      </w:pPr>
      <w:r>
        <w:t xml:space="preserve">Zhotovitel je povinen po celou dobu plnění dle této smlouvy o dílo a během záruční doby mít platné pojištění své odpovědnosti za újmu způsobenou jeho činností včetně újmy způsobené pracovníky zhotovitele, a to tak, aby výše pojistného plnění sjednaného zhotovitelem pro jednu pojistnou událost činila </w:t>
      </w:r>
      <w:r>
        <w:rPr>
          <w:rStyle w:val="Zkladntext2Tun"/>
        </w:rPr>
        <w:t xml:space="preserve">minimálně 5 000 000,00 Kč </w:t>
      </w:r>
      <w:r>
        <w:t>(pět milionů korun českých). Tento limit nelze nahradit kumulací pojistných plnění na základě více pojistných smluv. Pojištění sjednané zhotovitelem musí krýt veškeré pojistné události, které by při plnění této smlouvy mohly vzniknout jakékoliv třetí osobě či objednateli.</w:t>
      </w:r>
    </w:p>
    <w:p w:rsidR="00566692" w:rsidRDefault="00203DFC">
      <w:pPr>
        <w:pStyle w:val="Nadpis430"/>
        <w:keepNext/>
        <w:keepLines/>
        <w:shd w:val="clear" w:color="auto" w:fill="auto"/>
        <w:spacing w:before="0" w:after="50" w:line="220" w:lineRule="exact"/>
        <w:ind w:left="4520"/>
      </w:pPr>
      <w:bookmarkStart w:id="19" w:name="bookmark20"/>
      <w:r>
        <w:t>11</w:t>
      </w:r>
      <w:r>
        <w:rPr>
          <w:rStyle w:val="Nadpis4310pt"/>
          <w:b/>
          <w:bCs/>
        </w:rPr>
        <w:t>.</w:t>
      </w:r>
      <w:bookmarkEnd w:id="19"/>
    </w:p>
    <w:p w:rsidR="00566692" w:rsidRDefault="00203DFC">
      <w:pPr>
        <w:pStyle w:val="Nadpis50"/>
        <w:keepNext/>
        <w:keepLines/>
        <w:shd w:val="clear" w:color="auto" w:fill="auto"/>
        <w:spacing w:after="212" w:line="240" w:lineRule="exact"/>
        <w:ind w:left="20"/>
        <w:jc w:val="center"/>
      </w:pPr>
      <w:bookmarkStart w:id="20" w:name="bookmark21"/>
      <w:r>
        <w:t>SMLUVNÍ POKUTA</w:t>
      </w:r>
      <w:bookmarkEnd w:id="20"/>
    </w:p>
    <w:p w:rsidR="00566692" w:rsidRDefault="00203DFC">
      <w:pPr>
        <w:pStyle w:val="Zkladntext20"/>
        <w:numPr>
          <w:ilvl w:val="1"/>
          <w:numId w:val="7"/>
        </w:numPr>
        <w:shd w:val="clear" w:color="auto" w:fill="auto"/>
        <w:tabs>
          <w:tab w:val="left" w:pos="557"/>
        </w:tabs>
        <w:spacing w:after="56" w:line="230" w:lineRule="exact"/>
        <w:ind w:left="620" w:hanging="620"/>
      </w:pPr>
      <w:r>
        <w:t>V případě porušení povinností dle smlouvy má objednatel nárok na zaplacení smluvní pokuty. Nárok na zaplacení smluvní pokuty může objednatel uplatnit opakovaně i kumulativně.</w:t>
      </w:r>
    </w:p>
    <w:p w:rsidR="00566692" w:rsidRDefault="00203DFC">
      <w:pPr>
        <w:pStyle w:val="Zkladntext20"/>
        <w:numPr>
          <w:ilvl w:val="1"/>
          <w:numId w:val="7"/>
        </w:numPr>
        <w:shd w:val="clear" w:color="auto" w:fill="auto"/>
        <w:tabs>
          <w:tab w:val="left" w:pos="557"/>
        </w:tabs>
        <w:spacing w:after="64" w:line="235" w:lineRule="exact"/>
        <w:ind w:left="620" w:hanging="620"/>
      </w:pPr>
      <w:r>
        <w:t>Při nesplnění lhůty pro zhotovení díla je objednatel oprávněn požadovat po zhotoviteli zaplacení smluvní pokuty ve výši 0,1 % z celkové ceny díla za každý započatý den prodlení.</w:t>
      </w:r>
    </w:p>
    <w:p w:rsidR="00566692" w:rsidRDefault="00203DFC">
      <w:pPr>
        <w:pStyle w:val="Zkladntext20"/>
        <w:numPr>
          <w:ilvl w:val="1"/>
          <w:numId w:val="7"/>
        </w:numPr>
        <w:shd w:val="clear" w:color="auto" w:fill="auto"/>
        <w:tabs>
          <w:tab w:val="left" w:pos="557"/>
        </w:tabs>
        <w:spacing w:after="60" w:line="230" w:lineRule="exact"/>
        <w:ind w:left="620" w:hanging="620"/>
      </w:pPr>
      <w:r>
        <w:t>Při nesplnění termínu pro odstranění vad a nedodělků, jakož i pro odstranění vad, které se vyskytly v záruční době, je objednatel oprávněn požadovat po zhotoviteli zaplacení smluvní pokuty ve výši 5 000,00 Kč (pět tisíc korun českých) za každý započatý den prodlení se splněním každé jednotlivé povinnosti až do jejího úplného a řádného splnění, a to i opakovaně.</w:t>
      </w:r>
    </w:p>
    <w:p w:rsidR="00566692" w:rsidRDefault="00203DFC">
      <w:pPr>
        <w:pStyle w:val="Zkladntext20"/>
        <w:numPr>
          <w:ilvl w:val="1"/>
          <w:numId w:val="7"/>
        </w:numPr>
        <w:shd w:val="clear" w:color="auto" w:fill="auto"/>
        <w:tabs>
          <w:tab w:val="left" w:pos="557"/>
        </w:tabs>
        <w:spacing w:after="56" w:line="230" w:lineRule="exact"/>
        <w:ind w:left="620" w:hanging="620"/>
      </w:pPr>
      <w:r>
        <w:t>Při prodlení zhotovitele se splněním závazku vyklidit místo plnění a uvést do původního řádného stavu veškeré realizací díla dotčené plochy ve lhůtě sjednané v této smlouvě je objednatel oprávněn požadovat po zhotoviteli zaplacení smluvní pokuty ve výši 1 000,00 Kč (jeden tisíc korun českých) za každý započatý den prodlení.</w:t>
      </w:r>
    </w:p>
    <w:p w:rsidR="00566692" w:rsidRDefault="00203DFC">
      <w:pPr>
        <w:pStyle w:val="Zkladntext20"/>
        <w:numPr>
          <w:ilvl w:val="1"/>
          <w:numId w:val="7"/>
        </w:numPr>
        <w:shd w:val="clear" w:color="auto" w:fill="auto"/>
        <w:tabs>
          <w:tab w:val="left" w:pos="557"/>
        </w:tabs>
        <w:spacing w:after="60" w:line="235" w:lineRule="exact"/>
        <w:ind w:left="620" w:hanging="620"/>
      </w:pPr>
      <w:r>
        <w:t>Při porušení jiné povinnosti zhotovitele dle této smlouvy může objednatel požadovat po zhotoviteli zaplacení smluvní pokuty ve výši 1 000,00 Kč (jeden tisíc korun českých) za každé jednotlivé porušení.</w:t>
      </w:r>
    </w:p>
    <w:p w:rsidR="00566692" w:rsidRDefault="00203DFC">
      <w:pPr>
        <w:pStyle w:val="Zkladntext20"/>
        <w:numPr>
          <w:ilvl w:val="1"/>
          <w:numId w:val="7"/>
        </w:numPr>
        <w:shd w:val="clear" w:color="auto" w:fill="auto"/>
        <w:tabs>
          <w:tab w:val="left" w:pos="557"/>
        </w:tabs>
        <w:spacing w:after="64" w:line="235" w:lineRule="exact"/>
        <w:ind w:left="620" w:hanging="620"/>
      </w:pPr>
      <w:r>
        <w:t>Smluvní pokuty jsou splatné do třiceti (30) dnů ode dne doručení jejich vyúčtování druhé smluvní straně.</w:t>
      </w:r>
    </w:p>
    <w:p w:rsidR="00566692" w:rsidRDefault="00203DFC">
      <w:pPr>
        <w:pStyle w:val="Zkladntext20"/>
        <w:numPr>
          <w:ilvl w:val="1"/>
          <w:numId w:val="7"/>
        </w:numPr>
        <w:shd w:val="clear" w:color="auto" w:fill="auto"/>
        <w:tabs>
          <w:tab w:val="left" w:pos="557"/>
        </w:tabs>
        <w:spacing w:after="60" w:line="230" w:lineRule="exact"/>
        <w:ind w:left="620" w:hanging="620"/>
      </w:pPr>
      <w:r>
        <w:t>Smluvní pokuty ani jejich zaplacení nemají vliv na případný nárok objednatele na náhradu škody a právo na ně vzniká bez ohledu na zavinění zhotovitele.</w:t>
      </w:r>
    </w:p>
    <w:p w:rsidR="00566692" w:rsidRDefault="00203DFC">
      <w:pPr>
        <w:pStyle w:val="Zkladntext20"/>
        <w:numPr>
          <w:ilvl w:val="1"/>
          <w:numId w:val="7"/>
        </w:numPr>
        <w:shd w:val="clear" w:color="auto" w:fill="auto"/>
        <w:tabs>
          <w:tab w:val="left" w:pos="557"/>
        </w:tabs>
        <w:spacing w:after="60" w:line="230" w:lineRule="exact"/>
        <w:ind w:left="620" w:hanging="620"/>
      </w:pPr>
      <w:r>
        <w:t>Ujednání o smluvních pokutách zůstávají v platnosti i v případě odstoupení od smlouvy a nemají vliv na případnou možnost domáhat se vedle smluvní pokuty i náhrady škody, a to i ve výši přesahující dojednanou výši smluvní pokuty.</w:t>
      </w:r>
    </w:p>
    <w:p w:rsidR="00566692" w:rsidRDefault="00203DFC">
      <w:pPr>
        <w:pStyle w:val="Zkladntext20"/>
        <w:numPr>
          <w:ilvl w:val="1"/>
          <w:numId w:val="7"/>
        </w:numPr>
        <w:shd w:val="clear" w:color="auto" w:fill="auto"/>
        <w:tabs>
          <w:tab w:val="left" w:pos="557"/>
        </w:tabs>
        <w:spacing w:after="60" w:line="230" w:lineRule="exact"/>
        <w:ind w:left="620" w:hanging="620"/>
      </w:pPr>
      <w:r>
        <w:t>Objednatel je oprávněn proti jakýmkoliv splatným i nesplatným peněžitým pohledávkám zhotovitele jednostranně započítávat své splatné i nesplatné pohledávky z titulu nároků na zaplacení smluvních pokut či nároků na náhradu škody vůči zhotoviteli.</w:t>
      </w:r>
    </w:p>
    <w:p w:rsidR="00566692" w:rsidRDefault="00203DFC">
      <w:pPr>
        <w:pStyle w:val="Zkladntext20"/>
        <w:numPr>
          <w:ilvl w:val="1"/>
          <w:numId w:val="7"/>
        </w:numPr>
        <w:shd w:val="clear" w:color="auto" w:fill="auto"/>
        <w:tabs>
          <w:tab w:val="left" w:pos="656"/>
        </w:tabs>
        <w:spacing w:after="800" w:line="230" w:lineRule="exact"/>
        <w:ind w:left="620" w:hanging="620"/>
      </w:pPr>
      <w:r>
        <w:t>Veškeré smluvní pokuty sjednané smlouvou považují smluvní strany za přiměřené, přičemž výslovně vylučují možnost aplikace ustanovení § 2050 a ustanovení § 2051 občanského zákoníku na vzájemná práva a povinnosti vzniklé na základě smlouvy a v souvislosti s ní.</w:t>
      </w:r>
    </w:p>
    <w:p w:rsidR="00566692" w:rsidRDefault="00203DFC">
      <w:pPr>
        <w:pStyle w:val="Nadpis440"/>
        <w:keepNext/>
        <w:keepLines/>
        <w:shd w:val="clear" w:color="auto" w:fill="auto"/>
        <w:spacing w:before="0" w:after="38" w:line="280" w:lineRule="exact"/>
        <w:ind w:left="4520"/>
      </w:pPr>
      <w:bookmarkStart w:id="21" w:name="bookmark22"/>
      <w:r>
        <w:t>12</w:t>
      </w:r>
      <w:r>
        <w:rPr>
          <w:rStyle w:val="Nadpis44Arial14ptdkovn0pt"/>
        </w:rPr>
        <w:t>.</w:t>
      </w:r>
      <w:bookmarkEnd w:id="21"/>
    </w:p>
    <w:p w:rsidR="00566692" w:rsidRDefault="00203DFC">
      <w:pPr>
        <w:pStyle w:val="Nadpis50"/>
        <w:keepNext/>
        <w:keepLines/>
        <w:shd w:val="clear" w:color="auto" w:fill="auto"/>
        <w:spacing w:after="230" w:line="240" w:lineRule="exact"/>
        <w:ind w:left="20"/>
        <w:jc w:val="center"/>
      </w:pPr>
      <w:bookmarkStart w:id="22" w:name="bookmark23"/>
      <w:r>
        <w:t>ODSTOUPENÍ OD SMLOUVY</w:t>
      </w:r>
      <w:bookmarkEnd w:id="22"/>
    </w:p>
    <w:p w:rsidR="00566692" w:rsidRDefault="00203DFC">
      <w:pPr>
        <w:pStyle w:val="Zkladntext20"/>
        <w:numPr>
          <w:ilvl w:val="1"/>
          <w:numId w:val="7"/>
        </w:numPr>
        <w:shd w:val="clear" w:color="auto" w:fill="auto"/>
        <w:tabs>
          <w:tab w:val="left" w:pos="557"/>
        </w:tabs>
        <w:spacing w:after="81" w:line="226" w:lineRule="exact"/>
        <w:ind w:left="620" w:hanging="620"/>
      </w:pPr>
      <w:r>
        <w:t>Smluvní strana je oprávněna od smlouvy odstoupit, pokud druhá strana poruší své povinnosti podstatným způsobem. Podstatné je zejména takové porušení povinnosti, o němž strana porušující</w:t>
      </w:r>
    </w:p>
    <w:p w:rsidR="00566692" w:rsidRDefault="00203DFC">
      <w:pPr>
        <w:pStyle w:val="Zkladntext20"/>
        <w:shd w:val="clear" w:color="auto" w:fill="auto"/>
        <w:spacing w:after="0" w:line="200" w:lineRule="exact"/>
        <w:ind w:left="20" w:firstLine="0"/>
        <w:jc w:val="center"/>
      </w:pPr>
      <w:r>
        <w:t>7</w:t>
      </w:r>
    </w:p>
    <w:p w:rsidR="00566692" w:rsidRDefault="00203DFC">
      <w:pPr>
        <w:pStyle w:val="Zkladntext20"/>
        <w:shd w:val="clear" w:color="auto" w:fill="auto"/>
        <w:spacing w:after="60" w:line="230" w:lineRule="exact"/>
        <w:ind w:left="620" w:firstLine="0"/>
      </w:pPr>
      <w:r>
        <w:t>smlouvu již při uzavřeni smlouvy věděla nebo musela vědět, že by druhá strana smlouvu neuzavřela, pokud by toto porušení předvídala; v ostatních případech se má za to, že porušení podstatné není.</w:t>
      </w:r>
    </w:p>
    <w:p w:rsidR="00566692" w:rsidRDefault="00203DFC">
      <w:pPr>
        <w:pStyle w:val="Zkladntext20"/>
        <w:numPr>
          <w:ilvl w:val="1"/>
          <w:numId w:val="7"/>
        </w:numPr>
        <w:shd w:val="clear" w:color="auto" w:fill="auto"/>
        <w:tabs>
          <w:tab w:val="left" w:pos="558"/>
        </w:tabs>
        <w:spacing w:after="60" w:line="230" w:lineRule="exact"/>
        <w:ind w:left="620" w:hanging="620"/>
      </w:pPr>
      <w:r>
        <w:t xml:space="preserve">Každá ze smluvních stran může od smlouvy odstoupit bez zbytečného odkladu poté, co z chování druhé strany nepochybně vyplyne, že poruší smlouvu podstatným způsobem, a nedá-li na výzvu </w:t>
      </w:r>
      <w:r>
        <w:lastRenderedPageBreak/>
        <w:t>oprávněné strany přiměřenou jistotu.</w:t>
      </w:r>
    </w:p>
    <w:p w:rsidR="00566692" w:rsidRDefault="00203DFC">
      <w:pPr>
        <w:pStyle w:val="Zkladntext20"/>
        <w:numPr>
          <w:ilvl w:val="1"/>
          <w:numId w:val="7"/>
        </w:numPr>
        <w:shd w:val="clear" w:color="auto" w:fill="auto"/>
        <w:tabs>
          <w:tab w:val="left" w:pos="558"/>
        </w:tabs>
        <w:spacing w:after="60" w:line="230" w:lineRule="exact"/>
        <w:ind w:left="620" w:hanging="620"/>
      </w:pPr>
      <w:r>
        <w:t>Za podstatné porušení smlouvy zhotovitelem se dle smlouvy dále považuje skutečnost, že zhotovitel porušuje povinnosti dle smlouvy a neprovede nápravu ani k písemné výzvě objednatele. Za podstatné porušení smlouvy ze strany objednatele se považuje prodlení s úhradou splatné faktury delší než šedesát (60) dnů, ačkoliv zhotovitel své povinnosti dle smlouvy řádně splnil.</w:t>
      </w:r>
    </w:p>
    <w:p w:rsidR="00566692" w:rsidRDefault="00203DFC">
      <w:pPr>
        <w:pStyle w:val="Zkladntext20"/>
        <w:numPr>
          <w:ilvl w:val="1"/>
          <w:numId w:val="7"/>
        </w:numPr>
        <w:shd w:val="clear" w:color="auto" w:fill="auto"/>
        <w:tabs>
          <w:tab w:val="left" w:pos="558"/>
        </w:tabs>
        <w:spacing w:after="488" w:line="230" w:lineRule="exact"/>
        <w:ind w:left="620" w:hanging="620"/>
      </w:pPr>
      <w:r>
        <w:t>Odstoupení musí mít písemnou formu s uvedením důvodů odstoupení a musí být doručeno druhé smluvní straně. Odstoupení od smlouvy má právní účinky dnem doručení. Odstoupením od smlouvy se smlouva ruší od počátku.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w:t>
      </w:r>
    </w:p>
    <w:p w:rsidR="00566692" w:rsidRDefault="00203DFC">
      <w:pPr>
        <w:pStyle w:val="Nadpis520"/>
        <w:keepNext/>
        <w:keepLines/>
        <w:shd w:val="clear" w:color="auto" w:fill="auto"/>
        <w:spacing w:before="0" w:after="50" w:line="220" w:lineRule="exact"/>
        <w:ind w:left="4540"/>
      </w:pPr>
      <w:bookmarkStart w:id="23" w:name="bookmark24"/>
      <w:r>
        <w:t>13</w:t>
      </w:r>
      <w:r>
        <w:rPr>
          <w:rStyle w:val="Nadpis52105pt"/>
          <w:b/>
          <w:bCs/>
        </w:rPr>
        <w:t>.</w:t>
      </w:r>
      <w:bookmarkEnd w:id="23"/>
    </w:p>
    <w:p w:rsidR="00566692" w:rsidRDefault="00203DFC">
      <w:pPr>
        <w:pStyle w:val="Nadpis50"/>
        <w:keepNext/>
        <w:keepLines/>
        <w:shd w:val="clear" w:color="auto" w:fill="auto"/>
        <w:spacing w:after="218" w:line="240" w:lineRule="exact"/>
        <w:ind w:right="20"/>
        <w:jc w:val="center"/>
      </w:pPr>
      <w:bookmarkStart w:id="24" w:name="bookmark25"/>
      <w:r>
        <w:t>KOMUNIKACE MEZI SMLUVNÍMI STRANAMI</w:t>
      </w:r>
      <w:bookmarkEnd w:id="24"/>
    </w:p>
    <w:p w:rsidR="00566692" w:rsidRDefault="00203DFC">
      <w:pPr>
        <w:pStyle w:val="Zkladntext20"/>
        <w:numPr>
          <w:ilvl w:val="1"/>
          <w:numId w:val="7"/>
        </w:numPr>
        <w:shd w:val="clear" w:color="auto" w:fill="auto"/>
        <w:tabs>
          <w:tab w:val="left" w:pos="558"/>
        </w:tabs>
        <w:spacing w:after="0" w:line="235" w:lineRule="exact"/>
        <w:ind w:left="620" w:hanging="620"/>
      </w:pPr>
      <w:r>
        <w:t>Pro účely vzájemné komunikace mezi smluvními stranami jsou oprávněny jednat níže uvedené osoby:</w:t>
      </w:r>
    </w:p>
    <w:p w:rsidR="00566692" w:rsidRDefault="00203DFC">
      <w:pPr>
        <w:pStyle w:val="Zkladntext20"/>
        <w:shd w:val="clear" w:color="auto" w:fill="auto"/>
        <w:tabs>
          <w:tab w:val="left" w:pos="2838"/>
        </w:tabs>
        <w:spacing w:after="0" w:line="350" w:lineRule="exact"/>
        <w:ind w:left="620" w:firstLine="0"/>
      </w:pPr>
      <w:r>
        <w:t>Za objednatele:</w:t>
      </w:r>
      <w:r>
        <w:tab/>
        <w:t>Mgr. Kristýna Bílková</w:t>
      </w:r>
    </w:p>
    <w:p w:rsidR="00566692" w:rsidRDefault="00203DFC">
      <w:pPr>
        <w:pStyle w:val="Zkladntext20"/>
        <w:shd w:val="clear" w:color="auto" w:fill="auto"/>
        <w:spacing w:after="0" w:line="350" w:lineRule="exact"/>
        <w:ind w:left="620" w:firstLine="2280"/>
        <w:jc w:val="left"/>
      </w:pPr>
      <w:r>
        <w:t xml:space="preserve">Tel.: </w:t>
      </w:r>
    </w:p>
    <w:p w:rsidR="00293ECE" w:rsidRDefault="00203DFC">
      <w:pPr>
        <w:pStyle w:val="Zkladntext20"/>
        <w:shd w:val="clear" w:color="auto" w:fill="auto"/>
        <w:tabs>
          <w:tab w:val="left" w:pos="2838"/>
        </w:tabs>
        <w:spacing w:after="0" w:line="350" w:lineRule="exact"/>
        <w:ind w:left="620" w:right="3240" w:firstLine="2280"/>
        <w:jc w:val="left"/>
      </w:pPr>
      <w:r>
        <w:t xml:space="preserve">e-mail: </w:t>
      </w:r>
    </w:p>
    <w:p w:rsidR="00566692" w:rsidRDefault="00203DFC">
      <w:pPr>
        <w:pStyle w:val="Zkladntext20"/>
        <w:shd w:val="clear" w:color="auto" w:fill="auto"/>
        <w:tabs>
          <w:tab w:val="left" w:pos="2838"/>
        </w:tabs>
        <w:spacing w:after="0" w:line="350" w:lineRule="exact"/>
        <w:ind w:left="620" w:right="3240" w:firstLine="2280"/>
        <w:jc w:val="left"/>
      </w:pPr>
      <w:r>
        <w:t>Za zhotovitele:</w:t>
      </w:r>
      <w:r>
        <w:tab/>
        <w:t xml:space="preserve">Petr </w:t>
      </w:r>
      <w:proofErr w:type="spellStart"/>
      <w:r>
        <w:t>Kosohorský</w:t>
      </w:r>
      <w:proofErr w:type="spellEnd"/>
    </w:p>
    <w:p w:rsidR="00566692" w:rsidRDefault="00203DFC">
      <w:pPr>
        <w:pStyle w:val="Zkladntext20"/>
        <w:shd w:val="clear" w:color="auto" w:fill="auto"/>
        <w:spacing w:after="0" w:line="350" w:lineRule="exact"/>
        <w:ind w:left="620" w:firstLine="2280"/>
        <w:jc w:val="left"/>
      </w:pPr>
      <w:r>
        <w:t xml:space="preserve">Tel.: </w:t>
      </w:r>
    </w:p>
    <w:p w:rsidR="00566692" w:rsidRDefault="00203DFC">
      <w:pPr>
        <w:pStyle w:val="Zkladntext20"/>
        <w:shd w:val="clear" w:color="auto" w:fill="auto"/>
        <w:spacing w:after="584" w:line="350" w:lineRule="exact"/>
        <w:ind w:left="620" w:firstLine="2280"/>
        <w:jc w:val="left"/>
      </w:pPr>
      <w:r>
        <w:t xml:space="preserve">e-mail: </w:t>
      </w:r>
    </w:p>
    <w:p w:rsidR="00566692" w:rsidRDefault="00203DFC">
      <w:pPr>
        <w:pStyle w:val="Nadpis520"/>
        <w:keepNext/>
        <w:keepLines/>
        <w:shd w:val="clear" w:color="auto" w:fill="auto"/>
        <w:spacing w:before="0" w:after="45" w:line="220" w:lineRule="exact"/>
        <w:ind w:left="4540"/>
      </w:pPr>
      <w:bookmarkStart w:id="25" w:name="bookmark26"/>
      <w:r>
        <w:t>14</w:t>
      </w:r>
      <w:r>
        <w:rPr>
          <w:rStyle w:val="Nadpis52105pt"/>
          <w:b/>
          <w:bCs/>
        </w:rPr>
        <w:t>.</w:t>
      </w:r>
      <w:bookmarkEnd w:id="25"/>
    </w:p>
    <w:p w:rsidR="00566692" w:rsidRDefault="00203DFC">
      <w:pPr>
        <w:pStyle w:val="Nadpis50"/>
        <w:keepNext/>
        <w:keepLines/>
        <w:shd w:val="clear" w:color="auto" w:fill="auto"/>
        <w:spacing w:after="217" w:line="240" w:lineRule="exact"/>
        <w:ind w:right="20"/>
        <w:jc w:val="center"/>
      </w:pPr>
      <w:bookmarkStart w:id="26" w:name="bookmark27"/>
      <w:r>
        <w:t>ZÁVĚREČNÁ UJEDNÁNÍ</w:t>
      </w:r>
      <w:bookmarkEnd w:id="26"/>
    </w:p>
    <w:p w:rsidR="00566692" w:rsidRDefault="00203DFC">
      <w:pPr>
        <w:pStyle w:val="Zkladntext20"/>
        <w:numPr>
          <w:ilvl w:val="1"/>
          <w:numId w:val="7"/>
        </w:numPr>
        <w:shd w:val="clear" w:color="auto" w:fill="auto"/>
        <w:tabs>
          <w:tab w:val="left" w:pos="558"/>
        </w:tabs>
        <w:spacing w:after="60" w:line="230" w:lineRule="exact"/>
        <w:ind w:left="620" w:hanging="620"/>
      </w:pPr>
      <w: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dále zavazují nahradit takové zdánlivé,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rsidR="00566692" w:rsidRDefault="00203DFC">
      <w:pPr>
        <w:pStyle w:val="Zkladntext20"/>
        <w:numPr>
          <w:ilvl w:val="1"/>
          <w:numId w:val="7"/>
        </w:numPr>
        <w:shd w:val="clear" w:color="auto" w:fill="auto"/>
        <w:tabs>
          <w:tab w:val="left" w:pos="558"/>
        </w:tabs>
        <w:spacing w:after="60" w:line="230" w:lineRule="exact"/>
        <w:ind w:left="620" w:hanging="620"/>
      </w:pPr>
      <w:r>
        <w:t>Smluvní strany se dohodly, že zvyklosti nemají přednost před ustanoveními smlouvy ani před ustanoveními zákona.</w:t>
      </w:r>
    </w:p>
    <w:p w:rsidR="00566692" w:rsidRDefault="00203DFC">
      <w:pPr>
        <w:pStyle w:val="Zkladntext20"/>
        <w:numPr>
          <w:ilvl w:val="1"/>
          <w:numId w:val="7"/>
        </w:numPr>
        <w:shd w:val="clear" w:color="auto" w:fill="auto"/>
        <w:tabs>
          <w:tab w:val="left" w:pos="558"/>
        </w:tabs>
        <w:spacing w:after="60" w:line="230" w:lineRule="exact"/>
        <w:ind w:left="620" w:hanging="620"/>
      </w:pPr>
      <w:r>
        <w:t>Veškeré změny této smlouvy mohou být po dohodě smluvních stran činěny pouze písemnou formou, a to v podobě číslovaných dodatků ke smlouvě.</w:t>
      </w:r>
    </w:p>
    <w:p w:rsidR="00566692" w:rsidRDefault="00203DFC">
      <w:pPr>
        <w:pStyle w:val="Zkladntext20"/>
        <w:numPr>
          <w:ilvl w:val="1"/>
          <w:numId w:val="7"/>
        </w:numPr>
        <w:shd w:val="clear" w:color="auto" w:fill="auto"/>
        <w:tabs>
          <w:tab w:val="left" w:pos="558"/>
        </w:tabs>
        <w:spacing w:after="60" w:line="230" w:lineRule="exact"/>
        <w:ind w:left="620" w:hanging="620"/>
      </w:pPr>
      <w:r>
        <w:t>Smlouva je vyhotovena ve dvou stejnopisech, z nichž jeden obdrží zhotovitel a jeden) si ponechá objednatel.</w:t>
      </w:r>
    </w:p>
    <w:p w:rsidR="00566692" w:rsidRDefault="00203DFC">
      <w:pPr>
        <w:pStyle w:val="Zkladntext20"/>
        <w:numPr>
          <w:ilvl w:val="1"/>
          <w:numId w:val="7"/>
        </w:numPr>
        <w:shd w:val="clear" w:color="auto" w:fill="auto"/>
        <w:tabs>
          <w:tab w:val="left" w:pos="558"/>
        </w:tabs>
        <w:spacing w:after="60" w:line="230" w:lineRule="exact"/>
        <w:ind w:left="620" w:hanging="620"/>
      </w:pPr>
      <w:r>
        <w:t>Pokud v této smlouvě nebylo ujednáno jinak, řídí se právní poměry z ní vyplývající a vznikající občanským zákoníkem.</w:t>
      </w:r>
    </w:p>
    <w:p w:rsidR="00566692" w:rsidRDefault="00203DFC">
      <w:pPr>
        <w:pStyle w:val="Zkladntext20"/>
        <w:numPr>
          <w:ilvl w:val="1"/>
          <w:numId w:val="7"/>
        </w:numPr>
        <w:shd w:val="clear" w:color="auto" w:fill="auto"/>
        <w:tabs>
          <w:tab w:val="left" w:pos="558"/>
        </w:tabs>
        <w:spacing w:after="52" w:line="230" w:lineRule="exact"/>
        <w:ind w:left="620" w:hanging="620"/>
      </w:pPr>
      <w:r>
        <w:t>Smluvní strany berou na vědomí, že tato smlouva dle zákona č. 340/2015 Sb., o zvláštních podmínkách účinnosti některých smluv, uveřejňování těchto smluv a o registru smluv (zákon o registru smluv), ve znění pozdějších předpisů, podléhá uveřejnění prostřednictvím registru smluv.</w:t>
      </w:r>
    </w:p>
    <w:p w:rsidR="00566692" w:rsidRDefault="00203DFC">
      <w:pPr>
        <w:pStyle w:val="Zkladntext70"/>
        <w:shd w:val="clear" w:color="auto" w:fill="auto"/>
        <w:spacing w:before="0" w:line="240" w:lineRule="exact"/>
        <w:ind w:right="20"/>
        <w:sectPr w:rsidR="00566692">
          <w:headerReference w:type="default" r:id="rId9"/>
          <w:footerReference w:type="default" r:id="rId10"/>
          <w:pgSz w:w="11900" w:h="16840"/>
          <w:pgMar w:top="1359" w:right="1036" w:bottom="1052" w:left="1370" w:header="0" w:footer="3" w:gutter="0"/>
          <w:cols w:space="720"/>
          <w:noEndnote/>
          <w:docGrid w:linePitch="360"/>
        </w:sectPr>
      </w:pPr>
      <w:r>
        <w:t>8</w:t>
      </w:r>
    </w:p>
    <w:p w:rsidR="00CA3A85" w:rsidRDefault="00CA3A85">
      <w:pPr>
        <w:pStyle w:val="Zkladntext20"/>
        <w:shd w:val="clear" w:color="auto" w:fill="auto"/>
        <w:spacing w:after="56" w:line="226" w:lineRule="exact"/>
        <w:ind w:left="580" w:firstLine="0"/>
      </w:pPr>
    </w:p>
    <w:p w:rsidR="00566692" w:rsidRDefault="00203DFC">
      <w:pPr>
        <w:pStyle w:val="Zkladntext20"/>
        <w:shd w:val="clear" w:color="auto" w:fill="auto"/>
        <w:spacing w:after="56" w:line="226" w:lineRule="exact"/>
        <w:ind w:left="580" w:firstLine="0"/>
      </w:pPr>
      <w:r>
        <w:t>Smluvní strany se dohodly, že smlouvu k uveřejnění prostřednictvím registru smluv zašle správci registru objednatel.</w:t>
      </w:r>
    </w:p>
    <w:p w:rsidR="00566692" w:rsidRDefault="00203DFC">
      <w:pPr>
        <w:pStyle w:val="Zkladntext20"/>
        <w:numPr>
          <w:ilvl w:val="0"/>
          <w:numId w:val="8"/>
        </w:numPr>
        <w:shd w:val="clear" w:color="auto" w:fill="auto"/>
        <w:tabs>
          <w:tab w:val="left" w:pos="552"/>
        </w:tabs>
        <w:spacing w:after="60" w:line="230" w:lineRule="exact"/>
        <w:ind w:left="580" w:hanging="580"/>
      </w:pPr>
      <w:r>
        <w:t>Tato smlouva nabývá platnosti dnem podpisu této smlouvy posledním z účastníků a účinnosti dnem jejího uveřejnění prostřednictvím registru smluv dle zákona č. 340/2015 Sb., o zvláštních podmínkách účinnosti některých smluv, uveřejňování těchto smluv a o registru smluv (zákon o registru smluv), ve znění pozdějších předpisů.</w:t>
      </w:r>
    </w:p>
    <w:p w:rsidR="00566692" w:rsidRDefault="00203DFC">
      <w:pPr>
        <w:pStyle w:val="Zkladntext20"/>
        <w:numPr>
          <w:ilvl w:val="0"/>
          <w:numId w:val="8"/>
        </w:numPr>
        <w:shd w:val="clear" w:color="auto" w:fill="auto"/>
        <w:tabs>
          <w:tab w:val="left" w:pos="552"/>
        </w:tabs>
        <w:spacing w:after="0" w:line="230" w:lineRule="exact"/>
        <w:ind w:left="580" w:hanging="580"/>
      </w:pPr>
      <w:r>
        <w:rPr>
          <w:noProof/>
        </w:rPr>
        <mc:AlternateContent>
          <mc:Choice Requires="wps">
            <w:drawing>
              <wp:anchor distT="0" distB="0" distL="63500" distR="118745" simplePos="0" relativeHeight="377487106" behindDoc="1" locked="0" layoutInCell="1" allowOverlap="1">
                <wp:simplePos x="0" y="0"/>
                <wp:positionH relativeFrom="margin">
                  <wp:posOffset>19685</wp:posOffset>
                </wp:positionH>
                <wp:positionV relativeFrom="paragraph">
                  <wp:posOffset>931545</wp:posOffset>
                </wp:positionV>
                <wp:extent cx="673735" cy="127000"/>
                <wp:effectExtent l="3810" t="3810" r="0" b="254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92" w:rsidRDefault="00203DFC">
                            <w:pPr>
                              <w:pStyle w:val="Zkladntext20"/>
                              <w:shd w:val="clear" w:color="auto" w:fill="auto"/>
                              <w:spacing w:after="0" w:line="200" w:lineRule="exact"/>
                              <w:ind w:firstLine="0"/>
                              <w:jc w:val="left"/>
                            </w:pPr>
                            <w:r>
                              <w:rPr>
                                <w:rStyle w:val="Zkladntext2Exact"/>
                              </w:rPr>
                              <w:t>V Plzni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55pt;margin-top:73.35pt;width:53.05pt;height:10pt;z-index:-125829374;visibility:visible;mso-wrap-style:square;mso-width-percent:0;mso-height-percent:0;mso-wrap-distance-left:5pt;mso-wrap-distance-top:0;mso-wrap-distance-right: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" filled="f" stroked="f">
                <v:textbox style="mso-fit-shape-to-text:t" inset="0,0,0,0">
                  <w:txbxContent>
                    <w:p w:rsidR="00566692" w:rsidRDefault="00203DFC">
                      <w:pPr>
                        <w:pStyle w:val="Zkladntext20"/>
                        <w:shd w:val="clear" w:color="auto" w:fill="auto"/>
                        <w:spacing w:after="0" w:line="200" w:lineRule="exact"/>
                        <w:ind w:firstLine="0"/>
                        <w:jc w:val="left"/>
                      </w:pPr>
                      <w:r>
                        <w:rPr>
                          <w:rStyle w:val="Zkladntext2Exact"/>
                        </w:rPr>
                        <w:t>V Plzni dne</w:t>
                      </w:r>
                    </w:p>
                  </w:txbxContent>
                </v:textbox>
                <w10:wrap type="topAndBottom" anchorx="margin"/>
              </v:shape>
            </w:pict>
          </mc:Fallback>
        </mc:AlternateContent>
      </w:r>
      <w:r>
        <w:rPr>
          <w:noProof/>
        </w:rPr>
        <w:drawing>
          <wp:anchor distT="0" distB="12065" distL="1428750" distR="63500" simplePos="0" relativeHeight="377487108" behindDoc="1" locked="0" layoutInCell="1" allowOverlap="1">
            <wp:simplePos x="0" y="0"/>
            <wp:positionH relativeFrom="margin">
              <wp:posOffset>3698875</wp:posOffset>
            </wp:positionH>
            <wp:positionV relativeFrom="paragraph">
              <wp:posOffset>743585</wp:posOffset>
            </wp:positionV>
            <wp:extent cx="2797810" cy="316865"/>
            <wp:effectExtent l="0" t="0" r="0" b="0"/>
            <wp:wrapTopAndBottom/>
            <wp:docPr id="7" name="obrázek 4" descr="C:\Users\MS90~1.BIL\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90~1.BIL\AppData\Local\Temp\FineReader12.00\media\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7810" cy="316865"/>
                    </a:xfrm>
                    <a:prstGeom prst="rect">
                      <a:avLst/>
                    </a:prstGeom>
                    <a:noFill/>
                  </pic:spPr>
                </pic:pic>
              </a:graphicData>
            </a:graphic>
            <wp14:sizeRelH relativeFrom="page">
              <wp14:pctWidth>0</wp14:pctWidth>
            </wp14:sizeRelH>
            <wp14:sizeRelV relativeFrom="page">
              <wp14:pctHeight>0</wp14:pctHeight>
            </wp14:sizeRelV>
          </wp:anchor>
        </w:drawing>
      </w:r>
      <w:r>
        <w:t>Smluvní strany této smlouvy prohlašují, že si tuto smlouvu před jejím podpisem přečetly, že představuje projev jejich pravé, svobodné a omylu prosté vůle, na důkaz čehož připojují podpisy.</w:t>
      </w:r>
    </w:p>
    <w:p w:rsidR="00566692" w:rsidRDefault="00203DFC">
      <w:pPr>
        <w:pStyle w:val="Zkladntext20"/>
        <w:shd w:val="clear" w:color="auto" w:fill="auto"/>
        <w:spacing w:after="0" w:line="200" w:lineRule="exact"/>
        <w:ind w:firstLine="0"/>
        <w:jc w:val="left"/>
      </w:pPr>
      <w:r>
        <w:rPr>
          <w:noProof/>
        </w:rPr>
        <mc:AlternateContent>
          <mc:Choice Requires="wps">
            <w:drawing>
              <wp:anchor distT="0" distB="0" distL="63500" distR="63500" simplePos="0" relativeHeight="377487109" behindDoc="1" locked="0" layoutInCell="1" allowOverlap="1">
                <wp:simplePos x="0" y="0"/>
                <wp:positionH relativeFrom="margin">
                  <wp:posOffset>3686810</wp:posOffset>
                </wp:positionH>
                <wp:positionV relativeFrom="paragraph">
                  <wp:posOffset>-6985</wp:posOffset>
                </wp:positionV>
                <wp:extent cx="850265" cy="254000"/>
                <wp:effectExtent l="3810" t="0" r="3175" b="0"/>
                <wp:wrapSquare wrapText="lef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ECE" w:rsidRDefault="00293ECE">
                            <w:pPr>
                              <w:pStyle w:val="Zkladntext20"/>
                              <w:shd w:val="clear" w:color="auto" w:fill="auto"/>
                              <w:spacing w:after="0" w:line="200" w:lineRule="exact"/>
                              <w:ind w:firstLine="0"/>
                              <w:jc w:val="left"/>
                              <w:rPr>
                                <w:rStyle w:val="Zkladntext2Exact"/>
                              </w:rPr>
                            </w:pPr>
                          </w:p>
                          <w:p w:rsidR="00566692" w:rsidRDefault="00203DFC">
                            <w:pPr>
                              <w:pStyle w:val="Zkladntext20"/>
                              <w:shd w:val="clear" w:color="auto" w:fill="auto"/>
                              <w:spacing w:after="0" w:line="200" w:lineRule="exact"/>
                              <w:ind w:firstLine="0"/>
                              <w:jc w:val="left"/>
                            </w:pPr>
                            <w:r>
                              <w:rPr>
                                <w:rStyle w:val="Zkladntext2Exact"/>
                              </w:rPr>
                              <w:t>Za zhotovitele: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90.3pt;margin-top:-.55pt;width:66.95pt;height:20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" filled="f" stroked="f">
                <v:textbox style="mso-fit-shape-to-text:t" inset="0,0,0,0">
                  <w:txbxContent>
                    <w:p w:rsidR="00293ECE" w:rsidRDefault="00293ECE">
                      <w:pPr>
                        <w:pStyle w:val="Zkladntext20"/>
                        <w:shd w:val="clear" w:color="auto" w:fill="auto"/>
                        <w:spacing w:after="0" w:line="200" w:lineRule="exact"/>
                        <w:ind w:firstLine="0"/>
                        <w:jc w:val="left"/>
                        <w:rPr>
                          <w:rStyle w:val="Zkladntext2Exact"/>
                        </w:rPr>
                      </w:pPr>
                    </w:p>
                    <w:p w:rsidR="00566692" w:rsidRDefault="00203DFC">
                      <w:pPr>
                        <w:pStyle w:val="Zkladntext20"/>
                        <w:shd w:val="clear" w:color="auto" w:fill="auto"/>
                        <w:spacing w:after="0" w:line="200" w:lineRule="exact"/>
                        <w:ind w:firstLine="0"/>
                        <w:jc w:val="left"/>
                      </w:pPr>
                      <w:r>
                        <w:rPr>
                          <w:rStyle w:val="Zkladntext2Exact"/>
                        </w:rPr>
                        <w:t>Za zhotovitele:</w:t>
                      </w:r>
                    </w:p>
                  </w:txbxContent>
                </v:textbox>
                <w10:wrap type="square" side="left" anchorx="margin"/>
              </v:shape>
            </w:pict>
          </mc:Fallback>
        </mc:AlternateContent>
      </w:r>
      <w:r>
        <w:t>Za objednatele:</w:t>
      </w:r>
      <w:bookmarkStart w:id="27" w:name="_GoBack"/>
      <w:bookmarkEnd w:id="27"/>
    </w:p>
    <w:p w:rsidR="00293ECE" w:rsidRDefault="00293ECE">
      <w:pPr>
        <w:pStyle w:val="Zkladntext20"/>
        <w:shd w:val="clear" w:color="auto" w:fill="auto"/>
        <w:spacing w:after="0" w:line="200" w:lineRule="exact"/>
        <w:ind w:firstLine="0"/>
        <w:jc w:val="left"/>
      </w:pPr>
    </w:p>
    <w:p w:rsidR="00293ECE" w:rsidRDefault="00293ECE">
      <w:pPr>
        <w:pStyle w:val="Zkladntext30"/>
        <w:shd w:val="clear" w:color="auto" w:fill="auto"/>
        <w:spacing w:before="0" w:after="0"/>
        <w:ind w:firstLine="0"/>
        <w:jc w:val="left"/>
      </w:pPr>
    </w:p>
    <w:p w:rsidR="00293ECE" w:rsidRDefault="00293ECE">
      <w:pPr>
        <w:pStyle w:val="Zkladntext30"/>
        <w:shd w:val="clear" w:color="auto" w:fill="auto"/>
        <w:spacing w:before="0" w:after="0"/>
        <w:ind w:firstLine="0"/>
        <w:jc w:val="left"/>
      </w:pPr>
    </w:p>
    <w:p w:rsidR="00293ECE" w:rsidRDefault="00293ECE">
      <w:pPr>
        <w:pStyle w:val="Zkladntext30"/>
        <w:shd w:val="clear" w:color="auto" w:fill="auto"/>
        <w:spacing w:before="0" w:after="0"/>
        <w:ind w:firstLine="0"/>
        <w:jc w:val="left"/>
      </w:pPr>
    </w:p>
    <w:p w:rsidR="00566692" w:rsidRDefault="00203DFC">
      <w:pPr>
        <w:pStyle w:val="Zkladntext30"/>
        <w:shd w:val="clear" w:color="auto" w:fill="auto"/>
        <w:spacing w:before="0" w:after="0"/>
        <w:ind w:firstLine="0"/>
        <w:jc w:val="left"/>
      </w:pPr>
      <w:r>
        <w:t>Mgr. Kristýna Bílková,</w:t>
      </w:r>
      <w:r w:rsidR="00293ECE">
        <w:tab/>
      </w:r>
      <w:r w:rsidR="00293ECE">
        <w:tab/>
      </w:r>
      <w:r w:rsidR="00293ECE">
        <w:tab/>
      </w:r>
      <w:r w:rsidR="00293ECE">
        <w:tab/>
      </w:r>
      <w:r w:rsidR="00293ECE">
        <w:tab/>
      </w:r>
      <w:r w:rsidR="00293ECE">
        <w:tab/>
        <w:t xml:space="preserve">Petr </w:t>
      </w:r>
      <w:proofErr w:type="spellStart"/>
      <w:r w:rsidR="00293ECE">
        <w:t>Kosohorský</w:t>
      </w:r>
      <w:proofErr w:type="spellEnd"/>
    </w:p>
    <w:p w:rsidR="00566692" w:rsidRDefault="00203DFC">
      <w:pPr>
        <w:pStyle w:val="Zkladntext20"/>
        <w:shd w:val="clear" w:color="auto" w:fill="auto"/>
        <w:spacing w:after="0" w:line="230" w:lineRule="exact"/>
        <w:ind w:right="6920" w:firstLine="0"/>
        <w:jc w:val="left"/>
      </w:pPr>
      <w:r>
        <w:t>ředitelka 90. mateřské školy Plzeň, Západní 7, p. o.</w:t>
      </w:r>
    </w:p>
    <w:sectPr w:rsidR="00566692">
      <w:headerReference w:type="default" r:id="rId12"/>
      <w:footerReference w:type="default" r:id="rId13"/>
      <w:pgSz w:w="11900" w:h="16840"/>
      <w:pgMar w:top="1359" w:right="1036" w:bottom="1052" w:left="13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F38" w:rsidRDefault="007A7F38">
      <w:r>
        <w:separator/>
      </w:r>
    </w:p>
  </w:endnote>
  <w:endnote w:type="continuationSeparator" w:id="0">
    <w:p w:rsidR="007A7F38" w:rsidRDefault="007A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692" w:rsidRDefault="00203DFC">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3857625</wp:posOffset>
              </wp:positionH>
              <wp:positionV relativeFrom="page">
                <wp:posOffset>10039985</wp:posOffset>
              </wp:positionV>
              <wp:extent cx="76835" cy="175260"/>
              <wp:effectExtent l="0" t="63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92" w:rsidRDefault="00203DFC">
                          <w:pPr>
                            <w:pStyle w:val="ZhlavneboZpat0"/>
                            <w:shd w:val="clear" w:color="auto" w:fill="auto"/>
                            <w:spacing w:line="240" w:lineRule="auto"/>
                          </w:pPr>
                          <w:r>
                            <w:fldChar w:fldCharType="begin"/>
                          </w:r>
                          <w:r>
                            <w:instrText xml:space="preserve"> PAGE \* MERGEFORMAT </w:instrText>
                          </w:r>
                          <w:r>
                            <w:fldChar w:fldCharType="separate"/>
                          </w:r>
                          <w:r>
                            <w:rPr>
                              <w:rStyle w:val="ZhlavneboZpat12ptNetun"/>
                            </w:rPr>
                            <w:t>#</w:t>
                          </w:r>
                          <w:r>
                            <w:rPr>
                              <w:rStyle w:val="ZhlavneboZpat12p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03.75pt;margin-top:790.55pt;width:6.0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9PrQIAAKw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" filled="f" stroked="f">
              <v:textbox style="mso-fit-shape-to-text:t" inset="0,0,0,0">
                <w:txbxContent>
                  <w:p w:rsidR="00566692" w:rsidRDefault="00203DFC">
                    <w:pPr>
                      <w:pStyle w:val="ZhlavneboZpat0"/>
                      <w:shd w:val="clear" w:color="auto" w:fill="auto"/>
                      <w:spacing w:line="240" w:lineRule="auto"/>
                    </w:pPr>
                    <w:r>
                      <w:fldChar w:fldCharType="begin"/>
                    </w:r>
                    <w:r>
                      <w:instrText xml:space="preserve"> PAGE \* MERGEFORMAT </w:instrText>
                    </w:r>
                    <w:r>
                      <w:fldChar w:fldCharType="separate"/>
                    </w:r>
                    <w:r>
                      <w:rPr>
                        <w:rStyle w:val="ZhlavneboZpat12ptNetun"/>
                      </w:rPr>
                      <w:t>#</w:t>
                    </w:r>
                    <w:r>
                      <w:rPr>
                        <w:rStyle w:val="ZhlavneboZpat12ptNetu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692" w:rsidRDefault="005666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692" w:rsidRDefault="00203DFC">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3870325</wp:posOffset>
              </wp:positionH>
              <wp:positionV relativeFrom="page">
                <wp:posOffset>10031095</wp:posOffset>
              </wp:positionV>
              <wp:extent cx="76835" cy="175260"/>
              <wp:effectExtent l="3175" t="1270" r="0" b="444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92" w:rsidRDefault="00203DFC">
                          <w:pPr>
                            <w:pStyle w:val="ZhlavneboZpat0"/>
                            <w:shd w:val="clear" w:color="auto" w:fill="auto"/>
                            <w:spacing w:line="240" w:lineRule="auto"/>
                          </w:pPr>
                          <w:r>
                            <w:rPr>
                              <w:rStyle w:val="ZhlavneboZpat20"/>
                              <w:b w:val="0"/>
                              <w:bCs w:val="0"/>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4" type="#_x0000_t202" style="position:absolute;margin-left:304.75pt;margin-top:789.85pt;width:6.05pt;height:13.8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GrgIAAK0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" filled="f" stroked="f">
              <v:textbox style="mso-fit-shape-to-text:t" inset="0,0,0,0">
                <w:txbxContent>
                  <w:p w:rsidR="00566692" w:rsidRDefault="00203DFC">
                    <w:pPr>
                      <w:pStyle w:val="ZhlavneboZpat0"/>
                      <w:shd w:val="clear" w:color="auto" w:fill="auto"/>
                      <w:spacing w:line="240" w:lineRule="auto"/>
                    </w:pPr>
                    <w:r>
                      <w:rPr>
                        <w:rStyle w:val="ZhlavneboZpat20"/>
                        <w:b w:val="0"/>
                        <w:bCs w:val="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F38" w:rsidRDefault="007A7F38"/>
  </w:footnote>
  <w:footnote w:type="continuationSeparator" w:id="0">
    <w:p w:rsidR="007A7F38" w:rsidRDefault="007A7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692" w:rsidRDefault="00203DFC">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1047115</wp:posOffset>
              </wp:positionH>
              <wp:positionV relativeFrom="page">
                <wp:posOffset>604520</wp:posOffset>
              </wp:positionV>
              <wp:extent cx="5797550" cy="131445"/>
              <wp:effectExtent l="0" t="4445"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92" w:rsidRDefault="00203DFC">
                          <w:pPr>
                            <w:pStyle w:val="ZhlavneboZpat0"/>
                            <w:shd w:val="clear" w:color="auto" w:fill="auto"/>
                            <w:tabs>
                              <w:tab w:val="right" w:pos="9130"/>
                            </w:tabs>
                            <w:spacing w:line="240" w:lineRule="auto"/>
                          </w:pPr>
                          <w:r>
                            <w:rPr>
                              <w:rStyle w:val="ZhlavneboZpat1"/>
                              <w:b/>
                              <w:bCs/>
                            </w:rPr>
                            <w:t>90. mateřská škola Plzeň, Západní 7, příspěvková organizace</w:t>
                          </w:r>
                          <w:r>
                            <w:rPr>
                              <w:rStyle w:val="ZhlavneboZpat1"/>
                              <w:b/>
                              <w:bCs/>
                            </w:rPr>
                            <w:tab/>
                          </w:r>
                          <w:r>
                            <w:rPr>
                              <w:rStyle w:val="ZhlavneboZpat2"/>
                              <w:b/>
                              <w:bCs/>
                            </w:rPr>
                            <w:t xml:space="preserve">Petr </w:t>
                          </w:r>
                          <w:proofErr w:type="spellStart"/>
                          <w:r>
                            <w:rPr>
                              <w:rStyle w:val="ZhlavneboZpat2"/>
                              <w:b/>
                              <w:bCs/>
                            </w:rPr>
                            <w:t>Kosohorský</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82.45pt;margin-top:47.6pt;width:456.5pt;height:10.3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gqw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" filled="f" stroked="f">
              <v:textbox style="mso-fit-shape-to-text:t" inset="0,0,0,0">
                <w:txbxContent>
                  <w:p w:rsidR="00566692" w:rsidRDefault="00203DFC">
                    <w:pPr>
                      <w:pStyle w:val="ZhlavneboZpat0"/>
                      <w:shd w:val="clear" w:color="auto" w:fill="auto"/>
                      <w:tabs>
                        <w:tab w:val="right" w:pos="9130"/>
                      </w:tabs>
                      <w:spacing w:line="240" w:lineRule="auto"/>
                    </w:pPr>
                    <w:r>
                      <w:rPr>
                        <w:rStyle w:val="ZhlavneboZpat1"/>
                        <w:b/>
                        <w:bCs/>
                      </w:rPr>
                      <w:t>90. mateřská škola Plzeň, Západní 7, příspěvková organizace</w:t>
                    </w:r>
                    <w:r>
                      <w:rPr>
                        <w:rStyle w:val="ZhlavneboZpat1"/>
                        <w:b/>
                        <w:bCs/>
                      </w:rPr>
                      <w:tab/>
                    </w:r>
                    <w:r>
                      <w:rPr>
                        <w:rStyle w:val="ZhlavneboZpat2"/>
                        <w:b/>
                        <w:bCs/>
                      </w:rPr>
                      <w:t xml:space="preserve">Petr </w:t>
                    </w:r>
                    <w:proofErr w:type="spellStart"/>
                    <w:r>
                      <w:rPr>
                        <w:rStyle w:val="ZhlavneboZpat2"/>
                        <w:b/>
                        <w:bCs/>
                      </w:rPr>
                      <w:t>Kosohorský</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692" w:rsidRDefault="00203DFC">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1060450</wp:posOffset>
              </wp:positionH>
              <wp:positionV relativeFrom="page">
                <wp:posOffset>591185</wp:posOffset>
              </wp:positionV>
              <wp:extent cx="5800090" cy="131445"/>
              <wp:effectExtent l="3175" t="635" r="0" b="12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92" w:rsidRDefault="00203DFC">
                          <w:pPr>
                            <w:pStyle w:val="ZhlavneboZpat0"/>
                            <w:shd w:val="clear" w:color="auto" w:fill="auto"/>
                            <w:tabs>
                              <w:tab w:val="right" w:pos="9134"/>
                            </w:tabs>
                            <w:spacing w:line="240" w:lineRule="auto"/>
                          </w:pPr>
                          <w:r>
                            <w:rPr>
                              <w:rStyle w:val="ZhlavneboZpat2"/>
                              <w:b/>
                              <w:bCs/>
                            </w:rPr>
                            <w:t xml:space="preserve">90. mateřská škola Plzeň, Západní </w:t>
                          </w:r>
                          <w:r>
                            <w:fldChar w:fldCharType="begin"/>
                          </w:r>
                          <w:r>
                            <w:instrText xml:space="preserve"> PAGE \* MERGEFORMAT </w:instrText>
                          </w:r>
                          <w:r>
                            <w:fldChar w:fldCharType="separate"/>
                          </w:r>
                          <w:r>
                            <w:rPr>
                              <w:rStyle w:val="ZhlavneboZpat2"/>
                              <w:b/>
                              <w:bCs/>
                            </w:rPr>
                            <w:t>#</w:t>
                          </w:r>
                          <w:r>
                            <w:rPr>
                              <w:rStyle w:val="ZhlavneboZpat2"/>
                              <w:b/>
                              <w:bCs/>
                            </w:rPr>
                            <w:fldChar w:fldCharType="end"/>
                          </w:r>
                          <w:r>
                            <w:rPr>
                              <w:rStyle w:val="ZhlavneboZpat2"/>
                              <w:b/>
                              <w:bCs/>
                            </w:rPr>
                            <w:t>, příspěvková organizace</w:t>
                          </w:r>
                          <w:r>
                            <w:rPr>
                              <w:rStyle w:val="ZhlavneboZpat2"/>
                              <w:b/>
                              <w:bCs/>
                            </w:rPr>
                            <w:tab/>
                            <w:t xml:space="preserve">Petr </w:t>
                          </w:r>
                          <w:proofErr w:type="spellStart"/>
                          <w:r>
                            <w:rPr>
                              <w:rStyle w:val="ZhlavneboZpat2"/>
                              <w:b/>
                              <w:bCs/>
                            </w:rPr>
                            <w:t>Kosohorský</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83.5pt;margin-top:46.55pt;width:456.7pt;height:10.3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" filled="f" stroked="f">
              <v:textbox style="mso-fit-shape-to-text:t" inset="0,0,0,0">
                <w:txbxContent>
                  <w:p w:rsidR="00566692" w:rsidRDefault="00203DFC">
                    <w:pPr>
                      <w:pStyle w:val="ZhlavneboZpat0"/>
                      <w:shd w:val="clear" w:color="auto" w:fill="auto"/>
                      <w:tabs>
                        <w:tab w:val="right" w:pos="9134"/>
                      </w:tabs>
                      <w:spacing w:line="240" w:lineRule="auto"/>
                    </w:pPr>
                    <w:r>
                      <w:rPr>
                        <w:rStyle w:val="ZhlavneboZpat2"/>
                        <w:b/>
                        <w:bCs/>
                      </w:rPr>
                      <w:t xml:space="preserve">90. mateřská škola Plzeň, Západní </w:t>
                    </w:r>
                    <w:r>
                      <w:fldChar w:fldCharType="begin"/>
                    </w:r>
                    <w:r>
                      <w:instrText xml:space="preserve"> PAGE \* MERGEFORMAT </w:instrText>
                    </w:r>
                    <w:r>
                      <w:fldChar w:fldCharType="separate"/>
                    </w:r>
                    <w:r>
                      <w:rPr>
                        <w:rStyle w:val="ZhlavneboZpat2"/>
                        <w:b/>
                        <w:bCs/>
                      </w:rPr>
                      <w:t>#</w:t>
                    </w:r>
                    <w:r>
                      <w:rPr>
                        <w:rStyle w:val="ZhlavneboZpat2"/>
                        <w:b/>
                        <w:bCs/>
                      </w:rPr>
                      <w:fldChar w:fldCharType="end"/>
                    </w:r>
                    <w:r>
                      <w:rPr>
                        <w:rStyle w:val="ZhlavneboZpat2"/>
                        <w:b/>
                        <w:bCs/>
                      </w:rPr>
                      <w:t>, příspěvková organizace</w:t>
                    </w:r>
                    <w:r>
                      <w:rPr>
                        <w:rStyle w:val="ZhlavneboZpat2"/>
                        <w:b/>
                        <w:bCs/>
                      </w:rPr>
                      <w:tab/>
                      <w:t xml:space="preserve">Petr </w:t>
                    </w:r>
                    <w:proofErr w:type="spellStart"/>
                    <w:r>
                      <w:rPr>
                        <w:rStyle w:val="ZhlavneboZpat2"/>
                        <w:b/>
                        <w:bCs/>
                      </w:rPr>
                      <w:t>Kosohorský</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692" w:rsidRDefault="00203DFC">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1075690</wp:posOffset>
              </wp:positionH>
              <wp:positionV relativeFrom="page">
                <wp:posOffset>728980</wp:posOffset>
              </wp:positionV>
              <wp:extent cx="5782310" cy="13144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92" w:rsidRDefault="00203DFC">
                          <w:pPr>
                            <w:pStyle w:val="ZhlavneboZpat0"/>
                            <w:shd w:val="clear" w:color="auto" w:fill="auto"/>
                            <w:tabs>
                              <w:tab w:val="right" w:pos="9106"/>
                            </w:tabs>
                            <w:spacing w:line="240" w:lineRule="auto"/>
                          </w:pPr>
                          <w:r>
                            <w:t>90. mateřská škola Plzeň, Západní 7, příspěvková organizace</w:t>
                          </w:r>
                          <w:r>
                            <w:tab/>
                            <w:t xml:space="preserve">Petr </w:t>
                          </w:r>
                          <w:proofErr w:type="spellStart"/>
                          <w:r>
                            <w:t>Kosohorský</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margin-left:84.7pt;margin-top:57.4pt;width:455.3pt;height:10.3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Xorw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" filled="f" stroked="f">
              <v:textbox style="mso-fit-shape-to-text:t" inset="0,0,0,0">
                <w:txbxContent>
                  <w:p w:rsidR="00566692" w:rsidRDefault="00203DFC">
                    <w:pPr>
                      <w:pStyle w:val="ZhlavneboZpat0"/>
                      <w:shd w:val="clear" w:color="auto" w:fill="auto"/>
                      <w:tabs>
                        <w:tab w:val="right" w:pos="9106"/>
                      </w:tabs>
                      <w:spacing w:line="240" w:lineRule="auto"/>
                    </w:pPr>
                    <w:r>
                      <w:t>90. mateřská škola Plzeň, Západní 7, příspěvková organizace</w:t>
                    </w:r>
                    <w:r>
                      <w:tab/>
                      <w:t xml:space="preserve">Petr </w:t>
                    </w:r>
                    <w:proofErr w:type="spellStart"/>
                    <w:r>
                      <w:t>Kosohorský</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8C4"/>
    <w:multiLevelType w:val="multilevel"/>
    <w:tmpl w:val="4BB6FEAC"/>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D00EFD"/>
    <w:multiLevelType w:val="multilevel"/>
    <w:tmpl w:val="6D62C04E"/>
    <w:lvl w:ilvl="0">
      <w:start w:val="10"/>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531A53"/>
    <w:multiLevelType w:val="multilevel"/>
    <w:tmpl w:val="2A3E1628"/>
    <w:lvl w:ilvl="0">
      <w:start w:val="7"/>
      <w:numFmt w:val="decimal"/>
      <w:lvlText w:val="1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27594E"/>
    <w:multiLevelType w:val="multilevel"/>
    <w:tmpl w:val="7654E3FE"/>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0A7E25"/>
    <w:multiLevelType w:val="multilevel"/>
    <w:tmpl w:val="65EA362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D561D2"/>
    <w:multiLevelType w:val="multilevel"/>
    <w:tmpl w:val="F5E881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6C7DB5"/>
    <w:multiLevelType w:val="multilevel"/>
    <w:tmpl w:val="A928EA5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A73FF0"/>
    <w:multiLevelType w:val="multilevel"/>
    <w:tmpl w:val="27A089C4"/>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68154B"/>
    <w:multiLevelType w:val="multilevel"/>
    <w:tmpl w:val="07605D2A"/>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DD23E3"/>
    <w:multiLevelType w:val="multilevel"/>
    <w:tmpl w:val="EE04BE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B96969"/>
    <w:multiLevelType w:val="multilevel"/>
    <w:tmpl w:val="74CAE81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C76331"/>
    <w:multiLevelType w:val="multilevel"/>
    <w:tmpl w:val="177EBE5A"/>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8"/>
  </w:num>
  <w:num w:numId="4">
    <w:abstractNumId w:val="6"/>
  </w:num>
  <w:num w:numId="5">
    <w:abstractNumId w:val="11"/>
  </w:num>
  <w:num w:numId="6">
    <w:abstractNumId w:val="3"/>
  </w:num>
  <w:num w:numId="7">
    <w:abstractNumId w:val="1"/>
  </w:num>
  <w:num w:numId="8">
    <w:abstractNumId w:val="2"/>
  </w:num>
  <w:num w:numId="9">
    <w:abstractNumId w:val="9"/>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92"/>
    <w:rsid w:val="00076191"/>
    <w:rsid w:val="00203DFC"/>
    <w:rsid w:val="00293ECE"/>
    <w:rsid w:val="00296365"/>
    <w:rsid w:val="00566692"/>
    <w:rsid w:val="005D66F7"/>
    <w:rsid w:val="007A7F38"/>
    <w:rsid w:val="00CA3A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4CDE6"/>
  <w15:docId w15:val="{714B1D5C-FC2C-43FB-996D-943BF154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20"/>
      <w:szCs w:val="20"/>
      <w:u w:val="non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single"/>
      <w:lang w:val="cs-CZ" w:eastAsia="cs-CZ" w:bidi="cs-CZ"/>
    </w:rPr>
  </w:style>
  <w:style w:type="character" w:customStyle="1" w:styleId="ZhlavneboZpat2">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hlavneboZpat12ptNetun">
    <w:name w:val="Záhlaví nebo Zápatí + 12 pt;Ne tučné"/>
    <w:basedOn w:val="ZhlavneboZpa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32">
    <w:name w:val="Nadpis #3 (2)_"/>
    <w:basedOn w:val="Standardnpsmoodstavce"/>
    <w:link w:val="Nadpis320"/>
    <w:rPr>
      <w:rFonts w:ascii="Arial" w:eastAsia="Arial" w:hAnsi="Arial" w:cs="Arial"/>
      <w:b w:val="0"/>
      <w:bCs w:val="0"/>
      <w:i w:val="0"/>
      <w:iCs w:val="0"/>
      <w:smallCaps w:val="0"/>
      <w:strike w:val="0"/>
      <w:sz w:val="32"/>
      <w:szCs w:val="32"/>
      <w:u w:val="none"/>
    </w:rPr>
  </w:style>
  <w:style w:type="character" w:customStyle="1" w:styleId="Nadpis3212ptTun">
    <w:name w:val="Nadpis #3 (2) + 12 pt;Tučné"/>
    <w:basedOn w:val="Nadpis32"/>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Nadpis5">
    <w:name w:val="Nadpis #5_"/>
    <w:basedOn w:val="Standardnpsmoodstavce"/>
    <w:link w:val="Nadpis5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Nadpis22">
    <w:name w:val="Nadpis #2 (2)_"/>
    <w:basedOn w:val="Standardnpsmoodstavce"/>
    <w:link w:val="Nadpis220"/>
    <w:rPr>
      <w:rFonts w:ascii="Tahoma" w:eastAsia="Tahoma" w:hAnsi="Tahoma" w:cs="Tahoma"/>
      <w:b w:val="0"/>
      <w:bCs w:val="0"/>
      <w:i w:val="0"/>
      <w:iCs w:val="0"/>
      <w:smallCaps w:val="0"/>
      <w:strike w:val="0"/>
      <w:sz w:val="24"/>
      <w:szCs w:val="24"/>
      <w:u w:val="none"/>
    </w:rPr>
  </w:style>
  <w:style w:type="character" w:customStyle="1" w:styleId="Nadpis22Arial">
    <w:name w:val="Nadpis #2 (2) + Arial"/>
    <w:basedOn w:val="Nadpis2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1"/>
      <w:szCs w:val="21"/>
      <w:u w:val="none"/>
    </w:rPr>
  </w:style>
  <w:style w:type="character" w:customStyle="1" w:styleId="Nadpis311pt">
    <w:name w:val="Nadpis #3 + 11 pt"/>
    <w:basedOn w:val="Nadpis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1"/>
      <w:szCs w:val="21"/>
      <w:u w:val="none"/>
    </w:rPr>
  </w:style>
  <w:style w:type="character" w:customStyle="1" w:styleId="Zkladntext511pt">
    <w:name w:val="Základní text (5) + 11 pt"/>
    <w:basedOn w:val="Zkladntext5"/>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iCs/>
      <w:smallCaps w:val="0"/>
      <w:strike w:val="0"/>
      <w:sz w:val="20"/>
      <w:szCs w:val="20"/>
      <w:u w:val="none"/>
    </w:rPr>
  </w:style>
  <w:style w:type="character" w:customStyle="1" w:styleId="Nadpis42">
    <w:name w:val="Nadpis #4 (2)_"/>
    <w:basedOn w:val="Standardnpsmoodstavce"/>
    <w:link w:val="Nadpis420"/>
    <w:rPr>
      <w:rFonts w:ascii="Arial" w:eastAsia="Arial" w:hAnsi="Arial" w:cs="Arial"/>
      <w:b/>
      <w:bCs/>
      <w:i w:val="0"/>
      <w:iCs w:val="0"/>
      <w:smallCaps w:val="0"/>
      <w:strike w:val="0"/>
      <w:sz w:val="20"/>
      <w:szCs w:val="20"/>
      <w:u w:val="none"/>
    </w:rPr>
  </w:style>
  <w:style w:type="character" w:customStyle="1" w:styleId="Nadpis4212pt">
    <w:name w:val="Nadpis #4 (2) + 12 pt"/>
    <w:basedOn w:val="Nadpis42"/>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Nadpis33">
    <w:name w:val="Nadpis #3 (3)_"/>
    <w:basedOn w:val="Standardnpsmoodstavce"/>
    <w:link w:val="Nadpis330"/>
    <w:rPr>
      <w:rFonts w:ascii="Arial" w:eastAsia="Arial" w:hAnsi="Arial" w:cs="Arial"/>
      <w:b w:val="0"/>
      <w:bCs w:val="0"/>
      <w:i w:val="0"/>
      <w:iCs w:val="0"/>
      <w:smallCaps w:val="0"/>
      <w:strike w:val="0"/>
      <w:sz w:val="28"/>
      <w:szCs w:val="28"/>
      <w:u w:val="none"/>
    </w:rPr>
  </w:style>
  <w:style w:type="character" w:customStyle="1" w:styleId="Nadpis3312ptTun">
    <w:name w:val="Nadpis #3 (3) + 12 pt;Tučné"/>
    <w:basedOn w:val="Nadpis33"/>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Nadpis1Exact">
    <w:name w:val="Nadpis #1 Exact"/>
    <w:basedOn w:val="Standardnpsmoodstavce"/>
    <w:link w:val="Nadpis1"/>
    <w:rPr>
      <w:rFonts w:ascii="Garamond" w:eastAsia="Garamond" w:hAnsi="Garamond" w:cs="Garamond"/>
      <w:b/>
      <w:bCs/>
      <w:i/>
      <w:iCs/>
      <w:smallCaps w:val="0"/>
      <w:strike w:val="0"/>
      <w:spacing w:val="-40"/>
      <w:sz w:val="48"/>
      <w:szCs w:val="48"/>
      <w:u w:val="none"/>
    </w:rPr>
  </w:style>
  <w:style w:type="character" w:customStyle="1" w:styleId="Nadpis1Exact0">
    <w:name w:val="Nadpis #1 Exact"/>
    <w:basedOn w:val="Nadpis1Exact"/>
    <w:rPr>
      <w:rFonts w:ascii="Garamond" w:eastAsia="Garamond" w:hAnsi="Garamond" w:cs="Garamond"/>
      <w:b/>
      <w:bCs/>
      <w:i/>
      <w:iCs/>
      <w:smallCaps w:val="0"/>
      <w:strike w:val="0"/>
      <w:color w:val="000000"/>
      <w:spacing w:val="-40"/>
      <w:w w:val="100"/>
      <w:position w:val="0"/>
      <w:sz w:val="48"/>
      <w:szCs w:val="48"/>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Nadpis410pt">
    <w:name w:val="Nadpis #4 + 10 pt"/>
    <w:basedOn w:val="Nadpis4"/>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43">
    <w:name w:val="Nadpis #4 (3)_"/>
    <w:basedOn w:val="Standardnpsmoodstavce"/>
    <w:link w:val="Nadpis430"/>
    <w:rPr>
      <w:rFonts w:ascii="Arial" w:eastAsia="Arial" w:hAnsi="Arial" w:cs="Arial"/>
      <w:b/>
      <w:bCs/>
      <w:i w:val="0"/>
      <w:iCs w:val="0"/>
      <w:smallCaps w:val="0"/>
      <w:strike w:val="0"/>
      <w:spacing w:val="0"/>
      <w:sz w:val="22"/>
      <w:szCs w:val="22"/>
      <w:u w:val="none"/>
    </w:rPr>
  </w:style>
  <w:style w:type="character" w:customStyle="1" w:styleId="Nadpis4310pt">
    <w:name w:val="Nadpis #4 (3) + 10 pt"/>
    <w:basedOn w:val="Nadpis4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44">
    <w:name w:val="Nadpis #4 (4)_"/>
    <w:basedOn w:val="Standardnpsmoodstavce"/>
    <w:link w:val="Nadpis440"/>
    <w:rPr>
      <w:rFonts w:ascii="Tahoma" w:eastAsia="Tahoma" w:hAnsi="Tahoma" w:cs="Tahoma"/>
      <w:b w:val="0"/>
      <w:bCs w:val="0"/>
      <w:i w:val="0"/>
      <w:iCs w:val="0"/>
      <w:smallCaps w:val="0"/>
      <w:strike w:val="0"/>
      <w:spacing w:val="20"/>
      <w:sz w:val="22"/>
      <w:szCs w:val="22"/>
      <w:u w:val="none"/>
    </w:rPr>
  </w:style>
  <w:style w:type="character" w:customStyle="1" w:styleId="Nadpis44Arial14ptdkovn0pt">
    <w:name w:val="Nadpis #4 (4) + Arial;14 pt;Řádkování 0 pt"/>
    <w:basedOn w:val="Nadpis44"/>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Nadpis52">
    <w:name w:val="Nadpis #5 (2)_"/>
    <w:basedOn w:val="Standardnpsmoodstavce"/>
    <w:link w:val="Nadpis520"/>
    <w:rPr>
      <w:rFonts w:ascii="Arial" w:eastAsia="Arial" w:hAnsi="Arial" w:cs="Arial"/>
      <w:b/>
      <w:bCs/>
      <w:i w:val="0"/>
      <w:iCs w:val="0"/>
      <w:smallCaps w:val="0"/>
      <w:strike w:val="0"/>
      <w:sz w:val="22"/>
      <w:szCs w:val="22"/>
      <w:u w:val="none"/>
    </w:rPr>
  </w:style>
  <w:style w:type="character" w:customStyle="1" w:styleId="Nadpis52105pt">
    <w:name w:val="Nadpis #5 (2) + 10;5 pt"/>
    <w:basedOn w:val="Nadpis5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u w:val="none"/>
    </w:rPr>
  </w:style>
  <w:style w:type="character" w:customStyle="1" w:styleId="ZhlavneboZpat20">
    <w:name w:val="Záhlaví nebo Zápatí (2)"/>
    <w:basedOn w:val="Standardnpsmoodstavce"/>
    <w:rPr>
      <w:rFonts w:ascii="Times New Roman" w:eastAsia="Times New Roman" w:hAnsi="Times New Roman" w:cs="Times New Roman"/>
      <w:b w:val="0"/>
      <w:bCs w:val="0"/>
      <w:i w:val="0"/>
      <w:iCs w:val="0"/>
      <w:smallCaps w:val="0"/>
      <w:strike w:val="0"/>
      <w:sz w:val="24"/>
      <w:szCs w:val="24"/>
      <w:u w:val="none"/>
    </w:rPr>
  </w:style>
  <w:style w:type="paragraph" w:customStyle="1" w:styleId="Zkladntext20">
    <w:name w:val="Základní text (2)"/>
    <w:basedOn w:val="Normln"/>
    <w:link w:val="Zkladntext2"/>
    <w:pPr>
      <w:shd w:val="clear" w:color="auto" w:fill="FFFFFF"/>
      <w:spacing w:after="1380" w:line="0" w:lineRule="atLeast"/>
      <w:ind w:hanging="640"/>
      <w:jc w:val="both"/>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before="240" w:after="480" w:line="230" w:lineRule="exact"/>
      <w:ind w:hanging="600"/>
      <w:jc w:val="center"/>
    </w:pPr>
    <w:rPr>
      <w:rFonts w:ascii="Arial" w:eastAsia="Arial" w:hAnsi="Arial" w:cs="Arial"/>
      <w:b/>
      <w:bCs/>
      <w:sz w:val="20"/>
      <w:szCs w:val="20"/>
    </w:rPr>
  </w:style>
  <w:style w:type="paragraph" w:customStyle="1" w:styleId="Zkladntext4">
    <w:name w:val="Základní text (4)"/>
    <w:basedOn w:val="Normln"/>
    <w:link w:val="Zkladntext4Exact"/>
    <w:pPr>
      <w:shd w:val="clear" w:color="auto" w:fill="FFFFFF"/>
      <w:spacing w:before="480" w:line="346" w:lineRule="exact"/>
    </w:pPr>
    <w:rPr>
      <w:rFonts w:ascii="Arial" w:eastAsia="Arial" w:hAnsi="Arial" w:cs="Arial"/>
      <w:b/>
      <w:bCs/>
      <w:sz w:val="20"/>
      <w:szCs w:val="20"/>
    </w:rPr>
  </w:style>
  <w:style w:type="paragraph" w:customStyle="1" w:styleId="Nadpis20">
    <w:name w:val="Nadpis #2"/>
    <w:basedOn w:val="Normln"/>
    <w:link w:val="Nadpis2"/>
    <w:pPr>
      <w:shd w:val="clear" w:color="auto" w:fill="FFFFFF"/>
      <w:spacing w:after="240" w:line="0" w:lineRule="atLeast"/>
      <w:jc w:val="center"/>
      <w:outlineLvl w:val="1"/>
    </w:pPr>
    <w:rPr>
      <w:rFonts w:ascii="Arial" w:eastAsia="Arial" w:hAnsi="Arial" w:cs="Arial"/>
      <w:b/>
      <w:bCs/>
      <w:sz w:val="30"/>
      <w:szCs w:val="3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Nadpis320">
    <w:name w:val="Nadpis #3 (2)"/>
    <w:basedOn w:val="Normln"/>
    <w:link w:val="Nadpis32"/>
    <w:pPr>
      <w:shd w:val="clear" w:color="auto" w:fill="FFFFFF"/>
      <w:spacing w:before="480" w:line="0" w:lineRule="atLeast"/>
      <w:outlineLvl w:val="2"/>
    </w:pPr>
    <w:rPr>
      <w:rFonts w:ascii="Arial" w:eastAsia="Arial" w:hAnsi="Arial" w:cs="Arial"/>
      <w:sz w:val="32"/>
      <w:szCs w:val="32"/>
    </w:rPr>
  </w:style>
  <w:style w:type="paragraph" w:customStyle="1" w:styleId="Nadpis50">
    <w:name w:val="Nadpis #5"/>
    <w:basedOn w:val="Normln"/>
    <w:link w:val="Nadpis5"/>
    <w:pPr>
      <w:shd w:val="clear" w:color="auto" w:fill="FFFFFF"/>
      <w:spacing w:after="300" w:line="0" w:lineRule="atLeast"/>
      <w:outlineLvl w:val="4"/>
    </w:pPr>
    <w:rPr>
      <w:rFonts w:ascii="Arial" w:eastAsia="Arial" w:hAnsi="Arial" w:cs="Arial"/>
      <w:b/>
      <w:bCs/>
    </w:rPr>
  </w:style>
  <w:style w:type="paragraph" w:customStyle="1" w:styleId="Nadpis220">
    <w:name w:val="Nadpis #2 (2)"/>
    <w:basedOn w:val="Normln"/>
    <w:link w:val="Nadpis22"/>
    <w:pPr>
      <w:shd w:val="clear" w:color="auto" w:fill="FFFFFF"/>
      <w:spacing w:before="300" w:line="0" w:lineRule="atLeast"/>
      <w:outlineLvl w:val="1"/>
    </w:pPr>
    <w:rPr>
      <w:rFonts w:ascii="Tahoma" w:eastAsia="Tahoma" w:hAnsi="Tahoma" w:cs="Tahoma"/>
    </w:rPr>
  </w:style>
  <w:style w:type="paragraph" w:customStyle="1" w:styleId="Nadpis30">
    <w:name w:val="Nadpis #3"/>
    <w:basedOn w:val="Normln"/>
    <w:link w:val="Nadpis3"/>
    <w:pPr>
      <w:shd w:val="clear" w:color="auto" w:fill="FFFFFF"/>
      <w:spacing w:before="480" w:after="60" w:line="0" w:lineRule="atLeast"/>
      <w:outlineLvl w:val="2"/>
    </w:pPr>
    <w:rPr>
      <w:rFonts w:ascii="Arial" w:eastAsia="Arial" w:hAnsi="Arial" w:cs="Arial"/>
      <w:b/>
      <w:bCs/>
      <w:sz w:val="21"/>
      <w:szCs w:val="21"/>
    </w:rPr>
  </w:style>
  <w:style w:type="paragraph" w:customStyle="1" w:styleId="Zkladntext50">
    <w:name w:val="Základní text (5)"/>
    <w:basedOn w:val="Normln"/>
    <w:link w:val="Zkladntext5"/>
    <w:pPr>
      <w:shd w:val="clear" w:color="auto" w:fill="FFFFFF"/>
      <w:spacing w:before="480" w:after="60" w:line="0" w:lineRule="atLeast"/>
      <w:jc w:val="center"/>
    </w:pPr>
    <w:rPr>
      <w:rFonts w:ascii="Arial" w:eastAsia="Arial" w:hAnsi="Arial" w:cs="Arial"/>
      <w:b/>
      <w:bCs/>
      <w:sz w:val="21"/>
      <w:szCs w:val="21"/>
    </w:rPr>
  </w:style>
  <w:style w:type="paragraph" w:customStyle="1" w:styleId="Zkladntext60">
    <w:name w:val="Základní text (6)"/>
    <w:basedOn w:val="Normln"/>
    <w:link w:val="Zkladntext6"/>
    <w:pPr>
      <w:shd w:val="clear" w:color="auto" w:fill="FFFFFF"/>
      <w:spacing w:line="350" w:lineRule="exact"/>
      <w:jc w:val="both"/>
    </w:pPr>
    <w:rPr>
      <w:rFonts w:ascii="Arial" w:eastAsia="Arial" w:hAnsi="Arial" w:cs="Arial"/>
      <w:i/>
      <w:iCs/>
      <w:sz w:val="20"/>
      <w:szCs w:val="20"/>
    </w:rPr>
  </w:style>
  <w:style w:type="paragraph" w:customStyle="1" w:styleId="Nadpis420">
    <w:name w:val="Nadpis #4 (2)"/>
    <w:basedOn w:val="Normln"/>
    <w:link w:val="Nadpis42"/>
    <w:pPr>
      <w:shd w:val="clear" w:color="auto" w:fill="FFFFFF"/>
      <w:spacing w:before="60" w:line="0" w:lineRule="atLeast"/>
      <w:outlineLvl w:val="3"/>
    </w:pPr>
    <w:rPr>
      <w:rFonts w:ascii="Arial" w:eastAsia="Arial" w:hAnsi="Arial" w:cs="Arial"/>
      <w:b/>
      <w:bCs/>
      <w:sz w:val="20"/>
      <w:szCs w:val="20"/>
    </w:rPr>
  </w:style>
  <w:style w:type="paragraph" w:customStyle="1" w:styleId="Nadpis330">
    <w:name w:val="Nadpis #3 (3)"/>
    <w:basedOn w:val="Normln"/>
    <w:link w:val="Nadpis33"/>
    <w:pPr>
      <w:shd w:val="clear" w:color="auto" w:fill="FFFFFF"/>
      <w:spacing w:before="480" w:line="0" w:lineRule="atLeast"/>
      <w:outlineLvl w:val="2"/>
    </w:pPr>
    <w:rPr>
      <w:rFonts w:ascii="Arial" w:eastAsia="Arial" w:hAnsi="Arial" w:cs="Arial"/>
      <w:sz w:val="28"/>
      <w:szCs w:val="28"/>
    </w:rPr>
  </w:style>
  <w:style w:type="paragraph" w:customStyle="1" w:styleId="Nadpis1">
    <w:name w:val="Nadpis #1"/>
    <w:basedOn w:val="Normln"/>
    <w:link w:val="Nadpis1Exact"/>
    <w:pPr>
      <w:shd w:val="clear" w:color="auto" w:fill="FFFFFF"/>
      <w:spacing w:line="0" w:lineRule="atLeast"/>
      <w:jc w:val="right"/>
      <w:outlineLvl w:val="0"/>
    </w:pPr>
    <w:rPr>
      <w:rFonts w:ascii="Garamond" w:eastAsia="Garamond" w:hAnsi="Garamond" w:cs="Garamond"/>
      <w:b/>
      <w:bCs/>
      <w:i/>
      <w:iCs/>
      <w:spacing w:val="-40"/>
      <w:sz w:val="48"/>
      <w:szCs w:val="48"/>
    </w:rPr>
  </w:style>
  <w:style w:type="paragraph" w:customStyle="1" w:styleId="Nadpis40">
    <w:name w:val="Nadpis #4"/>
    <w:basedOn w:val="Normln"/>
    <w:link w:val="Nadpis4"/>
    <w:pPr>
      <w:shd w:val="clear" w:color="auto" w:fill="FFFFFF"/>
      <w:spacing w:after="60" w:line="0" w:lineRule="atLeast"/>
      <w:outlineLvl w:val="3"/>
    </w:pPr>
    <w:rPr>
      <w:rFonts w:ascii="Arial" w:eastAsia="Arial" w:hAnsi="Arial" w:cs="Arial"/>
      <w:b/>
      <w:bCs/>
      <w:sz w:val="22"/>
      <w:szCs w:val="22"/>
    </w:rPr>
  </w:style>
  <w:style w:type="paragraph" w:customStyle="1" w:styleId="Nadpis430">
    <w:name w:val="Nadpis #4 (3)"/>
    <w:basedOn w:val="Normln"/>
    <w:link w:val="Nadpis43"/>
    <w:pPr>
      <w:shd w:val="clear" w:color="auto" w:fill="FFFFFF"/>
      <w:spacing w:before="480" w:after="60" w:line="0" w:lineRule="atLeast"/>
      <w:outlineLvl w:val="3"/>
    </w:pPr>
    <w:rPr>
      <w:rFonts w:ascii="Arial" w:eastAsia="Arial" w:hAnsi="Arial" w:cs="Arial"/>
      <w:b/>
      <w:bCs/>
      <w:sz w:val="22"/>
      <w:szCs w:val="22"/>
    </w:rPr>
  </w:style>
  <w:style w:type="paragraph" w:customStyle="1" w:styleId="Nadpis440">
    <w:name w:val="Nadpis #4 (4)"/>
    <w:basedOn w:val="Normln"/>
    <w:link w:val="Nadpis44"/>
    <w:pPr>
      <w:shd w:val="clear" w:color="auto" w:fill="FFFFFF"/>
      <w:spacing w:before="840" w:after="60" w:line="0" w:lineRule="atLeast"/>
      <w:outlineLvl w:val="3"/>
    </w:pPr>
    <w:rPr>
      <w:rFonts w:ascii="Tahoma" w:eastAsia="Tahoma" w:hAnsi="Tahoma" w:cs="Tahoma"/>
      <w:spacing w:val="20"/>
      <w:sz w:val="22"/>
      <w:szCs w:val="22"/>
    </w:rPr>
  </w:style>
  <w:style w:type="paragraph" w:customStyle="1" w:styleId="Nadpis520">
    <w:name w:val="Nadpis #5 (2)"/>
    <w:basedOn w:val="Normln"/>
    <w:link w:val="Nadpis52"/>
    <w:pPr>
      <w:shd w:val="clear" w:color="auto" w:fill="FFFFFF"/>
      <w:spacing w:before="480" w:after="60" w:line="0" w:lineRule="atLeast"/>
      <w:outlineLvl w:val="4"/>
    </w:pPr>
    <w:rPr>
      <w:rFonts w:ascii="Arial" w:eastAsia="Arial" w:hAnsi="Arial" w:cs="Arial"/>
      <w:b/>
      <w:bCs/>
      <w:sz w:val="22"/>
      <w:szCs w:val="22"/>
    </w:rPr>
  </w:style>
  <w:style w:type="paragraph" w:customStyle="1" w:styleId="Zkladntext70">
    <w:name w:val="Základní text (7)"/>
    <w:basedOn w:val="Normln"/>
    <w:link w:val="Zkladntext7"/>
    <w:pPr>
      <w:shd w:val="clear" w:color="auto" w:fill="FFFFFF"/>
      <w:spacing w:before="60" w:line="0" w:lineRule="atLeas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3846</Words>
  <Characters>22696</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Bílková Kristýna</dc:creator>
  <cp:lastModifiedBy>Kristýna Bílková</cp:lastModifiedBy>
  <cp:revision>3</cp:revision>
  <dcterms:created xsi:type="dcterms:W3CDTF">2022-07-28T07:57:00Z</dcterms:created>
  <dcterms:modified xsi:type="dcterms:W3CDTF">2022-07-28T08:49:00Z</dcterms:modified>
</cp:coreProperties>
</file>