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B55D" w14:textId="77777777" w:rsidR="004B4BE3" w:rsidRPr="004B4BE3" w:rsidRDefault="004B4BE3" w:rsidP="004B4BE3">
      <w:pPr>
        <w:spacing w:after="0" w:line="276" w:lineRule="auto"/>
        <w:jc w:val="center"/>
        <w:rPr>
          <w:b/>
          <w:bCs/>
          <w:spacing w:val="20"/>
          <w:sz w:val="32"/>
          <w:szCs w:val="32"/>
        </w:rPr>
      </w:pPr>
      <w:r w:rsidRPr="004B4BE3">
        <w:rPr>
          <w:b/>
          <w:bCs/>
          <w:spacing w:val="20"/>
          <w:sz w:val="32"/>
          <w:szCs w:val="32"/>
        </w:rPr>
        <w:t xml:space="preserve">Smlouva o poskytování služeb: </w:t>
      </w:r>
    </w:p>
    <w:p w14:paraId="29018083" w14:textId="0C2AFF82" w:rsidR="004B4BE3" w:rsidRPr="004B4BE3" w:rsidRDefault="004B4BE3" w:rsidP="004B4BE3">
      <w:pPr>
        <w:spacing w:after="0" w:line="276" w:lineRule="auto"/>
        <w:jc w:val="center"/>
        <w:rPr>
          <w:b/>
          <w:bCs/>
          <w:spacing w:val="20"/>
          <w:sz w:val="32"/>
          <w:szCs w:val="32"/>
        </w:rPr>
      </w:pPr>
      <w:r w:rsidRPr="004B4BE3">
        <w:rPr>
          <w:b/>
          <w:bCs/>
          <w:spacing w:val="20"/>
          <w:sz w:val="32"/>
          <w:szCs w:val="32"/>
        </w:rPr>
        <w:t xml:space="preserve">Realizace elektronických průzkumů trhu a využívání Nákupního portálu </w:t>
      </w:r>
      <w:r w:rsidR="00FB0522">
        <w:rPr>
          <w:b/>
          <w:bCs/>
          <w:spacing w:val="20"/>
          <w:sz w:val="32"/>
          <w:szCs w:val="32"/>
        </w:rPr>
        <w:t>PECOSTA</w:t>
      </w:r>
    </w:p>
    <w:p w14:paraId="39ABDF42" w14:textId="77777777" w:rsidR="004B4BE3" w:rsidRPr="004B4BE3" w:rsidRDefault="004B4BE3" w:rsidP="004B4BE3">
      <w:pPr>
        <w:spacing w:after="0" w:line="276" w:lineRule="auto"/>
        <w:jc w:val="center"/>
        <w:rPr>
          <w:snapToGrid w:val="0"/>
          <w:sz w:val="20"/>
          <w:szCs w:val="20"/>
        </w:rPr>
      </w:pPr>
      <w:r w:rsidRPr="004B4BE3">
        <w:rPr>
          <w:snapToGrid w:val="0"/>
          <w:sz w:val="20"/>
          <w:szCs w:val="20"/>
        </w:rPr>
        <w:t>(dále jen „Smlouva“)</w:t>
      </w:r>
    </w:p>
    <w:p w14:paraId="11A0AD43" w14:textId="77777777" w:rsidR="004B4BE3" w:rsidRPr="004B4BE3" w:rsidRDefault="004B4BE3" w:rsidP="004B4BE3">
      <w:pPr>
        <w:spacing w:after="0" w:line="276" w:lineRule="auto"/>
        <w:rPr>
          <w:rStyle w:val="StylArial11b"/>
          <w:rFonts w:ascii="Arial" w:hAnsi="Arial"/>
        </w:rPr>
      </w:pPr>
    </w:p>
    <w:p w14:paraId="5C23A55A" w14:textId="77777777" w:rsidR="004B4BE3" w:rsidRPr="004B4BE3" w:rsidRDefault="004B4BE3" w:rsidP="004B4BE3">
      <w:pPr>
        <w:spacing w:after="0" w:line="276" w:lineRule="auto"/>
        <w:jc w:val="center"/>
        <w:rPr>
          <w:b/>
        </w:rPr>
      </w:pPr>
      <w:r w:rsidRPr="004B4BE3">
        <w:rPr>
          <w:b/>
        </w:rPr>
        <w:t>I.</w:t>
      </w:r>
    </w:p>
    <w:p w14:paraId="5E8B4882" w14:textId="77777777" w:rsidR="004B4BE3" w:rsidRPr="004B4BE3" w:rsidRDefault="004B4BE3" w:rsidP="004B4BE3">
      <w:pPr>
        <w:spacing w:after="0" w:line="276" w:lineRule="auto"/>
        <w:jc w:val="center"/>
        <w:rPr>
          <w:b/>
        </w:rPr>
      </w:pPr>
      <w:r w:rsidRPr="004B4BE3">
        <w:rPr>
          <w:b/>
        </w:rPr>
        <w:t>Smluvní strany</w:t>
      </w:r>
    </w:p>
    <w:p w14:paraId="206982C3" w14:textId="085D61B1" w:rsidR="004B4BE3" w:rsidRPr="004B4BE3" w:rsidRDefault="00FB0522" w:rsidP="004B4BE3">
      <w:pPr>
        <w:numPr>
          <w:ilvl w:val="0"/>
          <w:numId w:val="12"/>
        </w:numPr>
        <w:spacing w:after="0" w:line="276" w:lineRule="auto"/>
        <w:ind w:left="426" w:hanging="426"/>
        <w:jc w:val="both"/>
        <w:rPr>
          <w:b/>
          <w:bCs/>
        </w:rPr>
      </w:pPr>
      <w:r>
        <w:rPr>
          <w:b/>
          <w:bCs/>
        </w:rPr>
        <w:t>PECOSTA</w:t>
      </w:r>
      <w:r w:rsidR="004B4BE3" w:rsidRPr="004B4BE3">
        <w:rPr>
          <w:b/>
          <w:bCs/>
        </w:rPr>
        <w:t>, a.s.</w:t>
      </w:r>
    </w:p>
    <w:p w14:paraId="4EB51D56" w14:textId="77777777" w:rsidR="00FB0522" w:rsidRPr="000A0368" w:rsidRDefault="00FB0522" w:rsidP="00FB0522">
      <w:pPr>
        <w:spacing w:after="0" w:line="276" w:lineRule="auto"/>
        <w:ind w:left="426"/>
        <w:jc w:val="both"/>
      </w:pPr>
      <w:r w:rsidRPr="000A0368">
        <w:t>se sídlem:</w:t>
      </w:r>
      <w:r w:rsidRPr="000A0368">
        <w:tab/>
      </w:r>
      <w:r w:rsidRPr="000A0368">
        <w:tab/>
      </w:r>
      <w:r w:rsidRPr="000A0368">
        <w:tab/>
        <w:t>Nemocniční 987/12, 702 00 Ostrava</w:t>
      </w:r>
    </w:p>
    <w:p w14:paraId="15334D6D" w14:textId="725138AF" w:rsidR="00FB0522" w:rsidRPr="000A0368" w:rsidRDefault="00FB0522" w:rsidP="00FB0522">
      <w:pPr>
        <w:spacing w:after="0" w:line="276" w:lineRule="auto"/>
        <w:ind w:left="426"/>
        <w:jc w:val="both"/>
      </w:pPr>
      <w:r w:rsidRPr="000A0368">
        <w:t>IČ:</w:t>
      </w:r>
      <w:r w:rsidRPr="00FB0522">
        <w:rPr>
          <w:color w:val="000000"/>
        </w:rPr>
        <w:tab/>
      </w:r>
      <w:r w:rsidRPr="00FB0522">
        <w:rPr>
          <w:color w:val="000000"/>
        </w:rPr>
        <w:tab/>
      </w:r>
      <w:r w:rsidRPr="00FB0522">
        <w:rPr>
          <w:color w:val="000000"/>
        </w:rPr>
        <w:tab/>
      </w:r>
      <w:r w:rsidRPr="00FB0522">
        <w:rPr>
          <w:color w:val="000000"/>
        </w:rPr>
        <w:tab/>
      </w:r>
      <w:r>
        <w:rPr>
          <w:color w:val="000000"/>
        </w:rPr>
        <w:tab/>
      </w:r>
      <w:r w:rsidRPr="00FB0522">
        <w:rPr>
          <w:rStyle w:val="apple-style-span"/>
          <w:color w:val="000000"/>
        </w:rPr>
        <w:t>09708464</w:t>
      </w:r>
    </w:p>
    <w:p w14:paraId="6C2E18A0" w14:textId="77777777" w:rsidR="00FB0522" w:rsidRPr="000A0368" w:rsidRDefault="00FB0522" w:rsidP="00FB0522">
      <w:pPr>
        <w:spacing w:after="0" w:line="276" w:lineRule="auto"/>
        <w:ind w:left="426"/>
        <w:jc w:val="both"/>
      </w:pPr>
      <w:r w:rsidRPr="000A0368">
        <w:t>DIČ:</w:t>
      </w:r>
      <w:r w:rsidRPr="00FB0522">
        <w:rPr>
          <w:rStyle w:val="apple-style-span"/>
          <w:color w:val="000000"/>
        </w:rPr>
        <w:tab/>
      </w:r>
      <w:r w:rsidRPr="00FB0522">
        <w:rPr>
          <w:rStyle w:val="apple-style-span"/>
          <w:color w:val="000000"/>
        </w:rPr>
        <w:tab/>
      </w:r>
      <w:r w:rsidRPr="00FB0522">
        <w:rPr>
          <w:rStyle w:val="apple-style-span"/>
          <w:color w:val="000000"/>
        </w:rPr>
        <w:tab/>
      </w:r>
      <w:r w:rsidRPr="00FB0522">
        <w:rPr>
          <w:rStyle w:val="apple-style-span"/>
          <w:color w:val="000000"/>
        </w:rPr>
        <w:tab/>
        <w:t>CZ09708464 (je plátcem DPH)</w:t>
      </w:r>
    </w:p>
    <w:p w14:paraId="3F739DA6" w14:textId="77777777" w:rsidR="00FB0522" w:rsidRPr="000A0368" w:rsidRDefault="00FB0522" w:rsidP="00FB0522">
      <w:pPr>
        <w:spacing w:after="0" w:line="276" w:lineRule="auto"/>
        <w:ind w:left="426"/>
        <w:jc w:val="both"/>
      </w:pPr>
      <w:r w:rsidRPr="000A0368">
        <w:t xml:space="preserve">zastoupená: </w:t>
      </w:r>
      <w:r w:rsidRPr="000A0368">
        <w:tab/>
      </w:r>
      <w:r w:rsidRPr="000A0368">
        <w:tab/>
      </w:r>
      <w:r w:rsidRPr="000A0368">
        <w:tab/>
        <w:t xml:space="preserve">Ing. Petrem </w:t>
      </w:r>
      <w:proofErr w:type="spellStart"/>
      <w:r w:rsidRPr="000A0368">
        <w:t>Kostelným</w:t>
      </w:r>
      <w:proofErr w:type="spellEnd"/>
      <w:r w:rsidRPr="000A0368">
        <w:t xml:space="preserve">, MBA, ředitelem </w:t>
      </w:r>
    </w:p>
    <w:p w14:paraId="5173B5F5" w14:textId="30BCF651" w:rsidR="00FB0522" w:rsidRPr="00FB0522" w:rsidRDefault="00FB0522" w:rsidP="00FB0522">
      <w:pPr>
        <w:spacing w:after="0" w:line="276" w:lineRule="auto"/>
        <w:ind w:left="426"/>
        <w:jc w:val="both"/>
        <w:rPr>
          <w:color w:val="000000"/>
        </w:rPr>
      </w:pPr>
      <w:r w:rsidRPr="000A0368">
        <w:t>zapsaná v OR vedeném</w:t>
      </w:r>
      <w:r>
        <w:t>:</w:t>
      </w:r>
      <w:r>
        <w:tab/>
      </w:r>
      <w:r w:rsidRPr="00FB0522">
        <w:rPr>
          <w:color w:val="000000"/>
        </w:rPr>
        <w:t>Krajským soudem v Ostravě, oddíl B, vložka 11273</w:t>
      </w:r>
    </w:p>
    <w:p w14:paraId="5F184ADF" w14:textId="77777777" w:rsidR="00FB0522" w:rsidRPr="00FB0522" w:rsidRDefault="00FB0522" w:rsidP="00FB0522">
      <w:pPr>
        <w:spacing w:after="0" w:line="276" w:lineRule="auto"/>
        <w:ind w:left="426"/>
        <w:jc w:val="both"/>
        <w:rPr>
          <w:color w:val="000000"/>
        </w:rPr>
      </w:pPr>
      <w:r w:rsidRPr="00FB0522">
        <w:rPr>
          <w:color w:val="000000"/>
        </w:rPr>
        <w:t>bankovní spojení:</w:t>
      </w:r>
      <w:r w:rsidRPr="00FB0522">
        <w:rPr>
          <w:color w:val="000000"/>
        </w:rPr>
        <w:tab/>
      </w:r>
      <w:r w:rsidRPr="00FB0522">
        <w:rPr>
          <w:color w:val="000000"/>
        </w:rPr>
        <w:tab/>
        <w:t>ČSOB, a.s., pobočka Ostrava</w:t>
      </w:r>
    </w:p>
    <w:p w14:paraId="41FD492B" w14:textId="30F88C88" w:rsidR="00FB0522" w:rsidRPr="00FB0522" w:rsidRDefault="00FB0522" w:rsidP="00FB0522">
      <w:pPr>
        <w:spacing w:after="0" w:line="276" w:lineRule="auto"/>
        <w:ind w:left="426"/>
        <w:jc w:val="both"/>
        <w:rPr>
          <w:color w:val="000000"/>
        </w:rPr>
      </w:pPr>
      <w:r w:rsidRPr="00FB0522">
        <w:rPr>
          <w:color w:val="000000"/>
        </w:rPr>
        <w:t>č. účtu:</w:t>
      </w:r>
      <w:r w:rsidRPr="00FB0522">
        <w:rPr>
          <w:color w:val="000000"/>
        </w:rPr>
        <w:tab/>
      </w:r>
      <w:r w:rsidRPr="00FB0522">
        <w:rPr>
          <w:color w:val="000000"/>
        </w:rPr>
        <w:tab/>
      </w:r>
      <w:r w:rsidRPr="00FB0522">
        <w:rPr>
          <w:color w:val="000000"/>
        </w:rPr>
        <w:tab/>
      </w:r>
      <w:r>
        <w:rPr>
          <w:color w:val="000000"/>
        </w:rPr>
        <w:tab/>
      </w:r>
      <w:r w:rsidRPr="00FB0522">
        <w:rPr>
          <w:color w:val="000000"/>
        </w:rPr>
        <w:t>296247642 / 0300</w:t>
      </w:r>
    </w:p>
    <w:p w14:paraId="3E9E321C" w14:textId="7C0AD653" w:rsidR="004B4BE3" w:rsidRPr="004B4BE3" w:rsidRDefault="004B4BE3" w:rsidP="00FB0522">
      <w:pPr>
        <w:spacing w:after="0" w:line="276" w:lineRule="auto"/>
        <w:ind w:left="426"/>
        <w:jc w:val="both"/>
      </w:pPr>
      <w:r w:rsidRPr="004B4BE3">
        <w:t>zástupce pro věci provozní:</w:t>
      </w:r>
      <w:r w:rsidRPr="004B4BE3">
        <w:tab/>
      </w:r>
    </w:p>
    <w:p w14:paraId="55F52646" w14:textId="3546E6A3" w:rsidR="004B4BE3" w:rsidRPr="004B4BE3" w:rsidRDefault="004B4BE3" w:rsidP="004B4BE3">
      <w:pPr>
        <w:pStyle w:val="Default"/>
        <w:spacing w:line="276" w:lineRule="auto"/>
        <w:ind w:left="567" w:hanging="141"/>
        <w:rPr>
          <w:rFonts w:ascii="Arial" w:hAnsi="Arial" w:cs="Arial"/>
          <w:color w:val="auto"/>
          <w:sz w:val="22"/>
          <w:szCs w:val="22"/>
        </w:rPr>
      </w:pPr>
      <w:r w:rsidRPr="004B4BE3">
        <w:rPr>
          <w:rFonts w:ascii="Arial" w:hAnsi="Arial" w:cs="Arial"/>
          <w:sz w:val="22"/>
          <w:szCs w:val="22"/>
        </w:rPr>
        <w:tab/>
      </w:r>
      <w:r w:rsidRPr="004B4BE3">
        <w:rPr>
          <w:rFonts w:ascii="Arial" w:hAnsi="Arial" w:cs="Arial"/>
          <w:sz w:val="22"/>
          <w:szCs w:val="22"/>
        </w:rPr>
        <w:tab/>
      </w:r>
      <w:r w:rsidRPr="004B4BE3">
        <w:rPr>
          <w:rFonts w:ascii="Arial" w:hAnsi="Arial" w:cs="Arial"/>
          <w:sz w:val="22"/>
          <w:szCs w:val="22"/>
        </w:rPr>
        <w:tab/>
      </w:r>
      <w:r w:rsidRPr="004B4BE3">
        <w:rPr>
          <w:rFonts w:ascii="Arial" w:hAnsi="Arial" w:cs="Arial"/>
          <w:sz w:val="22"/>
          <w:szCs w:val="22"/>
        </w:rPr>
        <w:tab/>
      </w:r>
      <w:r w:rsidRPr="004B4BE3">
        <w:rPr>
          <w:rFonts w:ascii="Arial" w:hAnsi="Arial" w:cs="Arial"/>
          <w:sz w:val="22"/>
          <w:szCs w:val="22"/>
        </w:rPr>
        <w:tab/>
      </w:r>
      <w:r w:rsidR="00FB0522">
        <w:rPr>
          <w:rFonts w:ascii="Arial" w:hAnsi="Arial" w:cs="Arial"/>
          <w:sz w:val="22"/>
          <w:szCs w:val="22"/>
        </w:rPr>
        <w:tab/>
      </w:r>
      <w:r w:rsidRPr="004B4BE3">
        <w:rPr>
          <w:rFonts w:ascii="Arial" w:hAnsi="Arial" w:cs="Arial"/>
          <w:color w:val="auto"/>
          <w:sz w:val="22"/>
          <w:szCs w:val="22"/>
        </w:rPr>
        <w:t xml:space="preserve">tel.: </w:t>
      </w:r>
    </w:p>
    <w:p w14:paraId="38CA3DEC" w14:textId="46CD298F" w:rsidR="004B4BE3" w:rsidRDefault="004B4BE3" w:rsidP="009675D7">
      <w:pPr>
        <w:spacing w:line="276" w:lineRule="auto"/>
        <w:ind w:left="567" w:hanging="141"/>
      </w:pPr>
      <w:r w:rsidRPr="004B4BE3">
        <w:tab/>
      </w:r>
      <w:r w:rsidRPr="004B4BE3">
        <w:tab/>
      </w:r>
      <w:r w:rsidRPr="004B4BE3">
        <w:tab/>
      </w:r>
      <w:r w:rsidRPr="004B4BE3">
        <w:tab/>
      </w:r>
      <w:r w:rsidR="001A42F8">
        <w:tab/>
      </w:r>
      <w:r w:rsidR="00FB0522">
        <w:tab/>
      </w:r>
      <w:r w:rsidRPr="004B4BE3">
        <w:t xml:space="preserve">e-mail: </w:t>
      </w:r>
    </w:p>
    <w:p w14:paraId="0A08D715" w14:textId="30CA920D" w:rsidR="004B4BE3" w:rsidRPr="004B4BE3" w:rsidRDefault="004B4BE3" w:rsidP="00FB0522">
      <w:pPr>
        <w:spacing w:after="0" w:line="276" w:lineRule="auto"/>
        <w:ind w:firstLine="426"/>
        <w:jc w:val="both"/>
      </w:pPr>
      <w:r w:rsidRPr="004B4BE3">
        <w:t>(dále jen „</w:t>
      </w:r>
      <w:r w:rsidRPr="004B4BE3">
        <w:rPr>
          <w:i/>
        </w:rPr>
        <w:t>Poskytovatel</w:t>
      </w:r>
      <w:r w:rsidRPr="004B4BE3">
        <w:t>“)</w:t>
      </w:r>
    </w:p>
    <w:p w14:paraId="102FF0A9" w14:textId="77777777" w:rsidR="004B4BE3" w:rsidRPr="004B4BE3" w:rsidRDefault="004B4BE3" w:rsidP="004B4BE3">
      <w:pPr>
        <w:spacing w:after="0" w:line="276" w:lineRule="auto"/>
        <w:jc w:val="both"/>
        <w:rPr>
          <w:b/>
        </w:rPr>
      </w:pPr>
    </w:p>
    <w:p w14:paraId="1A30476F" w14:textId="77777777" w:rsidR="004B4BE3" w:rsidRPr="004B4BE3" w:rsidRDefault="004B4BE3" w:rsidP="004B4BE3">
      <w:pPr>
        <w:spacing w:after="0" w:line="276" w:lineRule="auto"/>
        <w:jc w:val="center"/>
        <w:rPr>
          <w:b/>
        </w:rPr>
      </w:pPr>
      <w:r w:rsidRPr="004B4BE3">
        <w:rPr>
          <w:b/>
        </w:rPr>
        <w:t>a</w:t>
      </w:r>
    </w:p>
    <w:p w14:paraId="49311E1A" w14:textId="77777777" w:rsidR="004B4BE3" w:rsidRPr="004B4BE3" w:rsidRDefault="004B4BE3" w:rsidP="004B4BE3">
      <w:pPr>
        <w:spacing w:after="0" w:line="276" w:lineRule="auto"/>
        <w:jc w:val="center"/>
        <w:rPr>
          <w:b/>
        </w:rPr>
      </w:pPr>
    </w:p>
    <w:p w14:paraId="7C5CAECC" w14:textId="640D8942" w:rsidR="000806D3" w:rsidRPr="00C72DEB" w:rsidRDefault="00F47F53" w:rsidP="00F263EC">
      <w:pPr>
        <w:numPr>
          <w:ilvl w:val="0"/>
          <w:numId w:val="12"/>
        </w:numPr>
        <w:spacing w:after="0" w:line="276" w:lineRule="auto"/>
        <w:ind w:left="426" w:hanging="426"/>
        <w:jc w:val="both"/>
        <w:rPr>
          <w:b/>
        </w:rPr>
      </w:pPr>
      <w:r w:rsidRPr="00C72DEB">
        <w:rPr>
          <w:b/>
        </w:rPr>
        <w:t>Odborný léčebný ústav Jevíčko</w:t>
      </w:r>
    </w:p>
    <w:p w14:paraId="0AAAC2C5" w14:textId="49CA3AD4" w:rsidR="000E4CE2" w:rsidRPr="00C72DEB" w:rsidRDefault="004B4BE3" w:rsidP="003213DA">
      <w:pPr>
        <w:spacing w:after="0" w:line="276" w:lineRule="auto"/>
        <w:ind w:left="426"/>
        <w:jc w:val="both"/>
      </w:pPr>
      <w:r w:rsidRPr="004B4BE3">
        <w:t>se sídlem:</w:t>
      </w:r>
      <w:r w:rsidRPr="004B4BE3">
        <w:tab/>
        <w:t xml:space="preserve">                  </w:t>
      </w:r>
      <w:r>
        <w:tab/>
      </w:r>
      <w:r w:rsidR="00C72DEB">
        <w:t>TRN Léčebna 508, 569 43 Jevíčko</w:t>
      </w:r>
    </w:p>
    <w:p w14:paraId="53FEC061" w14:textId="1D9D6603" w:rsidR="004B4BE3" w:rsidRPr="00C72DEB" w:rsidRDefault="004B4BE3" w:rsidP="001A42F8">
      <w:pPr>
        <w:spacing w:after="0" w:line="276" w:lineRule="auto"/>
        <w:ind w:left="426"/>
        <w:jc w:val="both"/>
      </w:pPr>
      <w:r w:rsidRPr="00C72DEB">
        <w:t>IČ:</w:t>
      </w:r>
      <w:r w:rsidRPr="00C72DEB">
        <w:tab/>
      </w:r>
      <w:r w:rsidRPr="00C72DEB">
        <w:tab/>
      </w:r>
      <w:r w:rsidRPr="00C72DEB">
        <w:tab/>
      </w:r>
      <w:r w:rsidRPr="00C72DEB">
        <w:tab/>
      </w:r>
      <w:r w:rsidR="001A42F8" w:rsidRPr="00C72DEB">
        <w:tab/>
      </w:r>
      <w:r w:rsidR="00C72DEB">
        <w:t>00193976</w:t>
      </w:r>
    </w:p>
    <w:p w14:paraId="49D3698C" w14:textId="77777777" w:rsidR="00C72DEB" w:rsidRDefault="004B4BE3" w:rsidP="00C72DEB">
      <w:pPr>
        <w:spacing w:after="0" w:line="276" w:lineRule="auto"/>
        <w:ind w:left="426"/>
        <w:jc w:val="both"/>
      </w:pPr>
      <w:r w:rsidRPr="00C72DEB">
        <w:t>zastoupená:</w:t>
      </w:r>
      <w:r w:rsidRPr="00C72DEB">
        <w:tab/>
      </w:r>
      <w:r w:rsidRPr="00C72DEB">
        <w:tab/>
      </w:r>
      <w:r w:rsidRPr="00C72DEB">
        <w:tab/>
      </w:r>
      <w:r w:rsidR="00C72DEB">
        <w:t xml:space="preserve">Bc. Naděždou </w:t>
      </w:r>
      <w:proofErr w:type="spellStart"/>
      <w:r w:rsidR="00C72DEB">
        <w:t>Ivkovičovou</w:t>
      </w:r>
      <w:proofErr w:type="spellEnd"/>
      <w:r w:rsidR="00C72DEB">
        <w:t>, ředitelkou</w:t>
      </w:r>
    </w:p>
    <w:p w14:paraId="7E947B66" w14:textId="77777777" w:rsidR="00C72DEB" w:rsidRDefault="004B4BE3" w:rsidP="00C72DEB">
      <w:pPr>
        <w:spacing w:after="0" w:line="276" w:lineRule="auto"/>
        <w:ind w:left="426"/>
        <w:jc w:val="both"/>
      </w:pPr>
      <w:r w:rsidRPr="00C72DEB">
        <w:t>zapsána v OR vedeném</w:t>
      </w:r>
      <w:r w:rsidR="00C72DEB">
        <w:t>:</w:t>
      </w:r>
      <w:r w:rsidR="001A42F8" w:rsidRPr="00C72DEB">
        <w:t xml:space="preserve"> </w:t>
      </w:r>
      <w:r w:rsidRPr="00C72DEB">
        <w:tab/>
      </w:r>
      <w:r w:rsidR="00C72DEB" w:rsidRPr="00C72DEB">
        <w:rPr>
          <w:rFonts w:eastAsia="MS Mincho"/>
        </w:rPr>
        <w:t xml:space="preserve">u KS Hradec Králové, oddíl </w:t>
      </w:r>
      <w:proofErr w:type="spellStart"/>
      <w:r w:rsidR="00C72DEB" w:rsidRPr="00C72DEB">
        <w:rPr>
          <w:rFonts w:eastAsia="MS Mincho"/>
        </w:rPr>
        <w:t>Pr</w:t>
      </w:r>
      <w:proofErr w:type="spellEnd"/>
      <w:r w:rsidR="00C72DEB" w:rsidRPr="00C72DEB">
        <w:rPr>
          <w:rFonts w:eastAsia="MS Mincho"/>
        </w:rPr>
        <w:t>, vložka 713</w:t>
      </w:r>
    </w:p>
    <w:p w14:paraId="7F4DE0AA" w14:textId="77777777" w:rsidR="00C72DEB" w:rsidRDefault="004B4BE3" w:rsidP="00C72DEB">
      <w:pPr>
        <w:spacing w:after="0" w:line="276" w:lineRule="auto"/>
        <w:ind w:left="426"/>
        <w:jc w:val="both"/>
      </w:pPr>
      <w:r w:rsidRPr="00C72DEB">
        <w:t>bankovní spojení:</w:t>
      </w:r>
      <w:r w:rsidRPr="00C72DEB">
        <w:tab/>
      </w:r>
      <w:r w:rsidRPr="00C72DEB">
        <w:tab/>
      </w:r>
      <w:r w:rsidR="00C72DEB" w:rsidRPr="00C72DEB">
        <w:rPr>
          <w:rFonts w:eastAsia="MS Mincho"/>
        </w:rPr>
        <w:t>Komerční banka, a.s.</w:t>
      </w:r>
    </w:p>
    <w:p w14:paraId="3806873B" w14:textId="2E1BE5DB" w:rsidR="004B4BE3" w:rsidRPr="00C72DEB" w:rsidRDefault="004B4BE3" w:rsidP="00C72DEB">
      <w:pPr>
        <w:spacing w:after="0" w:line="276" w:lineRule="auto"/>
        <w:ind w:left="426"/>
        <w:jc w:val="both"/>
      </w:pPr>
      <w:r w:rsidRPr="00C72DEB">
        <w:t>č. účtu:</w:t>
      </w:r>
      <w:r w:rsidRPr="00C72DEB">
        <w:tab/>
      </w:r>
      <w:r w:rsidRPr="00C72DEB">
        <w:tab/>
        <w:t xml:space="preserve">        </w:t>
      </w:r>
      <w:r w:rsidRPr="00C72DEB">
        <w:tab/>
      </w:r>
      <w:r w:rsidR="001A42F8" w:rsidRPr="00C72DEB">
        <w:tab/>
      </w:r>
      <w:r w:rsidR="00C72DEB" w:rsidRPr="00C72DEB">
        <w:rPr>
          <w:rFonts w:eastAsia="MS Mincho"/>
        </w:rPr>
        <w:t>43-4564540297/0100</w:t>
      </w:r>
    </w:p>
    <w:p w14:paraId="6D7EB96C" w14:textId="76F2B4C0" w:rsidR="004B4BE3" w:rsidRPr="00C72DEB" w:rsidRDefault="004B4BE3" w:rsidP="001A42F8">
      <w:pPr>
        <w:spacing w:after="0" w:line="276" w:lineRule="auto"/>
        <w:ind w:left="426"/>
        <w:jc w:val="both"/>
      </w:pPr>
      <w:r w:rsidRPr="00C72DEB">
        <w:t>zástupce pro věci provozní:</w:t>
      </w:r>
      <w:r w:rsidRPr="00C72DEB">
        <w:tab/>
      </w:r>
    </w:p>
    <w:p w14:paraId="319C6004" w14:textId="77777777" w:rsidR="004B4BE3" w:rsidRPr="00C72DEB" w:rsidRDefault="004B4BE3" w:rsidP="001A42F8">
      <w:pPr>
        <w:spacing w:after="0" w:line="276" w:lineRule="auto"/>
        <w:ind w:left="426"/>
        <w:jc w:val="both"/>
      </w:pPr>
    </w:p>
    <w:p w14:paraId="571C55FD" w14:textId="5C04AEF6" w:rsidR="004B4BE3" w:rsidRPr="00C72DEB" w:rsidRDefault="004B4BE3" w:rsidP="001A42F8">
      <w:pPr>
        <w:spacing w:after="0" w:line="276" w:lineRule="auto"/>
        <w:ind w:left="426"/>
        <w:jc w:val="both"/>
      </w:pPr>
      <w:r w:rsidRPr="00C72DEB">
        <w:tab/>
      </w:r>
      <w:r w:rsidRPr="00C72DEB">
        <w:tab/>
      </w:r>
      <w:r w:rsidRPr="00C72DEB">
        <w:tab/>
      </w:r>
      <w:r w:rsidR="001A42F8" w:rsidRPr="00C72DEB">
        <w:tab/>
      </w:r>
      <w:r w:rsidR="001A42F8" w:rsidRPr="00C72DEB">
        <w:tab/>
        <w:t xml:space="preserve">tel.: </w:t>
      </w:r>
    </w:p>
    <w:p w14:paraId="12AF1494" w14:textId="3AB8F466" w:rsidR="000C1F53" w:rsidRDefault="004B4BE3" w:rsidP="000C1F53">
      <w:pPr>
        <w:spacing w:after="0" w:line="276" w:lineRule="auto"/>
        <w:ind w:left="426"/>
        <w:jc w:val="both"/>
      </w:pPr>
      <w:r w:rsidRPr="00C72DEB">
        <w:tab/>
      </w:r>
      <w:r w:rsidRPr="00C72DEB">
        <w:tab/>
      </w:r>
      <w:r w:rsidRPr="00C72DEB">
        <w:tab/>
      </w:r>
      <w:r w:rsidR="001A42F8" w:rsidRPr="00C72DEB">
        <w:tab/>
      </w:r>
      <w:r w:rsidR="001A42F8" w:rsidRPr="00C72DEB">
        <w:tab/>
      </w:r>
      <w:r w:rsidRPr="00C72DEB">
        <w:t xml:space="preserve">e-mail: </w:t>
      </w:r>
    </w:p>
    <w:p w14:paraId="53855452" w14:textId="77777777" w:rsidR="000C1F53" w:rsidRPr="004B4BE3" w:rsidRDefault="000C1F53" w:rsidP="000C1F53">
      <w:pPr>
        <w:spacing w:after="0" w:line="276" w:lineRule="auto"/>
        <w:ind w:left="426"/>
        <w:jc w:val="both"/>
      </w:pPr>
    </w:p>
    <w:p w14:paraId="4C59BB70" w14:textId="6009676D" w:rsidR="004B4BE3" w:rsidRPr="004B4BE3" w:rsidRDefault="004B4BE3" w:rsidP="001A42F8">
      <w:pPr>
        <w:pStyle w:val="Default"/>
        <w:spacing w:line="276" w:lineRule="auto"/>
        <w:ind w:left="426"/>
        <w:rPr>
          <w:rFonts w:ascii="Arial" w:hAnsi="Arial" w:cs="Arial"/>
          <w:sz w:val="22"/>
          <w:szCs w:val="22"/>
        </w:rPr>
      </w:pPr>
      <w:r w:rsidRPr="004B4BE3">
        <w:rPr>
          <w:rFonts w:ascii="Arial" w:hAnsi="Arial" w:cs="Arial"/>
          <w:sz w:val="22"/>
          <w:szCs w:val="22"/>
        </w:rPr>
        <w:t>(dále jen „</w:t>
      </w:r>
      <w:r w:rsidRPr="004B4BE3">
        <w:rPr>
          <w:rFonts w:ascii="Arial" w:hAnsi="Arial" w:cs="Arial"/>
          <w:i/>
          <w:iCs/>
          <w:sz w:val="22"/>
          <w:szCs w:val="22"/>
        </w:rPr>
        <w:t>Objednatel</w:t>
      </w:r>
      <w:r w:rsidRPr="004B4BE3">
        <w:rPr>
          <w:rFonts w:ascii="Arial" w:hAnsi="Arial" w:cs="Arial"/>
          <w:sz w:val="22"/>
          <w:szCs w:val="22"/>
        </w:rPr>
        <w:t>“)</w:t>
      </w:r>
    </w:p>
    <w:p w14:paraId="2978A516" w14:textId="77777777" w:rsidR="004B4BE3" w:rsidRPr="004B4BE3" w:rsidRDefault="004B4BE3" w:rsidP="004B4BE3">
      <w:pPr>
        <w:widowControl w:val="0"/>
        <w:autoSpaceDE w:val="0"/>
        <w:autoSpaceDN w:val="0"/>
        <w:adjustRightInd w:val="0"/>
        <w:spacing w:after="0" w:line="276" w:lineRule="auto"/>
        <w:jc w:val="both"/>
      </w:pPr>
    </w:p>
    <w:p w14:paraId="1461F7F7" w14:textId="40374D2D" w:rsidR="004B4BE3" w:rsidRDefault="004B4BE3" w:rsidP="004B4BE3">
      <w:pPr>
        <w:widowControl w:val="0"/>
        <w:autoSpaceDE w:val="0"/>
        <w:autoSpaceDN w:val="0"/>
        <w:adjustRightInd w:val="0"/>
        <w:spacing w:after="0" w:line="276" w:lineRule="auto"/>
        <w:jc w:val="both"/>
      </w:pPr>
      <w:r w:rsidRPr="004B4BE3">
        <w:t xml:space="preserve">       (společně dále jen „</w:t>
      </w:r>
      <w:r w:rsidRPr="004B4BE3">
        <w:rPr>
          <w:i/>
        </w:rPr>
        <w:t>smluvní strany</w:t>
      </w:r>
      <w:r w:rsidRPr="004B4BE3">
        <w:t>“)</w:t>
      </w:r>
    </w:p>
    <w:p w14:paraId="24987E88" w14:textId="093AF051" w:rsidR="009675D7" w:rsidRDefault="009675D7" w:rsidP="004B4BE3">
      <w:pPr>
        <w:widowControl w:val="0"/>
        <w:autoSpaceDE w:val="0"/>
        <w:autoSpaceDN w:val="0"/>
        <w:adjustRightInd w:val="0"/>
        <w:spacing w:after="0" w:line="276" w:lineRule="auto"/>
        <w:jc w:val="both"/>
        <w:rPr>
          <w:b/>
          <w:bCs/>
          <w:caps/>
        </w:rPr>
      </w:pPr>
    </w:p>
    <w:p w14:paraId="3521FCCA" w14:textId="5715ED66" w:rsidR="009675D7" w:rsidRDefault="009675D7" w:rsidP="004B4BE3">
      <w:pPr>
        <w:widowControl w:val="0"/>
        <w:autoSpaceDE w:val="0"/>
        <w:autoSpaceDN w:val="0"/>
        <w:adjustRightInd w:val="0"/>
        <w:spacing w:after="0" w:line="276" w:lineRule="auto"/>
        <w:jc w:val="both"/>
        <w:rPr>
          <w:b/>
          <w:bCs/>
          <w:caps/>
        </w:rPr>
      </w:pPr>
    </w:p>
    <w:p w14:paraId="7F413A8B" w14:textId="32722CC8" w:rsidR="00C45829" w:rsidRDefault="00C45829" w:rsidP="004B4BE3">
      <w:pPr>
        <w:widowControl w:val="0"/>
        <w:autoSpaceDE w:val="0"/>
        <w:autoSpaceDN w:val="0"/>
        <w:adjustRightInd w:val="0"/>
        <w:spacing w:after="0" w:line="276" w:lineRule="auto"/>
        <w:jc w:val="both"/>
        <w:rPr>
          <w:b/>
          <w:bCs/>
          <w:caps/>
        </w:rPr>
      </w:pPr>
    </w:p>
    <w:p w14:paraId="612CB791" w14:textId="77777777" w:rsidR="00FB0522" w:rsidRDefault="00FB0522" w:rsidP="004B4BE3">
      <w:pPr>
        <w:widowControl w:val="0"/>
        <w:autoSpaceDE w:val="0"/>
        <w:autoSpaceDN w:val="0"/>
        <w:adjustRightInd w:val="0"/>
        <w:spacing w:after="0" w:line="276" w:lineRule="auto"/>
        <w:jc w:val="both"/>
        <w:rPr>
          <w:b/>
          <w:bCs/>
          <w:caps/>
        </w:rPr>
      </w:pPr>
    </w:p>
    <w:p w14:paraId="512C32A4" w14:textId="279FAB6D" w:rsidR="00C45829" w:rsidRDefault="00C45829" w:rsidP="004B4BE3">
      <w:pPr>
        <w:widowControl w:val="0"/>
        <w:autoSpaceDE w:val="0"/>
        <w:autoSpaceDN w:val="0"/>
        <w:adjustRightInd w:val="0"/>
        <w:spacing w:after="0" w:line="276" w:lineRule="auto"/>
        <w:jc w:val="both"/>
        <w:rPr>
          <w:b/>
          <w:bCs/>
          <w:caps/>
        </w:rPr>
      </w:pPr>
    </w:p>
    <w:p w14:paraId="33803304" w14:textId="77777777" w:rsidR="00C45829" w:rsidRPr="004B4BE3" w:rsidRDefault="00C45829" w:rsidP="004B4BE3">
      <w:pPr>
        <w:widowControl w:val="0"/>
        <w:autoSpaceDE w:val="0"/>
        <w:autoSpaceDN w:val="0"/>
        <w:adjustRightInd w:val="0"/>
        <w:spacing w:after="0" w:line="276" w:lineRule="auto"/>
        <w:jc w:val="both"/>
        <w:rPr>
          <w:b/>
          <w:bCs/>
          <w:caps/>
        </w:rPr>
      </w:pPr>
    </w:p>
    <w:p w14:paraId="4DDE0991" w14:textId="77777777" w:rsidR="004B4BE3" w:rsidRPr="004B4BE3" w:rsidRDefault="004B4BE3" w:rsidP="004B4BE3">
      <w:pPr>
        <w:spacing w:after="0" w:line="276" w:lineRule="auto"/>
        <w:jc w:val="center"/>
        <w:rPr>
          <w:b/>
        </w:rPr>
      </w:pPr>
      <w:r w:rsidRPr="004B4BE3">
        <w:rPr>
          <w:b/>
        </w:rPr>
        <w:lastRenderedPageBreak/>
        <w:t>II.</w:t>
      </w:r>
    </w:p>
    <w:p w14:paraId="5A21D6BE" w14:textId="77777777" w:rsidR="004B4BE3" w:rsidRPr="004B4BE3" w:rsidRDefault="004B4BE3" w:rsidP="004B4BE3">
      <w:pPr>
        <w:tabs>
          <w:tab w:val="center" w:pos="4536"/>
          <w:tab w:val="left" w:pos="5978"/>
        </w:tabs>
        <w:spacing w:after="0" w:line="276" w:lineRule="auto"/>
        <w:jc w:val="center"/>
        <w:rPr>
          <w:b/>
        </w:rPr>
      </w:pPr>
      <w:r w:rsidRPr="004B4BE3">
        <w:rPr>
          <w:b/>
        </w:rPr>
        <w:t xml:space="preserve">Základní ustanovení </w:t>
      </w:r>
    </w:p>
    <w:p w14:paraId="5F381369" w14:textId="77777777" w:rsidR="004B4BE3" w:rsidRPr="004B4BE3" w:rsidRDefault="004B4BE3" w:rsidP="004B4BE3">
      <w:pPr>
        <w:spacing w:after="0" w:line="276" w:lineRule="auto"/>
        <w:rPr>
          <w:rStyle w:val="StylArial11b"/>
          <w:rFonts w:ascii="Arial" w:hAnsi="Arial"/>
        </w:rPr>
      </w:pPr>
    </w:p>
    <w:p w14:paraId="054D7B90" w14:textId="77777777" w:rsidR="004B4BE3" w:rsidRPr="004B4BE3" w:rsidRDefault="004B4BE3" w:rsidP="004B4BE3">
      <w:pPr>
        <w:pStyle w:val="Zkladntext"/>
        <w:numPr>
          <w:ilvl w:val="0"/>
          <w:numId w:val="8"/>
        </w:numPr>
        <w:spacing w:line="276" w:lineRule="auto"/>
        <w:ind w:left="426" w:hanging="426"/>
        <w:rPr>
          <w:rFonts w:ascii="Arial" w:hAnsi="Arial" w:cs="Arial"/>
          <w:sz w:val="22"/>
          <w:szCs w:val="22"/>
        </w:rPr>
      </w:pPr>
      <w:r w:rsidRPr="004B4BE3">
        <w:rPr>
          <w:rFonts w:ascii="Arial" w:hAnsi="Arial" w:cs="Arial"/>
          <w:sz w:val="22"/>
          <w:szCs w:val="22"/>
        </w:rPr>
        <w:t>Tato Smlouva je uzavřena dle § 2586 a násl. zákona č. 89/2012 Sb., občanský zákoník, v platném znění (dále jen „občanský zákoník“); práva a povinnosti smluvních stran touto Smlouvou neupravená se řídí příslušnými ustanoveními občanského zákoníku.</w:t>
      </w:r>
    </w:p>
    <w:p w14:paraId="088A03AE" w14:textId="77777777" w:rsidR="004B4BE3" w:rsidRPr="004B4BE3" w:rsidRDefault="004B4BE3" w:rsidP="004B4BE3">
      <w:pPr>
        <w:pStyle w:val="Zkladntext"/>
        <w:spacing w:line="276" w:lineRule="auto"/>
        <w:ind w:left="426"/>
        <w:rPr>
          <w:rFonts w:ascii="Arial" w:hAnsi="Arial" w:cs="Arial"/>
          <w:sz w:val="22"/>
          <w:szCs w:val="22"/>
        </w:rPr>
      </w:pPr>
    </w:p>
    <w:p w14:paraId="31BBDED0" w14:textId="77777777" w:rsidR="004B4BE3" w:rsidRPr="004B4BE3" w:rsidRDefault="004B4BE3" w:rsidP="004B4BE3">
      <w:pPr>
        <w:pStyle w:val="Zkladntext"/>
        <w:numPr>
          <w:ilvl w:val="0"/>
          <w:numId w:val="8"/>
        </w:numPr>
        <w:spacing w:line="276" w:lineRule="auto"/>
        <w:ind w:left="426" w:hanging="426"/>
        <w:rPr>
          <w:rFonts w:ascii="Arial" w:hAnsi="Arial" w:cs="Arial"/>
          <w:sz w:val="22"/>
          <w:szCs w:val="22"/>
        </w:rPr>
      </w:pPr>
      <w:r w:rsidRPr="004B4BE3">
        <w:rPr>
          <w:rFonts w:ascii="Arial" w:hAnsi="Arial" w:cs="Arial"/>
          <w:sz w:val="22"/>
          <w:szCs w:val="22"/>
        </w:rPr>
        <w:t xml:space="preserve">Smluvní strany prohlašují, že údaje uvedené v čl. I této Smlouvy jsou v souladu </w:t>
      </w:r>
      <w:r w:rsidRPr="004B4BE3">
        <w:rPr>
          <w:rFonts w:ascii="Arial" w:hAnsi="Arial" w:cs="Arial"/>
          <w:sz w:val="22"/>
          <w:szCs w:val="22"/>
        </w:rPr>
        <w:br/>
        <w:t>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F5F98AC" w14:textId="77777777" w:rsidR="004B4BE3" w:rsidRPr="004B4BE3" w:rsidRDefault="004B4BE3" w:rsidP="004B4BE3">
      <w:pPr>
        <w:spacing w:after="0" w:line="276" w:lineRule="auto"/>
        <w:ind w:left="426"/>
        <w:jc w:val="both"/>
      </w:pPr>
    </w:p>
    <w:p w14:paraId="6170C06B" w14:textId="77777777" w:rsidR="004B4BE3" w:rsidRPr="004B4BE3" w:rsidRDefault="004B4BE3" w:rsidP="004B4BE3">
      <w:pPr>
        <w:numPr>
          <w:ilvl w:val="0"/>
          <w:numId w:val="8"/>
        </w:numPr>
        <w:spacing w:after="0" w:line="276" w:lineRule="auto"/>
        <w:ind w:left="426" w:hanging="426"/>
        <w:jc w:val="both"/>
      </w:pPr>
      <w:r w:rsidRPr="004B4BE3">
        <w:t>Poskytovatel prohlašuje, že je odborně způsobilý k zajištění předmětu plnění podle této Smlouvy a že disponuje veškerými oprávněními, povoleními a/nebo souhlasy, jsou-li dle platných obecně závazných právních předpisů v záležitostech upravených či vycházejících z plnění této Smlouvy potřeba.</w:t>
      </w:r>
    </w:p>
    <w:p w14:paraId="3D92C314" w14:textId="77777777" w:rsidR="004B4BE3" w:rsidRPr="004B4BE3" w:rsidRDefault="004B4BE3" w:rsidP="004B4BE3">
      <w:pPr>
        <w:spacing w:after="0" w:line="276" w:lineRule="auto"/>
        <w:ind w:left="426"/>
        <w:jc w:val="both"/>
      </w:pPr>
    </w:p>
    <w:p w14:paraId="4252B9EC" w14:textId="77777777" w:rsidR="004B4BE3" w:rsidRPr="004B4BE3" w:rsidRDefault="004B4BE3" w:rsidP="004B4BE3">
      <w:pPr>
        <w:numPr>
          <w:ilvl w:val="0"/>
          <w:numId w:val="8"/>
        </w:numPr>
        <w:spacing w:after="0" w:line="276" w:lineRule="auto"/>
        <w:ind w:left="426" w:hanging="426"/>
        <w:jc w:val="both"/>
      </w:pPr>
      <w:r w:rsidRPr="004B4BE3">
        <w:t>Poskytovatel je obchodní společností zabývající se poradenstvím v oblasti organizační, ekonomické, obchodní a v oblasti služeb, především v souvislosti se zadáváním veřejných zakázek na dodavatele vybraných druhů zboží, komodit a služeb, mj. s využitím elektronických nástrojů při zadávacím řízení dle podmínek stanovených v zákoně č. 134/2016 Sb. o zadávání veřejných zakázek.</w:t>
      </w:r>
    </w:p>
    <w:p w14:paraId="4DF1F0C0" w14:textId="5831DFB1" w:rsidR="004B4BE3" w:rsidRPr="004B4BE3" w:rsidRDefault="004B4BE3" w:rsidP="004B4BE3">
      <w:pPr>
        <w:spacing w:after="0" w:line="276" w:lineRule="auto"/>
        <w:rPr>
          <w:rStyle w:val="StylArial11b"/>
          <w:rFonts w:ascii="Arial" w:hAnsi="Arial"/>
        </w:rPr>
      </w:pPr>
      <w:r w:rsidRPr="004B4BE3">
        <w:rPr>
          <w:rStyle w:val="StylArial11b"/>
          <w:rFonts w:ascii="Arial" w:hAnsi="Arial"/>
        </w:rPr>
        <w:t xml:space="preserve"> </w:t>
      </w:r>
    </w:p>
    <w:p w14:paraId="55ADCEB0" w14:textId="77777777" w:rsidR="004B4BE3" w:rsidRPr="004B4BE3" w:rsidRDefault="004B4BE3" w:rsidP="004B4BE3">
      <w:pPr>
        <w:spacing w:after="0" w:line="276" w:lineRule="auto"/>
        <w:jc w:val="center"/>
        <w:rPr>
          <w:rStyle w:val="StylArial11b"/>
          <w:rFonts w:ascii="Arial" w:hAnsi="Arial"/>
          <w:b/>
        </w:rPr>
      </w:pPr>
      <w:r w:rsidRPr="004B4BE3">
        <w:rPr>
          <w:rStyle w:val="StylArial11b"/>
          <w:rFonts w:ascii="Arial" w:hAnsi="Arial"/>
          <w:b/>
        </w:rPr>
        <w:t>III.</w:t>
      </w:r>
    </w:p>
    <w:p w14:paraId="07DF2715" w14:textId="77777777" w:rsidR="004B4BE3" w:rsidRPr="004B4BE3" w:rsidRDefault="004B4BE3" w:rsidP="004B4BE3">
      <w:pPr>
        <w:spacing w:after="0" w:line="276" w:lineRule="auto"/>
        <w:jc w:val="center"/>
        <w:rPr>
          <w:rStyle w:val="StylArial11b"/>
          <w:rFonts w:ascii="Arial" w:hAnsi="Arial"/>
          <w:b/>
        </w:rPr>
      </w:pPr>
      <w:r w:rsidRPr="004B4BE3">
        <w:rPr>
          <w:rStyle w:val="StylArial11b"/>
          <w:rFonts w:ascii="Arial" w:hAnsi="Arial"/>
          <w:b/>
        </w:rPr>
        <w:t>Předmět Smlouvy</w:t>
      </w:r>
    </w:p>
    <w:p w14:paraId="16EB0EBF" w14:textId="77777777" w:rsidR="004B4BE3" w:rsidRPr="004B4BE3" w:rsidRDefault="004B4BE3" w:rsidP="004B4BE3">
      <w:pPr>
        <w:spacing w:after="0" w:line="276" w:lineRule="auto"/>
        <w:jc w:val="center"/>
        <w:rPr>
          <w:rStyle w:val="StylArial11b"/>
          <w:rFonts w:ascii="Arial" w:hAnsi="Arial"/>
          <w:b/>
        </w:rPr>
      </w:pPr>
    </w:p>
    <w:p w14:paraId="727F4BE4" w14:textId="46B0D088" w:rsidR="00937CBB" w:rsidRDefault="00937CBB" w:rsidP="004B4BE3">
      <w:pPr>
        <w:numPr>
          <w:ilvl w:val="0"/>
          <w:numId w:val="9"/>
        </w:numPr>
        <w:spacing w:after="0" w:line="276" w:lineRule="auto"/>
        <w:jc w:val="both"/>
        <w:rPr>
          <w:b/>
        </w:rPr>
      </w:pPr>
      <w:r>
        <w:rPr>
          <w:b/>
        </w:rPr>
        <w:t>Analýza nakupovaných položek</w:t>
      </w:r>
      <w:r w:rsidR="002C6EE5">
        <w:rPr>
          <w:b/>
        </w:rPr>
        <w:t xml:space="preserve"> a navazujících logistických podmínek </w:t>
      </w:r>
      <w:r>
        <w:rPr>
          <w:b/>
        </w:rPr>
        <w:t xml:space="preserve"> </w:t>
      </w:r>
    </w:p>
    <w:p w14:paraId="6EA47A2B" w14:textId="26893024" w:rsidR="006775F3" w:rsidRDefault="00937CBB" w:rsidP="006775F3">
      <w:pPr>
        <w:numPr>
          <w:ilvl w:val="2"/>
          <w:numId w:val="9"/>
        </w:numPr>
        <w:spacing w:after="0" w:line="276" w:lineRule="auto"/>
        <w:ind w:left="709" w:hanging="142"/>
        <w:jc w:val="both"/>
      </w:pPr>
      <w:r>
        <w:t xml:space="preserve">Poskytovatel provede </w:t>
      </w:r>
      <w:r w:rsidRPr="00937CBB">
        <w:t>analýz</w:t>
      </w:r>
      <w:r>
        <w:t>u</w:t>
      </w:r>
      <w:r w:rsidRPr="00937CBB">
        <w:t xml:space="preserve"> současného stavu </w:t>
      </w:r>
      <w:r w:rsidR="007C049F">
        <w:t xml:space="preserve">nakupovaných položek </w:t>
      </w:r>
      <w:r w:rsidR="007C049F" w:rsidRPr="00937CBB">
        <w:t xml:space="preserve">v rámci provozu Objednatele, </w:t>
      </w:r>
      <w:r w:rsidR="007C049F">
        <w:t>a to v rozsahu komodit dle Přílohy č. 1 této Smlouvy</w:t>
      </w:r>
      <w:r w:rsidR="006B5E41">
        <w:t>:</w:t>
      </w:r>
    </w:p>
    <w:p w14:paraId="6C0B465C" w14:textId="1577CB9D" w:rsidR="006775F3" w:rsidRDefault="006775F3" w:rsidP="006775F3">
      <w:pPr>
        <w:spacing w:after="0" w:line="276" w:lineRule="auto"/>
        <w:ind w:left="709"/>
        <w:jc w:val="both"/>
      </w:pPr>
      <w:r>
        <w:t>- Hodnota ročního finanční</w:t>
      </w:r>
      <w:r w:rsidR="007F31D1">
        <w:t>ho</w:t>
      </w:r>
      <w:r>
        <w:t xml:space="preserve"> objemu jednotlivých skupin nakupovaných položek dle podrobného analytického členění účtu 501 – spotřeba materiálu (potraviny, kancelářské potřeby apod.) za poslední účetní období</w:t>
      </w:r>
      <w:r w:rsidR="007F31D1">
        <w:t>.</w:t>
      </w:r>
    </w:p>
    <w:p w14:paraId="04E83D21" w14:textId="63D1B928" w:rsidR="006775F3" w:rsidRDefault="006775F3" w:rsidP="006775F3">
      <w:pPr>
        <w:spacing w:after="0" w:line="276" w:lineRule="auto"/>
        <w:ind w:left="709"/>
        <w:jc w:val="both"/>
      </w:pPr>
      <w:r>
        <w:t xml:space="preserve">- </w:t>
      </w:r>
      <w:r w:rsidR="0037752C">
        <w:t>Struktura nakupovaných položek (název, mj, množství, dodavatel, cena apod.)</w:t>
      </w:r>
      <w:r w:rsidR="007F31D1">
        <w:t>.</w:t>
      </w:r>
    </w:p>
    <w:p w14:paraId="339C8640" w14:textId="36C8ABA7" w:rsidR="00C829FD" w:rsidRDefault="00C829FD" w:rsidP="004D2B5B">
      <w:pPr>
        <w:spacing w:after="0" w:line="276" w:lineRule="auto"/>
        <w:ind w:left="709"/>
        <w:jc w:val="both"/>
      </w:pPr>
      <w:r>
        <w:t xml:space="preserve">Cílem </w:t>
      </w:r>
      <w:r w:rsidR="002C6EE5">
        <w:t xml:space="preserve">položkové </w:t>
      </w:r>
      <w:r>
        <w:t xml:space="preserve">analýzy je vydefinování </w:t>
      </w:r>
      <w:r w:rsidR="00FF5C75">
        <w:t xml:space="preserve">struktury, položkového </w:t>
      </w:r>
      <w:r>
        <w:t>rozsahu</w:t>
      </w:r>
      <w:r w:rsidR="00FF5C75">
        <w:t xml:space="preserve"> a finančního objemu nakupovaných položek</w:t>
      </w:r>
      <w:r w:rsidR="00EE1DD1">
        <w:t xml:space="preserve"> dle Přílohy č. 1 této Smlouvy</w:t>
      </w:r>
      <w:r w:rsidR="009B4608">
        <w:t>.</w:t>
      </w:r>
    </w:p>
    <w:p w14:paraId="6AEA06D6" w14:textId="71E86A8B" w:rsidR="002C6EE5" w:rsidRDefault="002C6EE5" w:rsidP="004D2B5B">
      <w:pPr>
        <w:numPr>
          <w:ilvl w:val="2"/>
          <w:numId w:val="9"/>
        </w:numPr>
        <w:spacing w:after="0" w:line="276" w:lineRule="auto"/>
        <w:ind w:left="709" w:hanging="142"/>
        <w:jc w:val="both"/>
      </w:pPr>
      <w:r>
        <w:t>Poskytovatel dále provede analýzu navazujících logistických podmínek:</w:t>
      </w:r>
    </w:p>
    <w:p w14:paraId="53B036AC" w14:textId="53D34B7D" w:rsidR="002C6EE5" w:rsidRDefault="002C6EE5" w:rsidP="004D2B5B">
      <w:pPr>
        <w:spacing w:after="0" w:line="276" w:lineRule="auto"/>
        <w:ind w:left="709"/>
        <w:jc w:val="both"/>
      </w:pPr>
      <w:r>
        <w:t>- Stávající obchodní podmínky se současnými dodavateli Objednatele v rozsahu komodit dle Přílohy č. 1 této Smlouvy (např. splatnost faktury, minimální objem objednávky apod.).</w:t>
      </w:r>
    </w:p>
    <w:p w14:paraId="4D672451" w14:textId="780C24E4" w:rsidR="002C6EE5" w:rsidRDefault="002C6EE5" w:rsidP="004D2B5B">
      <w:pPr>
        <w:spacing w:after="0" w:line="276" w:lineRule="auto"/>
        <w:ind w:left="709"/>
        <w:jc w:val="both"/>
      </w:pPr>
      <w:r>
        <w:t xml:space="preserve">- Počty odběrných / </w:t>
      </w:r>
      <w:proofErr w:type="spellStart"/>
      <w:r>
        <w:t>závozových</w:t>
      </w:r>
      <w:proofErr w:type="spellEnd"/>
      <w:r>
        <w:t xml:space="preserve"> míst</w:t>
      </w:r>
    </w:p>
    <w:p w14:paraId="5BCD4979" w14:textId="720AE984" w:rsidR="002C6EE5" w:rsidRDefault="004D2B5B" w:rsidP="004D2B5B">
      <w:pPr>
        <w:spacing w:after="0" w:line="276" w:lineRule="auto"/>
        <w:ind w:left="709"/>
        <w:jc w:val="both"/>
      </w:pPr>
      <w:r>
        <w:t xml:space="preserve">Cílem této části analýzy je definice </w:t>
      </w:r>
      <w:r w:rsidR="007E04FD">
        <w:t xml:space="preserve">obchodních </w:t>
      </w:r>
      <w:r>
        <w:t>podmínek</w:t>
      </w:r>
      <w:r w:rsidR="002C6EE5">
        <w:t xml:space="preserve"> pro dodavatele, </w:t>
      </w:r>
      <w:r w:rsidR="007E04FD">
        <w:t>které budou definovány v zadávací dokumentaci</w:t>
      </w:r>
      <w:r w:rsidR="002C6EE5">
        <w:t xml:space="preserve"> </w:t>
      </w:r>
      <w:r>
        <w:t>v rámci realizace jednotlivých cenových průzkumů formou elektronické aukce.</w:t>
      </w:r>
    </w:p>
    <w:p w14:paraId="02DCC03E" w14:textId="0B788C1B" w:rsidR="005226F2" w:rsidRDefault="005226F2" w:rsidP="005226F2">
      <w:pPr>
        <w:spacing w:after="0" w:line="276" w:lineRule="auto"/>
        <w:ind w:left="709"/>
        <w:jc w:val="both"/>
      </w:pPr>
      <w:r>
        <w:t>- Struktura a počet uživatelů/schvalovatelů v oblasti objednávání</w:t>
      </w:r>
    </w:p>
    <w:p w14:paraId="2AA39631" w14:textId="67349CBA" w:rsidR="005226F2" w:rsidRDefault="005226F2" w:rsidP="005226F2">
      <w:pPr>
        <w:spacing w:after="0" w:line="276" w:lineRule="auto"/>
        <w:ind w:left="709"/>
        <w:jc w:val="both"/>
      </w:pPr>
      <w:r>
        <w:t>Cílem této části analýzy je příprava a nastavení uživatelských rolí a jejich oprávnění v rámci nákupního portálu.</w:t>
      </w:r>
    </w:p>
    <w:p w14:paraId="52A17F1E" w14:textId="2E7A0F3A" w:rsidR="004B4BE3" w:rsidRPr="004B4BE3" w:rsidRDefault="007E04FD" w:rsidP="004B4BE3">
      <w:pPr>
        <w:numPr>
          <w:ilvl w:val="0"/>
          <w:numId w:val="9"/>
        </w:numPr>
        <w:spacing w:after="0" w:line="276" w:lineRule="auto"/>
        <w:jc w:val="both"/>
        <w:rPr>
          <w:b/>
        </w:rPr>
      </w:pPr>
      <w:r>
        <w:rPr>
          <w:b/>
        </w:rPr>
        <w:lastRenderedPageBreak/>
        <w:t>Poskytnutí přístupu k výsledkům realizovaných cenových průzkumů formou e-aukce</w:t>
      </w:r>
    </w:p>
    <w:p w14:paraId="1896718D" w14:textId="49E17358" w:rsidR="004B4BE3" w:rsidRPr="004B4BE3" w:rsidRDefault="00EE1DD1" w:rsidP="004B4BE3">
      <w:pPr>
        <w:numPr>
          <w:ilvl w:val="2"/>
          <w:numId w:val="9"/>
        </w:numPr>
        <w:spacing w:after="0" w:line="276" w:lineRule="auto"/>
        <w:ind w:left="709" w:hanging="142"/>
        <w:jc w:val="both"/>
      </w:pPr>
      <w:r>
        <w:t xml:space="preserve">Objednatel obdrží přístup k výsledkům realizovaných cenových průzkumů, jejichž předmětem jsou nakupované položky </w:t>
      </w:r>
      <w:r w:rsidRPr="00CD3D55">
        <w:t>dle odst. 1.,</w:t>
      </w:r>
      <w:r>
        <w:t xml:space="preserve"> u kterých byly provedeny</w:t>
      </w:r>
      <w:r w:rsidRPr="004B4BE3" w:rsidDel="00EE1DD1">
        <w:t xml:space="preserve"> </w:t>
      </w:r>
      <w:r w:rsidR="004B4BE3" w:rsidRPr="004B4BE3">
        <w:t>zejména následující činnosti:</w:t>
      </w:r>
    </w:p>
    <w:p w14:paraId="5E8EE4EB" w14:textId="15EC5ABA" w:rsidR="004B4BE3" w:rsidRPr="004B4BE3" w:rsidRDefault="004B4BE3" w:rsidP="004B4BE3">
      <w:pPr>
        <w:numPr>
          <w:ilvl w:val="3"/>
          <w:numId w:val="13"/>
        </w:numPr>
        <w:spacing w:after="0" w:line="276" w:lineRule="auto"/>
        <w:ind w:left="993" w:hanging="142"/>
        <w:jc w:val="both"/>
      </w:pPr>
      <w:r w:rsidRPr="004B4BE3">
        <w:t xml:space="preserve">zpracování návrhu </w:t>
      </w:r>
      <w:r w:rsidRPr="004B4BE3">
        <w:rPr>
          <w:b/>
        </w:rPr>
        <w:t>podmínek</w:t>
      </w:r>
      <w:r w:rsidRPr="004B4BE3">
        <w:t xml:space="preserve"> cenového průzkumu</w:t>
      </w:r>
      <w:r w:rsidR="00EE1DD1">
        <w:t>;</w:t>
      </w:r>
    </w:p>
    <w:p w14:paraId="2AF0FC24" w14:textId="36C4C210" w:rsidR="004B4BE3" w:rsidRDefault="004B4BE3" w:rsidP="004B4BE3">
      <w:pPr>
        <w:numPr>
          <w:ilvl w:val="3"/>
          <w:numId w:val="13"/>
        </w:numPr>
        <w:spacing w:after="0" w:line="276" w:lineRule="auto"/>
        <w:ind w:left="993" w:hanging="142"/>
        <w:jc w:val="both"/>
      </w:pPr>
      <w:r w:rsidRPr="004B4BE3">
        <w:t xml:space="preserve">zpracování návrhu </w:t>
      </w:r>
      <w:r w:rsidRPr="004B4BE3">
        <w:rPr>
          <w:b/>
        </w:rPr>
        <w:t>předmětu</w:t>
      </w:r>
      <w:r w:rsidRPr="004B4BE3">
        <w:t xml:space="preserve"> cenového průzkumu – výčet poptávaného sortimentu zboží, služeb či komodit (společně dále také jen „zboží“) včetně zobecněného názvosloví, technického popisu, množství spotřeby v předchozím období, typu balení, a případně další náležitosti týkající se tohoto sortimentu</w:t>
      </w:r>
      <w:r w:rsidR="00EE1DD1">
        <w:t>;</w:t>
      </w:r>
    </w:p>
    <w:p w14:paraId="3555A2E0" w14:textId="1E2B583A" w:rsidR="00EE1DD1" w:rsidRDefault="00EE1DD1" w:rsidP="00EE1DD1">
      <w:pPr>
        <w:numPr>
          <w:ilvl w:val="3"/>
          <w:numId w:val="13"/>
        </w:numPr>
        <w:spacing w:after="0" w:line="276" w:lineRule="auto"/>
        <w:ind w:left="993" w:hanging="142"/>
        <w:jc w:val="both"/>
      </w:pPr>
      <w:r>
        <w:t>zapracování požadavků Objednatele do předmětu cenového průzkumu, které vzejdou z analýzy dle odstavce 1. tohoto článku Smlouvy, zejména sortimentní a množstevní požadavky;</w:t>
      </w:r>
    </w:p>
    <w:p w14:paraId="7A05B2B6" w14:textId="19DDF4F9" w:rsidR="004B4BE3" w:rsidRPr="004B4BE3" w:rsidRDefault="004B4BE3" w:rsidP="004B4BE3">
      <w:pPr>
        <w:numPr>
          <w:ilvl w:val="3"/>
          <w:numId w:val="13"/>
        </w:numPr>
        <w:spacing w:after="0" w:line="276" w:lineRule="auto"/>
        <w:ind w:left="993" w:hanging="142"/>
        <w:jc w:val="both"/>
      </w:pPr>
      <w:r w:rsidRPr="004B4BE3">
        <w:t xml:space="preserve">zveřejnění podmínek cenového průzkumu na webových stránkách </w:t>
      </w:r>
      <w:r w:rsidR="000306C6">
        <w:t>e-</w:t>
      </w:r>
      <w:r w:rsidRPr="004B4BE3">
        <w:t xml:space="preserve">aukční síně </w:t>
      </w:r>
      <w:r w:rsidR="007168DF">
        <w:t>PECOSTA</w:t>
      </w:r>
      <w:r w:rsidRPr="004B4BE3">
        <w:t>, a případně (dle požadavku Objednatele) zaslání potenciálním uchazečům, jež by se mohli zúčastnit cenového průzkumu (dále jen „uchazeči“)</w:t>
      </w:r>
      <w:r w:rsidR="00EE1DD1">
        <w:t>;</w:t>
      </w:r>
    </w:p>
    <w:p w14:paraId="47A5F4D1" w14:textId="78E6665C" w:rsidR="004B4BE3" w:rsidRPr="004B4BE3" w:rsidRDefault="004B4BE3" w:rsidP="004B4BE3">
      <w:pPr>
        <w:numPr>
          <w:ilvl w:val="3"/>
          <w:numId w:val="13"/>
        </w:numPr>
        <w:spacing w:after="0" w:line="276" w:lineRule="auto"/>
        <w:ind w:left="993" w:hanging="142"/>
        <w:jc w:val="both"/>
      </w:pPr>
      <w:r w:rsidRPr="004B4BE3">
        <w:t>zpracování odpovědí na dotazy uchazečů k podmínkám cenového průzkumu, resp. specifikaci zboží, jež je předmětem cenového průzkumu</w:t>
      </w:r>
      <w:r w:rsidR="00EE1DD1">
        <w:t>;</w:t>
      </w:r>
    </w:p>
    <w:p w14:paraId="44ADC3C7" w14:textId="0DC1A8B0" w:rsidR="004B4BE3" w:rsidRPr="004B4BE3" w:rsidRDefault="004B4BE3" w:rsidP="004B4BE3">
      <w:pPr>
        <w:numPr>
          <w:ilvl w:val="3"/>
          <w:numId w:val="13"/>
        </w:numPr>
        <w:spacing w:after="0" w:line="276" w:lineRule="auto"/>
        <w:ind w:left="993" w:hanging="142"/>
        <w:jc w:val="both"/>
      </w:pPr>
      <w:r w:rsidRPr="004B4BE3">
        <w:t>vyhotovení výzev k účasti v cenovém průzkumu konaném formou e-aukce</w:t>
      </w:r>
      <w:r w:rsidR="00EE1DD1">
        <w:t>;</w:t>
      </w:r>
    </w:p>
    <w:p w14:paraId="593C7891" w14:textId="615578C6" w:rsidR="004B4BE3" w:rsidRPr="004B4BE3" w:rsidRDefault="004B4BE3" w:rsidP="004B4BE3">
      <w:pPr>
        <w:numPr>
          <w:ilvl w:val="3"/>
          <w:numId w:val="13"/>
        </w:numPr>
        <w:spacing w:after="0" w:line="276" w:lineRule="auto"/>
        <w:ind w:left="993" w:hanging="142"/>
        <w:jc w:val="both"/>
      </w:pPr>
      <w:r w:rsidRPr="004B4BE3">
        <w:t xml:space="preserve">úplné organizovaní a zajištění cenového průzkumu </w:t>
      </w:r>
      <w:r w:rsidRPr="004B4BE3">
        <w:rPr>
          <w:b/>
        </w:rPr>
        <w:t>formou elektronické aukce</w:t>
      </w:r>
      <w:r w:rsidRPr="004B4BE3">
        <w:t>, jakožto prostředku pro hodnocení nabídek uchazečů</w:t>
      </w:r>
      <w:r w:rsidR="00EE1DD1">
        <w:t>;</w:t>
      </w:r>
    </w:p>
    <w:p w14:paraId="7FEA3341" w14:textId="5C6342CF" w:rsidR="004B4BE3" w:rsidRPr="004B4BE3" w:rsidRDefault="004B4BE3" w:rsidP="004B4BE3">
      <w:pPr>
        <w:numPr>
          <w:ilvl w:val="3"/>
          <w:numId w:val="13"/>
        </w:numPr>
        <w:spacing w:after="0" w:line="276" w:lineRule="auto"/>
        <w:ind w:left="993" w:hanging="142"/>
        <w:jc w:val="both"/>
      </w:pPr>
      <w:r w:rsidRPr="004B4BE3">
        <w:t>příprava otisku e-aukční síně, zpracování kompletní historie e-aukce, souhrnný protokol účastníků e-aukce a jejich nabídek</w:t>
      </w:r>
      <w:r w:rsidR="00EE1DD1">
        <w:t>;</w:t>
      </w:r>
    </w:p>
    <w:p w14:paraId="56BD49FC" w14:textId="0C8A88C4" w:rsidR="004B4BE3" w:rsidRPr="004B4BE3" w:rsidRDefault="004B4BE3" w:rsidP="004B4BE3">
      <w:pPr>
        <w:numPr>
          <w:ilvl w:val="3"/>
          <w:numId w:val="13"/>
        </w:numPr>
        <w:spacing w:after="0" w:line="276" w:lineRule="auto"/>
        <w:ind w:left="993" w:hanging="142"/>
        <w:jc w:val="both"/>
      </w:pPr>
      <w:r w:rsidRPr="004B4BE3">
        <w:t xml:space="preserve">vyhodnocení cenového průzkumu na základě provedení elektronické aukce </w:t>
      </w:r>
      <w:r w:rsidRPr="004B4BE3">
        <w:br/>
        <w:t>a případné vzorkování sloužícího jako podklad pro výběr nejvhodnější nabídky</w:t>
      </w:r>
      <w:r w:rsidR="00EE1DD1">
        <w:t>;</w:t>
      </w:r>
    </w:p>
    <w:p w14:paraId="36CC2EAD" w14:textId="168E89DB" w:rsidR="004B4BE3" w:rsidRPr="004B4BE3" w:rsidRDefault="004B4BE3" w:rsidP="004B4BE3">
      <w:pPr>
        <w:numPr>
          <w:ilvl w:val="3"/>
          <w:numId w:val="13"/>
        </w:numPr>
        <w:spacing w:after="0" w:line="276" w:lineRule="auto"/>
        <w:ind w:left="993" w:hanging="142"/>
        <w:jc w:val="both"/>
      </w:pPr>
      <w:r w:rsidRPr="004B4BE3">
        <w:t xml:space="preserve">zpracování oznámení o </w:t>
      </w:r>
      <w:r w:rsidR="00FC002D">
        <w:t xml:space="preserve">zařazení položek na </w:t>
      </w:r>
      <w:r w:rsidR="00897635">
        <w:t xml:space="preserve">Nákupní </w:t>
      </w:r>
      <w:r w:rsidR="00FC002D">
        <w:t>portál</w:t>
      </w:r>
      <w:r w:rsidRPr="004B4BE3">
        <w:t>, zajištění doručení tohoto oznámení uchazečům</w:t>
      </w:r>
      <w:r w:rsidR="00EE1DD1">
        <w:t>;</w:t>
      </w:r>
    </w:p>
    <w:p w14:paraId="52276C6D" w14:textId="77503BD6" w:rsidR="004B4BE3" w:rsidRPr="004B4BE3" w:rsidRDefault="004B4BE3" w:rsidP="004B4BE3">
      <w:pPr>
        <w:numPr>
          <w:ilvl w:val="3"/>
          <w:numId w:val="13"/>
        </w:numPr>
        <w:spacing w:after="0" w:line="276" w:lineRule="auto"/>
        <w:ind w:left="993" w:hanging="142"/>
        <w:jc w:val="both"/>
      </w:pPr>
      <w:r w:rsidRPr="004B4BE3">
        <w:t>zajištění vrácení případných ukázek a vzorků, je-li to možné s ohledem na užití samotných vzorků</w:t>
      </w:r>
      <w:r w:rsidR="00EE1DD1">
        <w:t>;</w:t>
      </w:r>
    </w:p>
    <w:p w14:paraId="4D7779AC" w14:textId="761E1B19" w:rsidR="004B4BE3" w:rsidRPr="004B4BE3" w:rsidRDefault="004B4BE3" w:rsidP="004B4BE3">
      <w:pPr>
        <w:numPr>
          <w:ilvl w:val="3"/>
          <w:numId w:val="13"/>
        </w:numPr>
        <w:spacing w:after="0" w:line="276" w:lineRule="auto"/>
        <w:ind w:left="993" w:hanging="142"/>
        <w:jc w:val="both"/>
      </w:pPr>
      <w:r w:rsidRPr="004B4BE3">
        <w:t xml:space="preserve">zajištění importu </w:t>
      </w:r>
      <w:r w:rsidR="00FC002D">
        <w:t xml:space="preserve">položek </w:t>
      </w:r>
      <w:r w:rsidRPr="004B4BE3">
        <w:t>zboží uchazeč</w:t>
      </w:r>
      <w:r w:rsidR="003213DA">
        <w:t>ů (</w:t>
      </w:r>
      <w:r w:rsidRPr="004B4BE3">
        <w:t>dodavatelů</w:t>
      </w:r>
      <w:r w:rsidR="003213DA">
        <w:t>)</w:t>
      </w:r>
      <w:r w:rsidRPr="004B4BE3">
        <w:t xml:space="preserve">, jejichž nabídky </w:t>
      </w:r>
      <w:r w:rsidR="00FC002D">
        <w:t>odpovídaly podmínkám cenového průzkumu</w:t>
      </w:r>
      <w:r w:rsidRPr="004B4BE3">
        <w:t xml:space="preserve">, do Nákupního portálu </w:t>
      </w:r>
      <w:r w:rsidR="00FB0522">
        <w:t>PECOSTA</w:t>
      </w:r>
      <w:r w:rsidRPr="004B4BE3">
        <w:t>.</w:t>
      </w:r>
    </w:p>
    <w:p w14:paraId="7B83A0C9" w14:textId="501CA258" w:rsidR="004B4BE3" w:rsidRPr="004B4BE3" w:rsidRDefault="004B4BE3" w:rsidP="004B4BE3">
      <w:pPr>
        <w:numPr>
          <w:ilvl w:val="2"/>
          <w:numId w:val="9"/>
        </w:numPr>
        <w:spacing w:after="0" w:line="276" w:lineRule="auto"/>
        <w:ind w:left="709" w:hanging="142"/>
        <w:jc w:val="both"/>
      </w:pPr>
      <w:r w:rsidRPr="004B4BE3">
        <w:t xml:space="preserve">Objednatel bere na vědomí, že za účelem zvýšení potenciálního odběru zboží poptávaného v rámci cenového průzkumu realizovaného pro Objednatele budou výsledky cenového průzkumu v rámci Nákupního portálu </w:t>
      </w:r>
      <w:r w:rsidR="00FB0522">
        <w:t>PECOSTA</w:t>
      </w:r>
      <w:r w:rsidRPr="004B4BE3">
        <w:t xml:space="preserve"> k dispozici také jiným subjektům, které s Poskytovatelem naváží spolupráci.</w:t>
      </w:r>
    </w:p>
    <w:p w14:paraId="03BC2F0B" w14:textId="77777777" w:rsidR="004B4BE3" w:rsidRPr="004B4BE3" w:rsidRDefault="004B4BE3" w:rsidP="004B4BE3">
      <w:pPr>
        <w:spacing w:after="0" w:line="276" w:lineRule="auto"/>
        <w:ind w:left="709"/>
        <w:jc w:val="both"/>
      </w:pPr>
    </w:p>
    <w:p w14:paraId="7C6FCD1D" w14:textId="34F4399C" w:rsidR="004B4BE3" w:rsidRPr="004B4BE3" w:rsidRDefault="004B4BE3" w:rsidP="004B4BE3">
      <w:pPr>
        <w:numPr>
          <w:ilvl w:val="0"/>
          <w:numId w:val="9"/>
        </w:numPr>
        <w:spacing w:after="0" w:line="276" w:lineRule="auto"/>
        <w:jc w:val="both"/>
        <w:rPr>
          <w:b/>
        </w:rPr>
      </w:pPr>
      <w:r w:rsidRPr="004B4BE3">
        <w:rPr>
          <w:b/>
        </w:rPr>
        <w:t xml:space="preserve">Využívání Nákupního portálu </w:t>
      </w:r>
      <w:r w:rsidR="00FB0522">
        <w:rPr>
          <w:b/>
        </w:rPr>
        <w:t>PECOSTA</w:t>
      </w:r>
    </w:p>
    <w:p w14:paraId="681CBDCE" w14:textId="191EB17C" w:rsidR="004B4BE3" w:rsidRPr="004B4BE3" w:rsidRDefault="004B4BE3" w:rsidP="004B4BE3">
      <w:pPr>
        <w:numPr>
          <w:ilvl w:val="2"/>
          <w:numId w:val="9"/>
        </w:numPr>
        <w:spacing w:after="0" w:line="276" w:lineRule="auto"/>
        <w:ind w:left="709" w:hanging="142"/>
        <w:jc w:val="both"/>
      </w:pPr>
      <w:r w:rsidRPr="004B4BE3">
        <w:t xml:space="preserve">Poskytovatel se zavazuje proškolit osoby určené Objednatelem (dále jen „uživatelé“) v oblasti využívání Nákupního portálu </w:t>
      </w:r>
      <w:r w:rsidR="00FB0522">
        <w:t>PECOSTA</w:t>
      </w:r>
      <w:r w:rsidR="00766BDD">
        <w:t xml:space="preserve"> (dále též „</w:t>
      </w:r>
      <w:r w:rsidR="00FB0522">
        <w:t>NPP</w:t>
      </w:r>
      <w:r w:rsidRPr="004B4BE3">
        <w:t>“) především v souvislosti s těmito činnostmi:</w:t>
      </w:r>
    </w:p>
    <w:p w14:paraId="31AA73CF" w14:textId="0B7FF384" w:rsidR="004B4BE3" w:rsidRDefault="004B4BE3" w:rsidP="004B4BE3">
      <w:pPr>
        <w:numPr>
          <w:ilvl w:val="3"/>
          <w:numId w:val="13"/>
        </w:numPr>
        <w:spacing w:after="0" w:line="276" w:lineRule="auto"/>
        <w:ind w:left="993" w:hanging="142"/>
        <w:jc w:val="both"/>
      </w:pPr>
      <w:r w:rsidRPr="004B4BE3">
        <w:t>Realizace objednávek na dodavatele zboží, jež bylo předmětem cenových průzkumů organizovaných Poskytovatelem,</w:t>
      </w:r>
    </w:p>
    <w:p w14:paraId="46ADCF77" w14:textId="6D34283F" w:rsidR="00244612" w:rsidRDefault="00244612" w:rsidP="00244612">
      <w:pPr>
        <w:numPr>
          <w:ilvl w:val="3"/>
          <w:numId w:val="13"/>
        </w:numPr>
        <w:spacing w:after="0" w:line="276" w:lineRule="auto"/>
        <w:ind w:left="993" w:hanging="142"/>
        <w:jc w:val="both"/>
      </w:pPr>
      <w:r>
        <w:t xml:space="preserve">Realizace objednávek na dodavatele zboží či služeb, jež nebylo předmětem cenových průzkumů organizovaných Poskytovatelem, resp. veškeré atributy o zboží či službě k objednání prostřednictvím </w:t>
      </w:r>
      <w:r w:rsidR="00FB0522">
        <w:t>NPP</w:t>
      </w:r>
      <w:r>
        <w:t xml:space="preserve"> bylo předáno Objednatelem (dále také „</w:t>
      </w:r>
      <w:r w:rsidRPr="009A1D06">
        <w:rPr>
          <w:bCs/>
        </w:rPr>
        <w:t>položky s nevysoutěženou cenou</w:t>
      </w:r>
      <w:r>
        <w:t>“),</w:t>
      </w:r>
    </w:p>
    <w:p w14:paraId="73299C38" w14:textId="3DF2F2D4" w:rsidR="004B4BE3" w:rsidRPr="004B4BE3" w:rsidRDefault="004B4BE3" w:rsidP="004B4BE3">
      <w:pPr>
        <w:numPr>
          <w:ilvl w:val="3"/>
          <w:numId w:val="13"/>
        </w:numPr>
        <w:spacing w:after="0" w:line="276" w:lineRule="auto"/>
        <w:ind w:left="993" w:hanging="142"/>
        <w:jc w:val="both"/>
      </w:pPr>
      <w:r w:rsidRPr="004B4BE3">
        <w:t xml:space="preserve">Sledování průběhu </w:t>
      </w:r>
      <w:r w:rsidR="00766BDD">
        <w:t xml:space="preserve">objednávkového cyklu v rámci </w:t>
      </w:r>
      <w:r w:rsidR="00FB0522">
        <w:t>NPP</w:t>
      </w:r>
      <w:r w:rsidRPr="004B4BE3">
        <w:t>,</w:t>
      </w:r>
    </w:p>
    <w:p w14:paraId="1E5B1040" w14:textId="125C7087" w:rsidR="004B4BE3" w:rsidRPr="004B4BE3" w:rsidRDefault="004B4BE3" w:rsidP="004B4BE3">
      <w:pPr>
        <w:numPr>
          <w:ilvl w:val="3"/>
          <w:numId w:val="13"/>
        </w:numPr>
        <w:spacing w:after="0" w:line="276" w:lineRule="auto"/>
        <w:ind w:left="993" w:hanging="142"/>
        <w:jc w:val="both"/>
      </w:pPr>
      <w:r w:rsidRPr="004B4BE3">
        <w:lastRenderedPageBreak/>
        <w:t>Práce</w:t>
      </w:r>
      <w:r w:rsidR="00766BDD">
        <w:t xml:space="preserve"> s controllingovými nástroji </w:t>
      </w:r>
      <w:r w:rsidR="00FB0522">
        <w:t>NPP</w:t>
      </w:r>
      <w:r w:rsidRPr="004B4BE3">
        <w:t>,</w:t>
      </w:r>
    </w:p>
    <w:p w14:paraId="268B1D20" w14:textId="77777777" w:rsidR="004B4BE3" w:rsidRPr="004B4BE3" w:rsidRDefault="004B4BE3" w:rsidP="004B4BE3">
      <w:pPr>
        <w:numPr>
          <w:ilvl w:val="3"/>
          <w:numId w:val="13"/>
        </w:numPr>
        <w:spacing w:after="0" w:line="276" w:lineRule="auto"/>
        <w:ind w:left="993" w:hanging="142"/>
        <w:jc w:val="both"/>
      </w:pPr>
      <w:r w:rsidRPr="004B4BE3">
        <w:t>Vytváření vlastních (interních) položek Objednatele nad rámec položek vzešlých z cenových průzkumů dodávaných vlastními dodavateli Objednatele,</w:t>
      </w:r>
    </w:p>
    <w:p w14:paraId="112F4BA0" w14:textId="711C8E43" w:rsidR="009328EB" w:rsidRPr="004B4BE3" w:rsidRDefault="009328EB" w:rsidP="00DE48FF">
      <w:pPr>
        <w:numPr>
          <w:ilvl w:val="2"/>
          <w:numId w:val="9"/>
        </w:numPr>
        <w:spacing w:after="0" w:line="276" w:lineRule="auto"/>
        <w:ind w:left="709" w:hanging="142"/>
        <w:jc w:val="both"/>
      </w:pPr>
      <w:r w:rsidRPr="004B4BE3">
        <w:t xml:space="preserve">Poskytovatel se zavazuje, že Objednateli do 5 dnů od proškolení uživatelů Objednatele zajistí přístup do své webové aplikace „Nákupní portál </w:t>
      </w:r>
      <w:r w:rsidR="00FB0522">
        <w:t>PECOSTA</w:t>
      </w:r>
      <w:r w:rsidRPr="004B4BE3">
        <w:t>“</w:t>
      </w:r>
      <w:r w:rsidR="00677699">
        <w:t xml:space="preserve"> (</w:t>
      </w:r>
      <w:hyperlink r:id="rId8" w:history="1">
        <w:r w:rsidR="00D27CEF" w:rsidRPr="00995773">
          <w:rPr>
            <w:rStyle w:val="Hypertextovodkaz"/>
          </w:rPr>
          <w:t>https://np.pecosta.cz/</w:t>
        </w:r>
      </w:hyperlink>
      <w:r w:rsidRPr="004B4BE3">
        <w:t>), která obsahuje informace o zboží, jež bylo předmě</w:t>
      </w:r>
      <w:r>
        <w:t xml:space="preserve">tem komoditního výběru </w:t>
      </w:r>
      <w:r w:rsidRPr="004B4BE3">
        <w:t>této Smlouvy, a která zároveň umožňuje využít těchto informací pro potřeby Objednatele.</w:t>
      </w:r>
    </w:p>
    <w:p w14:paraId="6C9E17B8" w14:textId="4FF3B428" w:rsidR="004B4BE3" w:rsidRPr="004B4BE3" w:rsidRDefault="004B4BE3" w:rsidP="004B4BE3">
      <w:pPr>
        <w:numPr>
          <w:ilvl w:val="2"/>
          <w:numId w:val="9"/>
        </w:numPr>
        <w:spacing w:after="0" w:line="276" w:lineRule="auto"/>
        <w:ind w:left="709" w:hanging="142"/>
        <w:jc w:val="both"/>
      </w:pPr>
      <w:r w:rsidRPr="004B4BE3">
        <w:t>Poskytovatel se dále zavazuje, že bude provádět tzv. legislativní aktualizace před</w:t>
      </w:r>
      <w:r w:rsidR="00766BDD">
        <w:t xml:space="preserve">stavující shodu funkcionalit </w:t>
      </w:r>
      <w:r w:rsidR="00677699">
        <w:t>NPP</w:t>
      </w:r>
      <w:r w:rsidRPr="004B4BE3">
        <w:t xml:space="preserve"> s platnou legislativou. Jedná se zejména o aktualizaci sazeb daně z přidané hodnoty a soulad účetních dokladů (objednávka, dodací list, faktura) s platnými zákonnými požadavky na obsah těchto dokladů.</w:t>
      </w:r>
    </w:p>
    <w:p w14:paraId="24F8A848" w14:textId="1EC15B1A" w:rsidR="004B4BE3" w:rsidRDefault="004B4BE3" w:rsidP="004B4BE3">
      <w:pPr>
        <w:spacing w:after="0" w:line="276" w:lineRule="auto"/>
        <w:jc w:val="both"/>
      </w:pPr>
    </w:p>
    <w:p w14:paraId="03D4A618" w14:textId="66211CBC" w:rsidR="004B4BE3" w:rsidRPr="004B4BE3" w:rsidRDefault="004B4BE3" w:rsidP="004B4BE3">
      <w:pPr>
        <w:numPr>
          <w:ilvl w:val="0"/>
          <w:numId w:val="9"/>
        </w:numPr>
        <w:spacing w:after="0" w:line="276" w:lineRule="auto"/>
        <w:jc w:val="both"/>
      </w:pPr>
      <w:r w:rsidRPr="004B4BE3">
        <w:t xml:space="preserve">Objednatel se zavazuje poskytnout Poskytovateli součinnost v rozsahu nezbytném pro dosažení splnění předmětu této Smlouvy, zejména poskytnout veškeré informace nezbytné </w:t>
      </w:r>
      <w:r w:rsidR="00E81DEA">
        <w:t>pro provedení analýzy dle odst.1. tohoto článku Smlouvy</w:t>
      </w:r>
      <w:r w:rsidR="00244612">
        <w:t>, dále pak</w:t>
      </w:r>
      <w:r w:rsidR="00E81DEA">
        <w:t xml:space="preserve"> </w:t>
      </w:r>
      <w:r w:rsidRPr="004B4BE3">
        <w:t>pro přípravu a realizaci cenových průzkumů za účelem výběru dodavatele aukčních skupin uvedených v příloze č. 1 této Smlouvy</w:t>
      </w:r>
      <w:r w:rsidR="00244612">
        <w:t>, případně také pro zajištění importu položek s nevysoutěženou cenou</w:t>
      </w:r>
    </w:p>
    <w:p w14:paraId="0FF49F85" w14:textId="77777777" w:rsidR="004B4BE3" w:rsidRPr="004B4BE3" w:rsidRDefault="004B4BE3" w:rsidP="004B4BE3">
      <w:pPr>
        <w:spacing w:after="0" w:line="276" w:lineRule="auto"/>
        <w:ind w:left="360"/>
        <w:jc w:val="both"/>
        <w:rPr>
          <w:b/>
        </w:rPr>
      </w:pPr>
    </w:p>
    <w:p w14:paraId="369858A8" w14:textId="505BA74B" w:rsidR="004B4BE3" w:rsidRPr="004B4BE3" w:rsidRDefault="004B4BE3" w:rsidP="004B4BE3">
      <w:pPr>
        <w:numPr>
          <w:ilvl w:val="0"/>
          <w:numId w:val="9"/>
        </w:numPr>
        <w:spacing w:after="0" w:line="276" w:lineRule="auto"/>
        <w:jc w:val="both"/>
      </w:pPr>
      <w:r w:rsidRPr="004B4BE3">
        <w:t>Objednatel se zavazuje zaplatit Poskytovateli za jeho činnost dle této Smlouvy odměnu, která je stanovena v čl. V</w:t>
      </w:r>
      <w:r w:rsidR="00863A72">
        <w:t>.</w:t>
      </w:r>
    </w:p>
    <w:p w14:paraId="0D8DE65F" w14:textId="77777777" w:rsidR="004B4BE3" w:rsidRPr="004B4BE3" w:rsidRDefault="004B4BE3" w:rsidP="004B4BE3">
      <w:pPr>
        <w:pStyle w:val="Odstavecseseznamem"/>
        <w:spacing w:line="276" w:lineRule="auto"/>
        <w:rPr>
          <w:rFonts w:ascii="Arial" w:hAnsi="Arial" w:cs="Arial"/>
          <w:sz w:val="22"/>
          <w:szCs w:val="22"/>
        </w:rPr>
      </w:pPr>
    </w:p>
    <w:p w14:paraId="17CB8CFA" w14:textId="5DB78592" w:rsidR="004B4BE3" w:rsidRDefault="004B4BE3" w:rsidP="004B4BE3">
      <w:pPr>
        <w:numPr>
          <w:ilvl w:val="0"/>
          <w:numId w:val="9"/>
        </w:numPr>
        <w:spacing w:after="0" w:line="276" w:lineRule="auto"/>
        <w:jc w:val="both"/>
      </w:pPr>
      <w:r w:rsidRPr="004B4BE3">
        <w:t xml:space="preserve">Objednatel bude přednostně realizovat nákupy položek zboží, na které byl proveden cenový průzkum Poskytovatelem dle </w:t>
      </w:r>
      <w:r w:rsidR="00766BDD">
        <w:t xml:space="preserve">této Smlouvy, prostřednictvím </w:t>
      </w:r>
      <w:r w:rsidR="00677699">
        <w:t>NPP</w:t>
      </w:r>
      <w:r w:rsidRPr="004B4BE3">
        <w:t>, a to za ceny vysoutěžené či nižší. V případě nákupu položek za ceny nižší objednatel může zaevidovat tako</w:t>
      </w:r>
      <w:r w:rsidR="00766BDD">
        <w:t xml:space="preserve">vý nákup prostřednictvím </w:t>
      </w:r>
      <w:r w:rsidR="00677699">
        <w:t>NPP</w:t>
      </w:r>
      <w:r w:rsidRPr="004B4BE3">
        <w:t xml:space="preserve">. </w:t>
      </w:r>
    </w:p>
    <w:p w14:paraId="76EC0AB7" w14:textId="7B8B73F2" w:rsidR="009B7C6B" w:rsidRDefault="009B7C6B" w:rsidP="00B63E4E">
      <w:pPr>
        <w:pStyle w:val="Odstavecseseznamem"/>
      </w:pPr>
    </w:p>
    <w:p w14:paraId="0EBA022C" w14:textId="2F346599" w:rsidR="009B7C6B" w:rsidRDefault="00E81DEA" w:rsidP="00243685">
      <w:pPr>
        <w:numPr>
          <w:ilvl w:val="0"/>
          <w:numId w:val="9"/>
        </w:numPr>
        <w:spacing w:after="0" w:line="276" w:lineRule="auto"/>
        <w:jc w:val="both"/>
      </w:pPr>
      <w:r w:rsidRPr="00E81DEA">
        <w:t xml:space="preserve">Objednatel se zavazuje realizovat prostřednictvím </w:t>
      </w:r>
      <w:r w:rsidR="00677699">
        <w:t>NPP</w:t>
      </w:r>
      <w:r w:rsidRPr="00E81DEA">
        <w:t xml:space="preserve"> nákupy v minimálním rozsahu </w:t>
      </w:r>
      <w:r w:rsidR="00FA4B6A">
        <w:t>6</w:t>
      </w:r>
      <w:r w:rsidR="00FA4B6A" w:rsidRPr="00E81DEA">
        <w:t>0 %</w:t>
      </w:r>
      <w:r w:rsidRPr="00E81DEA">
        <w:t xml:space="preserve"> z celkového objemu nákupů </w:t>
      </w:r>
      <w:r w:rsidR="00F47F53" w:rsidRPr="00DC061E">
        <w:rPr>
          <w:b/>
          <w:bCs/>
        </w:rPr>
        <w:t>5 mil.</w:t>
      </w:r>
      <w:r w:rsidR="00915989" w:rsidRPr="00DC061E">
        <w:rPr>
          <w:b/>
          <w:bCs/>
        </w:rPr>
        <w:t xml:space="preserve"> Kč bez DPH</w:t>
      </w:r>
      <w:r w:rsidR="00915989" w:rsidRPr="00DC061E">
        <w:t xml:space="preserve"> </w:t>
      </w:r>
      <w:r w:rsidRPr="00E81DEA">
        <w:t>v rámci komodit dle Přílohy č. 1 této Smlouvy</w:t>
      </w:r>
      <w:r>
        <w:t>.</w:t>
      </w:r>
      <w:r w:rsidR="005E5866">
        <w:t xml:space="preserve"> Číselná hodnota minimálního rozsahu nákupu bude stanovena na základě výsledků analýzy dle článku III., odstavce 1.</w:t>
      </w:r>
      <w:r w:rsidR="00A63204">
        <w:t xml:space="preserve"> </w:t>
      </w:r>
      <w:r w:rsidR="005E5866">
        <w:t>i. této Smlouvy</w:t>
      </w:r>
      <w:r w:rsidR="00E1573D">
        <w:t xml:space="preserve">. </w:t>
      </w:r>
    </w:p>
    <w:p w14:paraId="3E6807AC" w14:textId="77777777" w:rsidR="00501769" w:rsidRDefault="00501769" w:rsidP="00501769">
      <w:pPr>
        <w:spacing w:after="0" w:line="276" w:lineRule="auto"/>
        <w:jc w:val="both"/>
      </w:pPr>
    </w:p>
    <w:p w14:paraId="10F216EC" w14:textId="66FF0EDA" w:rsidR="009B7C6B" w:rsidRDefault="009B7C6B" w:rsidP="004B4BE3">
      <w:pPr>
        <w:numPr>
          <w:ilvl w:val="0"/>
          <w:numId w:val="9"/>
        </w:numPr>
        <w:spacing w:after="0" w:line="276" w:lineRule="auto"/>
        <w:jc w:val="both"/>
      </w:pPr>
      <w:r>
        <w:t xml:space="preserve">Objednatel se dále zavazuje, že nevyužije nákupních cen uveřejněných v Nákupním portále vysoutěžených dle čl. III., </w:t>
      </w:r>
      <w:r w:rsidR="00C45829">
        <w:t>odstavce 2</w:t>
      </w:r>
      <w:r>
        <w:t xml:space="preserve">. </w:t>
      </w:r>
      <w:r w:rsidR="000306C6">
        <w:t xml:space="preserve">této </w:t>
      </w:r>
      <w:r>
        <w:t>Smlouvy k dojednání individuální</w:t>
      </w:r>
      <w:r w:rsidR="007F3640">
        <w:t>ch</w:t>
      </w:r>
      <w:r>
        <w:t xml:space="preserve"> cen se svými stávajícími </w:t>
      </w:r>
      <w:r w:rsidR="00194666">
        <w:t xml:space="preserve">či novými </w:t>
      </w:r>
      <w:r>
        <w:t>dodavateli, tedy s dodavateli, kteří dodávali Objednateli před podpisem této Smlouvy.</w:t>
      </w:r>
    </w:p>
    <w:p w14:paraId="5EAD633C" w14:textId="77777777" w:rsidR="00915989" w:rsidRDefault="00915989" w:rsidP="00915989">
      <w:pPr>
        <w:pStyle w:val="Odstavecseseznamem"/>
      </w:pPr>
    </w:p>
    <w:p w14:paraId="3CC4E3B1" w14:textId="49737D93" w:rsidR="00915989" w:rsidRPr="004B4BE3" w:rsidRDefault="00915989" w:rsidP="00915989">
      <w:pPr>
        <w:numPr>
          <w:ilvl w:val="0"/>
          <w:numId w:val="9"/>
        </w:numPr>
        <w:spacing w:after="0" w:line="276" w:lineRule="auto"/>
        <w:jc w:val="both"/>
      </w:pPr>
      <w:r>
        <w:t>Objednatel se dále zavazuje, že nevyužije k nákupu položek uveřejněných v</w:t>
      </w:r>
      <w:r w:rsidR="00677699">
        <w:t> NPP,</w:t>
      </w:r>
      <w:r>
        <w:t xml:space="preserve"> vysoutěžených dle čl. III., odstavce 2. této Smlouvy jiné objednací </w:t>
      </w:r>
      <w:r w:rsidR="00FA4B6A">
        <w:t>cesty</w:t>
      </w:r>
      <w:r>
        <w:t xml:space="preserve"> než prostřednictvím </w:t>
      </w:r>
      <w:r w:rsidR="00677699">
        <w:t>NPP</w:t>
      </w:r>
      <w:r>
        <w:t xml:space="preserve">. V případě zjištění této skutečnosti se Objednatel zavazuje uhradit odměnu Poskytovateli shodně, jako v případě, že by objednávky byly uskutečněny prostřednictvím </w:t>
      </w:r>
      <w:r w:rsidR="00677699">
        <w:t>NPP</w:t>
      </w:r>
      <w:r>
        <w:t>.</w:t>
      </w:r>
    </w:p>
    <w:p w14:paraId="32661368" w14:textId="77777777" w:rsidR="004B4BE3" w:rsidRPr="004B4BE3" w:rsidRDefault="004B4BE3" w:rsidP="004B4BE3">
      <w:pPr>
        <w:pStyle w:val="Odstavecseseznamem"/>
        <w:spacing w:line="276" w:lineRule="auto"/>
        <w:rPr>
          <w:rFonts w:ascii="Arial" w:hAnsi="Arial" w:cs="Arial"/>
          <w:sz w:val="22"/>
          <w:szCs w:val="22"/>
        </w:rPr>
      </w:pPr>
    </w:p>
    <w:p w14:paraId="1103550D" w14:textId="2A3C48BE" w:rsidR="004B4BE3" w:rsidRPr="004B4BE3" w:rsidRDefault="004B4BE3" w:rsidP="004B4BE3">
      <w:pPr>
        <w:numPr>
          <w:ilvl w:val="0"/>
          <w:numId w:val="9"/>
        </w:numPr>
        <w:spacing w:after="0" w:line="276" w:lineRule="auto"/>
        <w:jc w:val="both"/>
      </w:pPr>
      <w:r w:rsidRPr="004B4BE3">
        <w:t xml:space="preserve">Poskytovatel určuje pro komunikaci, týkající se zajištění činností nezbytných k řádnému plnění </w:t>
      </w:r>
      <w:r w:rsidR="00840671">
        <w:t>předmětu smlouvy</w:t>
      </w:r>
      <w:r w:rsidRPr="004B4BE3">
        <w:t>, kontaktní osobu:</w:t>
      </w:r>
    </w:p>
    <w:p w14:paraId="6FD9F720" w14:textId="77777777" w:rsidR="00D27CEF" w:rsidRDefault="00D27CEF" w:rsidP="004B4BE3">
      <w:pPr>
        <w:spacing w:after="0" w:line="276" w:lineRule="auto"/>
        <w:jc w:val="center"/>
        <w:rPr>
          <w:b/>
        </w:rPr>
      </w:pPr>
    </w:p>
    <w:p w14:paraId="16E7F6F2" w14:textId="77777777" w:rsidR="00D27CEF" w:rsidRDefault="00D27CEF" w:rsidP="004B4BE3">
      <w:pPr>
        <w:spacing w:after="0" w:line="276" w:lineRule="auto"/>
        <w:jc w:val="center"/>
        <w:rPr>
          <w:b/>
        </w:rPr>
      </w:pPr>
    </w:p>
    <w:p w14:paraId="65282A10" w14:textId="17EA69C2" w:rsidR="004B4BE3" w:rsidRPr="004B4BE3" w:rsidRDefault="004B4BE3" w:rsidP="004B4BE3">
      <w:pPr>
        <w:spacing w:after="0" w:line="276" w:lineRule="auto"/>
        <w:jc w:val="center"/>
        <w:rPr>
          <w:b/>
        </w:rPr>
      </w:pPr>
      <w:r w:rsidRPr="004B4BE3">
        <w:rPr>
          <w:b/>
        </w:rPr>
        <w:lastRenderedPageBreak/>
        <w:t>IV.</w:t>
      </w:r>
    </w:p>
    <w:p w14:paraId="50E28CAA" w14:textId="77777777" w:rsidR="004B4BE3" w:rsidRPr="004B4BE3" w:rsidRDefault="004B4BE3" w:rsidP="004B4BE3">
      <w:pPr>
        <w:spacing w:after="0" w:line="276" w:lineRule="auto"/>
        <w:jc w:val="center"/>
        <w:rPr>
          <w:b/>
        </w:rPr>
      </w:pPr>
      <w:r w:rsidRPr="004B4BE3">
        <w:rPr>
          <w:b/>
        </w:rPr>
        <w:t>Trvání smluvního vztahu</w:t>
      </w:r>
    </w:p>
    <w:p w14:paraId="1E3B4255" w14:textId="77777777" w:rsidR="004B4BE3" w:rsidRPr="004B4BE3" w:rsidRDefault="004B4BE3" w:rsidP="004B4BE3">
      <w:pPr>
        <w:spacing w:after="0" w:line="276" w:lineRule="auto"/>
        <w:rPr>
          <w:rStyle w:val="StylArial11b"/>
          <w:rFonts w:ascii="Arial" w:hAnsi="Arial"/>
        </w:rPr>
      </w:pPr>
    </w:p>
    <w:p w14:paraId="626C71EC" w14:textId="05D33DDF" w:rsidR="004B4BE3" w:rsidRDefault="00915989" w:rsidP="004B4BE3">
      <w:pPr>
        <w:pStyle w:val="Zkladntext"/>
        <w:numPr>
          <w:ilvl w:val="0"/>
          <w:numId w:val="11"/>
        </w:numPr>
        <w:spacing w:line="276" w:lineRule="auto"/>
        <w:ind w:left="426"/>
        <w:rPr>
          <w:rFonts w:ascii="Arial" w:hAnsi="Arial" w:cs="Arial"/>
          <w:sz w:val="22"/>
          <w:szCs w:val="22"/>
        </w:rPr>
      </w:pPr>
      <w:r w:rsidRPr="00F4171D">
        <w:rPr>
          <w:rFonts w:ascii="Arial" w:hAnsi="Arial" w:cs="Arial"/>
          <w:sz w:val="22"/>
          <w:szCs w:val="22"/>
        </w:rPr>
        <w:t>Smluvní strany se dohodly, že se smlouva uzavírá na dobu neurčito</w:t>
      </w:r>
      <w:r>
        <w:rPr>
          <w:rFonts w:ascii="Arial" w:hAnsi="Arial" w:cs="Arial"/>
          <w:sz w:val="22"/>
          <w:szCs w:val="22"/>
        </w:rPr>
        <w:t>u</w:t>
      </w:r>
      <w:r w:rsidR="004B4BE3" w:rsidRPr="004B4BE3">
        <w:rPr>
          <w:rFonts w:ascii="Arial" w:hAnsi="Arial" w:cs="Arial"/>
          <w:sz w:val="22"/>
          <w:szCs w:val="22"/>
        </w:rPr>
        <w:t xml:space="preserve">. </w:t>
      </w:r>
    </w:p>
    <w:p w14:paraId="755B49AA" w14:textId="77777777" w:rsidR="009B7C6B" w:rsidRPr="004B4BE3" w:rsidRDefault="009B7C6B" w:rsidP="002771C4">
      <w:pPr>
        <w:pStyle w:val="Zkladntext"/>
        <w:spacing w:line="276" w:lineRule="auto"/>
        <w:ind w:left="426"/>
        <w:rPr>
          <w:rFonts w:ascii="Arial" w:hAnsi="Arial" w:cs="Arial"/>
          <w:sz w:val="22"/>
          <w:szCs w:val="22"/>
        </w:rPr>
      </w:pPr>
    </w:p>
    <w:p w14:paraId="37FC7800" w14:textId="5B7B1108" w:rsidR="004B4BE3" w:rsidRPr="004B4BE3" w:rsidRDefault="004B4BE3" w:rsidP="004B4BE3">
      <w:pPr>
        <w:pStyle w:val="Zkladntext"/>
        <w:numPr>
          <w:ilvl w:val="0"/>
          <w:numId w:val="11"/>
        </w:numPr>
        <w:spacing w:line="276" w:lineRule="auto"/>
        <w:ind w:left="426"/>
        <w:rPr>
          <w:rFonts w:ascii="Arial" w:hAnsi="Arial" w:cs="Arial"/>
          <w:sz w:val="22"/>
          <w:szCs w:val="22"/>
        </w:rPr>
      </w:pPr>
      <w:r w:rsidRPr="004B4BE3">
        <w:rPr>
          <w:rFonts w:ascii="Arial" w:hAnsi="Arial" w:cs="Arial"/>
          <w:sz w:val="22"/>
          <w:szCs w:val="22"/>
        </w:rPr>
        <w:t xml:space="preserve">Ukončení smluvního vztahu založeného touto Smlouvou je možné pouze </w:t>
      </w:r>
      <w:r w:rsidR="00FA4B6A" w:rsidRPr="004B4BE3">
        <w:rPr>
          <w:rFonts w:ascii="Arial" w:hAnsi="Arial" w:cs="Arial"/>
          <w:sz w:val="22"/>
          <w:szCs w:val="22"/>
        </w:rPr>
        <w:t>písemně – dohodou</w:t>
      </w:r>
      <w:r w:rsidRPr="004B4BE3">
        <w:rPr>
          <w:rFonts w:ascii="Arial" w:hAnsi="Arial" w:cs="Arial"/>
          <w:sz w:val="22"/>
          <w:szCs w:val="22"/>
        </w:rPr>
        <w:t xml:space="preserve">, výpovědí, nebo odstoupením od Smlouvy. </w:t>
      </w:r>
    </w:p>
    <w:p w14:paraId="6B947895" w14:textId="77777777" w:rsidR="004B4BE3" w:rsidRPr="004B4BE3" w:rsidRDefault="004B4BE3" w:rsidP="004B4BE3">
      <w:pPr>
        <w:pStyle w:val="Odstavecseseznamem"/>
        <w:spacing w:line="276" w:lineRule="auto"/>
        <w:rPr>
          <w:rFonts w:ascii="Arial" w:hAnsi="Arial" w:cs="Arial"/>
          <w:sz w:val="22"/>
          <w:szCs w:val="22"/>
        </w:rPr>
      </w:pPr>
    </w:p>
    <w:p w14:paraId="39E2CB24" w14:textId="77777777" w:rsidR="004B4BE3" w:rsidRPr="004B4BE3" w:rsidRDefault="004B4BE3" w:rsidP="004B4BE3">
      <w:pPr>
        <w:pStyle w:val="Zkladntext"/>
        <w:numPr>
          <w:ilvl w:val="0"/>
          <w:numId w:val="11"/>
        </w:numPr>
        <w:spacing w:line="276" w:lineRule="auto"/>
        <w:ind w:left="426"/>
        <w:rPr>
          <w:rFonts w:ascii="Arial" w:hAnsi="Arial" w:cs="Arial"/>
          <w:sz w:val="22"/>
          <w:szCs w:val="22"/>
        </w:rPr>
      </w:pPr>
      <w:r w:rsidRPr="004B4BE3">
        <w:rPr>
          <w:rFonts w:ascii="Arial" w:hAnsi="Arial" w:cs="Arial"/>
          <w:sz w:val="22"/>
          <w:szCs w:val="22"/>
        </w:rPr>
        <w:t>Kterákoliv ze smluvních stran je oprávněna ukončit tuto Smlouvu výpovědí i bez uvedení důvodu, doručenou na adresu sídla příslušné smluvní strany, přičemž výpovědní lhůta v délce 3 měsíců počíná běžet od prvního dne kalendářního měsíce následujícího po kalendářním měsíci, v němž bude výpověď doručena příslušné smluvní straně.</w:t>
      </w:r>
    </w:p>
    <w:p w14:paraId="4C97E3D7" w14:textId="77777777" w:rsidR="004B4BE3" w:rsidRPr="004B4BE3" w:rsidRDefault="004B4BE3" w:rsidP="004B4BE3">
      <w:pPr>
        <w:pStyle w:val="Odstavecseseznamem"/>
        <w:spacing w:line="276" w:lineRule="auto"/>
        <w:rPr>
          <w:rFonts w:ascii="Arial" w:hAnsi="Arial" w:cs="Arial"/>
          <w:sz w:val="22"/>
          <w:szCs w:val="22"/>
        </w:rPr>
      </w:pPr>
    </w:p>
    <w:p w14:paraId="7A0C9F0C" w14:textId="7FB91755" w:rsidR="004B4BE3" w:rsidRPr="004B4BE3" w:rsidRDefault="004B4BE3" w:rsidP="004B4BE3">
      <w:pPr>
        <w:pStyle w:val="Zkladntext"/>
        <w:numPr>
          <w:ilvl w:val="0"/>
          <w:numId w:val="11"/>
        </w:numPr>
        <w:spacing w:line="276" w:lineRule="auto"/>
        <w:ind w:left="426"/>
        <w:rPr>
          <w:rFonts w:ascii="Arial" w:hAnsi="Arial" w:cs="Arial"/>
          <w:sz w:val="22"/>
          <w:szCs w:val="22"/>
        </w:rPr>
      </w:pPr>
      <w:r w:rsidRPr="004B4BE3">
        <w:rPr>
          <w:rFonts w:ascii="Arial" w:hAnsi="Arial" w:cs="Arial"/>
          <w:sz w:val="22"/>
          <w:szCs w:val="22"/>
        </w:rPr>
        <w:t xml:space="preserve">Tuto </w:t>
      </w:r>
      <w:r w:rsidR="00FC7686">
        <w:rPr>
          <w:rFonts w:ascii="Arial" w:hAnsi="Arial" w:cs="Arial"/>
          <w:sz w:val="22"/>
          <w:szCs w:val="22"/>
        </w:rPr>
        <w:t>S</w:t>
      </w:r>
      <w:r w:rsidRPr="004B4BE3">
        <w:rPr>
          <w:rFonts w:ascii="Arial" w:hAnsi="Arial" w:cs="Arial"/>
          <w:sz w:val="22"/>
          <w:szCs w:val="22"/>
        </w:rPr>
        <w:t>mlouvu lze ukončit v případě jejího podstatného (tj. i opakovaného) porušení druhou smluvní stranou s tím, že odstoupení nabývá účinnosti dnem doručení písemného oznámení o odstoupení od Smlouvy druhé smluvní straně.</w:t>
      </w:r>
    </w:p>
    <w:p w14:paraId="513E776F" w14:textId="77777777" w:rsidR="004B4BE3" w:rsidRPr="004B4BE3" w:rsidRDefault="004B4BE3" w:rsidP="004B4BE3">
      <w:pPr>
        <w:pStyle w:val="Odstavecseseznamem"/>
        <w:spacing w:line="276" w:lineRule="auto"/>
        <w:rPr>
          <w:rFonts w:ascii="Arial" w:hAnsi="Arial" w:cs="Arial"/>
          <w:sz w:val="22"/>
          <w:szCs w:val="22"/>
        </w:rPr>
      </w:pPr>
    </w:p>
    <w:p w14:paraId="6478C2B3" w14:textId="202D2543" w:rsidR="004B4BE3" w:rsidRDefault="004B4BE3" w:rsidP="004B4BE3">
      <w:pPr>
        <w:pStyle w:val="Zkladntext"/>
        <w:numPr>
          <w:ilvl w:val="0"/>
          <w:numId w:val="11"/>
        </w:numPr>
        <w:spacing w:line="276" w:lineRule="auto"/>
        <w:ind w:left="426"/>
        <w:rPr>
          <w:rFonts w:ascii="Arial" w:hAnsi="Arial" w:cs="Arial"/>
          <w:sz w:val="22"/>
          <w:szCs w:val="22"/>
        </w:rPr>
      </w:pPr>
      <w:r w:rsidRPr="004B4BE3">
        <w:rPr>
          <w:rFonts w:ascii="Arial" w:hAnsi="Arial" w:cs="Arial"/>
          <w:sz w:val="22"/>
          <w:szCs w:val="22"/>
        </w:rPr>
        <w:t>V pochybnostech se má za to, že výpověď, nebo oznámení o odstoupení od Smlouvy byla/-o doručena/-o třetím dnem od odeslání formou doporučeného dopisu, nebo na dodejku příslušné smluvní straně.</w:t>
      </w:r>
    </w:p>
    <w:p w14:paraId="096BB98F" w14:textId="6D350D12" w:rsidR="004B7E08" w:rsidRDefault="004B7E08" w:rsidP="004B7E08">
      <w:pPr>
        <w:pStyle w:val="Odstavecseseznamem"/>
        <w:rPr>
          <w:rFonts w:ascii="Arial" w:hAnsi="Arial" w:cs="Arial"/>
          <w:sz w:val="22"/>
          <w:szCs w:val="22"/>
        </w:rPr>
      </w:pPr>
    </w:p>
    <w:p w14:paraId="27434DB2" w14:textId="77777777" w:rsidR="003C3C2A" w:rsidRDefault="003C3C2A" w:rsidP="004B7E08">
      <w:pPr>
        <w:pStyle w:val="Odstavecseseznamem"/>
        <w:rPr>
          <w:rFonts w:ascii="Arial" w:hAnsi="Arial" w:cs="Arial"/>
          <w:sz w:val="22"/>
          <w:szCs w:val="22"/>
        </w:rPr>
      </w:pPr>
    </w:p>
    <w:p w14:paraId="0727DEA6" w14:textId="77777777" w:rsidR="004B4BE3" w:rsidRPr="004B4BE3" w:rsidRDefault="004B4BE3" w:rsidP="004B4BE3">
      <w:pPr>
        <w:pStyle w:val="Zkladntextodsazen2"/>
        <w:spacing w:after="0" w:line="276" w:lineRule="auto"/>
        <w:ind w:left="426" w:hanging="709"/>
        <w:jc w:val="center"/>
        <w:rPr>
          <w:rFonts w:ascii="Arial" w:hAnsi="Arial" w:cs="Arial"/>
          <w:b/>
          <w:bCs/>
          <w:sz w:val="22"/>
          <w:szCs w:val="22"/>
        </w:rPr>
      </w:pPr>
      <w:r w:rsidRPr="004B4BE3">
        <w:rPr>
          <w:rFonts w:ascii="Arial" w:hAnsi="Arial" w:cs="Arial"/>
          <w:b/>
          <w:bCs/>
          <w:sz w:val="22"/>
          <w:szCs w:val="22"/>
        </w:rPr>
        <w:t>V.</w:t>
      </w:r>
    </w:p>
    <w:p w14:paraId="1F954CD1" w14:textId="77777777" w:rsidR="004B4BE3" w:rsidRPr="004B4BE3" w:rsidRDefault="004B4BE3" w:rsidP="004B4BE3">
      <w:pPr>
        <w:pStyle w:val="Zkladntextodsazen2"/>
        <w:spacing w:after="0" w:line="276" w:lineRule="auto"/>
        <w:ind w:left="426" w:hanging="709"/>
        <w:jc w:val="center"/>
        <w:rPr>
          <w:rFonts w:ascii="Arial" w:hAnsi="Arial" w:cs="Arial"/>
          <w:b/>
          <w:bCs/>
          <w:sz w:val="22"/>
          <w:szCs w:val="22"/>
        </w:rPr>
      </w:pPr>
      <w:r w:rsidRPr="004B4BE3">
        <w:rPr>
          <w:rFonts w:ascii="Arial" w:hAnsi="Arial" w:cs="Arial"/>
          <w:b/>
          <w:bCs/>
          <w:sz w:val="22"/>
          <w:szCs w:val="22"/>
        </w:rPr>
        <w:t>Odměna a platební podmínky</w:t>
      </w:r>
    </w:p>
    <w:p w14:paraId="3DB09E7B" w14:textId="77777777" w:rsidR="004B4BE3" w:rsidRPr="004B4BE3" w:rsidRDefault="004B4BE3" w:rsidP="004B4BE3">
      <w:pPr>
        <w:pStyle w:val="Zkladntextodsazen2"/>
        <w:spacing w:after="0" w:line="276" w:lineRule="auto"/>
        <w:ind w:left="426" w:hanging="426"/>
        <w:jc w:val="center"/>
        <w:rPr>
          <w:rFonts w:ascii="Arial" w:hAnsi="Arial" w:cs="Arial"/>
          <w:b/>
          <w:bCs/>
          <w:sz w:val="22"/>
          <w:szCs w:val="22"/>
        </w:rPr>
      </w:pPr>
    </w:p>
    <w:p w14:paraId="28C63E39" w14:textId="0846F4BB" w:rsidR="0033713C" w:rsidRDefault="00B414C7" w:rsidP="002771C4">
      <w:pPr>
        <w:widowControl w:val="0"/>
        <w:numPr>
          <w:ilvl w:val="0"/>
          <w:numId w:val="10"/>
        </w:numPr>
        <w:tabs>
          <w:tab w:val="left" w:pos="426"/>
        </w:tabs>
        <w:spacing w:after="0" w:line="276" w:lineRule="auto"/>
        <w:jc w:val="both"/>
      </w:pPr>
      <w:r>
        <w:t xml:space="preserve">Poskytovateli za činnosti dle článku III., odstavce 1. </w:t>
      </w:r>
      <w:r w:rsidR="00D36501">
        <w:t xml:space="preserve">této Smlouvy </w:t>
      </w:r>
      <w:r>
        <w:t xml:space="preserve">náleží odměna ve výši </w:t>
      </w:r>
      <w:r w:rsidR="00FA4B6A">
        <w:t>1 %</w:t>
      </w:r>
      <w:r>
        <w:t xml:space="preserve"> z</w:t>
      </w:r>
      <w:r w:rsidR="005E5866">
        <w:t xml:space="preserve"> minimálního </w:t>
      </w:r>
      <w:r>
        <w:t>objemu nákupu</w:t>
      </w:r>
      <w:r w:rsidR="005E5866">
        <w:t xml:space="preserve">. </w:t>
      </w:r>
    </w:p>
    <w:p w14:paraId="73494D6A" w14:textId="7AC115FB" w:rsidR="0033713C" w:rsidRDefault="005E5866" w:rsidP="0033713C">
      <w:pPr>
        <w:widowControl w:val="0"/>
        <w:numPr>
          <w:ilvl w:val="1"/>
          <w:numId w:val="10"/>
        </w:numPr>
        <w:tabs>
          <w:tab w:val="left" w:pos="426"/>
        </w:tabs>
        <w:spacing w:after="0" w:line="276" w:lineRule="auto"/>
        <w:jc w:val="both"/>
      </w:pPr>
      <w:r>
        <w:t>Tato odměna bude Objednateli účtována v případě, že</w:t>
      </w:r>
      <w:r w:rsidR="00F84CED">
        <w:t xml:space="preserve"> závazku </w:t>
      </w:r>
      <w:r w:rsidR="007E04FD">
        <w:t xml:space="preserve">dle článku III., odstavce </w:t>
      </w:r>
      <w:r w:rsidR="00A63204">
        <w:t>7</w:t>
      </w:r>
      <w:r w:rsidR="007E04FD">
        <w:t xml:space="preserve">. </w:t>
      </w:r>
      <w:r w:rsidR="00C3748C">
        <w:t>t</w:t>
      </w:r>
      <w:r w:rsidR="007E04FD">
        <w:t xml:space="preserve">éto Smlouvy </w:t>
      </w:r>
      <w:r w:rsidR="00C3748C">
        <w:t xml:space="preserve">nebude </w:t>
      </w:r>
      <w:r w:rsidR="00F84CED">
        <w:t>ze strany Objednatele dosaženo</w:t>
      </w:r>
      <w:r w:rsidR="00162DFF">
        <w:t xml:space="preserve">. </w:t>
      </w:r>
      <w:r w:rsidR="0033713C">
        <w:t>Poskytovatel provede za tímto účelem ověření dodržení závazku po ukončeném 12.</w:t>
      </w:r>
      <w:r w:rsidR="000A14AD">
        <w:t xml:space="preserve"> </w:t>
      </w:r>
      <w:r w:rsidR="0033713C">
        <w:t>měsíci od data, kdy mu byly Poskytovatelem zaslány přístupové údaje do nákupního portálu.</w:t>
      </w:r>
    </w:p>
    <w:p w14:paraId="3792A40D" w14:textId="286A8830" w:rsidR="005746D1" w:rsidRDefault="00162DFF" w:rsidP="002A6104">
      <w:pPr>
        <w:widowControl w:val="0"/>
        <w:numPr>
          <w:ilvl w:val="1"/>
          <w:numId w:val="10"/>
        </w:numPr>
        <w:tabs>
          <w:tab w:val="left" w:pos="426"/>
        </w:tabs>
        <w:spacing w:after="0" w:line="276" w:lineRule="auto"/>
        <w:jc w:val="both"/>
      </w:pPr>
      <w:r>
        <w:t xml:space="preserve">Tato odměna bude </w:t>
      </w:r>
      <w:r w:rsidR="0033713C">
        <w:t>Objednateli účtován</w:t>
      </w:r>
      <w:r w:rsidR="00391704">
        <w:t>a</w:t>
      </w:r>
      <w:r w:rsidR="007E04FD">
        <w:t xml:space="preserve"> i v případě</w:t>
      </w:r>
      <w:r w:rsidR="00391704">
        <w:t>,</w:t>
      </w:r>
      <w:r w:rsidR="0033713C">
        <w:t xml:space="preserve"> pokud Objednatel</w:t>
      </w:r>
      <w:r>
        <w:t xml:space="preserve"> </w:t>
      </w:r>
      <w:r w:rsidR="0033713C">
        <w:t>vypoví smlouvu</w:t>
      </w:r>
      <w:r>
        <w:t xml:space="preserve"> do 12 měsíců od </w:t>
      </w:r>
      <w:r w:rsidR="0033713C">
        <w:t>data, kdy mu byly Poskytovatelem zaslány</w:t>
      </w:r>
      <w:r>
        <w:t xml:space="preserve"> přístupov</w:t>
      </w:r>
      <w:r w:rsidR="0033713C">
        <w:t xml:space="preserve">é </w:t>
      </w:r>
      <w:r>
        <w:t>údaj</w:t>
      </w:r>
      <w:r w:rsidR="0033713C">
        <w:t>e</w:t>
      </w:r>
      <w:r>
        <w:t xml:space="preserve"> do </w:t>
      </w:r>
      <w:r w:rsidR="00677699">
        <w:t>NPP.</w:t>
      </w:r>
    </w:p>
    <w:p w14:paraId="4703566B" w14:textId="6617285A" w:rsidR="003C3C2A" w:rsidRDefault="003C3C2A" w:rsidP="005746D1">
      <w:pPr>
        <w:widowControl w:val="0"/>
        <w:tabs>
          <w:tab w:val="left" w:pos="426"/>
        </w:tabs>
        <w:spacing w:after="0" w:line="276" w:lineRule="auto"/>
        <w:ind w:left="1080"/>
        <w:jc w:val="both"/>
      </w:pPr>
    </w:p>
    <w:p w14:paraId="3BBCA322" w14:textId="4C5CF17F" w:rsidR="001B0307" w:rsidRDefault="001B0307" w:rsidP="008B2458">
      <w:pPr>
        <w:widowControl w:val="0"/>
        <w:numPr>
          <w:ilvl w:val="0"/>
          <w:numId w:val="10"/>
        </w:numPr>
        <w:tabs>
          <w:tab w:val="left" w:pos="426"/>
        </w:tabs>
        <w:spacing w:line="276" w:lineRule="auto"/>
        <w:jc w:val="both"/>
      </w:pPr>
      <w:r>
        <w:t xml:space="preserve">Poskytovateli za činnosti dle článku III., odstavce </w:t>
      </w:r>
      <w:r w:rsidR="00B414C7">
        <w:t>2.</w:t>
      </w:r>
      <w:r>
        <w:t xml:space="preserve"> a odstavce </w:t>
      </w:r>
      <w:r w:rsidR="00B414C7">
        <w:t>3.</w:t>
      </w:r>
      <w:r>
        <w:t xml:space="preserve"> této Smlouvy náleží </w:t>
      </w:r>
      <w:r w:rsidR="002A6472">
        <w:t>odměn</w:t>
      </w:r>
      <w:r w:rsidR="008B2458">
        <w:t>a</w:t>
      </w:r>
      <w:r w:rsidR="002A6472">
        <w:t xml:space="preserve"> </w:t>
      </w:r>
      <w:r w:rsidR="00922E87">
        <w:t xml:space="preserve">za provozování </w:t>
      </w:r>
      <w:r w:rsidR="00677699">
        <w:t>NPP</w:t>
      </w:r>
      <w:r w:rsidR="00922E87">
        <w:t xml:space="preserve"> </w:t>
      </w:r>
      <w:r w:rsidR="002A6472">
        <w:t>a odměn</w:t>
      </w:r>
      <w:r w:rsidR="008B2458">
        <w:t>a</w:t>
      </w:r>
      <w:r>
        <w:t xml:space="preserve"> z objemu nákupu</w:t>
      </w:r>
      <w:r w:rsidR="008B2458">
        <w:t>, které jsou stanoveny</w:t>
      </w:r>
      <w:r w:rsidR="00D82351">
        <w:t xml:space="preserve"> </w:t>
      </w:r>
      <w:r w:rsidR="00922E87">
        <w:t>takto</w:t>
      </w:r>
      <w:r w:rsidR="00D82351">
        <w:t>:</w:t>
      </w:r>
    </w:p>
    <w:p w14:paraId="7543DAD6" w14:textId="56A0A7A6" w:rsidR="00922E87" w:rsidRPr="00922E87" w:rsidRDefault="00704984" w:rsidP="00915989">
      <w:pPr>
        <w:widowControl w:val="0"/>
        <w:numPr>
          <w:ilvl w:val="1"/>
          <w:numId w:val="15"/>
        </w:numPr>
        <w:tabs>
          <w:tab w:val="left" w:pos="426"/>
        </w:tabs>
        <w:spacing w:after="0" w:line="276" w:lineRule="auto"/>
        <w:jc w:val="both"/>
        <w:rPr>
          <w:b/>
        </w:rPr>
      </w:pPr>
      <w:r>
        <w:rPr>
          <w:b/>
        </w:rPr>
        <w:t xml:space="preserve">Odměna za provozování </w:t>
      </w:r>
      <w:r w:rsidR="00677699">
        <w:rPr>
          <w:b/>
        </w:rPr>
        <w:t>NPP</w:t>
      </w:r>
      <w:r w:rsidRPr="008B2458">
        <w:rPr>
          <w:b/>
        </w:rPr>
        <w:t xml:space="preserve"> </w:t>
      </w:r>
      <w:r w:rsidR="00D82351" w:rsidRPr="008B2458">
        <w:rPr>
          <w:b/>
        </w:rPr>
        <w:t xml:space="preserve">ve výši </w:t>
      </w:r>
      <w:r w:rsidR="00F47F53" w:rsidRPr="00F47F53">
        <w:rPr>
          <w:b/>
        </w:rPr>
        <w:t xml:space="preserve">4 000,- </w:t>
      </w:r>
      <w:r>
        <w:rPr>
          <w:b/>
        </w:rPr>
        <w:t>Kč bez DPH</w:t>
      </w:r>
      <w:r w:rsidR="00922E87">
        <w:rPr>
          <w:b/>
        </w:rPr>
        <w:t xml:space="preserve"> měsíčně. </w:t>
      </w:r>
    </w:p>
    <w:p w14:paraId="63FDA2B4" w14:textId="4C6109C2" w:rsidR="001B0307" w:rsidRPr="008B2458" w:rsidRDefault="00D82351" w:rsidP="000D2AE9">
      <w:pPr>
        <w:widowControl w:val="0"/>
        <w:numPr>
          <w:ilvl w:val="1"/>
          <w:numId w:val="15"/>
        </w:numPr>
        <w:tabs>
          <w:tab w:val="left" w:pos="426"/>
        </w:tabs>
        <w:spacing w:after="0" w:line="276" w:lineRule="auto"/>
        <w:jc w:val="both"/>
        <w:rPr>
          <w:b/>
        </w:rPr>
      </w:pPr>
      <w:r w:rsidRPr="008B2458">
        <w:rPr>
          <w:b/>
        </w:rPr>
        <w:t xml:space="preserve">Odměna ve </w:t>
      </w:r>
      <w:r w:rsidRPr="00F47F53">
        <w:rPr>
          <w:b/>
        </w:rPr>
        <w:t xml:space="preserve">výši </w:t>
      </w:r>
      <w:r w:rsidR="006421FC" w:rsidRPr="00DC061E">
        <w:rPr>
          <w:b/>
        </w:rPr>
        <w:t>3,3 %</w:t>
      </w:r>
      <w:r w:rsidRPr="00F47F53">
        <w:rPr>
          <w:b/>
        </w:rPr>
        <w:t xml:space="preserve"> </w:t>
      </w:r>
      <w:r w:rsidRPr="008B2458">
        <w:rPr>
          <w:b/>
        </w:rPr>
        <w:t xml:space="preserve">z objemu nákupu Objednatele prostřednictvím </w:t>
      </w:r>
      <w:r w:rsidR="00677699">
        <w:rPr>
          <w:b/>
        </w:rPr>
        <w:t>NPP</w:t>
      </w:r>
    </w:p>
    <w:p w14:paraId="0A438283" w14:textId="77777777" w:rsidR="000D2AE9" w:rsidRDefault="000D2AE9" w:rsidP="008B2458">
      <w:pPr>
        <w:pStyle w:val="Odstavecseseznamem"/>
        <w:widowControl w:val="0"/>
        <w:tabs>
          <w:tab w:val="left" w:pos="426"/>
        </w:tabs>
        <w:spacing w:line="276" w:lineRule="auto"/>
        <w:ind w:left="426"/>
        <w:jc w:val="both"/>
        <w:rPr>
          <w:rFonts w:ascii="Arial" w:hAnsi="Arial" w:cs="Arial"/>
          <w:sz w:val="22"/>
          <w:szCs w:val="22"/>
        </w:rPr>
      </w:pPr>
    </w:p>
    <w:p w14:paraId="03D6D403" w14:textId="2E547F78" w:rsidR="001B0307" w:rsidRDefault="00F63871" w:rsidP="00F63871">
      <w:pPr>
        <w:widowControl w:val="0"/>
        <w:tabs>
          <w:tab w:val="left" w:pos="426"/>
        </w:tabs>
        <w:spacing w:after="0" w:line="276" w:lineRule="auto"/>
        <w:ind w:left="360"/>
        <w:jc w:val="both"/>
      </w:pPr>
      <w:r>
        <w:t>Pokud je Objednatel plátce DPH, bude objem nákupu vstupujícího do výpočtu odměny Poskytovatele bez DPH. Pokud Objednatel plátce DPH není, bude k objemu nákupu vstupujícího do výpočtu odměny Poskytovatele přičtena DPH.</w:t>
      </w:r>
    </w:p>
    <w:p w14:paraId="44BE1153" w14:textId="77777777" w:rsidR="00F84CED" w:rsidRDefault="00F84CED" w:rsidP="00391704">
      <w:pPr>
        <w:pStyle w:val="Odstavecseseznamem"/>
      </w:pPr>
    </w:p>
    <w:p w14:paraId="21F72C17" w14:textId="764A38F0" w:rsidR="001B0307" w:rsidRDefault="001B0307" w:rsidP="002771C4">
      <w:pPr>
        <w:widowControl w:val="0"/>
        <w:numPr>
          <w:ilvl w:val="0"/>
          <w:numId w:val="10"/>
        </w:numPr>
        <w:tabs>
          <w:tab w:val="left" w:pos="426"/>
        </w:tabs>
        <w:spacing w:after="0" w:line="276" w:lineRule="auto"/>
        <w:jc w:val="both"/>
      </w:pPr>
      <w:r>
        <w:t xml:space="preserve">Odměna Poskytovatele definovaná v odstavci </w:t>
      </w:r>
      <w:r w:rsidR="008B2458">
        <w:t>2</w:t>
      </w:r>
      <w:r>
        <w:t>. tohoto článku Smlouvy bude Objednateli účtována souhrnně za každý kalendářní měsíc.</w:t>
      </w:r>
    </w:p>
    <w:p w14:paraId="2263256E" w14:textId="77777777" w:rsidR="001B0307" w:rsidRDefault="001B0307" w:rsidP="002771C4">
      <w:pPr>
        <w:pStyle w:val="Odstavecseseznamem"/>
        <w:spacing w:line="276" w:lineRule="auto"/>
        <w:rPr>
          <w:rFonts w:ascii="Arial" w:hAnsi="Arial" w:cs="Arial"/>
          <w:sz w:val="22"/>
          <w:szCs w:val="22"/>
        </w:rPr>
      </w:pPr>
    </w:p>
    <w:p w14:paraId="38ED18D5" w14:textId="7E02A017" w:rsidR="001B0307" w:rsidRDefault="001B0307" w:rsidP="00840671">
      <w:pPr>
        <w:widowControl w:val="0"/>
        <w:numPr>
          <w:ilvl w:val="0"/>
          <w:numId w:val="10"/>
        </w:numPr>
        <w:spacing w:after="0" w:line="276" w:lineRule="auto"/>
        <w:jc w:val="both"/>
      </w:pPr>
      <w:r>
        <w:t xml:space="preserve">Pro účely fakturace bude k odměně vypočtené dle článku V. odstavce 1. - </w:t>
      </w:r>
      <w:r w:rsidR="00A63204">
        <w:t>2</w:t>
      </w:r>
      <w:r>
        <w:t>. této Smlouvy připočteno DPH dle platných právních předpisů.</w:t>
      </w:r>
    </w:p>
    <w:p w14:paraId="45C4D7BE" w14:textId="77777777" w:rsidR="00840671" w:rsidRDefault="00840671" w:rsidP="00840671">
      <w:pPr>
        <w:widowControl w:val="0"/>
        <w:spacing w:after="0" w:line="276" w:lineRule="auto"/>
        <w:ind w:left="360"/>
        <w:jc w:val="both"/>
      </w:pPr>
    </w:p>
    <w:p w14:paraId="43292E04" w14:textId="6F02CF0C" w:rsidR="001B0307" w:rsidRDefault="001B0307" w:rsidP="002771C4">
      <w:pPr>
        <w:widowControl w:val="0"/>
        <w:numPr>
          <w:ilvl w:val="0"/>
          <w:numId w:val="10"/>
        </w:numPr>
        <w:spacing w:after="0" w:line="276" w:lineRule="auto"/>
        <w:jc w:val="both"/>
      </w:pPr>
      <w:r>
        <w:t>Veškeré náklady, které Poskytovatel nutně nebo účelně vynaloží při plnění svého závazku, jsou již zahrnuty v</w:t>
      </w:r>
      <w:r w:rsidR="00840671">
        <w:t> </w:t>
      </w:r>
      <w:r>
        <w:t>odměně</w:t>
      </w:r>
      <w:r w:rsidR="00840671">
        <w:t>.</w:t>
      </w:r>
    </w:p>
    <w:p w14:paraId="59CE02C8" w14:textId="77777777" w:rsidR="00840671" w:rsidRDefault="00840671" w:rsidP="00840671">
      <w:pPr>
        <w:widowControl w:val="0"/>
        <w:spacing w:after="0" w:line="276" w:lineRule="auto"/>
        <w:jc w:val="both"/>
      </w:pPr>
    </w:p>
    <w:p w14:paraId="1DD73AAE" w14:textId="4D303366" w:rsidR="001B0307" w:rsidRDefault="001B0307" w:rsidP="002771C4">
      <w:pPr>
        <w:pStyle w:val="BODY1"/>
        <w:numPr>
          <w:ilvl w:val="0"/>
          <w:numId w:val="10"/>
        </w:numPr>
        <w:spacing w:line="276" w:lineRule="auto"/>
        <w:textAlignment w:val="auto"/>
        <w:rPr>
          <w:rFonts w:ascii="Arial" w:hAnsi="Arial" w:cs="Arial"/>
          <w:sz w:val="22"/>
          <w:szCs w:val="22"/>
        </w:rPr>
      </w:pPr>
      <w:r>
        <w:rPr>
          <w:rFonts w:ascii="Arial" w:hAnsi="Arial" w:cs="Arial"/>
          <w:sz w:val="22"/>
          <w:szCs w:val="22"/>
        </w:rPr>
        <w:t>Poskytovatel vystaví Objednateli pro účely úhrady odměny fakturu („daňový doklad“) se lhůtou splatnosti 14 dnů. Faktura bude obsahovat kromě lhůty splatnosti také náležitosti daňového dokladu dle zákona č. 235/2004 Sb., o dani z přidané hodnoty, ve znění pozdějších předpisů a údaje dle §435 zákona č. 89/2012 Sb., občanský zákoník. V případě, že faktura nebude mít odpovídající náležitosti, je Objednatel oprávněn zaslat ji ve lhůtě splatnosti zpět Poskytovateli k doplnění, aniž se tak dostane do prodlení se splatností. Lhůta splatnosti počíná běžet znovu od opětovného vystavení náležitě doplněného či opraveného dokladu.</w:t>
      </w:r>
    </w:p>
    <w:p w14:paraId="5D5A5A3A" w14:textId="77777777" w:rsidR="007E0B6C" w:rsidRDefault="007E0B6C" w:rsidP="007E0B6C">
      <w:pPr>
        <w:pStyle w:val="Odstavecseseznamem"/>
        <w:rPr>
          <w:rFonts w:ascii="Arial" w:hAnsi="Arial" w:cs="Arial"/>
          <w:sz w:val="22"/>
          <w:szCs w:val="22"/>
        </w:rPr>
      </w:pPr>
    </w:p>
    <w:p w14:paraId="4D309F41" w14:textId="64F77466" w:rsidR="007E0B6C" w:rsidRDefault="007E0B6C" w:rsidP="002771C4">
      <w:pPr>
        <w:pStyle w:val="BODY1"/>
        <w:numPr>
          <w:ilvl w:val="0"/>
          <w:numId w:val="10"/>
        </w:numPr>
        <w:spacing w:line="276" w:lineRule="auto"/>
        <w:textAlignment w:val="auto"/>
        <w:rPr>
          <w:rFonts w:ascii="Arial" w:hAnsi="Arial" w:cs="Arial"/>
          <w:sz w:val="22"/>
          <w:szCs w:val="22"/>
        </w:rPr>
      </w:pPr>
      <w:r>
        <w:rPr>
          <w:rFonts w:ascii="Arial" w:hAnsi="Arial" w:cs="Arial"/>
          <w:sz w:val="22"/>
          <w:szCs w:val="22"/>
        </w:rPr>
        <w:t xml:space="preserve">Smluvní strany se dohodly, že </w:t>
      </w:r>
      <w:r w:rsidR="005463DC">
        <w:rPr>
          <w:rFonts w:ascii="Arial" w:hAnsi="Arial" w:cs="Arial"/>
          <w:sz w:val="22"/>
          <w:szCs w:val="22"/>
        </w:rPr>
        <w:t>Poskytovatel bude zasílat faktury Objednateli v elektronické formě e-mailem do e-mailové schránky Objednatele.</w:t>
      </w:r>
    </w:p>
    <w:p w14:paraId="64F2D5EA" w14:textId="77777777" w:rsidR="001B0307" w:rsidRDefault="001B0307" w:rsidP="002771C4">
      <w:pPr>
        <w:pStyle w:val="BODY1"/>
        <w:spacing w:line="276" w:lineRule="auto"/>
        <w:ind w:left="426"/>
        <w:rPr>
          <w:rFonts w:ascii="Arial" w:hAnsi="Arial" w:cs="Arial"/>
          <w:sz w:val="22"/>
          <w:szCs w:val="22"/>
        </w:rPr>
      </w:pPr>
    </w:p>
    <w:p w14:paraId="53054E65" w14:textId="77777777" w:rsidR="001B0307" w:rsidRDefault="001B0307" w:rsidP="002771C4">
      <w:pPr>
        <w:pStyle w:val="BODY1"/>
        <w:numPr>
          <w:ilvl w:val="0"/>
          <w:numId w:val="10"/>
        </w:numPr>
        <w:spacing w:line="276" w:lineRule="auto"/>
        <w:textAlignment w:val="auto"/>
        <w:rPr>
          <w:rFonts w:ascii="Arial" w:hAnsi="Arial" w:cs="Arial"/>
          <w:sz w:val="22"/>
          <w:szCs w:val="22"/>
        </w:rPr>
      </w:pPr>
      <w:r>
        <w:rPr>
          <w:rFonts w:ascii="Arial" w:eastAsia="Calibri" w:hAnsi="Arial" w:cs="Arial"/>
          <w:sz w:val="22"/>
          <w:szCs w:val="22"/>
        </w:rPr>
        <w:t>Úhrada odměny bude provedena bezhotovostní formou, převodem na bankovní účet Poskytovatele uvedený v záhlaví této Smlouvy. Smluvní strany se dohodly na tom, že peněžitý závazek je splněn dnem, kdy je částka odepsána z účtu Objednatele.</w:t>
      </w:r>
      <w:r>
        <w:rPr>
          <w:rFonts w:ascii="Arial" w:hAnsi="Arial" w:cs="Arial"/>
          <w:sz w:val="22"/>
          <w:szCs w:val="22"/>
        </w:rPr>
        <w:t xml:space="preserve"> </w:t>
      </w:r>
    </w:p>
    <w:p w14:paraId="246D27BA" w14:textId="77777777" w:rsidR="005A267E" w:rsidRDefault="005A267E" w:rsidP="004B4BE3">
      <w:pPr>
        <w:spacing w:after="0" w:line="276" w:lineRule="auto"/>
        <w:jc w:val="center"/>
        <w:rPr>
          <w:b/>
        </w:rPr>
      </w:pPr>
    </w:p>
    <w:p w14:paraId="3886E5BC" w14:textId="4664CF2F" w:rsidR="004B4BE3" w:rsidRPr="004B4BE3" w:rsidRDefault="004B4BE3" w:rsidP="004B4BE3">
      <w:pPr>
        <w:spacing w:after="0" w:line="276" w:lineRule="auto"/>
        <w:jc w:val="center"/>
        <w:rPr>
          <w:b/>
        </w:rPr>
      </w:pPr>
      <w:r w:rsidRPr="004B4BE3">
        <w:rPr>
          <w:b/>
        </w:rPr>
        <w:t>VI.</w:t>
      </w:r>
    </w:p>
    <w:p w14:paraId="2A282468" w14:textId="77777777" w:rsidR="004B4BE3" w:rsidRPr="004B4BE3" w:rsidRDefault="004B4BE3" w:rsidP="004B4BE3">
      <w:pPr>
        <w:spacing w:after="0" w:line="276" w:lineRule="auto"/>
        <w:jc w:val="center"/>
        <w:rPr>
          <w:b/>
        </w:rPr>
      </w:pPr>
      <w:r w:rsidRPr="004B4BE3">
        <w:rPr>
          <w:b/>
        </w:rPr>
        <w:t>Porušení smluvních povinností</w:t>
      </w:r>
    </w:p>
    <w:p w14:paraId="61096BB7" w14:textId="77777777" w:rsidR="004B4BE3" w:rsidRPr="004B4BE3" w:rsidRDefault="004B4BE3" w:rsidP="004B4BE3">
      <w:pPr>
        <w:spacing w:after="0" w:line="276" w:lineRule="auto"/>
        <w:jc w:val="center"/>
        <w:rPr>
          <w:b/>
        </w:rPr>
      </w:pPr>
    </w:p>
    <w:p w14:paraId="417645B0" w14:textId="489DFD8F" w:rsidR="004B4BE3" w:rsidRDefault="004B4BE3" w:rsidP="004B4BE3">
      <w:pPr>
        <w:numPr>
          <w:ilvl w:val="0"/>
          <w:numId w:val="7"/>
        </w:numPr>
        <w:tabs>
          <w:tab w:val="left" w:pos="-1843"/>
        </w:tabs>
        <w:spacing w:after="0" w:line="276" w:lineRule="auto"/>
        <w:jc w:val="both"/>
        <w:rPr>
          <w:rStyle w:val="StylArial11b"/>
          <w:rFonts w:ascii="Arial" w:hAnsi="Arial"/>
        </w:rPr>
      </w:pPr>
      <w:r w:rsidRPr="004B4BE3">
        <w:rPr>
          <w:rStyle w:val="StylArial11b"/>
          <w:rFonts w:ascii="Arial" w:hAnsi="Arial"/>
        </w:rPr>
        <w:t xml:space="preserve">Smluvní strany se zavazují zaplatit za každý den překročení sjednaného termínu splatnosti kteréhokoliv peněžitého závazku úrok z prodlení ve výši </w:t>
      </w:r>
      <w:r w:rsidR="006421FC" w:rsidRPr="004B4BE3">
        <w:rPr>
          <w:rStyle w:val="StylArial11b"/>
          <w:rFonts w:ascii="Arial" w:hAnsi="Arial"/>
        </w:rPr>
        <w:t>0,05 %</w:t>
      </w:r>
      <w:r w:rsidRPr="004B4BE3">
        <w:rPr>
          <w:rStyle w:val="StylArial11b"/>
          <w:rFonts w:ascii="Arial" w:hAnsi="Arial"/>
        </w:rPr>
        <w:t xml:space="preserve"> z dlužné částky, a to až do doby jejího úplného zaplacení.</w:t>
      </w:r>
    </w:p>
    <w:p w14:paraId="54EA05E9" w14:textId="5C087DB4" w:rsidR="00840671" w:rsidRDefault="00840671" w:rsidP="00840671">
      <w:pPr>
        <w:tabs>
          <w:tab w:val="left" w:pos="-1843"/>
        </w:tabs>
        <w:spacing w:after="0" w:line="276" w:lineRule="auto"/>
        <w:ind w:left="360"/>
        <w:jc w:val="both"/>
        <w:rPr>
          <w:rStyle w:val="StylArial11b"/>
          <w:rFonts w:ascii="Arial" w:hAnsi="Arial"/>
        </w:rPr>
      </w:pPr>
    </w:p>
    <w:p w14:paraId="4D7B13FF" w14:textId="77777777" w:rsidR="004B4BE3" w:rsidRPr="004B4BE3" w:rsidRDefault="004B4BE3" w:rsidP="004B4BE3">
      <w:pPr>
        <w:spacing w:after="0" w:line="276" w:lineRule="auto"/>
        <w:jc w:val="center"/>
        <w:rPr>
          <w:b/>
        </w:rPr>
      </w:pPr>
      <w:r w:rsidRPr="004B4BE3">
        <w:rPr>
          <w:b/>
        </w:rPr>
        <w:t>VII.</w:t>
      </w:r>
    </w:p>
    <w:p w14:paraId="05BAEB44" w14:textId="77777777" w:rsidR="004B4BE3" w:rsidRPr="004B4BE3" w:rsidRDefault="004B4BE3" w:rsidP="004B4BE3">
      <w:pPr>
        <w:spacing w:after="0" w:line="276" w:lineRule="auto"/>
        <w:jc w:val="center"/>
        <w:rPr>
          <w:b/>
        </w:rPr>
      </w:pPr>
      <w:r w:rsidRPr="004B4BE3">
        <w:rPr>
          <w:b/>
        </w:rPr>
        <w:t>Ostatní a závěrečná ujednání</w:t>
      </w:r>
    </w:p>
    <w:p w14:paraId="6EE04A12" w14:textId="77777777" w:rsidR="004B4BE3" w:rsidRPr="004B4BE3" w:rsidRDefault="004B4BE3" w:rsidP="004B4BE3">
      <w:pPr>
        <w:spacing w:after="0" w:line="276" w:lineRule="auto"/>
        <w:jc w:val="both"/>
        <w:rPr>
          <w:b/>
        </w:rPr>
      </w:pPr>
    </w:p>
    <w:p w14:paraId="2D86817C" w14:textId="2CD664AA" w:rsidR="004B4BE3" w:rsidRDefault="004B4BE3" w:rsidP="004B4BE3">
      <w:pPr>
        <w:numPr>
          <w:ilvl w:val="0"/>
          <w:numId w:val="6"/>
        </w:numPr>
        <w:tabs>
          <w:tab w:val="num" w:pos="284"/>
        </w:tabs>
        <w:overflowPunct w:val="0"/>
        <w:adjustRightInd w:val="0"/>
        <w:spacing w:after="0" w:line="276" w:lineRule="auto"/>
        <w:ind w:left="284" w:hanging="284"/>
        <w:jc w:val="both"/>
        <w:textAlignment w:val="baseline"/>
      </w:pPr>
      <w:r w:rsidRPr="004B4BE3">
        <w:t>Veškeré údaje uvedené v této Smlouvě, popř. použité v rámci tohoto závazkového právního vztahu jsou obchodním tajemstvím a jako takové podléhají, a to i pokud jsou získány od třetích osob, povinnosti mlčenlivosti nebo jinému postupu směřujícímu k ochraně před zneužitím a zveřejněním.</w:t>
      </w:r>
    </w:p>
    <w:p w14:paraId="37E09B3C" w14:textId="77777777" w:rsidR="0072371D" w:rsidRDefault="0072371D" w:rsidP="0072371D">
      <w:pPr>
        <w:overflowPunct w:val="0"/>
        <w:adjustRightInd w:val="0"/>
        <w:spacing w:after="0" w:line="276" w:lineRule="auto"/>
        <w:ind w:left="284"/>
        <w:jc w:val="both"/>
        <w:textAlignment w:val="baseline"/>
      </w:pPr>
    </w:p>
    <w:p w14:paraId="40C87C73" w14:textId="58E8C018" w:rsidR="0072371D" w:rsidRDefault="0072371D" w:rsidP="0072371D">
      <w:pPr>
        <w:numPr>
          <w:ilvl w:val="0"/>
          <w:numId w:val="6"/>
        </w:numPr>
        <w:tabs>
          <w:tab w:val="num" w:pos="284"/>
        </w:tabs>
        <w:overflowPunct w:val="0"/>
        <w:adjustRightInd w:val="0"/>
        <w:spacing w:after="0" w:line="276" w:lineRule="auto"/>
        <w:ind w:left="284" w:hanging="284"/>
        <w:jc w:val="both"/>
        <w:textAlignment w:val="baseline"/>
      </w:pPr>
      <w:r>
        <w:t xml:space="preserve">Objednatel uděluje Poskytovateli souhlas s užíváním loga a jména Objednatele za účelem marketingové prezentace služby </w:t>
      </w:r>
      <w:r w:rsidR="00677699">
        <w:t>Nákupní portál PECOSTA</w:t>
      </w:r>
      <w:r>
        <w:t xml:space="preserve"> dalším subjektům či klientům. </w:t>
      </w:r>
    </w:p>
    <w:p w14:paraId="431118E7" w14:textId="77777777" w:rsidR="00840671" w:rsidRPr="004B4BE3" w:rsidRDefault="00840671" w:rsidP="00840671">
      <w:pPr>
        <w:overflowPunct w:val="0"/>
        <w:adjustRightInd w:val="0"/>
        <w:spacing w:after="0" w:line="276" w:lineRule="auto"/>
        <w:ind w:left="284"/>
        <w:jc w:val="both"/>
        <w:textAlignment w:val="baseline"/>
      </w:pPr>
    </w:p>
    <w:p w14:paraId="1C225016" w14:textId="2F7E8F84" w:rsidR="004B4BE3" w:rsidRDefault="004B4BE3" w:rsidP="004B4BE3">
      <w:pPr>
        <w:numPr>
          <w:ilvl w:val="0"/>
          <w:numId w:val="6"/>
        </w:numPr>
        <w:tabs>
          <w:tab w:val="num" w:pos="284"/>
        </w:tabs>
        <w:overflowPunct w:val="0"/>
        <w:adjustRightInd w:val="0"/>
        <w:spacing w:after="0" w:line="276" w:lineRule="auto"/>
        <w:ind w:left="284" w:hanging="284"/>
        <w:jc w:val="both"/>
        <w:textAlignment w:val="baseline"/>
      </w:pPr>
      <w:r w:rsidRPr="004B4BE3">
        <w:t>Žádná ze smluvních stran nesmí převádět úplně nebo zčásti práva a povinnosti vyplývající pro ni z této Smlouvy na třetí osobu bez předchozího písemného souhlasu druhé smluvní strany.</w:t>
      </w:r>
    </w:p>
    <w:p w14:paraId="255490E6" w14:textId="77777777" w:rsidR="0072371D" w:rsidRDefault="0072371D" w:rsidP="0072371D">
      <w:pPr>
        <w:overflowPunct w:val="0"/>
        <w:adjustRightInd w:val="0"/>
        <w:spacing w:after="0" w:line="276" w:lineRule="auto"/>
        <w:jc w:val="both"/>
        <w:textAlignment w:val="baseline"/>
      </w:pPr>
    </w:p>
    <w:p w14:paraId="6B670DE4" w14:textId="0DAD1BF0" w:rsidR="004B4BE3" w:rsidRDefault="004B4BE3" w:rsidP="004B4BE3">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 xml:space="preserve">Tuto Smlouvu lze měnit či doplňovat pouze po dohodě smluvních stran formou písemných vzestupně číslovaných dodatků podepsaných osobami oprávněnými jednat jménem, resp. </w:t>
      </w:r>
      <w:r w:rsidRPr="004B4BE3">
        <w:rPr>
          <w:rFonts w:ascii="Arial" w:hAnsi="Arial" w:cs="Arial"/>
          <w:sz w:val="22"/>
          <w:szCs w:val="22"/>
        </w:rPr>
        <w:lastRenderedPageBreak/>
        <w:t xml:space="preserve">v zastoupení smluvní strany. </w:t>
      </w:r>
    </w:p>
    <w:p w14:paraId="6B8CE2FB" w14:textId="70178878" w:rsidR="004B4BE3" w:rsidRDefault="004B4BE3" w:rsidP="004B4BE3">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Pokud v této Smlouvě není stanoveno jinak, řídí se právní vztahy z ní vyplývající příslušnými ustanoveními účinných právních předpisů, zejména občanského zákoníku.</w:t>
      </w:r>
    </w:p>
    <w:p w14:paraId="51DB5C9A" w14:textId="55E7A5EE" w:rsidR="00840671" w:rsidRDefault="00840671" w:rsidP="00840671">
      <w:pPr>
        <w:pStyle w:val="Zkladntext"/>
        <w:widowControl w:val="0"/>
        <w:autoSpaceDE w:val="0"/>
        <w:autoSpaceDN w:val="0"/>
        <w:adjustRightInd w:val="0"/>
        <w:spacing w:line="276" w:lineRule="auto"/>
        <w:rPr>
          <w:rFonts w:ascii="Arial" w:hAnsi="Arial" w:cs="Arial"/>
          <w:sz w:val="22"/>
          <w:szCs w:val="22"/>
        </w:rPr>
      </w:pPr>
    </w:p>
    <w:p w14:paraId="4404657F" w14:textId="2D61A4B0" w:rsidR="008F48A8" w:rsidRDefault="008F48A8" w:rsidP="008F48A8">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Tato Smlouva je vyhotovena ve 2 stejnopisech s platností originálu, z nichž každá ze smluvních stran obdrží po jednom vyhotovení.</w:t>
      </w:r>
    </w:p>
    <w:p w14:paraId="15F7C16B" w14:textId="77777777" w:rsidR="008F48A8" w:rsidRDefault="008F48A8" w:rsidP="008F48A8">
      <w:pPr>
        <w:pStyle w:val="Zkladntext"/>
        <w:widowControl w:val="0"/>
        <w:autoSpaceDE w:val="0"/>
        <w:autoSpaceDN w:val="0"/>
        <w:adjustRightInd w:val="0"/>
        <w:spacing w:line="276" w:lineRule="auto"/>
        <w:rPr>
          <w:rFonts w:ascii="Arial" w:hAnsi="Arial" w:cs="Arial"/>
          <w:sz w:val="22"/>
          <w:szCs w:val="22"/>
        </w:rPr>
      </w:pPr>
    </w:p>
    <w:p w14:paraId="30CFC267" w14:textId="77777777" w:rsidR="008F48A8" w:rsidRPr="004B4BE3" w:rsidRDefault="008F48A8" w:rsidP="008F48A8">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 xml:space="preserve">Tato Smlouva nabývá platnosti a účinnosti dnem jejího podepsání oběma smluvními stranami. </w:t>
      </w:r>
    </w:p>
    <w:p w14:paraId="32D582B7" w14:textId="77777777" w:rsidR="008F48A8" w:rsidRPr="004B4BE3" w:rsidRDefault="008F48A8" w:rsidP="00840671">
      <w:pPr>
        <w:pStyle w:val="Zkladntext"/>
        <w:widowControl w:val="0"/>
        <w:autoSpaceDE w:val="0"/>
        <w:autoSpaceDN w:val="0"/>
        <w:adjustRightInd w:val="0"/>
        <w:spacing w:line="276" w:lineRule="auto"/>
        <w:rPr>
          <w:rFonts w:ascii="Arial" w:hAnsi="Arial" w:cs="Arial"/>
          <w:sz w:val="22"/>
          <w:szCs w:val="22"/>
        </w:rPr>
      </w:pPr>
    </w:p>
    <w:p w14:paraId="0BD7067C" w14:textId="77777777" w:rsidR="008F48A8" w:rsidRDefault="004B4BE3" w:rsidP="00840671">
      <w:pPr>
        <w:pStyle w:val="Zkladntext"/>
        <w:widowControl w:val="0"/>
        <w:numPr>
          <w:ilvl w:val="0"/>
          <w:numId w:val="6"/>
        </w:numPr>
        <w:tabs>
          <w:tab w:val="num" w:pos="284"/>
        </w:tabs>
        <w:autoSpaceDE w:val="0"/>
        <w:autoSpaceDN w:val="0"/>
        <w:adjustRightInd w:val="0"/>
        <w:spacing w:line="276" w:lineRule="auto"/>
        <w:ind w:left="284" w:hanging="284"/>
        <w:rPr>
          <w:rFonts w:ascii="Arial" w:hAnsi="Arial" w:cs="Arial"/>
          <w:sz w:val="22"/>
          <w:szCs w:val="22"/>
        </w:rPr>
      </w:pPr>
      <w:r w:rsidRPr="004B4BE3">
        <w:rPr>
          <w:rFonts w:ascii="Arial" w:hAnsi="Arial" w:cs="Arial"/>
          <w:sz w:val="22"/>
          <w:szCs w:val="22"/>
        </w:rPr>
        <w:t xml:space="preserve">Nedílnou součástí této Smlouvy je </w:t>
      </w:r>
    </w:p>
    <w:p w14:paraId="26BAA067" w14:textId="0BD43D41" w:rsidR="008F48A8" w:rsidRDefault="004B4BE3" w:rsidP="008F48A8">
      <w:pPr>
        <w:numPr>
          <w:ilvl w:val="3"/>
          <w:numId w:val="13"/>
        </w:numPr>
        <w:spacing w:after="0" w:line="276" w:lineRule="auto"/>
        <w:ind w:left="993" w:hanging="142"/>
        <w:jc w:val="both"/>
      </w:pPr>
      <w:r w:rsidRPr="004B4BE3">
        <w:t>Příloha č. 1: Výčet aukčních skupin pro cenové průzkumy a frekvence jejich opakování</w:t>
      </w:r>
      <w:r w:rsidR="005D4D1D">
        <w:t xml:space="preserve"> </w:t>
      </w:r>
    </w:p>
    <w:p w14:paraId="40136906" w14:textId="7AE2662E" w:rsidR="00840671" w:rsidRDefault="008F48A8" w:rsidP="008F48A8">
      <w:pPr>
        <w:numPr>
          <w:ilvl w:val="3"/>
          <w:numId w:val="13"/>
        </w:numPr>
        <w:spacing w:after="0" w:line="276" w:lineRule="auto"/>
        <w:ind w:left="993" w:hanging="142"/>
        <w:jc w:val="both"/>
      </w:pPr>
      <w:r>
        <w:t>P</w:t>
      </w:r>
      <w:r w:rsidR="005D4D1D">
        <w:t>říloha č.</w:t>
      </w:r>
      <w:r>
        <w:t xml:space="preserve"> </w:t>
      </w:r>
      <w:r w:rsidR="005D4D1D">
        <w:t>2: Pravidla</w:t>
      </w:r>
      <w:r w:rsidR="00B90954">
        <w:t xml:space="preserve"> </w:t>
      </w:r>
      <w:r w:rsidR="00B643A6">
        <w:t xml:space="preserve">využívání služby </w:t>
      </w:r>
      <w:r w:rsidR="00677699">
        <w:t>NPP</w:t>
      </w:r>
      <w:r w:rsidR="00B643A6">
        <w:t xml:space="preserve"> </w:t>
      </w:r>
      <w:r w:rsidR="00B90954">
        <w:t xml:space="preserve">pro </w:t>
      </w:r>
      <w:r w:rsidR="00927C64">
        <w:t>O</w:t>
      </w:r>
      <w:r>
        <w:t>bjednatele</w:t>
      </w:r>
    </w:p>
    <w:p w14:paraId="6E2B80F1" w14:textId="2D56414E" w:rsidR="008F48A8" w:rsidRDefault="008F48A8" w:rsidP="008F48A8">
      <w:pPr>
        <w:numPr>
          <w:ilvl w:val="3"/>
          <w:numId w:val="13"/>
        </w:numPr>
        <w:spacing w:after="0" w:line="276" w:lineRule="auto"/>
        <w:ind w:left="993" w:hanging="142"/>
        <w:jc w:val="both"/>
      </w:pPr>
      <w:r>
        <w:t>Příloha č. 3: Seznam provozoven (</w:t>
      </w:r>
      <w:r w:rsidR="00A80A0E">
        <w:t>dodacích adres</w:t>
      </w:r>
      <w:r>
        <w:t>) Objednatele</w:t>
      </w:r>
    </w:p>
    <w:p w14:paraId="61142453" w14:textId="04D285F5" w:rsidR="006F59C1" w:rsidRDefault="006F59C1" w:rsidP="008F48A8">
      <w:pPr>
        <w:numPr>
          <w:ilvl w:val="3"/>
          <w:numId w:val="13"/>
        </w:numPr>
        <w:spacing w:after="0" w:line="276" w:lineRule="auto"/>
        <w:ind w:left="993" w:hanging="142"/>
        <w:jc w:val="both"/>
      </w:pPr>
      <w:r>
        <w:t>Příloha č.</w:t>
      </w:r>
      <w:r w:rsidR="004B7E08">
        <w:t xml:space="preserve"> </w:t>
      </w:r>
      <w:r>
        <w:t>4: Harmonogram – implementační plán</w:t>
      </w:r>
    </w:p>
    <w:p w14:paraId="17FC8C28" w14:textId="77777777" w:rsidR="00840671" w:rsidRPr="00840671" w:rsidRDefault="00840671" w:rsidP="00840671">
      <w:pPr>
        <w:pStyle w:val="Zkladntext"/>
        <w:widowControl w:val="0"/>
        <w:autoSpaceDE w:val="0"/>
        <w:autoSpaceDN w:val="0"/>
        <w:adjustRightInd w:val="0"/>
        <w:spacing w:line="276" w:lineRule="auto"/>
        <w:rPr>
          <w:rFonts w:ascii="Arial" w:hAnsi="Arial" w:cs="Arial"/>
          <w:sz w:val="22"/>
          <w:szCs w:val="22"/>
        </w:rPr>
      </w:pPr>
    </w:p>
    <w:p w14:paraId="11E8654B" w14:textId="5C332B71" w:rsidR="004B4BE3" w:rsidRDefault="004B4BE3" w:rsidP="004B4BE3">
      <w:pPr>
        <w:spacing w:after="0" w:line="276" w:lineRule="auto"/>
        <w:jc w:val="both"/>
        <w:rPr>
          <w:i/>
        </w:rPr>
      </w:pPr>
      <w:r w:rsidRPr="004B4BE3">
        <w:rPr>
          <w:i/>
        </w:rPr>
        <w:t>Obě smluvní strany po řádném přečtení Smlouvy prohlašují, že jsou znalé všech právních důsledků touto Smlouvou vyvolaných a že je projevem jejich svobodné a pravé vůle. Na důkaz těchto tvrzení a souhlasu s jejím obsahem připojují podpisy svých oprávněných zástupců.</w:t>
      </w:r>
    </w:p>
    <w:p w14:paraId="321682CA" w14:textId="24A45913" w:rsidR="004B5AD5" w:rsidRDefault="004B5AD5" w:rsidP="004B4BE3">
      <w:pPr>
        <w:spacing w:after="0" w:line="276" w:lineRule="auto"/>
        <w:jc w:val="both"/>
        <w:rPr>
          <w:rStyle w:val="StylArial11b"/>
          <w:rFonts w:ascii="Arial" w:hAnsi="Arial"/>
          <w:i/>
        </w:rPr>
      </w:pPr>
    </w:p>
    <w:p w14:paraId="4FF9F1A3" w14:textId="42B7DBD9" w:rsidR="004B5AD5" w:rsidRDefault="004B5AD5" w:rsidP="004B4BE3">
      <w:pPr>
        <w:spacing w:after="0" w:line="276" w:lineRule="auto"/>
        <w:jc w:val="both"/>
        <w:rPr>
          <w:rStyle w:val="StylArial11b"/>
          <w:i/>
        </w:rPr>
      </w:pPr>
    </w:p>
    <w:p w14:paraId="2279E14F" w14:textId="38C5667F" w:rsidR="004B5AD5" w:rsidRDefault="004B5AD5" w:rsidP="004B4BE3">
      <w:pPr>
        <w:spacing w:after="0" w:line="276" w:lineRule="auto"/>
        <w:jc w:val="both"/>
        <w:rPr>
          <w:rStyle w:val="StylArial11b"/>
          <w:i/>
        </w:rPr>
      </w:pPr>
    </w:p>
    <w:p w14:paraId="07F9E4F7" w14:textId="18D18E81" w:rsidR="004B5AD5" w:rsidRDefault="004B5AD5" w:rsidP="004B4BE3">
      <w:pPr>
        <w:spacing w:after="0" w:line="276" w:lineRule="auto"/>
        <w:jc w:val="both"/>
        <w:rPr>
          <w:rStyle w:val="StylArial11b"/>
          <w:i/>
        </w:rPr>
      </w:pPr>
    </w:p>
    <w:p w14:paraId="3A54BC3C" w14:textId="5FC62DAD" w:rsidR="004B5AD5" w:rsidRDefault="004B5AD5" w:rsidP="004B4BE3">
      <w:pPr>
        <w:spacing w:after="0" w:line="276" w:lineRule="auto"/>
        <w:jc w:val="both"/>
        <w:rPr>
          <w:rStyle w:val="StylArial11b"/>
          <w:i/>
        </w:rPr>
      </w:pPr>
    </w:p>
    <w:p w14:paraId="50D3248E" w14:textId="77777777" w:rsidR="004B5AD5" w:rsidRPr="004B4BE3" w:rsidRDefault="004B5AD5" w:rsidP="004B4BE3">
      <w:pPr>
        <w:spacing w:after="0" w:line="276" w:lineRule="auto"/>
        <w:jc w:val="both"/>
        <w:rPr>
          <w:rStyle w:val="StylArial11b"/>
          <w:rFonts w:ascii="Arial" w:hAnsi="Arial"/>
          <w:i/>
        </w:rPr>
      </w:pPr>
    </w:p>
    <w:tbl>
      <w:tblPr>
        <w:tblW w:w="0" w:type="auto"/>
        <w:jc w:val="center"/>
        <w:tblLook w:val="04A0" w:firstRow="1" w:lastRow="0" w:firstColumn="1" w:lastColumn="0" w:noHBand="0" w:noVBand="1"/>
      </w:tblPr>
      <w:tblGrid>
        <w:gridCol w:w="4536"/>
        <w:gridCol w:w="4536"/>
      </w:tblGrid>
      <w:tr w:rsidR="003C3C2A" w:rsidRPr="004B4BE3" w14:paraId="508E9D79" w14:textId="77777777" w:rsidTr="004210C4">
        <w:trPr>
          <w:trHeight w:val="1701"/>
          <w:jc w:val="center"/>
        </w:trPr>
        <w:tc>
          <w:tcPr>
            <w:tcW w:w="4536" w:type="dxa"/>
            <w:vAlign w:val="bottom"/>
          </w:tcPr>
          <w:p w14:paraId="76641EF8" w14:textId="1A3426E0"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V</w:t>
            </w:r>
            <w:r w:rsidR="006421FC">
              <w:rPr>
                <w:rStyle w:val="StylArial11b"/>
                <w:rFonts w:ascii="Arial" w:hAnsi="Arial"/>
              </w:rPr>
              <w:t xml:space="preserve"> Jevíčku </w:t>
            </w:r>
            <w:r w:rsidRPr="004B4BE3">
              <w:rPr>
                <w:rStyle w:val="StylArial11b"/>
                <w:rFonts w:ascii="Arial" w:hAnsi="Arial"/>
              </w:rPr>
              <w:t>dne</w:t>
            </w:r>
            <w:r w:rsidR="006421FC">
              <w:rPr>
                <w:rStyle w:val="StylArial11b"/>
                <w:rFonts w:ascii="Arial" w:hAnsi="Arial"/>
              </w:rPr>
              <w:t xml:space="preserve"> 26. 7. 2022</w:t>
            </w:r>
          </w:p>
          <w:p w14:paraId="7A05110B" w14:textId="77777777" w:rsidR="003C3C2A" w:rsidRPr="004B4BE3" w:rsidRDefault="003C3C2A" w:rsidP="004210C4">
            <w:pPr>
              <w:spacing w:after="0" w:line="276" w:lineRule="auto"/>
              <w:jc w:val="center"/>
              <w:rPr>
                <w:rStyle w:val="StylArial11b"/>
                <w:rFonts w:ascii="Arial" w:hAnsi="Arial"/>
              </w:rPr>
            </w:pPr>
          </w:p>
          <w:p w14:paraId="2F6BC410" w14:textId="77777777" w:rsidR="003C3C2A" w:rsidRPr="004B4BE3" w:rsidRDefault="003C3C2A" w:rsidP="004210C4">
            <w:pPr>
              <w:spacing w:after="0" w:line="276" w:lineRule="auto"/>
              <w:jc w:val="center"/>
              <w:rPr>
                <w:rStyle w:val="StylArial11b"/>
                <w:rFonts w:ascii="Arial" w:hAnsi="Arial"/>
              </w:rPr>
            </w:pPr>
          </w:p>
          <w:p w14:paraId="544D7766"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w:t>
            </w:r>
          </w:p>
          <w:p w14:paraId="3AEA58E0" w14:textId="77777777" w:rsidR="003C3C2A" w:rsidRPr="004B4BE3" w:rsidDel="005E6B40" w:rsidRDefault="003C3C2A" w:rsidP="004210C4">
            <w:pPr>
              <w:spacing w:after="0" w:line="276" w:lineRule="auto"/>
              <w:jc w:val="center"/>
              <w:rPr>
                <w:rStyle w:val="StylArial11b"/>
                <w:rFonts w:ascii="Arial" w:hAnsi="Arial"/>
              </w:rPr>
            </w:pPr>
            <w:r w:rsidRPr="004B4BE3">
              <w:rPr>
                <w:rStyle w:val="StylArial11b"/>
                <w:rFonts w:ascii="Arial" w:hAnsi="Arial"/>
              </w:rPr>
              <w:t>za Objednatele</w:t>
            </w:r>
          </w:p>
          <w:p w14:paraId="4B605487" w14:textId="507A5E2E" w:rsidR="003C3C2A" w:rsidRPr="004B4BE3" w:rsidRDefault="006421FC" w:rsidP="004210C4">
            <w:pPr>
              <w:spacing w:after="0" w:line="276" w:lineRule="auto"/>
              <w:jc w:val="center"/>
              <w:rPr>
                <w:rStyle w:val="StylArial11b"/>
                <w:rFonts w:ascii="Arial" w:hAnsi="Arial"/>
              </w:rPr>
            </w:pPr>
            <w:r w:rsidRPr="006421FC">
              <w:rPr>
                <w:rStyle w:val="StylArial11b"/>
                <w:rFonts w:ascii="Arial" w:hAnsi="Arial"/>
              </w:rPr>
              <w:t>Bc. Naděžda Ivkovičová</w:t>
            </w:r>
          </w:p>
          <w:p w14:paraId="4997A000" w14:textId="227337C9" w:rsidR="003C3C2A" w:rsidRPr="004B4BE3" w:rsidRDefault="006421FC" w:rsidP="004210C4">
            <w:pPr>
              <w:spacing w:after="0" w:line="276" w:lineRule="auto"/>
              <w:jc w:val="center"/>
              <w:rPr>
                <w:rStyle w:val="StylArial11b"/>
                <w:rFonts w:ascii="Arial" w:hAnsi="Arial"/>
              </w:rPr>
            </w:pPr>
            <w:r>
              <w:rPr>
                <w:rStyle w:val="StylArial11b"/>
                <w:rFonts w:ascii="Arial" w:hAnsi="Arial"/>
              </w:rPr>
              <w:t>Ředitelka OLÚ Jevíčko</w:t>
            </w:r>
          </w:p>
        </w:tc>
        <w:tc>
          <w:tcPr>
            <w:tcW w:w="4536" w:type="dxa"/>
            <w:vAlign w:val="bottom"/>
          </w:tcPr>
          <w:p w14:paraId="58E1FB7C" w14:textId="77777777" w:rsidR="003C3C2A" w:rsidRDefault="003C3C2A" w:rsidP="004210C4">
            <w:pPr>
              <w:spacing w:after="0" w:line="276" w:lineRule="auto"/>
              <w:jc w:val="center"/>
              <w:rPr>
                <w:rStyle w:val="StylArial11b"/>
                <w:rFonts w:ascii="Arial" w:hAnsi="Arial"/>
              </w:rPr>
            </w:pPr>
          </w:p>
          <w:p w14:paraId="7079BBEE" w14:textId="77777777" w:rsidR="003C3C2A" w:rsidRDefault="003C3C2A" w:rsidP="004210C4">
            <w:pPr>
              <w:spacing w:after="0" w:line="276" w:lineRule="auto"/>
              <w:jc w:val="center"/>
              <w:rPr>
                <w:rStyle w:val="StylArial11b"/>
                <w:rFonts w:ascii="Arial" w:hAnsi="Arial"/>
              </w:rPr>
            </w:pPr>
          </w:p>
          <w:p w14:paraId="668AF955" w14:textId="7FAE48FF" w:rsidR="003C3C2A" w:rsidRDefault="003C3C2A" w:rsidP="004210C4">
            <w:pPr>
              <w:spacing w:after="0" w:line="276" w:lineRule="auto"/>
              <w:jc w:val="center"/>
              <w:rPr>
                <w:rStyle w:val="StylArial11b"/>
              </w:rPr>
            </w:pPr>
            <w:r w:rsidRPr="004B4BE3">
              <w:rPr>
                <w:rStyle w:val="StylArial11b"/>
                <w:rFonts w:ascii="Arial" w:hAnsi="Arial"/>
              </w:rPr>
              <w:t xml:space="preserve">V Ostravě dne </w:t>
            </w:r>
            <w:r w:rsidR="00D27CEF">
              <w:rPr>
                <w:rStyle w:val="StylArial11b"/>
                <w:rFonts w:ascii="Arial" w:hAnsi="Arial"/>
              </w:rPr>
              <w:t>2</w:t>
            </w:r>
            <w:r w:rsidR="00D27CEF">
              <w:rPr>
                <w:rStyle w:val="StylArial11b"/>
              </w:rPr>
              <w:t>6.7.2022</w:t>
            </w:r>
          </w:p>
          <w:p w14:paraId="5C33582B" w14:textId="77777777" w:rsidR="00D27CEF" w:rsidRPr="004B4BE3" w:rsidRDefault="00D27CEF" w:rsidP="004210C4">
            <w:pPr>
              <w:spacing w:after="0" w:line="276" w:lineRule="auto"/>
              <w:jc w:val="center"/>
              <w:rPr>
                <w:rStyle w:val="StylArial11b"/>
                <w:rFonts w:ascii="Arial" w:hAnsi="Arial"/>
              </w:rPr>
            </w:pPr>
          </w:p>
          <w:p w14:paraId="7C8C2A36" w14:textId="77777777" w:rsidR="003C3C2A" w:rsidRPr="004B4BE3" w:rsidRDefault="003C3C2A" w:rsidP="004210C4">
            <w:pPr>
              <w:spacing w:after="0" w:line="276" w:lineRule="auto"/>
              <w:jc w:val="center"/>
              <w:rPr>
                <w:rStyle w:val="StylArial11b"/>
                <w:rFonts w:ascii="Arial" w:hAnsi="Arial"/>
              </w:rPr>
            </w:pPr>
          </w:p>
          <w:p w14:paraId="283C4EE2"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w:t>
            </w:r>
          </w:p>
          <w:p w14:paraId="2CAAF1EB"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za Poskytovatele</w:t>
            </w:r>
          </w:p>
          <w:p w14:paraId="350F9897" w14:textId="77777777" w:rsidR="003C3C2A" w:rsidRPr="004B4BE3" w:rsidRDefault="003C3C2A" w:rsidP="004210C4">
            <w:pPr>
              <w:spacing w:after="0" w:line="276" w:lineRule="auto"/>
              <w:jc w:val="center"/>
              <w:rPr>
                <w:rStyle w:val="apple-style-span"/>
                <w:color w:val="000000"/>
              </w:rPr>
            </w:pPr>
            <w:r w:rsidRPr="004B4BE3">
              <w:rPr>
                <w:rStyle w:val="apple-style-span"/>
                <w:color w:val="000000"/>
              </w:rPr>
              <w:t xml:space="preserve">Ing. Petr </w:t>
            </w:r>
            <w:proofErr w:type="spellStart"/>
            <w:r w:rsidRPr="004B4BE3">
              <w:rPr>
                <w:rStyle w:val="apple-style-span"/>
                <w:color w:val="000000"/>
              </w:rPr>
              <w:t>Kostelný</w:t>
            </w:r>
            <w:proofErr w:type="spellEnd"/>
            <w:r>
              <w:rPr>
                <w:rStyle w:val="apple-style-span"/>
                <w:color w:val="000000"/>
              </w:rPr>
              <w:t>, MBA</w:t>
            </w:r>
          </w:p>
          <w:p w14:paraId="325DB8FD" w14:textId="00C4B8D1" w:rsidR="003C3C2A" w:rsidRPr="004B4BE3" w:rsidRDefault="003C3C2A" w:rsidP="004210C4">
            <w:pPr>
              <w:spacing w:after="0" w:line="276" w:lineRule="auto"/>
              <w:jc w:val="center"/>
              <w:rPr>
                <w:rStyle w:val="StylArial11b"/>
                <w:rFonts w:ascii="Arial" w:hAnsi="Arial"/>
              </w:rPr>
            </w:pPr>
            <w:r w:rsidRPr="004B4BE3">
              <w:rPr>
                <w:rStyle w:val="apple-style-span"/>
                <w:bCs/>
                <w:color w:val="000000"/>
              </w:rPr>
              <w:t xml:space="preserve">  </w:t>
            </w:r>
            <w:r w:rsidR="00677699">
              <w:rPr>
                <w:rStyle w:val="apple-style-span"/>
                <w:bCs/>
                <w:color w:val="000000"/>
              </w:rPr>
              <w:t>Ředitel PECOSTA</w:t>
            </w:r>
            <w:r w:rsidRPr="004B4BE3">
              <w:rPr>
                <w:rStyle w:val="apple-style-span"/>
                <w:bCs/>
                <w:color w:val="000000"/>
              </w:rPr>
              <w:t>, a.s.</w:t>
            </w:r>
          </w:p>
        </w:tc>
      </w:tr>
    </w:tbl>
    <w:p w14:paraId="1FABFB09" w14:textId="77777777" w:rsidR="00677699" w:rsidRDefault="00677699" w:rsidP="00E428C4">
      <w:pPr>
        <w:spacing w:after="0" w:line="276" w:lineRule="auto"/>
        <w:jc w:val="both"/>
        <w:rPr>
          <w:b/>
          <w:sz w:val="24"/>
          <w:szCs w:val="24"/>
        </w:rPr>
      </w:pPr>
    </w:p>
    <w:p w14:paraId="22753833" w14:textId="77777777" w:rsidR="00677699" w:rsidRDefault="00677699" w:rsidP="00E428C4">
      <w:pPr>
        <w:spacing w:after="0" w:line="276" w:lineRule="auto"/>
        <w:jc w:val="both"/>
        <w:rPr>
          <w:b/>
          <w:sz w:val="24"/>
          <w:szCs w:val="24"/>
        </w:rPr>
      </w:pPr>
    </w:p>
    <w:p w14:paraId="5ABA6BBD" w14:textId="77777777" w:rsidR="00677699" w:rsidRDefault="00677699" w:rsidP="00E428C4">
      <w:pPr>
        <w:spacing w:after="0" w:line="276" w:lineRule="auto"/>
        <w:jc w:val="both"/>
        <w:rPr>
          <w:b/>
          <w:sz w:val="24"/>
          <w:szCs w:val="24"/>
        </w:rPr>
      </w:pPr>
    </w:p>
    <w:p w14:paraId="4BFAC108" w14:textId="77777777" w:rsidR="00677699" w:rsidRDefault="00677699" w:rsidP="00E428C4">
      <w:pPr>
        <w:spacing w:after="0" w:line="276" w:lineRule="auto"/>
        <w:jc w:val="both"/>
        <w:rPr>
          <w:b/>
          <w:sz w:val="24"/>
          <w:szCs w:val="24"/>
        </w:rPr>
      </w:pPr>
    </w:p>
    <w:p w14:paraId="4A1FF071" w14:textId="77777777" w:rsidR="00677699" w:rsidRDefault="00677699" w:rsidP="00E428C4">
      <w:pPr>
        <w:spacing w:after="0" w:line="276" w:lineRule="auto"/>
        <w:jc w:val="both"/>
        <w:rPr>
          <w:b/>
          <w:sz w:val="24"/>
          <w:szCs w:val="24"/>
        </w:rPr>
      </w:pPr>
    </w:p>
    <w:p w14:paraId="376A1AB5" w14:textId="77777777" w:rsidR="00677699" w:rsidRDefault="00677699" w:rsidP="00E428C4">
      <w:pPr>
        <w:spacing w:after="0" w:line="276" w:lineRule="auto"/>
        <w:jc w:val="both"/>
        <w:rPr>
          <w:b/>
          <w:sz w:val="24"/>
          <w:szCs w:val="24"/>
        </w:rPr>
      </w:pPr>
    </w:p>
    <w:p w14:paraId="25F42E53" w14:textId="2BC34132" w:rsidR="00677699" w:rsidRDefault="00677699" w:rsidP="00E428C4">
      <w:pPr>
        <w:spacing w:after="0" w:line="276" w:lineRule="auto"/>
        <w:jc w:val="both"/>
        <w:rPr>
          <w:b/>
          <w:sz w:val="24"/>
          <w:szCs w:val="24"/>
        </w:rPr>
      </w:pPr>
    </w:p>
    <w:p w14:paraId="7CA8F4DA" w14:textId="78C647AD" w:rsidR="007D6C8E" w:rsidRDefault="007D6C8E" w:rsidP="00E428C4">
      <w:pPr>
        <w:spacing w:after="0" w:line="276" w:lineRule="auto"/>
        <w:jc w:val="both"/>
        <w:rPr>
          <w:b/>
          <w:sz w:val="24"/>
          <w:szCs w:val="24"/>
        </w:rPr>
      </w:pPr>
    </w:p>
    <w:p w14:paraId="69B8BB0B" w14:textId="6EEC974B" w:rsidR="007D6C8E" w:rsidRDefault="007D6C8E" w:rsidP="00E428C4">
      <w:pPr>
        <w:spacing w:after="0" w:line="276" w:lineRule="auto"/>
        <w:jc w:val="both"/>
        <w:rPr>
          <w:b/>
          <w:sz w:val="24"/>
          <w:szCs w:val="24"/>
        </w:rPr>
      </w:pPr>
    </w:p>
    <w:p w14:paraId="05751395" w14:textId="77777777" w:rsidR="007D6C8E" w:rsidRDefault="007D6C8E" w:rsidP="00E428C4">
      <w:pPr>
        <w:spacing w:after="0" w:line="276" w:lineRule="auto"/>
        <w:jc w:val="both"/>
        <w:rPr>
          <w:b/>
          <w:sz w:val="24"/>
          <w:szCs w:val="24"/>
        </w:rPr>
      </w:pPr>
    </w:p>
    <w:p w14:paraId="13604494" w14:textId="77777777" w:rsidR="00677699" w:rsidRDefault="00677699" w:rsidP="00E428C4">
      <w:pPr>
        <w:spacing w:after="0" w:line="276" w:lineRule="auto"/>
        <w:jc w:val="both"/>
        <w:rPr>
          <w:b/>
          <w:sz w:val="24"/>
          <w:szCs w:val="24"/>
        </w:rPr>
      </w:pPr>
    </w:p>
    <w:p w14:paraId="2CDC3DC6" w14:textId="77777777" w:rsidR="00D90209" w:rsidRDefault="00D90209" w:rsidP="00D90209">
      <w:pPr>
        <w:spacing w:after="0" w:line="276" w:lineRule="auto"/>
      </w:pPr>
    </w:p>
    <w:p w14:paraId="5C6A825A" w14:textId="77777777" w:rsidR="00755D81" w:rsidRPr="00A63204" w:rsidRDefault="00755D81" w:rsidP="00755D81">
      <w:pPr>
        <w:spacing w:after="0" w:line="276" w:lineRule="auto"/>
        <w:jc w:val="both"/>
        <w:rPr>
          <w:sz w:val="24"/>
          <w:szCs w:val="24"/>
        </w:rPr>
      </w:pPr>
      <w:r w:rsidRPr="00A63204">
        <w:rPr>
          <w:b/>
          <w:sz w:val="24"/>
          <w:szCs w:val="24"/>
        </w:rPr>
        <w:t xml:space="preserve">Příloha č. 1 </w:t>
      </w:r>
      <w:r w:rsidRPr="00A63204">
        <w:rPr>
          <w:sz w:val="24"/>
          <w:szCs w:val="24"/>
        </w:rPr>
        <w:t xml:space="preserve">ke Smlouvě o poskytování služeb – Nákupní portál </w:t>
      </w:r>
      <w:r>
        <w:rPr>
          <w:sz w:val="24"/>
          <w:szCs w:val="24"/>
        </w:rPr>
        <w:t>PECOSTA</w:t>
      </w:r>
      <w:r w:rsidRPr="00A63204">
        <w:rPr>
          <w:b/>
          <w:sz w:val="24"/>
          <w:szCs w:val="24"/>
        </w:rPr>
        <w:t>:</w:t>
      </w:r>
      <w:r w:rsidRPr="00A63204">
        <w:rPr>
          <w:sz w:val="24"/>
          <w:szCs w:val="24"/>
        </w:rPr>
        <w:t xml:space="preserve"> </w:t>
      </w:r>
    </w:p>
    <w:p w14:paraId="7D17ACB4" w14:textId="5867B486" w:rsidR="00755D81" w:rsidRPr="00A63204" w:rsidRDefault="00755D81" w:rsidP="00755D81">
      <w:pPr>
        <w:spacing w:after="0" w:line="276" w:lineRule="auto"/>
        <w:jc w:val="both"/>
        <w:rPr>
          <w:b/>
          <w:sz w:val="24"/>
          <w:szCs w:val="24"/>
        </w:rPr>
      </w:pPr>
      <w:r w:rsidRPr="00A63204">
        <w:rPr>
          <w:b/>
          <w:sz w:val="24"/>
          <w:szCs w:val="24"/>
        </w:rPr>
        <w:t xml:space="preserve">Výčet aukčních skupin pro cenové průzkumy a frekvence jejich </w:t>
      </w:r>
      <w:r w:rsidR="006421FC" w:rsidRPr="00A63204">
        <w:rPr>
          <w:b/>
          <w:sz w:val="24"/>
          <w:szCs w:val="24"/>
        </w:rPr>
        <w:t>opakování</w:t>
      </w:r>
      <w:r w:rsidR="006421FC">
        <w:rPr>
          <w:b/>
          <w:sz w:val="24"/>
          <w:szCs w:val="24"/>
        </w:rPr>
        <w:t xml:space="preserve"> – </w:t>
      </w:r>
      <w:proofErr w:type="spellStart"/>
      <w:r w:rsidR="006421FC">
        <w:rPr>
          <w:b/>
          <w:sz w:val="24"/>
          <w:szCs w:val="24"/>
        </w:rPr>
        <w:t>VeS</w:t>
      </w:r>
      <w:proofErr w:type="spellEnd"/>
    </w:p>
    <w:p w14:paraId="183AB165" w14:textId="6C3D77AD" w:rsidR="00D90209" w:rsidRDefault="00D90209" w:rsidP="00D90209">
      <w:pPr>
        <w:spacing w:after="0" w:line="276" w:lineRule="auto"/>
      </w:pPr>
    </w:p>
    <w:p w14:paraId="0D2514DF" w14:textId="629E6D93" w:rsidR="00755D81" w:rsidRDefault="00755D81" w:rsidP="00D90209">
      <w:pPr>
        <w:spacing w:after="0" w:line="276" w:lineRule="auto"/>
      </w:pPr>
    </w:p>
    <w:p w14:paraId="72DE93F0" w14:textId="5FDE61D6" w:rsidR="00755D81" w:rsidRDefault="00755D81" w:rsidP="00D90209">
      <w:pPr>
        <w:spacing w:after="0" w:line="276" w:lineRule="auto"/>
      </w:pPr>
    </w:p>
    <w:tbl>
      <w:tblPr>
        <w:tblW w:w="8926" w:type="dxa"/>
        <w:tblCellMar>
          <w:left w:w="70" w:type="dxa"/>
          <w:right w:w="70" w:type="dxa"/>
        </w:tblCellMar>
        <w:tblLook w:val="04A0" w:firstRow="1" w:lastRow="0" w:firstColumn="1" w:lastColumn="0" w:noHBand="0" w:noVBand="1"/>
      </w:tblPr>
      <w:tblGrid>
        <w:gridCol w:w="960"/>
        <w:gridCol w:w="6740"/>
        <w:gridCol w:w="1226"/>
      </w:tblGrid>
      <w:tr w:rsidR="00755D81" w:rsidRPr="00755D81" w14:paraId="75B574CF" w14:textId="77777777" w:rsidTr="00755D81">
        <w:trPr>
          <w:trHeight w:val="864"/>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DCC8B0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č.</w:t>
            </w:r>
          </w:p>
        </w:tc>
        <w:tc>
          <w:tcPr>
            <w:tcW w:w="6740" w:type="dxa"/>
            <w:tcBorders>
              <w:top w:val="single" w:sz="4" w:space="0" w:color="auto"/>
              <w:left w:val="nil"/>
              <w:bottom w:val="single" w:sz="4" w:space="0" w:color="auto"/>
              <w:right w:val="single" w:sz="4" w:space="0" w:color="auto"/>
            </w:tcBorders>
            <w:shd w:val="clear" w:color="000000" w:fill="F2F2F2"/>
            <w:vAlign w:val="center"/>
            <w:hideMark/>
          </w:tcPr>
          <w:p w14:paraId="2AFE877A" w14:textId="2092F4C8" w:rsidR="00755D81" w:rsidRPr="00755D81" w:rsidRDefault="006421FC"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POTRAVINY – aukční</w:t>
            </w:r>
            <w:r w:rsidR="00755D81" w:rsidRPr="00755D81">
              <w:rPr>
                <w:rFonts w:ascii="Calibri" w:eastAsia="Times New Roman" w:hAnsi="Calibri" w:cs="Calibri"/>
                <w:color w:val="000000"/>
                <w:lang w:eastAsia="cs-CZ"/>
              </w:rPr>
              <w:t xml:space="preserve"> skupiny </w:t>
            </w:r>
            <w:proofErr w:type="spellStart"/>
            <w:r w:rsidR="00755D81" w:rsidRPr="00755D81">
              <w:rPr>
                <w:rFonts w:ascii="Calibri" w:eastAsia="Times New Roman" w:hAnsi="Calibri" w:cs="Calibri"/>
                <w:color w:val="000000"/>
                <w:lang w:eastAsia="cs-CZ"/>
              </w:rPr>
              <w:t>VeS</w:t>
            </w:r>
            <w:proofErr w:type="spellEnd"/>
          </w:p>
        </w:tc>
        <w:tc>
          <w:tcPr>
            <w:tcW w:w="1226" w:type="dxa"/>
            <w:tcBorders>
              <w:top w:val="single" w:sz="4" w:space="0" w:color="auto"/>
              <w:left w:val="nil"/>
              <w:bottom w:val="single" w:sz="4" w:space="0" w:color="auto"/>
              <w:right w:val="single" w:sz="4" w:space="0" w:color="auto"/>
            </w:tcBorders>
            <w:shd w:val="clear" w:color="000000" w:fill="F2F2F2"/>
            <w:vAlign w:val="center"/>
            <w:hideMark/>
          </w:tcPr>
          <w:p w14:paraId="01A0179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Délka garance cen (</w:t>
            </w:r>
            <w:proofErr w:type="spellStart"/>
            <w:r w:rsidRPr="00755D81">
              <w:rPr>
                <w:rFonts w:ascii="Calibri" w:eastAsia="Times New Roman" w:hAnsi="Calibri" w:cs="Calibri"/>
                <w:color w:val="000000"/>
                <w:lang w:eastAsia="cs-CZ"/>
              </w:rPr>
              <w:t>měs</w:t>
            </w:r>
            <w:proofErr w:type="spellEnd"/>
            <w:r w:rsidRPr="00755D81">
              <w:rPr>
                <w:rFonts w:ascii="Calibri" w:eastAsia="Times New Roman" w:hAnsi="Calibri" w:cs="Calibri"/>
                <w:color w:val="000000"/>
                <w:lang w:eastAsia="cs-CZ"/>
              </w:rPr>
              <w:t>)</w:t>
            </w:r>
          </w:p>
        </w:tc>
      </w:tr>
      <w:tr w:rsidR="00755D81" w:rsidRPr="00755D81" w14:paraId="6C44B81B"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4F268E"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c>
          <w:tcPr>
            <w:tcW w:w="6740" w:type="dxa"/>
            <w:tcBorders>
              <w:top w:val="nil"/>
              <w:left w:val="nil"/>
              <w:bottom w:val="single" w:sz="4" w:space="0" w:color="auto"/>
              <w:right w:val="single" w:sz="4" w:space="0" w:color="auto"/>
            </w:tcBorders>
            <w:shd w:val="clear" w:color="auto" w:fill="auto"/>
            <w:noWrap/>
            <w:vAlign w:val="bottom"/>
            <w:hideMark/>
          </w:tcPr>
          <w:p w14:paraId="7086F69E"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Konzervy Hořčice Kečupy</w:t>
            </w:r>
          </w:p>
        </w:tc>
        <w:tc>
          <w:tcPr>
            <w:tcW w:w="1226" w:type="dxa"/>
            <w:tcBorders>
              <w:top w:val="nil"/>
              <w:left w:val="nil"/>
              <w:bottom w:val="single" w:sz="4" w:space="0" w:color="auto"/>
              <w:right w:val="single" w:sz="4" w:space="0" w:color="auto"/>
            </w:tcBorders>
            <w:shd w:val="clear" w:color="auto" w:fill="auto"/>
            <w:noWrap/>
            <w:vAlign w:val="center"/>
            <w:hideMark/>
          </w:tcPr>
          <w:p w14:paraId="04AFEDDC"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1CC08B64"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57E3F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2</w:t>
            </w:r>
          </w:p>
        </w:tc>
        <w:tc>
          <w:tcPr>
            <w:tcW w:w="6740" w:type="dxa"/>
            <w:tcBorders>
              <w:top w:val="nil"/>
              <w:left w:val="nil"/>
              <w:bottom w:val="nil"/>
              <w:right w:val="nil"/>
            </w:tcBorders>
            <w:shd w:val="clear" w:color="auto" w:fill="auto"/>
            <w:noWrap/>
            <w:vAlign w:val="bottom"/>
            <w:hideMark/>
          </w:tcPr>
          <w:p w14:paraId="7DD0390A"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Koření Vývary Omáčky</w:t>
            </w:r>
          </w:p>
        </w:tc>
        <w:tc>
          <w:tcPr>
            <w:tcW w:w="1226" w:type="dxa"/>
            <w:tcBorders>
              <w:top w:val="nil"/>
              <w:left w:val="single" w:sz="4" w:space="0" w:color="auto"/>
              <w:bottom w:val="single" w:sz="4" w:space="0" w:color="auto"/>
              <w:right w:val="single" w:sz="4" w:space="0" w:color="auto"/>
            </w:tcBorders>
            <w:shd w:val="clear" w:color="auto" w:fill="auto"/>
            <w:noWrap/>
            <w:vAlign w:val="center"/>
            <w:hideMark/>
          </w:tcPr>
          <w:p w14:paraId="38292015"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145E50C7"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B032ED"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7F9E7F64"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Olej, Těstoviny</w:t>
            </w:r>
          </w:p>
        </w:tc>
        <w:tc>
          <w:tcPr>
            <w:tcW w:w="1226" w:type="dxa"/>
            <w:tcBorders>
              <w:top w:val="nil"/>
              <w:left w:val="nil"/>
              <w:bottom w:val="single" w:sz="4" w:space="0" w:color="auto"/>
              <w:right w:val="single" w:sz="4" w:space="0" w:color="auto"/>
            </w:tcBorders>
            <w:shd w:val="clear" w:color="auto" w:fill="auto"/>
            <w:noWrap/>
            <w:vAlign w:val="center"/>
            <w:hideMark/>
          </w:tcPr>
          <w:p w14:paraId="7E8A2299"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048018C8"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4DAC4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4</w:t>
            </w:r>
          </w:p>
        </w:tc>
        <w:tc>
          <w:tcPr>
            <w:tcW w:w="6740" w:type="dxa"/>
            <w:tcBorders>
              <w:top w:val="nil"/>
              <w:left w:val="nil"/>
              <w:bottom w:val="single" w:sz="4" w:space="0" w:color="auto"/>
              <w:right w:val="single" w:sz="4" w:space="0" w:color="auto"/>
            </w:tcBorders>
            <w:shd w:val="clear" w:color="auto" w:fill="auto"/>
            <w:noWrap/>
            <w:vAlign w:val="bottom"/>
            <w:hideMark/>
          </w:tcPr>
          <w:p w14:paraId="1BD5D171"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Cukrovinky</w:t>
            </w:r>
          </w:p>
        </w:tc>
        <w:tc>
          <w:tcPr>
            <w:tcW w:w="1226" w:type="dxa"/>
            <w:tcBorders>
              <w:top w:val="nil"/>
              <w:left w:val="nil"/>
              <w:bottom w:val="single" w:sz="4" w:space="0" w:color="auto"/>
              <w:right w:val="single" w:sz="4" w:space="0" w:color="auto"/>
            </w:tcBorders>
            <w:shd w:val="clear" w:color="auto" w:fill="auto"/>
            <w:noWrap/>
            <w:vAlign w:val="center"/>
            <w:hideMark/>
          </w:tcPr>
          <w:p w14:paraId="74D0ACBF"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077B31BE"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43766A"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5</w:t>
            </w:r>
          </w:p>
        </w:tc>
        <w:tc>
          <w:tcPr>
            <w:tcW w:w="6740" w:type="dxa"/>
            <w:tcBorders>
              <w:top w:val="nil"/>
              <w:left w:val="nil"/>
              <w:bottom w:val="single" w:sz="4" w:space="0" w:color="auto"/>
              <w:right w:val="single" w:sz="4" w:space="0" w:color="auto"/>
            </w:tcBorders>
            <w:shd w:val="clear" w:color="auto" w:fill="auto"/>
            <w:noWrap/>
            <w:vAlign w:val="bottom"/>
            <w:hideMark/>
          </w:tcPr>
          <w:p w14:paraId="54229E78"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Mlýnské (mlýnské výrobky, rýže, luštěniny)</w:t>
            </w:r>
          </w:p>
        </w:tc>
        <w:tc>
          <w:tcPr>
            <w:tcW w:w="1226" w:type="dxa"/>
            <w:tcBorders>
              <w:top w:val="nil"/>
              <w:left w:val="nil"/>
              <w:bottom w:val="single" w:sz="4" w:space="0" w:color="auto"/>
              <w:right w:val="single" w:sz="4" w:space="0" w:color="auto"/>
            </w:tcBorders>
            <w:shd w:val="clear" w:color="auto" w:fill="auto"/>
            <w:noWrap/>
            <w:vAlign w:val="center"/>
            <w:hideMark/>
          </w:tcPr>
          <w:p w14:paraId="4F2632E4"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0E4EB383"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30027E"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c>
          <w:tcPr>
            <w:tcW w:w="6740" w:type="dxa"/>
            <w:tcBorders>
              <w:top w:val="nil"/>
              <w:left w:val="nil"/>
              <w:bottom w:val="single" w:sz="4" w:space="0" w:color="auto"/>
              <w:right w:val="single" w:sz="4" w:space="0" w:color="auto"/>
            </w:tcBorders>
            <w:shd w:val="clear" w:color="auto" w:fill="auto"/>
            <w:noWrap/>
            <w:vAlign w:val="bottom"/>
            <w:hideMark/>
          </w:tcPr>
          <w:p w14:paraId="78DC65A6"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Mražené Výrobky</w:t>
            </w:r>
          </w:p>
        </w:tc>
        <w:tc>
          <w:tcPr>
            <w:tcW w:w="1226" w:type="dxa"/>
            <w:tcBorders>
              <w:top w:val="nil"/>
              <w:left w:val="nil"/>
              <w:bottom w:val="single" w:sz="4" w:space="0" w:color="auto"/>
              <w:right w:val="single" w:sz="4" w:space="0" w:color="auto"/>
            </w:tcBorders>
            <w:shd w:val="clear" w:color="auto" w:fill="auto"/>
            <w:noWrap/>
            <w:vAlign w:val="center"/>
            <w:hideMark/>
          </w:tcPr>
          <w:p w14:paraId="3A349541"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6DDAEAEA"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495458"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7</w:t>
            </w:r>
          </w:p>
        </w:tc>
        <w:tc>
          <w:tcPr>
            <w:tcW w:w="6740" w:type="dxa"/>
            <w:tcBorders>
              <w:top w:val="nil"/>
              <w:left w:val="nil"/>
              <w:bottom w:val="single" w:sz="4" w:space="0" w:color="auto"/>
              <w:right w:val="single" w:sz="4" w:space="0" w:color="auto"/>
            </w:tcBorders>
            <w:shd w:val="clear" w:color="auto" w:fill="auto"/>
            <w:noWrap/>
            <w:vAlign w:val="bottom"/>
            <w:hideMark/>
          </w:tcPr>
          <w:p w14:paraId="2435B72C"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Mražené Ovoce Zelenina</w:t>
            </w:r>
          </w:p>
        </w:tc>
        <w:tc>
          <w:tcPr>
            <w:tcW w:w="1226" w:type="dxa"/>
            <w:tcBorders>
              <w:top w:val="nil"/>
              <w:left w:val="nil"/>
              <w:bottom w:val="single" w:sz="4" w:space="0" w:color="auto"/>
              <w:right w:val="single" w:sz="4" w:space="0" w:color="auto"/>
            </w:tcBorders>
            <w:shd w:val="clear" w:color="auto" w:fill="auto"/>
            <w:noWrap/>
            <w:vAlign w:val="center"/>
            <w:hideMark/>
          </w:tcPr>
          <w:p w14:paraId="3BC0C88F"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743C2A85"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73127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8</w:t>
            </w:r>
          </w:p>
        </w:tc>
        <w:tc>
          <w:tcPr>
            <w:tcW w:w="6740" w:type="dxa"/>
            <w:tcBorders>
              <w:top w:val="nil"/>
              <w:left w:val="nil"/>
              <w:bottom w:val="single" w:sz="4" w:space="0" w:color="auto"/>
              <w:right w:val="single" w:sz="4" w:space="0" w:color="auto"/>
            </w:tcBorders>
            <w:shd w:val="clear" w:color="auto" w:fill="auto"/>
            <w:noWrap/>
            <w:vAlign w:val="bottom"/>
            <w:hideMark/>
          </w:tcPr>
          <w:p w14:paraId="139811A9"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Sterilované ovoce</w:t>
            </w:r>
          </w:p>
        </w:tc>
        <w:tc>
          <w:tcPr>
            <w:tcW w:w="1226" w:type="dxa"/>
            <w:tcBorders>
              <w:top w:val="nil"/>
              <w:left w:val="nil"/>
              <w:bottom w:val="single" w:sz="4" w:space="0" w:color="auto"/>
              <w:right w:val="single" w:sz="4" w:space="0" w:color="auto"/>
            </w:tcBorders>
            <w:shd w:val="clear" w:color="auto" w:fill="auto"/>
            <w:noWrap/>
            <w:vAlign w:val="center"/>
            <w:hideMark/>
          </w:tcPr>
          <w:p w14:paraId="4BEA3D3D"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3EEF19EF"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381698"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9</w:t>
            </w:r>
          </w:p>
        </w:tc>
        <w:tc>
          <w:tcPr>
            <w:tcW w:w="6740" w:type="dxa"/>
            <w:tcBorders>
              <w:top w:val="nil"/>
              <w:left w:val="nil"/>
              <w:bottom w:val="single" w:sz="4" w:space="0" w:color="auto"/>
              <w:right w:val="single" w:sz="4" w:space="0" w:color="auto"/>
            </w:tcBorders>
            <w:shd w:val="clear" w:color="auto" w:fill="auto"/>
            <w:noWrap/>
            <w:vAlign w:val="bottom"/>
            <w:hideMark/>
          </w:tcPr>
          <w:p w14:paraId="59C79CCF"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w:t>
            </w:r>
            <w:proofErr w:type="spellStart"/>
            <w:r w:rsidRPr="00755D81">
              <w:rPr>
                <w:rFonts w:ascii="Calibri" w:eastAsia="Times New Roman" w:hAnsi="Calibri" w:cs="Calibri"/>
                <w:b/>
                <w:bCs/>
                <w:color w:val="000000"/>
                <w:lang w:eastAsia="cs-CZ"/>
              </w:rPr>
              <w:t>Steril</w:t>
            </w:r>
            <w:proofErr w:type="spellEnd"/>
            <w:r w:rsidRPr="00755D81">
              <w:rPr>
                <w:rFonts w:ascii="Calibri" w:eastAsia="Times New Roman" w:hAnsi="Calibri" w:cs="Calibri"/>
                <w:b/>
                <w:bCs/>
                <w:color w:val="000000"/>
                <w:lang w:eastAsia="cs-CZ"/>
              </w:rPr>
              <w:t xml:space="preserve"> ZELENINA</w:t>
            </w:r>
          </w:p>
        </w:tc>
        <w:tc>
          <w:tcPr>
            <w:tcW w:w="1226" w:type="dxa"/>
            <w:tcBorders>
              <w:top w:val="nil"/>
              <w:left w:val="nil"/>
              <w:bottom w:val="single" w:sz="4" w:space="0" w:color="auto"/>
              <w:right w:val="single" w:sz="4" w:space="0" w:color="auto"/>
            </w:tcBorders>
            <w:shd w:val="clear" w:color="auto" w:fill="auto"/>
            <w:noWrap/>
            <w:vAlign w:val="center"/>
            <w:hideMark/>
          </w:tcPr>
          <w:p w14:paraId="59D7980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4BED1BF2"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C2A8CF"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10</w:t>
            </w:r>
          </w:p>
        </w:tc>
        <w:tc>
          <w:tcPr>
            <w:tcW w:w="6740" w:type="dxa"/>
            <w:tcBorders>
              <w:top w:val="nil"/>
              <w:left w:val="nil"/>
              <w:bottom w:val="single" w:sz="4" w:space="0" w:color="auto"/>
              <w:right w:val="single" w:sz="4" w:space="0" w:color="auto"/>
            </w:tcBorders>
            <w:shd w:val="clear" w:color="auto" w:fill="auto"/>
            <w:noWrap/>
            <w:vAlign w:val="bottom"/>
            <w:hideMark/>
          </w:tcPr>
          <w:p w14:paraId="47D2F5E0"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Mléčné I. a Vejce</w:t>
            </w:r>
          </w:p>
        </w:tc>
        <w:tc>
          <w:tcPr>
            <w:tcW w:w="1226" w:type="dxa"/>
            <w:tcBorders>
              <w:top w:val="nil"/>
              <w:left w:val="nil"/>
              <w:bottom w:val="single" w:sz="4" w:space="0" w:color="auto"/>
              <w:right w:val="single" w:sz="4" w:space="0" w:color="auto"/>
            </w:tcBorders>
            <w:shd w:val="clear" w:color="auto" w:fill="auto"/>
            <w:noWrap/>
            <w:vAlign w:val="center"/>
            <w:hideMark/>
          </w:tcPr>
          <w:p w14:paraId="032F62C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r>
      <w:tr w:rsidR="00755D81" w:rsidRPr="00755D81" w14:paraId="44399625"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5600D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11</w:t>
            </w:r>
          </w:p>
        </w:tc>
        <w:tc>
          <w:tcPr>
            <w:tcW w:w="6740" w:type="dxa"/>
            <w:tcBorders>
              <w:top w:val="nil"/>
              <w:left w:val="nil"/>
              <w:bottom w:val="single" w:sz="4" w:space="0" w:color="auto"/>
              <w:right w:val="single" w:sz="4" w:space="0" w:color="auto"/>
            </w:tcBorders>
            <w:shd w:val="clear" w:color="auto" w:fill="auto"/>
            <w:noWrap/>
            <w:vAlign w:val="bottom"/>
            <w:hideMark/>
          </w:tcPr>
          <w:p w14:paraId="186AEE22"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Mléčné II.</w:t>
            </w:r>
          </w:p>
        </w:tc>
        <w:tc>
          <w:tcPr>
            <w:tcW w:w="1226" w:type="dxa"/>
            <w:tcBorders>
              <w:top w:val="nil"/>
              <w:left w:val="nil"/>
              <w:bottom w:val="single" w:sz="4" w:space="0" w:color="auto"/>
              <w:right w:val="single" w:sz="4" w:space="0" w:color="auto"/>
            </w:tcBorders>
            <w:shd w:val="clear" w:color="auto" w:fill="auto"/>
            <w:noWrap/>
            <w:vAlign w:val="center"/>
            <w:hideMark/>
          </w:tcPr>
          <w:p w14:paraId="593E406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66DA7EEB"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41E46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12</w:t>
            </w:r>
          </w:p>
        </w:tc>
        <w:tc>
          <w:tcPr>
            <w:tcW w:w="6740" w:type="dxa"/>
            <w:tcBorders>
              <w:top w:val="nil"/>
              <w:left w:val="nil"/>
              <w:bottom w:val="single" w:sz="4" w:space="0" w:color="auto"/>
              <w:right w:val="single" w:sz="4" w:space="0" w:color="auto"/>
            </w:tcBorders>
            <w:shd w:val="clear" w:color="auto" w:fill="auto"/>
            <w:noWrap/>
            <w:vAlign w:val="bottom"/>
            <w:hideMark/>
          </w:tcPr>
          <w:p w14:paraId="2AE430E4"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Mléčné III.</w:t>
            </w:r>
          </w:p>
        </w:tc>
        <w:tc>
          <w:tcPr>
            <w:tcW w:w="1226" w:type="dxa"/>
            <w:tcBorders>
              <w:top w:val="nil"/>
              <w:left w:val="nil"/>
              <w:bottom w:val="single" w:sz="4" w:space="0" w:color="auto"/>
              <w:right w:val="single" w:sz="4" w:space="0" w:color="auto"/>
            </w:tcBorders>
            <w:shd w:val="clear" w:color="auto" w:fill="auto"/>
            <w:noWrap/>
            <w:vAlign w:val="center"/>
            <w:hideMark/>
          </w:tcPr>
          <w:p w14:paraId="0F345CD8"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3ECC6F11"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43DCE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13</w:t>
            </w:r>
          </w:p>
        </w:tc>
        <w:tc>
          <w:tcPr>
            <w:tcW w:w="6740" w:type="dxa"/>
            <w:tcBorders>
              <w:top w:val="nil"/>
              <w:left w:val="nil"/>
              <w:bottom w:val="single" w:sz="4" w:space="0" w:color="auto"/>
              <w:right w:val="single" w:sz="4" w:space="0" w:color="auto"/>
            </w:tcBorders>
            <w:shd w:val="clear" w:color="auto" w:fill="auto"/>
            <w:noWrap/>
            <w:vAlign w:val="bottom"/>
            <w:hideMark/>
          </w:tcPr>
          <w:p w14:paraId="317E7A76"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Maso chlazené III (Drůbeží, Králičí, Ryby)</w:t>
            </w:r>
          </w:p>
        </w:tc>
        <w:tc>
          <w:tcPr>
            <w:tcW w:w="1226" w:type="dxa"/>
            <w:tcBorders>
              <w:top w:val="nil"/>
              <w:left w:val="nil"/>
              <w:bottom w:val="single" w:sz="4" w:space="0" w:color="auto"/>
              <w:right w:val="single" w:sz="4" w:space="0" w:color="auto"/>
            </w:tcBorders>
            <w:shd w:val="clear" w:color="auto" w:fill="auto"/>
            <w:noWrap/>
            <w:vAlign w:val="center"/>
            <w:hideMark/>
          </w:tcPr>
          <w:p w14:paraId="5C2CD3F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r>
      <w:tr w:rsidR="00755D81" w:rsidRPr="00755D81" w14:paraId="4B91D4FE"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CDABD4"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14</w:t>
            </w:r>
          </w:p>
        </w:tc>
        <w:tc>
          <w:tcPr>
            <w:tcW w:w="6740" w:type="dxa"/>
            <w:tcBorders>
              <w:top w:val="nil"/>
              <w:left w:val="nil"/>
              <w:bottom w:val="single" w:sz="4" w:space="0" w:color="auto"/>
              <w:right w:val="single" w:sz="4" w:space="0" w:color="auto"/>
            </w:tcBorders>
            <w:shd w:val="clear" w:color="auto" w:fill="auto"/>
            <w:noWrap/>
            <w:vAlign w:val="bottom"/>
            <w:hideMark/>
          </w:tcPr>
          <w:p w14:paraId="4445B6E3"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Maso chlazené I VL (Hovězí, Vepřové)</w:t>
            </w:r>
          </w:p>
        </w:tc>
        <w:tc>
          <w:tcPr>
            <w:tcW w:w="1226" w:type="dxa"/>
            <w:tcBorders>
              <w:top w:val="nil"/>
              <w:left w:val="nil"/>
              <w:bottom w:val="single" w:sz="4" w:space="0" w:color="auto"/>
              <w:right w:val="single" w:sz="4" w:space="0" w:color="auto"/>
            </w:tcBorders>
            <w:shd w:val="clear" w:color="auto" w:fill="auto"/>
            <w:noWrap/>
            <w:vAlign w:val="center"/>
            <w:hideMark/>
          </w:tcPr>
          <w:p w14:paraId="4185F842"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r>
      <w:tr w:rsidR="00755D81" w:rsidRPr="00755D81" w14:paraId="7121B444"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A4E605"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15</w:t>
            </w:r>
          </w:p>
        </w:tc>
        <w:tc>
          <w:tcPr>
            <w:tcW w:w="6740" w:type="dxa"/>
            <w:tcBorders>
              <w:top w:val="nil"/>
              <w:left w:val="nil"/>
              <w:bottom w:val="single" w:sz="4" w:space="0" w:color="auto"/>
              <w:right w:val="single" w:sz="4" w:space="0" w:color="auto"/>
            </w:tcBorders>
            <w:shd w:val="clear" w:color="auto" w:fill="auto"/>
            <w:noWrap/>
            <w:vAlign w:val="bottom"/>
            <w:hideMark/>
          </w:tcPr>
          <w:p w14:paraId="35192E2D"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Maso chlazené II VAC/OA</w:t>
            </w:r>
          </w:p>
        </w:tc>
        <w:tc>
          <w:tcPr>
            <w:tcW w:w="1226" w:type="dxa"/>
            <w:tcBorders>
              <w:top w:val="nil"/>
              <w:left w:val="nil"/>
              <w:bottom w:val="single" w:sz="4" w:space="0" w:color="auto"/>
              <w:right w:val="single" w:sz="4" w:space="0" w:color="auto"/>
            </w:tcBorders>
            <w:shd w:val="clear" w:color="auto" w:fill="auto"/>
            <w:noWrap/>
            <w:vAlign w:val="center"/>
            <w:hideMark/>
          </w:tcPr>
          <w:p w14:paraId="220D3E74"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r>
      <w:tr w:rsidR="00755D81" w:rsidRPr="00755D81" w14:paraId="081C1EFC"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0D838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16</w:t>
            </w:r>
          </w:p>
        </w:tc>
        <w:tc>
          <w:tcPr>
            <w:tcW w:w="6740" w:type="dxa"/>
            <w:tcBorders>
              <w:top w:val="nil"/>
              <w:left w:val="nil"/>
              <w:bottom w:val="single" w:sz="4" w:space="0" w:color="auto"/>
              <w:right w:val="single" w:sz="4" w:space="0" w:color="auto"/>
            </w:tcBorders>
            <w:shd w:val="clear" w:color="auto" w:fill="auto"/>
            <w:noWrap/>
            <w:vAlign w:val="bottom"/>
            <w:hideMark/>
          </w:tcPr>
          <w:p w14:paraId="627B7808"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MRAŽENÉ MASO</w:t>
            </w:r>
          </w:p>
        </w:tc>
        <w:tc>
          <w:tcPr>
            <w:tcW w:w="1226" w:type="dxa"/>
            <w:tcBorders>
              <w:top w:val="nil"/>
              <w:left w:val="nil"/>
              <w:bottom w:val="single" w:sz="4" w:space="0" w:color="auto"/>
              <w:right w:val="single" w:sz="4" w:space="0" w:color="auto"/>
            </w:tcBorders>
            <w:shd w:val="clear" w:color="auto" w:fill="auto"/>
            <w:noWrap/>
            <w:vAlign w:val="center"/>
            <w:hideMark/>
          </w:tcPr>
          <w:p w14:paraId="35B8A845"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75E10694"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DD5AB3"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17</w:t>
            </w:r>
          </w:p>
        </w:tc>
        <w:tc>
          <w:tcPr>
            <w:tcW w:w="6740" w:type="dxa"/>
            <w:tcBorders>
              <w:top w:val="nil"/>
              <w:left w:val="nil"/>
              <w:bottom w:val="single" w:sz="4" w:space="0" w:color="auto"/>
              <w:right w:val="single" w:sz="4" w:space="0" w:color="auto"/>
            </w:tcBorders>
            <w:shd w:val="clear" w:color="auto" w:fill="auto"/>
            <w:noWrap/>
            <w:vAlign w:val="bottom"/>
            <w:hideMark/>
          </w:tcPr>
          <w:p w14:paraId="7BED64DB"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MRAŽENÉ Ryby a Masité výrobky</w:t>
            </w:r>
          </w:p>
        </w:tc>
        <w:tc>
          <w:tcPr>
            <w:tcW w:w="1226" w:type="dxa"/>
            <w:tcBorders>
              <w:top w:val="nil"/>
              <w:left w:val="nil"/>
              <w:bottom w:val="single" w:sz="4" w:space="0" w:color="auto"/>
              <w:right w:val="single" w:sz="4" w:space="0" w:color="auto"/>
            </w:tcBorders>
            <w:shd w:val="clear" w:color="auto" w:fill="auto"/>
            <w:noWrap/>
            <w:vAlign w:val="center"/>
            <w:hideMark/>
          </w:tcPr>
          <w:p w14:paraId="5D4331F9"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34B63ACD"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C655E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18</w:t>
            </w:r>
          </w:p>
        </w:tc>
        <w:tc>
          <w:tcPr>
            <w:tcW w:w="6740" w:type="dxa"/>
            <w:tcBorders>
              <w:top w:val="nil"/>
              <w:left w:val="nil"/>
              <w:bottom w:val="single" w:sz="4" w:space="0" w:color="auto"/>
              <w:right w:val="single" w:sz="4" w:space="0" w:color="auto"/>
            </w:tcBorders>
            <w:shd w:val="clear" w:color="auto" w:fill="auto"/>
            <w:noWrap/>
            <w:vAlign w:val="bottom"/>
            <w:hideMark/>
          </w:tcPr>
          <w:p w14:paraId="57DA3564"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Masné I. (Salám, Šunka, Slanina, Masné výrobky)</w:t>
            </w:r>
          </w:p>
        </w:tc>
        <w:tc>
          <w:tcPr>
            <w:tcW w:w="1226" w:type="dxa"/>
            <w:tcBorders>
              <w:top w:val="nil"/>
              <w:left w:val="nil"/>
              <w:bottom w:val="single" w:sz="4" w:space="0" w:color="auto"/>
              <w:right w:val="single" w:sz="4" w:space="0" w:color="auto"/>
            </w:tcBorders>
            <w:shd w:val="clear" w:color="auto" w:fill="auto"/>
            <w:noWrap/>
            <w:vAlign w:val="center"/>
            <w:hideMark/>
          </w:tcPr>
          <w:p w14:paraId="693F193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6ECB0A49"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FAA7AF"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19</w:t>
            </w:r>
          </w:p>
        </w:tc>
        <w:tc>
          <w:tcPr>
            <w:tcW w:w="6740" w:type="dxa"/>
            <w:tcBorders>
              <w:top w:val="nil"/>
              <w:left w:val="nil"/>
              <w:bottom w:val="single" w:sz="4" w:space="0" w:color="auto"/>
              <w:right w:val="single" w:sz="4" w:space="0" w:color="auto"/>
            </w:tcBorders>
            <w:shd w:val="clear" w:color="auto" w:fill="auto"/>
            <w:noWrap/>
            <w:vAlign w:val="bottom"/>
            <w:hideMark/>
          </w:tcPr>
          <w:p w14:paraId="23FFBCEB"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Masné II. (Párky, Klobásy, Paštiky, Rybí výrobky)</w:t>
            </w:r>
          </w:p>
        </w:tc>
        <w:tc>
          <w:tcPr>
            <w:tcW w:w="1226" w:type="dxa"/>
            <w:tcBorders>
              <w:top w:val="nil"/>
              <w:left w:val="nil"/>
              <w:bottom w:val="single" w:sz="4" w:space="0" w:color="auto"/>
              <w:right w:val="single" w:sz="4" w:space="0" w:color="auto"/>
            </w:tcBorders>
            <w:shd w:val="clear" w:color="auto" w:fill="auto"/>
            <w:noWrap/>
            <w:vAlign w:val="center"/>
            <w:hideMark/>
          </w:tcPr>
          <w:p w14:paraId="24FF3CC5"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3</w:t>
            </w:r>
          </w:p>
        </w:tc>
      </w:tr>
      <w:tr w:rsidR="00755D81" w:rsidRPr="00755D81" w14:paraId="41F89D61"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567F9D"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20</w:t>
            </w:r>
          </w:p>
        </w:tc>
        <w:tc>
          <w:tcPr>
            <w:tcW w:w="6740" w:type="dxa"/>
            <w:tcBorders>
              <w:top w:val="nil"/>
              <w:left w:val="nil"/>
              <w:bottom w:val="single" w:sz="4" w:space="0" w:color="auto"/>
              <w:right w:val="single" w:sz="4" w:space="0" w:color="auto"/>
            </w:tcBorders>
            <w:shd w:val="clear" w:color="auto" w:fill="auto"/>
            <w:noWrap/>
            <w:vAlign w:val="bottom"/>
            <w:hideMark/>
          </w:tcPr>
          <w:p w14:paraId="576A95DB"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Nápoje</w:t>
            </w:r>
          </w:p>
        </w:tc>
        <w:tc>
          <w:tcPr>
            <w:tcW w:w="1226" w:type="dxa"/>
            <w:tcBorders>
              <w:top w:val="nil"/>
              <w:left w:val="nil"/>
              <w:bottom w:val="single" w:sz="4" w:space="0" w:color="auto"/>
              <w:right w:val="single" w:sz="4" w:space="0" w:color="auto"/>
            </w:tcBorders>
            <w:shd w:val="clear" w:color="auto" w:fill="auto"/>
            <w:noWrap/>
            <w:vAlign w:val="center"/>
            <w:hideMark/>
          </w:tcPr>
          <w:p w14:paraId="2F03DB16"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6</w:t>
            </w:r>
          </w:p>
        </w:tc>
      </w:tr>
      <w:tr w:rsidR="00755D81" w:rsidRPr="00755D81" w14:paraId="6F9A512B"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BA6987"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21</w:t>
            </w:r>
          </w:p>
        </w:tc>
        <w:tc>
          <w:tcPr>
            <w:tcW w:w="6740" w:type="dxa"/>
            <w:tcBorders>
              <w:top w:val="nil"/>
              <w:left w:val="nil"/>
              <w:bottom w:val="single" w:sz="4" w:space="0" w:color="auto"/>
              <w:right w:val="single" w:sz="4" w:space="0" w:color="auto"/>
            </w:tcBorders>
            <w:shd w:val="clear" w:color="auto" w:fill="auto"/>
            <w:noWrap/>
            <w:vAlign w:val="bottom"/>
            <w:hideMark/>
          </w:tcPr>
          <w:p w14:paraId="7F6F5155" w14:textId="77777777" w:rsidR="00755D81" w:rsidRPr="00755D81" w:rsidRDefault="00755D81" w:rsidP="00755D81">
            <w:pPr>
              <w:spacing w:after="0" w:line="240" w:lineRule="auto"/>
              <w:rPr>
                <w:rFonts w:ascii="Calibri" w:eastAsia="Times New Roman" w:hAnsi="Calibri" w:cs="Calibri"/>
                <w:b/>
                <w:bCs/>
                <w:color w:val="000000"/>
                <w:lang w:eastAsia="cs-CZ"/>
              </w:rPr>
            </w:pPr>
            <w:proofErr w:type="spellStart"/>
            <w:r w:rsidRPr="00755D81">
              <w:rPr>
                <w:rFonts w:ascii="Calibri" w:eastAsia="Times New Roman" w:hAnsi="Calibri" w:cs="Calibri"/>
                <w:b/>
                <w:bCs/>
                <w:color w:val="000000"/>
                <w:lang w:eastAsia="cs-CZ"/>
              </w:rPr>
              <w:t>VeS</w:t>
            </w:r>
            <w:proofErr w:type="spellEnd"/>
            <w:r w:rsidRPr="00755D81">
              <w:rPr>
                <w:rFonts w:ascii="Calibri" w:eastAsia="Times New Roman" w:hAnsi="Calibri" w:cs="Calibri"/>
                <w:b/>
                <w:bCs/>
                <w:color w:val="000000"/>
                <w:lang w:eastAsia="cs-CZ"/>
              </w:rPr>
              <w:t xml:space="preserve"> a </w:t>
            </w:r>
            <w:proofErr w:type="spellStart"/>
            <w:r w:rsidRPr="00755D81">
              <w:rPr>
                <w:rFonts w:ascii="Calibri" w:eastAsia="Times New Roman" w:hAnsi="Calibri" w:cs="Calibri"/>
                <w:b/>
                <w:bCs/>
                <w:color w:val="000000"/>
                <w:lang w:eastAsia="cs-CZ"/>
              </w:rPr>
              <w:t>KoS</w:t>
            </w:r>
            <w:proofErr w:type="spellEnd"/>
            <w:r w:rsidRPr="00755D81">
              <w:rPr>
                <w:rFonts w:ascii="Calibri" w:eastAsia="Times New Roman" w:hAnsi="Calibri" w:cs="Calibri"/>
                <w:b/>
                <w:bCs/>
                <w:color w:val="000000"/>
                <w:lang w:eastAsia="cs-CZ"/>
              </w:rPr>
              <w:t xml:space="preserve"> Ovoce Zelenina</w:t>
            </w:r>
          </w:p>
        </w:tc>
        <w:tc>
          <w:tcPr>
            <w:tcW w:w="1226" w:type="dxa"/>
            <w:tcBorders>
              <w:top w:val="nil"/>
              <w:left w:val="nil"/>
              <w:bottom w:val="single" w:sz="4" w:space="0" w:color="auto"/>
              <w:right w:val="single" w:sz="4" w:space="0" w:color="auto"/>
            </w:tcBorders>
            <w:shd w:val="clear" w:color="auto" w:fill="auto"/>
            <w:noWrap/>
            <w:vAlign w:val="center"/>
            <w:hideMark/>
          </w:tcPr>
          <w:p w14:paraId="6C901C4B"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0,5</w:t>
            </w:r>
          </w:p>
        </w:tc>
      </w:tr>
    </w:tbl>
    <w:p w14:paraId="715C2E20" w14:textId="77777777" w:rsidR="00755D81" w:rsidRDefault="00755D81" w:rsidP="00D90209">
      <w:pPr>
        <w:spacing w:after="0" w:line="276" w:lineRule="auto"/>
      </w:pPr>
    </w:p>
    <w:p w14:paraId="3CD3FBF5" w14:textId="756D5905" w:rsidR="00D90209" w:rsidRDefault="00D90209" w:rsidP="00D90209">
      <w:pPr>
        <w:spacing w:after="0" w:line="276" w:lineRule="auto"/>
      </w:pPr>
    </w:p>
    <w:p w14:paraId="7EFD1B16" w14:textId="02219439" w:rsidR="00E428C4" w:rsidRDefault="00E428C4" w:rsidP="00D90209">
      <w:pPr>
        <w:spacing w:after="0" w:line="276" w:lineRule="auto"/>
      </w:pPr>
    </w:p>
    <w:tbl>
      <w:tblPr>
        <w:tblW w:w="8926" w:type="dxa"/>
        <w:tblCellMar>
          <w:left w:w="70" w:type="dxa"/>
          <w:right w:w="70" w:type="dxa"/>
        </w:tblCellMar>
        <w:tblLook w:val="04A0" w:firstRow="1" w:lastRow="0" w:firstColumn="1" w:lastColumn="0" w:noHBand="0" w:noVBand="1"/>
      </w:tblPr>
      <w:tblGrid>
        <w:gridCol w:w="960"/>
        <w:gridCol w:w="6690"/>
        <w:gridCol w:w="1276"/>
      </w:tblGrid>
      <w:tr w:rsidR="00755D81" w:rsidRPr="00755D81" w14:paraId="79CEED2A" w14:textId="77777777" w:rsidTr="00755D81">
        <w:trPr>
          <w:trHeight w:val="864"/>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CD46652"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č.</w:t>
            </w:r>
          </w:p>
        </w:tc>
        <w:tc>
          <w:tcPr>
            <w:tcW w:w="6690" w:type="dxa"/>
            <w:tcBorders>
              <w:top w:val="single" w:sz="4" w:space="0" w:color="auto"/>
              <w:left w:val="nil"/>
              <w:bottom w:val="single" w:sz="4" w:space="0" w:color="auto"/>
              <w:right w:val="single" w:sz="4" w:space="0" w:color="auto"/>
            </w:tcBorders>
            <w:shd w:val="clear" w:color="000000" w:fill="F2F2F2"/>
            <w:vAlign w:val="center"/>
            <w:hideMark/>
          </w:tcPr>
          <w:p w14:paraId="6B6613A8" w14:textId="77777777" w:rsidR="00755D81" w:rsidRPr="00755D81" w:rsidRDefault="00755D81" w:rsidP="00755D81">
            <w:pPr>
              <w:spacing w:after="0" w:line="240" w:lineRule="auto"/>
              <w:jc w:val="center"/>
              <w:rPr>
                <w:rFonts w:ascii="Calibri" w:eastAsia="Times New Roman" w:hAnsi="Calibri" w:cs="Calibri"/>
                <w:color w:val="000000"/>
                <w:lang w:eastAsia="cs-CZ"/>
              </w:rPr>
            </w:pPr>
            <w:proofErr w:type="gramStart"/>
            <w:r w:rsidRPr="00755D81">
              <w:rPr>
                <w:rFonts w:ascii="Calibri" w:eastAsia="Times New Roman" w:hAnsi="Calibri" w:cs="Calibri"/>
                <w:color w:val="000000"/>
                <w:lang w:eastAsia="cs-CZ"/>
              </w:rPr>
              <w:t>MTZ- aukční</w:t>
            </w:r>
            <w:proofErr w:type="gramEnd"/>
            <w:r w:rsidRPr="00755D81">
              <w:rPr>
                <w:rFonts w:ascii="Calibri" w:eastAsia="Times New Roman" w:hAnsi="Calibri" w:cs="Calibri"/>
                <w:color w:val="000000"/>
                <w:lang w:eastAsia="cs-CZ"/>
              </w:rPr>
              <w:t xml:space="preserve"> skupiny</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460CF2E4"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Délka garance cen (</w:t>
            </w:r>
            <w:proofErr w:type="spellStart"/>
            <w:r w:rsidRPr="00755D81">
              <w:rPr>
                <w:rFonts w:ascii="Calibri" w:eastAsia="Times New Roman" w:hAnsi="Calibri" w:cs="Calibri"/>
                <w:color w:val="000000"/>
                <w:lang w:eastAsia="cs-CZ"/>
              </w:rPr>
              <w:t>měs</w:t>
            </w:r>
            <w:proofErr w:type="spellEnd"/>
            <w:r w:rsidRPr="00755D81">
              <w:rPr>
                <w:rFonts w:ascii="Calibri" w:eastAsia="Times New Roman" w:hAnsi="Calibri" w:cs="Calibri"/>
                <w:color w:val="000000"/>
                <w:lang w:eastAsia="cs-CZ"/>
              </w:rPr>
              <w:t>)</w:t>
            </w:r>
          </w:p>
        </w:tc>
      </w:tr>
      <w:tr w:rsidR="00755D81" w:rsidRPr="00755D81" w14:paraId="5F27F5B4"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6D6A62"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w:t>
            </w:r>
          </w:p>
        </w:tc>
        <w:tc>
          <w:tcPr>
            <w:tcW w:w="6690" w:type="dxa"/>
            <w:tcBorders>
              <w:top w:val="nil"/>
              <w:left w:val="nil"/>
              <w:bottom w:val="single" w:sz="4" w:space="0" w:color="auto"/>
              <w:right w:val="single" w:sz="4" w:space="0" w:color="auto"/>
            </w:tcBorders>
            <w:shd w:val="clear" w:color="auto" w:fill="auto"/>
            <w:noWrap/>
            <w:vAlign w:val="bottom"/>
            <w:hideMark/>
          </w:tcPr>
          <w:p w14:paraId="0A96EA7A"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Kancelářské potřeby</w:t>
            </w:r>
          </w:p>
        </w:tc>
        <w:tc>
          <w:tcPr>
            <w:tcW w:w="1276" w:type="dxa"/>
            <w:tcBorders>
              <w:top w:val="nil"/>
              <w:left w:val="nil"/>
              <w:bottom w:val="single" w:sz="4" w:space="0" w:color="auto"/>
              <w:right w:val="single" w:sz="4" w:space="0" w:color="auto"/>
            </w:tcBorders>
            <w:shd w:val="clear" w:color="auto" w:fill="auto"/>
            <w:noWrap/>
            <w:vAlign w:val="center"/>
            <w:hideMark/>
          </w:tcPr>
          <w:p w14:paraId="5AADF8A0"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12</w:t>
            </w:r>
          </w:p>
        </w:tc>
      </w:tr>
      <w:tr w:rsidR="00755D81" w:rsidRPr="00755D81" w14:paraId="5FE9B251" w14:textId="77777777" w:rsidTr="00755D8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09E398"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2</w:t>
            </w:r>
          </w:p>
        </w:tc>
        <w:tc>
          <w:tcPr>
            <w:tcW w:w="6690" w:type="dxa"/>
            <w:tcBorders>
              <w:top w:val="nil"/>
              <w:left w:val="nil"/>
              <w:bottom w:val="single" w:sz="4" w:space="0" w:color="auto"/>
              <w:right w:val="single" w:sz="4" w:space="0" w:color="auto"/>
            </w:tcBorders>
            <w:shd w:val="clear" w:color="auto" w:fill="auto"/>
            <w:noWrap/>
            <w:vAlign w:val="bottom"/>
            <w:hideMark/>
          </w:tcPr>
          <w:p w14:paraId="656CF297" w14:textId="77777777" w:rsidR="00755D81" w:rsidRPr="00755D81" w:rsidRDefault="00755D81" w:rsidP="00755D81">
            <w:pPr>
              <w:spacing w:after="0" w:line="240" w:lineRule="auto"/>
              <w:rPr>
                <w:rFonts w:ascii="Calibri" w:eastAsia="Times New Roman" w:hAnsi="Calibri" w:cs="Calibri"/>
                <w:b/>
                <w:bCs/>
                <w:color w:val="000000"/>
                <w:lang w:eastAsia="cs-CZ"/>
              </w:rPr>
            </w:pPr>
            <w:r w:rsidRPr="00755D81">
              <w:rPr>
                <w:rFonts w:ascii="Calibri" w:eastAsia="Times New Roman" w:hAnsi="Calibri" w:cs="Calibri"/>
                <w:b/>
                <w:bCs/>
                <w:color w:val="000000"/>
                <w:lang w:eastAsia="cs-CZ"/>
              </w:rPr>
              <w:t>Drogerie, čistící a desinfekční prostředky</w:t>
            </w:r>
          </w:p>
        </w:tc>
        <w:tc>
          <w:tcPr>
            <w:tcW w:w="1276" w:type="dxa"/>
            <w:tcBorders>
              <w:top w:val="nil"/>
              <w:left w:val="nil"/>
              <w:bottom w:val="single" w:sz="4" w:space="0" w:color="auto"/>
              <w:right w:val="single" w:sz="4" w:space="0" w:color="auto"/>
            </w:tcBorders>
            <w:shd w:val="clear" w:color="auto" w:fill="auto"/>
            <w:noWrap/>
            <w:vAlign w:val="center"/>
            <w:hideMark/>
          </w:tcPr>
          <w:p w14:paraId="1FA389C9" w14:textId="77777777" w:rsidR="00755D81" w:rsidRPr="00755D81" w:rsidRDefault="00755D81" w:rsidP="00755D81">
            <w:pPr>
              <w:spacing w:after="0" w:line="240" w:lineRule="auto"/>
              <w:jc w:val="center"/>
              <w:rPr>
                <w:rFonts w:ascii="Calibri" w:eastAsia="Times New Roman" w:hAnsi="Calibri" w:cs="Calibri"/>
                <w:color w:val="000000"/>
                <w:lang w:eastAsia="cs-CZ"/>
              </w:rPr>
            </w:pPr>
            <w:r w:rsidRPr="00755D81">
              <w:rPr>
                <w:rFonts w:ascii="Calibri" w:eastAsia="Times New Roman" w:hAnsi="Calibri" w:cs="Calibri"/>
                <w:color w:val="000000"/>
                <w:lang w:eastAsia="cs-CZ"/>
              </w:rPr>
              <w:t>12</w:t>
            </w:r>
          </w:p>
        </w:tc>
      </w:tr>
    </w:tbl>
    <w:p w14:paraId="5D4004CE" w14:textId="7C053238" w:rsidR="00755D81" w:rsidRDefault="00755D81" w:rsidP="00D90209">
      <w:pPr>
        <w:spacing w:after="0" w:line="276" w:lineRule="auto"/>
      </w:pPr>
    </w:p>
    <w:p w14:paraId="6E6487F3" w14:textId="21C06DFD" w:rsidR="00755D81" w:rsidRDefault="00755D81" w:rsidP="00D90209">
      <w:pPr>
        <w:spacing w:after="0" w:line="276" w:lineRule="auto"/>
      </w:pPr>
    </w:p>
    <w:p w14:paraId="6E484E5C" w14:textId="66F31C40" w:rsidR="00755D81" w:rsidRDefault="00755D81" w:rsidP="00D90209">
      <w:pPr>
        <w:spacing w:after="0" w:line="276" w:lineRule="auto"/>
      </w:pPr>
    </w:p>
    <w:p w14:paraId="178FB4C5" w14:textId="6690691D" w:rsidR="00755D81" w:rsidRDefault="00755D81" w:rsidP="00D90209">
      <w:pPr>
        <w:spacing w:after="0" w:line="276" w:lineRule="auto"/>
      </w:pPr>
    </w:p>
    <w:p w14:paraId="4D1D6CF4" w14:textId="77777777" w:rsidR="004A7E27" w:rsidRDefault="004A7E27" w:rsidP="00D90209">
      <w:pPr>
        <w:spacing w:after="0" w:line="276" w:lineRule="auto"/>
      </w:pPr>
    </w:p>
    <w:p w14:paraId="22A49462" w14:textId="77777777" w:rsidR="00755D81" w:rsidRDefault="00755D81" w:rsidP="00D90209">
      <w:pPr>
        <w:spacing w:after="0" w:line="276" w:lineRule="auto"/>
      </w:pPr>
    </w:p>
    <w:p w14:paraId="0F114006" w14:textId="7801015A" w:rsidR="00E428C4" w:rsidRDefault="00E428C4" w:rsidP="00D90209">
      <w:pPr>
        <w:spacing w:after="0" w:line="276" w:lineRule="auto"/>
      </w:pPr>
    </w:p>
    <w:p w14:paraId="63AA848B" w14:textId="62C58640" w:rsidR="00D90209" w:rsidRPr="00A63204" w:rsidRDefault="00D90209" w:rsidP="0046429D">
      <w:pPr>
        <w:spacing w:after="0" w:line="276" w:lineRule="auto"/>
        <w:jc w:val="both"/>
        <w:rPr>
          <w:sz w:val="24"/>
          <w:szCs w:val="24"/>
        </w:rPr>
      </w:pPr>
      <w:r w:rsidRPr="00A63204">
        <w:rPr>
          <w:b/>
          <w:sz w:val="24"/>
          <w:szCs w:val="24"/>
        </w:rPr>
        <w:t xml:space="preserve">Příloha č. 2 </w:t>
      </w:r>
      <w:r w:rsidRPr="00A63204">
        <w:rPr>
          <w:sz w:val="24"/>
          <w:szCs w:val="24"/>
        </w:rPr>
        <w:t xml:space="preserve">ke Smlouvě o poskytování služeb – Nákupní portál </w:t>
      </w:r>
      <w:r w:rsidR="00677699">
        <w:rPr>
          <w:sz w:val="24"/>
          <w:szCs w:val="24"/>
        </w:rPr>
        <w:t>PECOSTA</w:t>
      </w:r>
      <w:r w:rsidRPr="00A63204">
        <w:rPr>
          <w:b/>
          <w:sz w:val="24"/>
          <w:szCs w:val="24"/>
        </w:rPr>
        <w:t>:</w:t>
      </w:r>
      <w:r w:rsidRPr="00A63204">
        <w:rPr>
          <w:sz w:val="24"/>
          <w:szCs w:val="24"/>
        </w:rPr>
        <w:t xml:space="preserve"> </w:t>
      </w:r>
    </w:p>
    <w:p w14:paraId="1FABB273" w14:textId="058BA1B3" w:rsidR="00D90209" w:rsidRPr="00A63204" w:rsidRDefault="00D90209" w:rsidP="0046429D">
      <w:pPr>
        <w:jc w:val="both"/>
        <w:rPr>
          <w:b/>
          <w:sz w:val="24"/>
          <w:szCs w:val="24"/>
        </w:rPr>
      </w:pPr>
      <w:r w:rsidRPr="00A63204">
        <w:rPr>
          <w:b/>
          <w:sz w:val="24"/>
          <w:szCs w:val="24"/>
        </w:rPr>
        <w:t xml:space="preserve">Pravidla využívání služby </w:t>
      </w:r>
      <w:r w:rsidR="00677699">
        <w:rPr>
          <w:b/>
          <w:sz w:val="24"/>
          <w:szCs w:val="24"/>
        </w:rPr>
        <w:t xml:space="preserve">NPP </w:t>
      </w:r>
      <w:r w:rsidRPr="00A63204">
        <w:rPr>
          <w:b/>
          <w:sz w:val="24"/>
          <w:szCs w:val="24"/>
        </w:rPr>
        <w:t>pro Objednatele</w:t>
      </w:r>
    </w:p>
    <w:p w14:paraId="18E99E93" w14:textId="31AB4607" w:rsidR="00D90209" w:rsidRDefault="00D90209" w:rsidP="00D90209">
      <w:pPr>
        <w:overflowPunct w:val="0"/>
        <w:adjustRightInd w:val="0"/>
        <w:spacing w:after="0" w:line="276" w:lineRule="auto"/>
        <w:jc w:val="both"/>
        <w:textAlignment w:val="baseline"/>
      </w:pPr>
      <w:r>
        <w:t xml:space="preserve">Nákupního portálu </w:t>
      </w:r>
      <w:r w:rsidR="00677699">
        <w:t>PECOSTA</w:t>
      </w:r>
      <w:r>
        <w:t xml:space="preserve"> předpokládá od každého jednotlivého objednatele dodržování dále uvedených zásad.</w:t>
      </w:r>
    </w:p>
    <w:p w14:paraId="55753B1A" w14:textId="77777777" w:rsidR="00D90209" w:rsidRDefault="00D90209" w:rsidP="00D90209">
      <w:pPr>
        <w:overflowPunct w:val="0"/>
        <w:adjustRightInd w:val="0"/>
        <w:spacing w:after="0" w:line="276" w:lineRule="auto"/>
        <w:ind w:left="360"/>
        <w:jc w:val="both"/>
        <w:textAlignment w:val="baseline"/>
      </w:pPr>
    </w:p>
    <w:p w14:paraId="0D693C26" w14:textId="7B64B930" w:rsidR="00D90209" w:rsidRDefault="00D90209" w:rsidP="00D90209">
      <w:pPr>
        <w:numPr>
          <w:ilvl w:val="0"/>
          <w:numId w:val="17"/>
        </w:numPr>
        <w:overflowPunct w:val="0"/>
        <w:adjustRightInd w:val="0"/>
        <w:spacing w:after="0" w:line="276" w:lineRule="auto"/>
        <w:jc w:val="both"/>
        <w:textAlignment w:val="baseline"/>
      </w:pPr>
      <w:r>
        <w:t xml:space="preserve">Pro objednání zboží využívat elektronickou formu vystavení objednávky dodavateli prostřednictvím Nákupního portálu </w:t>
      </w:r>
      <w:r w:rsidR="00677699">
        <w:t>PECOSTA</w:t>
      </w:r>
      <w:r>
        <w:t xml:space="preserve"> (</w:t>
      </w:r>
      <w:r w:rsidR="00677699">
        <w:t>NPP</w:t>
      </w:r>
      <w:r>
        <w:t>).</w:t>
      </w:r>
    </w:p>
    <w:p w14:paraId="19354045" w14:textId="77777777" w:rsidR="00D90209" w:rsidRDefault="00D90209" w:rsidP="00D90209">
      <w:pPr>
        <w:overflowPunct w:val="0"/>
        <w:adjustRightInd w:val="0"/>
        <w:spacing w:after="0" w:line="276" w:lineRule="auto"/>
        <w:ind w:left="360"/>
        <w:jc w:val="both"/>
        <w:textAlignment w:val="baseline"/>
      </w:pPr>
    </w:p>
    <w:p w14:paraId="2AEF4EF7" w14:textId="77777777" w:rsidR="00D90209" w:rsidRDefault="00D90209" w:rsidP="00D90209">
      <w:pPr>
        <w:numPr>
          <w:ilvl w:val="0"/>
          <w:numId w:val="17"/>
        </w:numPr>
        <w:overflowPunct w:val="0"/>
        <w:adjustRightInd w:val="0"/>
        <w:spacing w:after="0" w:line="276" w:lineRule="auto"/>
        <w:jc w:val="both"/>
        <w:textAlignment w:val="baseline"/>
      </w:pPr>
      <w:r>
        <w:t>U zásadních položek v objednávce využívat k nákupům položky s nejnižší nabídnutou cenou s ohledem na požadovanou kvalitu a s přihlédnutím na logistické možnosti dodavatele (</w:t>
      </w:r>
      <w:proofErr w:type="spellStart"/>
      <w:r>
        <w:t>závozové</w:t>
      </w:r>
      <w:proofErr w:type="spellEnd"/>
      <w:r>
        <w:t xml:space="preserve"> dny).</w:t>
      </w:r>
    </w:p>
    <w:p w14:paraId="39B5208A" w14:textId="77777777" w:rsidR="00D90209" w:rsidRDefault="00D90209" w:rsidP="00D90209">
      <w:pPr>
        <w:overflowPunct w:val="0"/>
        <w:adjustRightInd w:val="0"/>
        <w:spacing w:after="0" w:line="276" w:lineRule="auto"/>
        <w:ind w:left="360"/>
        <w:jc w:val="both"/>
        <w:textAlignment w:val="baseline"/>
      </w:pPr>
    </w:p>
    <w:p w14:paraId="74AE1A8F" w14:textId="61F1477A" w:rsidR="00D90209" w:rsidRDefault="00D90209" w:rsidP="00D90209">
      <w:pPr>
        <w:numPr>
          <w:ilvl w:val="0"/>
          <w:numId w:val="17"/>
        </w:numPr>
        <w:overflowPunct w:val="0"/>
        <w:adjustRightInd w:val="0"/>
        <w:spacing w:after="0" w:line="276" w:lineRule="auto"/>
        <w:jc w:val="both"/>
        <w:textAlignment w:val="baseline"/>
      </w:pPr>
      <w:r>
        <w:t xml:space="preserve">Prostřednictvím </w:t>
      </w:r>
      <w:r w:rsidR="00677699">
        <w:t>NPP</w:t>
      </w:r>
      <w:r>
        <w:t xml:space="preserve"> realizovat co nejvyšší objemy nákupů z celkové své potřeby v rámci sortimentu nabízeného v katalogu zboží </w:t>
      </w:r>
      <w:r w:rsidR="00677699">
        <w:t>NPP</w:t>
      </w:r>
      <w:r>
        <w:t xml:space="preserve">. Případné požadavky na chybějící sortimentní položky zasílat Poskytovateli </w:t>
      </w:r>
      <w:proofErr w:type="spellStart"/>
      <w:r>
        <w:t>na</w:t>
      </w:r>
      <w:r w:rsidR="00D27CEF">
        <w:t>XXXXXXX</w:t>
      </w:r>
      <w:proofErr w:type="spellEnd"/>
      <w:r>
        <w:t>, který vyhodnotí, zda danou položku zařadí do následujícího cenového průzkumu či nikoliv, případně sdělí nabízené alternativy.</w:t>
      </w:r>
    </w:p>
    <w:p w14:paraId="563DC447" w14:textId="77777777" w:rsidR="00D90209" w:rsidRDefault="00D90209" w:rsidP="00D90209">
      <w:pPr>
        <w:pStyle w:val="Odstavecseseznamem"/>
        <w:jc w:val="both"/>
      </w:pPr>
    </w:p>
    <w:p w14:paraId="1A9FBA07" w14:textId="7E6D0D52" w:rsidR="00D90209" w:rsidRDefault="00D90209" w:rsidP="00D90209">
      <w:pPr>
        <w:numPr>
          <w:ilvl w:val="0"/>
          <w:numId w:val="17"/>
        </w:numPr>
        <w:overflowPunct w:val="0"/>
        <w:adjustRightInd w:val="0"/>
        <w:spacing w:after="0" w:line="276" w:lineRule="auto"/>
        <w:jc w:val="both"/>
        <w:textAlignment w:val="baseline"/>
      </w:pPr>
      <w:r>
        <w:t xml:space="preserve">Vyžadovat od dodavatelů, aby své cenové nabídky realizovali prostřednictvím účasti v cenových průzkumech realizovaných Poskytovatelem v rámci </w:t>
      </w:r>
      <w:r w:rsidR="00E8093D">
        <w:t>NPP</w:t>
      </w:r>
      <w:r>
        <w:t>.</w:t>
      </w:r>
    </w:p>
    <w:p w14:paraId="7CB05709" w14:textId="77777777" w:rsidR="00D90209" w:rsidRDefault="00D90209" w:rsidP="00D90209">
      <w:pPr>
        <w:overflowPunct w:val="0"/>
        <w:adjustRightInd w:val="0"/>
        <w:spacing w:after="0" w:line="276" w:lineRule="auto"/>
        <w:jc w:val="both"/>
        <w:textAlignment w:val="baseline"/>
      </w:pPr>
    </w:p>
    <w:p w14:paraId="1407F2D4" w14:textId="30CC146B" w:rsidR="00D90209" w:rsidRDefault="00D90209" w:rsidP="00D90209">
      <w:pPr>
        <w:numPr>
          <w:ilvl w:val="0"/>
          <w:numId w:val="17"/>
        </w:numPr>
        <w:overflowPunct w:val="0"/>
        <w:adjustRightInd w:val="0"/>
        <w:spacing w:after="0" w:line="276" w:lineRule="auto"/>
        <w:jc w:val="both"/>
        <w:textAlignment w:val="baseline"/>
      </w:pPr>
      <w:r>
        <w:t xml:space="preserve">O případných nestandartních skutečnostech při plnění objednávky (nedodání zboží, částečné plnění bez předchozí dohody, dodávka položky za vyšší cenu, než byla uvedena v objednávce apod.) informovat Poskytovatele – </w:t>
      </w:r>
      <w:r w:rsidR="00D27CEF">
        <w:t>XXXXXXXXXXXX</w:t>
      </w:r>
    </w:p>
    <w:p w14:paraId="0FFB5A8D" w14:textId="77777777" w:rsidR="00D90209" w:rsidRDefault="00D90209" w:rsidP="00D90209">
      <w:pPr>
        <w:spacing w:after="0"/>
        <w:jc w:val="both"/>
      </w:pPr>
    </w:p>
    <w:p w14:paraId="38CD9B28" w14:textId="6239E878" w:rsidR="00D90209" w:rsidRDefault="00D90209" w:rsidP="00D90209">
      <w:pPr>
        <w:numPr>
          <w:ilvl w:val="0"/>
          <w:numId w:val="17"/>
        </w:numPr>
        <w:overflowPunct w:val="0"/>
        <w:adjustRightInd w:val="0"/>
        <w:spacing w:after="0" w:line="276" w:lineRule="auto"/>
        <w:jc w:val="both"/>
        <w:textAlignment w:val="baseline"/>
      </w:pPr>
      <w:bookmarkStart w:id="0" w:name="_Hlk521045874"/>
      <w:r>
        <w:t xml:space="preserve">Neumožnit neoprávněným osobám nahlížet do sortimentního katalogu </w:t>
      </w:r>
      <w:r w:rsidR="00E8093D">
        <w:t>NPP</w:t>
      </w:r>
      <w:r>
        <w:t xml:space="preserve">, zejména za účelem zjištění cen </w:t>
      </w:r>
      <w:r w:rsidRPr="00DC7CE8">
        <w:t>položek jednotlivých dodavatelů. Tato skutečnost může být považována za zneužití informace v obchodním styku a podstatné porušení smlouvy zakládající právo poskytovatele od smlouvy odstoupit.</w:t>
      </w:r>
    </w:p>
    <w:bookmarkEnd w:id="0"/>
    <w:p w14:paraId="42C60F65" w14:textId="77777777" w:rsidR="00D90209" w:rsidRDefault="00D90209" w:rsidP="00D90209">
      <w:pPr>
        <w:spacing w:after="0"/>
        <w:jc w:val="both"/>
      </w:pPr>
    </w:p>
    <w:p w14:paraId="43496291" w14:textId="1D075703" w:rsidR="00D90209" w:rsidRDefault="00D90209" w:rsidP="00D90209">
      <w:pPr>
        <w:numPr>
          <w:ilvl w:val="0"/>
          <w:numId w:val="17"/>
        </w:numPr>
        <w:overflowPunct w:val="0"/>
        <w:adjustRightInd w:val="0"/>
        <w:spacing w:after="0" w:line="276" w:lineRule="auto"/>
        <w:jc w:val="both"/>
        <w:textAlignment w:val="baseline"/>
      </w:pPr>
      <w:r>
        <w:t xml:space="preserve">Souběžně nevyjednávat individuální cenové podmínky s dodavateli na stejný sortiment zboží, který je k dispozici na </w:t>
      </w:r>
      <w:r w:rsidR="00E8093D">
        <w:t>NPP</w:t>
      </w:r>
      <w:r>
        <w:t>, čímž by docházelo k narušení principu agregované poptávky.</w:t>
      </w:r>
    </w:p>
    <w:p w14:paraId="71573C73" w14:textId="77777777" w:rsidR="00D90209" w:rsidRDefault="00D90209" w:rsidP="00D90209">
      <w:pPr>
        <w:overflowPunct w:val="0"/>
        <w:adjustRightInd w:val="0"/>
        <w:spacing w:after="0" w:line="276" w:lineRule="auto"/>
        <w:ind w:left="360"/>
        <w:jc w:val="both"/>
        <w:textAlignment w:val="baseline"/>
      </w:pPr>
    </w:p>
    <w:p w14:paraId="3AB6F792" w14:textId="77777777" w:rsidR="00D90209" w:rsidRDefault="00D90209" w:rsidP="00D90209">
      <w:pPr>
        <w:numPr>
          <w:ilvl w:val="0"/>
          <w:numId w:val="17"/>
        </w:numPr>
        <w:overflowPunct w:val="0"/>
        <w:adjustRightInd w:val="0"/>
        <w:spacing w:after="0" w:line="276" w:lineRule="auto"/>
        <w:jc w:val="both"/>
        <w:textAlignment w:val="baseline"/>
      </w:pPr>
      <w:r>
        <w:t>Nepožadovat po dodavatelích zpětné bonusy či jinou formu zpětného plnění. Nabídnuté ceny s těmito požadavky nekalkulují.</w:t>
      </w:r>
    </w:p>
    <w:p w14:paraId="1844762E" w14:textId="77777777" w:rsidR="00D90209" w:rsidRDefault="00D90209" w:rsidP="00D90209">
      <w:pPr>
        <w:spacing w:after="0"/>
        <w:jc w:val="both"/>
      </w:pPr>
    </w:p>
    <w:p w14:paraId="157689E5" w14:textId="77777777" w:rsidR="00D90209" w:rsidRDefault="00D90209" w:rsidP="00D90209">
      <w:pPr>
        <w:spacing w:after="0"/>
        <w:jc w:val="both"/>
      </w:pPr>
      <w:r>
        <w:t xml:space="preserve">Dodržováním výše uvedených zásad přispívá Objednatel ke zdárnému fungování poskytované služby pro celou zájmovou skupinu, jejíž součástí se podpisem Smlouvy stal.  </w:t>
      </w:r>
    </w:p>
    <w:p w14:paraId="7F94DF18" w14:textId="77777777" w:rsidR="00D90209" w:rsidRDefault="00D90209" w:rsidP="00D90209">
      <w:pPr>
        <w:spacing w:after="0"/>
        <w:jc w:val="both"/>
      </w:pPr>
      <w:r>
        <w:t>Cílem je agregovat poptávku a tím dosáhnout výhodné vyjednávací pozice na co nejlepší ceny při nákupů zboží.</w:t>
      </w:r>
    </w:p>
    <w:p w14:paraId="527DF13E" w14:textId="77777777" w:rsidR="000D7415" w:rsidRDefault="000D7415" w:rsidP="0046429D">
      <w:pPr>
        <w:spacing w:after="0" w:line="276" w:lineRule="auto"/>
        <w:jc w:val="both"/>
        <w:rPr>
          <w:b/>
        </w:rPr>
      </w:pPr>
    </w:p>
    <w:p w14:paraId="49A655F5" w14:textId="3DA1D9FE" w:rsidR="000D7415" w:rsidRDefault="000D7415" w:rsidP="0046429D">
      <w:pPr>
        <w:spacing w:after="0" w:line="276" w:lineRule="auto"/>
        <w:jc w:val="both"/>
        <w:rPr>
          <w:b/>
        </w:rPr>
      </w:pPr>
    </w:p>
    <w:p w14:paraId="0534BF31" w14:textId="53976D14" w:rsidR="00E8093D" w:rsidRDefault="00E8093D" w:rsidP="0046429D">
      <w:pPr>
        <w:spacing w:after="0" w:line="276" w:lineRule="auto"/>
        <w:jc w:val="both"/>
        <w:rPr>
          <w:b/>
        </w:rPr>
      </w:pPr>
    </w:p>
    <w:p w14:paraId="73406D88" w14:textId="77777777" w:rsidR="00E8093D" w:rsidRDefault="00E8093D" w:rsidP="0046429D">
      <w:pPr>
        <w:spacing w:after="0" w:line="276" w:lineRule="auto"/>
        <w:jc w:val="both"/>
        <w:rPr>
          <w:b/>
        </w:rPr>
      </w:pPr>
    </w:p>
    <w:p w14:paraId="642A2EA7" w14:textId="28E6B315" w:rsidR="000D7415" w:rsidRDefault="000D7415" w:rsidP="0046429D">
      <w:pPr>
        <w:spacing w:after="0" w:line="276" w:lineRule="auto"/>
        <w:jc w:val="both"/>
        <w:rPr>
          <w:b/>
        </w:rPr>
      </w:pPr>
    </w:p>
    <w:p w14:paraId="357103FF" w14:textId="77777777" w:rsidR="00F47F53" w:rsidRDefault="00F47F53" w:rsidP="0046429D">
      <w:pPr>
        <w:spacing w:after="0" w:line="276" w:lineRule="auto"/>
        <w:jc w:val="both"/>
        <w:rPr>
          <w:b/>
        </w:rPr>
      </w:pPr>
    </w:p>
    <w:p w14:paraId="37B74B88" w14:textId="77777777" w:rsidR="000D7415" w:rsidRDefault="000D7415" w:rsidP="0046429D">
      <w:pPr>
        <w:spacing w:after="0" w:line="276" w:lineRule="auto"/>
        <w:jc w:val="both"/>
        <w:rPr>
          <w:b/>
        </w:rPr>
      </w:pPr>
    </w:p>
    <w:p w14:paraId="0D3F91CF" w14:textId="6A7A9E18" w:rsidR="00D90209" w:rsidRPr="00A63204" w:rsidRDefault="00D90209" w:rsidP="0046429D">
      <w:pPr>
        <w:spacing w:after="0" w:line="276" w:lineRule="auto"/>
        <w:jc w:val="both"/>
        <w:rPr>
          <w:sz w:val="24"/>
          <w:szCs w:val="24"/>
        </w:rPr>
      </w:pPr>
      <w:r w:rsidRPr="00A63204">
        <w:rPr>
          <w:b/>
          <w:sz w:val="24"/>
          <w:szCs w:val="24"/>
        </w:rPr>
        <w:t xml:space="preserve">Příloha č. </w:t>
      </w:r>
      <w:r w:rsidR="009328EB" w:rsidRPr="00A63204">
        <w:rPr>
          <w:b/>
          <w:sz w:val="24"/>
          <w:szCs w:val="24"/>
        </w:rPr>
        <w:t>3</w:t>
      </w:r>
      <w:r w:rsidRPr="00A63204">
        <w:rPr>
          <w:b/>
          <w:sz w:val="24"/>
          <w:szCs w:val="24"/>
        </w:rPr>
        <w:t xml:space="preserve"> </w:t>
      </w:r>
      <w:r w:rsidRPr="00A63204">
        <w:rPr>
          <w:sz w:val="24"/>
          <w:szCs w:val="24"/>
        </w:rPr>
        <w:t xml:space="preserve">ke Smlouvě o poskytování služeb – Nákupní portál </w:t>
      </w:r>
      <w:r w:rsidR="00E8093D">
        <w:rPr>
          <w:sz w:val="24"/>
          <w:szCs w:val="24"/>
        </w:rPr>
        <w:t>PECOSTA</w:t>
      </w:r>
      <w:r w:rsidRPr="00A63204">
        <w:rPr>
          <w:b/>
          <w:sz w:val="24"/>
          <w:szCs w:val="24"/>
        </w:rPr>
        <w:t>:</w:t>
      </w:r>
      <w:r w:rsidRPr="00A63204">
        <w:rPr>
          <w:sz w:val="24"/>
          <w:szCs w:val="24"/>
        </w:rPr>
        <w:t xml:space="preserve"> </w:t>
      </w:r>
    </w:p>
    <w:p w14:paraId="5AC96FDD" w14:textId="77777777" w:rsidR="00D90209" w:rsidRPr="00A63204" w:rsidRDefault="00D90209" w:rsidP="0046429D">
      <w:pPr>
        <w:spacing w:after="0" w:line="276" w:lineRule="auto"/>
        <w:jc w:val="both"/>
        <w:rPr>
          <w:b/>
          <w:sz w:val="24"/>
          <w:szCs w:val="24"/>
        </w:rPr>
      </w:pPr>
      <w:r w:rsidRPr="00A63204">
        <w:rPr>
          <w:b/>
          <w:sz w:val="24"/>
          <w:szCs w:val="24"/>
        </w:rPr>
        <w:t>Seznam provozoven (dodacích adres) Objednatele</w:t>
      </w:r>
    </w:p>
    <w:p w14:paraId="7CD55DEE" w14:textId="77777777" w:rsidR="00D90209" w:rsidRDefault="00D90209" w:rsidP="0046429D">
      <w:pPr>
        <w:spacing w:after="0" w:line="276" w:lineRule="auto"/>
        <w:jc w:val="both"/>
        <w:rPr>
          <w:b/>
          <w:sz w:val="24"/>
          <w:szCs w:val="24"/>
        </w:rPr>
      </w:pPr>
    </w:p>
    <w:p w14:paraId="20815BD7" w14:textId="77777777" w:rsidR="00D90209" w:rsidRPr="00A80A0E" w:rsidRDefault="00D90209" w:rsidP="00D90209">
      <w:pPr>
        <w:spacing w:after="0" w:line="276" w:lineRule="auto"/>
        <w:jc w:val="both"/>
      </w:pPr>
      <w:r w:rsidRPr="00A80A0E">
        <w:t>Tato příloha obsahuje dodací adresy Objednatele (pokud se liší od hlavní adresy uvedené v čl. I. Smlouvy) a seznam kontaktních osob Objednatele.</w:t>
      </w:r>
    </w:p>
    <w:p w14:paraId="1DACFBA2" w14:textId="77777777" w:rsidR="00D90209" w:rsidRPr="00A80A0E" w:rsidRDefault="00D90209" w:rsidP="00D90209">
      <w:pPr>
        <w:spacing w:after="0" w:line="276" w:lineRule="auto"/>
        <w:jc w:val="both"/>
      </w:pPr>
    </w:p>
    <w:p w14:paraId="103E35FE" w14:textId="77777777" w:rsidR="00D90209" w:rsidRPr="007C6992" w:rsidRDefault="00D90209" w:rsidP="00D90209">
      <w:pPr>
        <w:spacing w:line="276" w:lineRule="auto"/>
        <w:jc w:val="both"/>
        <w:rPr>
          <w:b/>
        </w:rPr>
      </w:pPr>
      <w:r w:rsidRPr="007C6992">
        <w:rPr>
          <w:b/>
        </w:rPr>
        <w:t>Dodací adresa 1:</w:t>
      </w:r>
    </w:p>
    <w:tbl>
      <w:tblPr>
        <w:tblStyle w:val="Mkatabulky"/>
        <w:tblW w:w="0" w:type="auto"/>
        <w:tblInd w:w="108" w:type="dxa"/>
        <w:tblLook w:val="04A0" w:firstRow="1" w:lastRow="0" w:firstColumn="1" w:lastColumn="0" w:noHBand="0" w:noVBand="1"/>
      </w:tblPr>
      <w:tblGrid>
        <w:gridCol w:w="2268"/>
        <w:gridCol w:w="6804"/>
      </w:tblGrid>
      <w:tr w:rsidR="00D90209" w:rsidRPr="00A80A0E" w14:paraId="654A9C82" w14:textId="77777777" w:rsidTr="00F263EC">
        <w:tc>
          <w:tcPr>
            <w:tcW w:w="2268" w:type="dxa"/>
          </w:tcPr>
          <w:p w14:paraId="3DAA1755" w14:textId="77777777" w:rsidR="00D90209" w:rsidRPr="00A80A0E" w:rsidRDefault="00D90209" w:rsidP="00F263EC">
            <w:pPr>
              <w:spacing w:line="276" w:lineRule="auto"/>
              <w:jc w:val="both"/>
            </w:pPr>
            <w:r w:rsidRPr="00A80A0E">
              <w:t>Název:</w:t>
            </w:r>
          </w:p>
        </w:tc>
        <w:tc>
          <w:tcPr>
            <w:tcW w:w="6804" w:type="dxa"/>
          </w:tcPr>
          <w:p w14:paraId="414DEB59" w14:textId="3B2F80FD" w:rsidR="00D90209" w:rsidRPr="00A80A0E" w:rsidRDefault="00973F03" w:rsidP="00F263EC">
            <w:pPr>
              <w:spacing w:line="276" w:lineRule="auto"/>
              <w:jc w:val="both"/>
            </w:pPr>
            <w:r>
              <w:t>Odborný léčebný ústav Jevíčko</w:t>
            </w:r>
          </w:p>
        </w:tc>
      </w:tr>
      <w:tr w:rsidR="00D90209" w:rsidRPr="00A80A0E" w14:paraId="6CD02BA0" w14:textId="77777777" w:rsidTr="00F263EC">
        <w:tc>
          <w:tcPr>
            <w:tcW w:w="2268" w:type="dxa"/>
          </w:tcPr>
          <w:p w14:paraId="7A6305A2" w14:textId="77777777" w:rsidR="00D90209" w:rsidRPr="00A80A0E" w:rsidRDefault="00D90209" w:rsidP="00F263EC">
            <w:pPr>
              <w:spacing w:line="276" w:lineRule="auto"/>
              <w:jc w:val="both"/>
            </w:pPr>
            <w:r w:rsidRPr="00A80A0E">
              <w:t>Ulice:</w:t>
            </w:r>
          </w:p>
        </w:tc>
        <w:tc>
          <w:tcPr>
            <w:tcW w:w="6804" w:type="dxa"/>
          </w:tcPr>
          <w:p w14:paraId="43DC12F5" w14:textId="768F8317" w:rsidR="00D90209" w:rsidRPr="00A80A0E" w:rsidRDefault="00973F03" w:rsidP="00F263EC">
            <w:pPr>
              <w:spacing w:line="276" w:lineRule="auto"/>
              <w:jc w:val="both"/>
            </w:pPr>
            <w:r>
              <w:t>TRN Léčebna</w:t>
            </w:r>
          </w:p>
        </w:tc>
      </w:tr>
      <w:tr w:rsidR="00D90209" w:rsidRPr="00A80A0E" w14:paraId="2E0A6EFB" w14:textId="77777777" w:rsidTr="00F263EC">
        <w:tc>
          <w:tcPr>
            <w:tcW w:w="2268" w:type="dxa"/>
          </w:tcPr>
          <w:p w14:paraId="0926852D" w14:textId="77777777" w:rsidR="00D90209" w:rsidRPr="00A80A0E" w:rsidRDefault="00D90209" w:rsidP="00F263EC">
            <w:pPr>
              <w:spacing w:line="276" w:lineRule="auto"/>
              <w:jc w:val="both"/>
            </w:pPr>
            <w:r w:rsidRPr="00A80A0E">
              <w:t>Číslo:</w:t>
            </w:r>
          </w:p>
        </w:tc>
        <w:tc>
          <w:tcPr>
            <w:tcW w:w="6804" w:type="dxa"/>
          </w:tcPr>
          <w:p w14:paraId="25CFC021" w14:textId="48AB3B49" w:rsidR="00D90209" w:rsidRPr="00A80A0E" w:rsidRDefault="00973F03" w:rsidP="00F263EC">
            <w:pPr>
              <w:spacing w:line="276" w:lineRule="auto"/>
              <w:jc w:val="both"/>
            </w:pPr>
            <w:r>
              <w:t>508</w:t>
            </w:r>
          </w:p>
        </w:tc>
      </w:tr>
      <w:tr w:rsidR="00D90209" w:rsidRPr="00A80A0E" w14:paraId="3396F8AD" w14:textId="77777777" w:rsidTr="00F263EC">
        <w:tc>
          <w:tcPr>
            <w:tcW w:w="2268" w:type="dxa"/>
          </w:tcPr>
          <w:p w14:paraId="6150677A" w14:textId="77777777" w:rsidR="00D90209" w:rsidRPr="00A80A0E" w:rsidRDefault="00D90209" w:rsidP="00F263EC">
            <w:pPr>
              <w:spacing w:line="276" w:lineRule="auto"/>
              <w:jc w:val="both"/>
            </w:pPr>
            <w:r w:rsidRPr="00A80A0E">
              <w:t>PSČ:</w:t>
            </w:r>
          </w:p>
        </w:tc>
        <w:tc>
          <w:tcPr>
            <w:tcW w:w="6804" w:type="dxa"/>
          </w:tcPr>
          <w:p w14:paraId="649E9A6B" w14:textId="4412A293" w:rsidR="00D90209" w:rsidRPr="00A80A0E" w:rsidRDefault="00973F03" w:rsidP="00F263EC">
            <w:pPr>
              <w:spacing w:line="276" w:lineRule="auto"/>
              <w:jc w:val="both"/>
            </w:pPr>
            <w:r>
              <w:t>569 43</w:t>
            </w:r>
          </w:p>
        </w:tc>
      </w:tr>
      <w:tr w:rsidR="00D90209" w:rsidRPr="00A80A0E" w14:paraId="3765F47C" w14:textId="77777777" w:rsidTr="00F263EC">
        <w:tc>
          <w:tcPr>
            <w:tcW w:w="2268" w:type="dxa"/>
          </w:tcPr>
          <w:p w14:paraId="41CEDDB6" w14:textId="77777777" w:rsidR="00D90209" w:rsidRPr="00A80A0E" w:rsidRDefault="00D90209" w:rsidP="00F263EC">
            <w:pPr>
              <w:spacing w:line="276" w:lineRule="auto"/>
              <w:jc w:val="both"/>
            </w:pPr>
            <w:r w:rsidRPr="00A80A0E">
              <w:t>Město:</w:t>
            </w:r>
          </w:p>
        </w:tc>
        <w:tc>
          <w:tcPr>
            <w:tcW w:w="6804" w:type="dxa"/>
          </w:tcPr>
          <w:p w14:paraId="381C794B" w14:textId="4876CA39" w:rsidR="00D90209" w:rsidRPr="00A80A0E" w:rsidRDefault="00973F03" w:rsidP="00F263EC">
            <w:pPr>
              <w:spacing w:line="276" w:lineRule="auto"/>
              <w:jc w:val="both"/>
            </w:pPr>
            <w:r>
              <w:t>Jevíčko</w:t>
            </w:r>
          </w:p>
        </w:tc>
      </w:tr>
    </w:tbl>
    <w:p w14:paraId="5D610266" w14:textId="77777777" w:rsidR="00D90209" w:rsidRDefault="00D90209" w:rsidP="00D90209">
      <w:pPr>
        <w:spacing w:after="0" w:line="276" w:lineRule="auto"/>
        <w:jc w:val="both"/>
        <w:rPr>
          <w:sz w:val="24"/>
          <w:szCs w:val="24"/>
        </w:rPr>
      </w:pPr>
    </w:p>
    <w:p w14:paraId="6DA5FC96" w14:textId="77777777" w:rsidR="00D90209" w:rsidRPr="007C6992" w:rsidRDefault="00D90209" w:rsidP="00D90209">
      <w:pPr>
        <w:spacing w:line="276" w:lineRule="auto"/>
        <w:ind w:left="708"/>
        <w:jc w:val="both"/>
      </w:pPr>
      <w:r w:rsidRPr="007C6992">
        <w:t>Kontaktní osoby:</w:t>
      </w:r>
    </w:p>
    <w:tbl>
      <w:tblPr>
        <w:tblStyle w:val="Mkatabulky"/>
        <w:tblW w:w="0" w:type="auto"/>
        <w:tblInd w:w="816" w:type="dxa"/>
        <w:tblLook w:val="04A0" w:firstRow="1" w:lastRow="0" w:firstColumn="1" w:lastColumn="0" w:noHBand="0" w:noVBand="1"/>
      </w:tblPr>
      <w:tblGrid>
        <w:gridCol w:w="2268"/>
        <w:gridCol w:w="6096"/>
      </w:tblGrid>
      <w:tr w:rsidR="00D90209" w:rsidRPr="007C6992" w14:paraId="4ED7D9B7" w14:textId="77777777" w:rsidTr="00F263EC">
        <w:tc>
          <w:tcPr>
            <w:tcW w:w="2268" w:type="dxa"/>
          </w:tcPr>
          <w:p w14:paraId="13D7F829" w14:textId="77777777" w:rsidR="00D90209" w:rsidRPr="007C6992" w:rsidRDefault="00D90209" w:rsidP="00F263EC">
            <w:pPr>
              <w:spacing w:line="276" w:lineRule="auto"/>
              <w:jc w:val="both"/>
            </w:pPr>
            <w:r w:rsidRPr="007C6992">
              <w:t>Jméno a příjmení:</w:t>
            </w:r>
          </w:p>
        </w:tc>
        <w:tc>
          <w:tcPr>
            <w:tcW w:w="6096" w:type="dxa"/>
          </w:tcPr>
          <w:p w14:paraId="5F580580" w14:textId="40713AC1" w:rsidR="00D90209" w:rsidRPr="007C6992" w:rsidRDefault="00D27CEF" w:rsidP="00F263EC">
            <w:pPr>
              <w:spacing w:line="276" w:lineRule="auto"/>
              <w:jc w:val="both"/>
            </w:pPr>
            <w:r>
              <w:t>XXXXXXXXXX</w:t>
            </w:r>
          </w:p>
        </w:tc>
      </w:tr>
      <w:tr w:rsidR="00D90209" w:rsidRPr="007C6992" w14:paraId="49630350" w14:textId="77777777" w:rsidTr="00F263EC">
        <w:tc>
          <w:tcPr>
            <w:tcW w:w="2268" w:type="dxa"/>
          </w:tcPr>
          <w:p w14:paraId="49C80FA1" w14:textId="77777777" w:rsidR="00D90209" w:rsidRPr="007C6992" w:rsidRDefault="00D90209" w:rsidP="00F263EC">
            <w:pPr>
              <w:spacing w:line="276" w:lineRule="auto"/>
              <w:jc w:val="both"/>
            </w:pPr>
            <w:r w:rsidRPr="007C6992">
              <w:t>Telefon / mobil:</w:t>
            </w:r>
          </w:p>
        </w:tc>
        <w:tc>
          <w:tcPr>
            <w:tcW w:w="6096" w:type="dxa"/>
          </w:tcPr>
          <w:p w14:paraId="1B0C7EA3" w14:textId="5A4C0C35" w:rsidR="00D90209" w:rsidRPr="007C6992" w:rsidRDefault="00D27CEF" w:rsidP="00F263EC">
            <w:pPr>
              <w:spacing w:line="276" w:lineRule="auto"/>
              <w:jc w:val="both"/>
            </w:pPr>
            <w:r>
              <w:t>XXXXXXXXX</w:t>
            </w:r>
          </w:p>
        </w:tc>
      </w:tr>
      <w:tr w:rsidR="00D90209" w:rsidRPr="007C6992" w14:paraId="6518B296" w14:textId="77777777" w:rsidTr="00F263EC">
        <w:tc>
          <w:tcPr>
            <w:tcW w:w="2268" w:type="dxa"/>
          </w:tcPr>
          <w:p w14:paraId="7682F491" w14:textId="77777777" w:rsidR="00D90209" w:rsidRPr="007C6992" w:rsidRDefault="00D90209" w:rsidP="00F263EC">
            <w:pPr>
              <w:spacing w:line="276" w:lineRule="auto"/>
              <w:jc w:val="both"/>
            </w:pPr>
            <w:r w:rsidRPr="007C6992">
              <w:t>Mail:</w:t>
            </w:r>
          </w:p>
        </w:tc>
        <w:tc>
          <w:tcPr>
            <w:tcW w:w="6096" w:type="dxa"/>
          </w:tcPr>
          <w:p w14:paraId="18ED5D15" w14:textId="31B5BC50" w:rsidR="00D90209" w:rsidRPr="007C6992" w:rsidRDefault="00D27CEF" w:rsidP="00F263EC">
            <w:pPr>
              <w:spacing w:line="276" w:lineRule="auto"/>
              <w:jc w:val="both"/>
            </w:pPr>
            <w:r>
              <w:t>XXXXXXXXXXXXXXX</w:t>
            </w:r>
          </w:p>
        </w:tc>
      </w:tr>
    </w:tbl>
    <w:p w14:paraId="7F881B06" w14:textId="77777777" w:rsidR="00D90209" w:rsidRPr="007C6992" w:rsidRDefault="00D90209" w:rsidP="00D90209">
      <w:pPr>
        <w:spacing w:after="0" w:line="276" w:lineRule="auto"/>
        <w:ind w:left="708"/>
        <w:jc w:val="both"/>
      </w:pPr>
    </w:p>
    <w:tbl>
      <w:tblPr>
        <w:tblStyle w:val="Mkatabulky"/>
        <w:tblW w:w="0" w:type="auto"/>
        <w:tblInd w:w="816" w:type="dxa"/>
        <w:tblLook w:val="04A0" w:firstRow="1" w:lastRow="0" w:firstColumn="1" w:lastColumn="0" w:noHBand="0" w:noVBand="1"/>
      </w:tblPr>
      <w:tblGrid>
        <w:gridCol w:w="2268"/>
        <w:gridCol w:w="6096"/>
      </w:tblGrid>
      <w:tr w:rsidR="00D90209" w:rsidRPr="007C6992" w14:paraId="1DC578CB" w14:textId="77777777" w:rsidTr="00F263EC">
        <w:tc>
          <w:tcPr>
            <w:tcW w:w="2268" w:type="dxa"/>
          </w:tcPr>
          <w:p w14:paraId="2381C305" w14:textId="77777777" w:rsidR="00D90209" w:rsidRPr="007C6992" w:rsidRDefault="00D90209" w:rsidP="00F263EC">
            <w:pPr>
              <w:spacing w:line="276" w:lineRule="auto"/>
              <w:jc w:val="both"/>
            </w:pPr>
            <w:r w:rsidRPr="007C6992">
              <w:t>Jméno a příjmení:</w:t>
            </w:r>
          </w:p>
        </w:tc>
        <w:tc>
          <w:tcPr>
            <w:tcW w:w="6096" w:type="dxa"/>
          </w:tcPr>
          <w:p w14:paraId="44236AD0" w14:textId="26AEB0F7" w:rsidR="00D90209" w:rsidRPr="007C6992" w:rsidRDefault="00D27CEF" w:rsidP="00F263EC">
            <w:pPr>
              <w:spacing w:line="276" w:lineRule="auto"/>
              <w:jc w:val="both"/>
            </w:pPr>
            <w:r>
              <w:t>XXXXXXXXXXXXX</w:t>
            </w:r>
          </w:p>
        </w:tc>
      </w:tr>
      <w:tr w:rsidR="00D90209" w:rsidRPr="007C6992" w14:paraId="27954113" w14:textId="77777777" w:rsidTr="00F263EC">
        <w:tc>
          <w:tcPr>
            <w:tcW w:w="2268" w:type="dxa"/>
          </w:tcPr>
          <w:p w14:paraId="3BB7C54F" w14:textId="77777777" w:rsidR="00D90209" w:rsidRPr="007C6992" w:rsidRDefault="00D90209" w:rsidP="00F263EC">
            <w:pPr>
              <w:spacing w:line="276" w:lineRule="auto"/>
              <w:jc w:val="both"/>
            </w:pPr>
            <w:r w:rsidRPr="007C6992">
              <w:t>Telefon / mobil:</w:t>
            </w:r>
          </w:p>
        </w:tc>
        <w:tc>
          <w:tcPr>
            <w:tcW w:w="6096" w:type="dxa"/>
          </w:tcPr>
          <w:p w14:paraId="14193F12" w14:textId="4B5C30C8" w:rsidR="00D90209" w:rsidRPr="007C6992" w:rsidRDefault="00D27CEF" w:rsidP="00F263EC">
            <w:pPr>
              <w:spacing w:line="276" w:lineRule="auto"/>
              <w:jc w:val="both"/>
            </w:pPr>
            <w:r>
              <w:t>XXXXXXXXXXXXX</w:t>
            </w:r>
          </w:p>
        </w:tc>
      </w:tr>
      <w:tr w:rsidR="00D90209" w:rsidRPr="007C6992" w14:paraId="3DD5932F" w14:textId="77777777" w:rsidTr="00F263EC">
        <w:tc>
          <w:tcPr>
            <w:tcW w:w="2268" w:type="dxa"/>
          </w:tcPr>
          <w:p w14:paraId="23EE3DD6" w14:textId="77777777" w:rsidR="00D90209" w:rsidRPr="007C6992" w:rsidRDefault="00D90209" w:rsidP="00F263EC">
            <w:pPr>
              <w:spacing w:line="276" w:lineRule="auto"/>
              <w:jc w:val="both"/>
            </w:pPr>
            <w:r w:rsidRPr="007C6992">
              <w:t>Mail:</w:t>
            </w:r>
          </w:p>
        </w:tc>
        <w:tc>
          <w:tcPr>
            <w:tcW w:w="6096" w:type="dxa"/>
          </w:tcPr>
          <w:p w14:paraId="05C6FC9C" w14:textId="4DBDE1EF" w:rsidR="00D90209" w:rsidRPr="007C6992" w:rsidRDefault="00D27CEF" w:rsidP="00F263EC">
            <w:pPr>
              <w:spacing w:line="276" w:lineRule="auto"/>
              <w:jc w:val="both"/>
            </w:pPr>
            <w:r>
              <w:t>XXXXXXXXXXXXX</w:t>
            </w:r>
          </w:p>
        </w:tc>
      </w:tr>
    </w:tbl>
    <w:p w14:paraId="457C59DA" w14:textId="77777777" w:rsidR="00D90209" w:rsidRPr="007C6992" w:rsidRDefault="00D90209" w:rsidP="00D90209">
      <w:pPr>
        <w:spacing w:after="0" w:line="276" w:lineRule="auto"/>
        <w:jc w:val="both"/>
      </w:pPr>
    </w:p>
    <w:p w14:paraId="5FB7FCBD" w14:textId="77777777" w:rsidR="00D90209" w:rsidRDefault="00D90209" w:rsidP="00D90209">
      <w:pPr>
        <w:spacing w:line="276" w:lineRule="auto"/>
        <w:jc w:val="both"/>
        <w:rPr>
          <w:b/>
        </w:rPr>
      </w:pPr>
    </w:p>
    <w:p w14:paraId="4E8FC9A0" w14:textId="2B75C29E" w:rsidR="00D90209" w:rsidRPr="007C6992" w:rsidRDefault="00D90209" w:rsidP="00D90209">
      <w:pPr>
        <w:spacing w:line="276" w:lineRule="auto"/>
        <w:jc w:val="both"/>
        <w:rPr>
          <w:b/>
        </w:rPr>
      </w:pPr>
      <w:r w:rsidRPr="007C6992">
        <w:rPr>
          <w:b/>
        </w:rPr>
        <w:t>Dodací adresa 2:</w:t>
      </w:r>
    </w:p>
    <w:tbl>
      <w:tblPr>
        <w:tblStyle w:val="Mkatabulky"/>
        <w:tblW w:w="0" w:type="auto"/>
        <w:tblInd w:w="108" w:type="dxa"/>
        <w:tblLook w:val="04A0" w:firstRow="1" w:lastRow="0" w:firstColumn="1" w:lastColumn="0" w:noHBand="0" w:noVBand="1"/>
      </w:tblPr>
      <w:tblGrid>
        <w:gridCol w:w="2268"/>
        <w:gridCol w:w="6804"/>
      </w:tblGrid>
      <w:tr w:rsidR="00D90209" w:rsidRPr="007C6992" w14:paraId="1075E986" w14:textId="77777777" w:rsidTr="00F263EC">
        <w:tc>
          <w:tcPr>
            <w:tcW w:w="2268" w:type="dxa"/>
          </w:tcPr>
          <w:p w14:paraId="7D36D943" w14:textId="77777777" w:rsidR="00D90209" w:rsidRPr="007C6992" w:rsidRDefault="00D90209" w:rsidP="00F263EC">
            <w:pPr>
              <w:spacing w:line="276" w:lineRule="auto"/>
              <w:jc w:val="both"/>
            </w:pPr>
            <w:r w:rsidRPr="007C6992">
              <w:t>Název:</w:t>
            </w:r>
          </w:p>
        </w:tc>
        <w:tc>
          <w:tcPr>
            <w:tcW w:w="6804" w:type="dxa"/>
          </w:tcPr>
          <w:p w14:paraId="3C39CCE3" w14:textId="77777777" w:rsidR="00D90209" w:rsidRPr="007C6992" w:rsidRDefault="00D90209" w:rsidP="00F263EC">
            <w:pPr>
              <w:spacing w:line="276" w:lineRule="auto"/>
              <w:jc w:val="both"/>
            </w:pPr>
          </w:p>
        </w:tc>
      </w:tr>
      <w:tr w:rsidR="00D90209" w:rsidRPr="007C6992" w14:paraId="678BE1B4" w14:textId="77777777" w:rsidTr="00F263EC">
        <w:tc>
          <w:tcPr>
            <w:tcW w:w="2268" w:type="dxa"/>
          </w:tcPr>
          <w:p w14:paraId="168C70FB" w14:textId="77777777" w:rsidR="00D90209" w:rsidRPr="007C6992" w:rsidRDefault="00D90209" w:rsidP="00F263EC">
            <w:pPr>
              <w:spacing w:line="276" w:lineRule="auto"/>
              <w:jc w:val="both"/>
            </w:pPr>
            <w:r w:rsidRPr="007C6992">
              <w:t>Ulice:</w:t>
            </w:r>
          </w:p>
        </w:tc>
        <w:tc>
          <w:tcPr>
            <w:tcW w:w="6804" w:type="dxa"/>
          </w:tcPr>
          <w:p w14:paraId="24D7029C" w14:textId="77777777" w:rsidR="00D90209" w:rsidRPr="007C6992" w:rsidRDefault="00D90209" w:rsidP="00F263EC">
            <w:pPr>
              <w:spacing w:line="276" w:lineRule="auto"/>
              <w:jc w:val="both"/>
            </w:pPr>
          </w:p>
        </w:tc>
      </w:tr>
      <w:tr w:rsidR="00D90209" w:rsidRPr="007C6992" w14:paraId="2315B76B" w14:textId="77777777" w:rsidTr="00F263EC">
        <w:tc>
          <w:tcPr>
            <w:tcW w:w="2268" w:type="dxa"/>
          </w:tcPr>
          <w:p w14:paraId="7C5E97B8" w14:textId="77777777" w:rsidR="00D90209" w:rsidRPr="007C6992" w:rsidRDefault="00D90209" w:rsidP="00F263EC">
            <w:pPr>
              <w:spacing w:line="276" w:lineRule="auto"/>
              <w:jc w:val="both"/>
            </w:pPr>
            <w:r w:rsidRPr="007C6992">
              <w:t>Číslo:</w:t>
            </w:r>
          </w:p>
        </w:tc>
        <w:tc>
          <w:tcPr>
            <w:tcW w:w="6804" w:type="dxa"/>
          </w:tcPr>
          <w:p w14:paraId="53EF6C2C" w14:textId="77777777" w:rsidR="00D90209" w:rsidRPr="007C6992" w:rsidRDefault="00D90209" w:rsidP="00F263EC">
            <w:pPr>
              <w:spacing w:line="276" w:lineRule="auto"/>
              <w:jc w:val="both"/>
            </w:pPr>
          </w:p>
        </w:tc>
      </w:tr>
      <w:tr w:rsidR="00D90209" w:rsidRPr="007C6992" w14:paraId="447792AD" w14:textId="77777777" w:rsidTr="00F263EC">
        <w:tc>
          <w:tcPr>
            <w:tcW w:w="2268" w:type="dxa"/>
          </w:tcPr>
          <w:p w14:paraId="132A38C6" w14:textId="77777777" w:rsidR="00D90209" w:rsidRPr="007C6992" w:rsidRDefault="00D90209" w:rsidP="00F263EC">
            <w:pPr>
              <w:spacing w:line="276" w:lineRule="auto"/>
              <w:jc w:val="both"/>
            </w:pPr>
            <w:r w:rsidRPr="007C6992">
              <w:t>PSČ:</w:t>
            </w:r>
          </w:p>
        </w:tc>
        <w:tc>
          <w:tcPr>
            <w:tcW w:w="6804" w:type="dxa"/>
          </w:tcPr>
          <w:p w14:paraId="55D0C08C" w14:textId="77777777" w:rsidR="00D90209" w:rsidRPr="007C6992" w:rsidRDefault="00D90209" w:rsidP="00F263EC">
            <w:pPr>
              <w:spacing w:line="276" w:lineRule="auto"/>
              <w:jc w:val="both"/>
            </w:pPr>
          </w:p>
        </w:tc>
      </w:tr>
      <w:tr w:rsidR="00D90209" w:rsidRPr="007C6992" w14:paraId="332B859F" w14:textId="77777777" w:rsidTr="00F263EC">
        <w:tc>
          <w:tcPr>
            <w:tcW w:w="2268" w:type="dxa"/>
          </w:tcPr>
          <w:p w14:paraId="3A42CC31" w14:textId="77777777" w:rsidR="00D90209" w:rsidRPr="007C6992" w:rsidRDefault="00D90209" w:rsidP="00F263EC">
            <w:pPr>
              <w:spacing w:line="276" w:lineRule="auto"/>
              <w:jc w:val="both"/>
            </w:pPr>
            <w:r w:rsidRPr="007C6992">
              <w:t>Město:</w:t>
            </w:r>
          </w:p>
        </w:tc>
        <w:tc>
          <w:tcPr>
            <w:tcW w:w="6804" w:type="dxa"/>
          </w:tcPr>
          <w:p w14:paraId="2FA0495F" w14:textId="77777777" w:rsidR="00D90209" w:rsidRPr="007C6992" w:rsidRDefault="00D90209" w:rsidP="00F263EC">
            <w:pPr>
              <w:spacing w:line="276" w:lineRule="auto"/>
              <w:jc w:val="both"/>
            </w:pPr>
          </w:p>
        </w:tc>
      </w:tr>
    </w:tbl>
    <w:p w14:paraId="27B202E0" w14:textId="77777777" w:rsidR="00D90209" w:rsidRPr="007C6992" w:rsidRDefault="00D90209" w:rsidP="00D90209">
      <w:pPr>
        <w:spacing w:after="0" w:line="276" w:lineRule="auto"/>
        <w:jc w:val="both"/>
      </w:pPr>
    </w:p>
    <w:p w14:paraId="7325043E" w14:textId="77777777" w:rsidR="00D90209" w:rsidRPr="007C6992" w:rsidRDefault="00D90209" w:rsidP="00D90209">
      <w:pPr>
        <w:spacing w:line="276" w:lineRule="auto"/>
        <w:ind w:left="708"/>
        <w:jc w:val="both"/>
      </w:pPr>
      <w:r w:rsidRPr="007C6992">
        <w:t>Kontaktní osoby:</w:t>
      </w:r>
    </w:p>
    <w:tbl>
      <w:tblPr>
        <w:tblStyle w:val="Mkatabulky"/>
        <w:tblW w:w="0" w:type="auto"/>
        <w:tblInd w:w="816" w:type="dxa"/>
        <w:tblLook w:val="04A0" w:firstRow="1" w:lastRow="0" w:firstColumn="1" w:lastColumn="0" w:noHBand="0" w:noVBand="1"/>
      </w:tblPr>
      <w:tblGrid>
        <w:gridCol w:w="2268"/>
        <w:gridCol w:w="6096"/>
      </w:tblGrid>
      <w:tr w:rsidR="00D90209" w:rsidRPr="007C6992" w14:paraId="302AD446" w14:textId="77777777" w:rsidTr="00F263EC">
        <w:tc>
          <w:tcPr>
            <w:tcW w:w="2268" w:type="dxa"/>
          </w:tcPr>
          <w:p w14:paraId="6E20B98E" w14:textId="77777777" w:rsidR="00D90209" w:rsidRPr="007C6992" w:rsidRDefault="00D90209" w:rsidP="00F263EC">
            <w:pPr>
              <w:spacing w:line="276" w:lineRule="auto"/>
              <w:jc w:val="both"/>
            </w:pPr>
            <w:r w:rsidRPr="007C6992">
              <w:t>Jméno a příjmení:</w:t>
            </w:r>
          </w:p>
        </w:tc>
        <w:tc>
          <w:tcPr>
            <w:tcW w:w="6096" w:type="dxa"/>
          </w:tcPr>
          <w:p w14:paraId="787B6050" w14:textId="77777777" w:rsidR="00D90209" w:rsidRPr="007C6992" w:rsidRDefault="00D90209" w:rsidP="00F263EC">
            <w:pPr>
              <w:spacing w:line="276" w:lineRule="auto"/>
              <w:jc w:val="both"/>
            </w:pPr>
          </w:p>
        </w:tc>
      </w:tr>
      <w:tr w:rsidR="00D90209" w:rsidRPr="007C6992" w14:paraId="356D7FA3" w14:textId="77777777" w:rsidTr="00F263EC">
        <w:tc>
          <w:tcPr>
            <w:tcW w:w="2268" w:type="dxa"/>
          </w:tcPr>
          <w:p w14:paraId="761E5AF7" w14:textId="77777777" w:rsidR="00D90209" w:rsidRPr="007C6992" w:rsidRDefault="00D90209" w:rsidP="00F263EC">
            <w:pPr>
              <w:spacing w:line="276" w:lineRule="auto"/>
              <w:jc w:val="both"/>
            </w:pPr>
            <w:r w:rsidRPr="007C6992">
              <w:t>Telefon / mobil:</w:t>
            </w:r>
          </w:p>
        </w:tc>
        <w:tc>
          <w:tcPr>
            <w:tcW w:w="6096" w:type="dxa"/>
          </w:tcPr>
          <w:p w14:paraId="0594B842" w14:textId="77777777" w:rsidR="00D90209" w:rsidRPr="007C6992" w:rsidRDefault="00D90209" w:rsidP="00F263EC">
            <w:pPr>
              <w:spacing w:line="276" w:lineRule="auto"/>
              <w:jc w:val="both"/>
            </w:pPr>
          </w:p>
        </w:tc>
      </w:tr>
      <w:tr w:rsidR="00D90209" w:rsidRPr="007C6992" w14:paraId="7562B4A9" w14:textId="77777777" w:rsidTr="00F263EC">
        <w:tc>
          <w:tcPr>
            <w:tcW w:w="2268" w:type="dxa"/>
          </w:tcPr>
          <w:p w14:paraId="44C66AE1" w14:textId="77777777" w:rsidR="00D90209" w:rsidRPr="007C6992" w:rsidRDefault="00D90209" w:rsidP="00F263EC">
            <w:pPr>
              <w:spacing w:line="276" w:lineRule="auto"/>
              <w:jc w:val="both"/>
            </w:pPr>
            <w:r w:rsidRPr="007C6992">
              <w:t>Mail:</w:t>
            </w:r>
          </w:p>
        </w:tc>
        <w:tc>
          <w:tcPr>
            <w:tcW w:w="6096" w:type="dxa"/>
          </w:tcPr>
          <w:p w14:paraId="0AFF0B57" w14:textId="77777777" w:rsidR="00D90209" w:rsidRPr="007C6992" w:rsidRDefault="00D90209" w:rsidP="00F263EC">
            <w:pPr>
              <w:spacing w:line="276" w:lineRule="auto"/>
              <w:jc w:val="both"/>
            </w:pPr>
          </w:p>
        </w:tc>
      </w:tr>
    </w:tbl>
    <w:p w14:paraId="66B9B01A" w14:textId="77777777" w:rsidR="00D90209" w:rsidRPr="007C6992" w:rsidRDefault="00D90209" w:rsidP="00D90209">
      <w:pPr>
        <w:spacing w:after="0" w:line="276" w:lineRule="auto"/>
        <w:ind w:left="708"/>
        <w:jc w:val="both"/>
      </w:pPr>
    </w:p>
    <w:tbl>
      <w:tblPr>
        <w:tblStyle w:val="Mkatabulky"/>
        <w:tblW w:w="0" w:type="auto"/>
        <w:tblInd w:w="816" w:type="dxa"/>
        <w:tblLook w:val="04A0" w:firstRow="1" w:lastRow="0" w:firstColumn="1" w:lastColumn="0" w:noHBand="0" w:noVBand="1"/>
      </w:tblPr>
      <w:tblGrid>
        <w:gridCol w:w="2268"/>
        <w:gridCol w:w="6096"/>
      </w:tblGrid>
      <w:tr w:rsidR="00D90209" w:rsidRPr="007C6992" w14:paraId="12CF6F5B" w14:textId="77777777" w:rsidTr="00F263EC">
        <w:tc>
          <w:tcPr>
            <w:tcW w:w="2268" w:type="dxa"/>
          </w:tcPr>
          <w:p w14:paraId="7CA5C742" w14:textId="77777777" w:rsidR="00D90209" w:rsidRPr="007C6992" w:rsidRDefault="00D90209" w:rsidP="00F263EC">
            <w:pPr>
              <w:spacing w:line="276" w:lineRule="auto"/>
              <w:jc w:val="both"/>
            </w:pPr>
            <w:r w:rsidRPr="007C6992">
              <w:t>Jméno a příjmení:</w:t>
            </w:r>
          </w:p>
        </w:tc>
        <w:tc>
          <w:tcPr>
            <w:tcW w:w="6096" w:type="dxa"/>
          </w:tcPr>
          <w:p w14:paraId="7EDA2BCE" w14:textId="77777777" w:rsidR="00D90209" w:rsidRPr="007C6992" w:rsidRDefault="00D90209" w:rsidP="00F263EC">
            <w:pPr>
              <w:spacing w:line="276" w:lineRule="auto"/>
              <w:jc w:val="both"/>
            </w:pPr>
          </w:p>
        </w:tc>
      </w:tr>
      <w:tr w:rsidR="00D90209" w:rsidRPr="007C6992" w14:paraId="10C983F2" w14:textId="77777777" w:rsidTr="00F263EC">
        <w:tc>
          <w:tcPr>
            <w:tcW w:w="2268" w:type="dxa"/>
          </w:tcPr>
          <w:p w14:paraId="3AEFB0BA" w14:textId="77777777" w:rsidR="00D90209" w:rsidRPr="007C6992" w:rsidRDefault="00D90209" w:rsidP="00F263EC">
            <w:pPr>
              <w:spacing w:line="276" w:lineRule="auto"/>
              <w:jc w:val="both"/>
            </w:pPr>
            <w:r w:rsidRPr="007C6992">
              <w:t>Telefon / mobil:</w:t>
            </w:r>
          </w:p>
        </w:tc>
        <w:tc>
          <w:tcPr>
            <w:tcW w:w="6096" w:type="dxa"/>
          </w:tcPr>
          <w:p w14:paraId="185BB207" w14:textId="77777777" w:rsidR="00D90209" w:rsidRPr="007C6992" w:rsidRDefault="00D90209" w:rsidP="00F263EC">
            <w:pPr>
              <w:spacing w:line="276" w:lineRule="auto"/>
              <w:jc w:val="both"/>
            </w:pPr>
          </w:p>
        </w:tc>
      </w:tr>
      <w:tr w:rsidR="00D90209" w:rsidRPr="007C6992" w14:paraId="18339BDC" w14:textId="77777777" w:rsidTr="00F263EC">
        <w:tc>
          <w:tcPr>
            <w:tcW w:w="2268" w:type="dxa"/>
          </w:tcPr>
          <w:p w14:paraId="1DD7A6BE" w14:textId="77777777" w:rsidR="00D90209" w:rsidRPr="007C6992" w:rsidRDefault="00D90209" w:rsidP="00F263EC">
            <w:pPr>
              <w:spacing w:line="276" w:lineRule="auto"/>
              <w:jc w:val="both"/>
            </w:pPr>
            <w:r w:rsidRPr="007C6992">
              <w:t>Mail:</w:t>
            </w:r>
          </w:p>
        </w:tc>
        <w:tc>
          <w:tcPr>
            <w:tcW w:w="6096" w:type="dxa"/>
          </w:tcPr>
          <w:p w14:paraId="752499F7" w14:textId="77777777" w:rsidR="00D90209" w:rsidRPr="007C6992" w:rsidRDefault="00D90209" w:rsidP="00F263EC">
            <w:pPr>
              <w:spacing w:line="276" w:lineRule="auto"/>
              <w:jc w:val="both"/>
            </w:pPr>
          </w:p>
        </w:tc>
      </w:tr>
    </w:tbl>
    <w:p w14:paraId="0EEEF59B" w14:textId="10EFAEBD" w:rsidR="00D90209" w:rsidRDefault="00D90209" w:rsidP="00D90209">
      <w:pPr>
        <w:spacing w:after="0" w:line="276" w:lineRule="auto"/>
        <w:jc w:val="both"/>
        <w:rPr>
          <w:sz w:val="24"/>
          <w:szCs w:val="24"/>
        </w:rPr>
      </w:pPr>
    </w:p>
    <w:p w14:paraId="560F3F5B" w14:textId="21FE76D4" w:rsidR="008C4ED4" w:rsidRDefault="008C4ED4" w:rsidP="00D90209">
      <w:pPr>
        <w:spacing w:after="0" w:line="276" w:lineRule="auto"/>
        <w:jc w:val="both"/>
        <w:rPr>
          <w:sz w:val="24"/>
          <w:szCs w:val="24"/>
        </w:rPr>
      </w:pPr>
    </w:p>
    <w:p w14:paraId="31CD92B4" w14:textId="77777777" w:rsidR="00F47F53" w:rsidRDefault="00F47F53" w:rsidP="003C3C2A">
      <w:pPr>
        <w:spacing w:after="0" w:line="276" w:lineRule="auto"/>
        <w:jc w:val="both"/>
        <w:rPr>
          <w:b/>
          <w:sz w:val="24"/>
          <w:szCs w:val="24"/>
        </w:rPr>
      </w:pPr>
    </w:p>
    <w:p w14:paraId="377B6F19" w14:textId="4BB31F88" w:rsidR="003C3C2A" w:rsidRPr="00F57F42" w:rsidRDefault="003C3C2A" w:rsidP="003C3C2A">
      <w:pPr>
        <w:spacing w:after="0" w:line="276" w:lineRule="auto"/>
        <w:jc w:val="both"/>
        <w:rPr>
          <w:sz w:val="24"/>
          <w:szCs w:val="24"/>
        </w:rPr>
      </w:pPr>
      <w:r w:rsidRPr="00F57F42">
        <w:rPr>
          <w:b/>
          <w:sz w:val="24"/>
          <w:szCs w:val="24"/>
        </w:rPr>
        <w:t xml:space="preserve">Příloha č. 4 </w:t>
      </w:r>
      <w:r w:rsidRPr="00F57F42">
        <w:rPr>
          <w:sz w:val="24"/>
          <w:szCs w:val="24"/>
        </w:rPr>
        <w:t xml:space="preserve">ke Smlouvě o poskytování služeb – Nákupní portál </w:t>
      </w:r>
      <w:r w:rsidR="00E8093D">
        <w:rPr>
          <w:sz w:val="24"/>
          <w:szCs w:val="24"/>
        </w:rPr>
        <w:t>PECOSTA</w:t>
      </w:r>
      <w:r w:rsidRPr="00F57F42">
        <w:rPr>
          <w:b/>
          <w:sz w:val="24"/>
          <w:szCs w:val="24"/>
        </w:rPr>
        <w:t>:</w:t>
      </w:r>
      <w:r w:rsidRPr="00F57F42">
        <w:rPr>
          <w:sz w:val="24"/>
          <w:szCs w:val="24"/>
        </w:rPr>
        <w:t xml:space="preserve"> </w:t>
      </w:r>
    </w:p>
    <w:p w14:paraId="1561F18B" w14:textId="77777777" w:rsidR="003C3C2A" w:rsidRDefault="003C3C2A" w:rsidP="003C3C2A">
      <w:pPr>
        <w:spacing w:after="0" w:line="276" w:lineRule="auto"/>
        <w:jc w:val="both"/>
        <w:rPr>
          <w:b/>
          <w:sz w:val="24"/>
          <w:szCs w:val="24"/>
        </w:rPr>
      </w:pPr>
      <w:r w:rsidRPr="00F57F42">
        <w:rPr>
          <w:b/>
          <w:sz w:val="24"/>
          <w:szCs w:val="24"/>
        </w:rPr>
        <w:t xml:space="preserve">Implementační plán </w:t>
      </w:r>
      <w:r>
        <w:rPr>
          <w:b/>
          <w:sz w:val="24"/>
          <w:szCs w:val="24"/>
        </w:rPr>
        <w:t>–</w:t>
      </w:r>
      <w:r w:rsidRPr="00F57F42">
        <w:rPr>
          <w:b/>
          <w:sz w:val="24"/>
          <w:szCs w:val="24"/>
        </w:rPr>
        <w:t xml:space="preserve"> harmonogram</w:t>
      </w:r>
      <w:r>
        <w:rPr>
          <w:b/>
          <w:sz w:val="24"/>
          <w:szCs w:val="24"/>
        </w:rPr>
        <w:t xml:space="preserve"> </w:t>
      </w:r>
    </w:p>
    <w:p w14:paraId="697C24B4" w14:textId="2B3727C3" w:rsidR="003C3C2A" w:rsidRDefault="003C3C2A" w:rsidP="003C3C2A">
      <w:pPr>
        <w:spacing w:after="0" w:line="276" w:lineRule="auto"/>
        <w:jc w:val="both"/>
        <w:rPr>
          <w:bCs/>
          <w:sz w:val="24"/>
          <w:szCs w:val="24"/>
        </w:rPr>
      </w:pPr>
      <w:r w:rsidRPr="008148EC">
        <w:rPr>
          <w:bCs/>
          <w:sz w:val="24"/>
          <w:szCs w:val="24"/>
        </w:rPr>
        <w:t xml:space="preserve">(Finální podoba bude dohodnuta Smluvními stranami nejpozději do </w:t>
      </w:r>
      <w:r w:rsidR="004A7E27" w:rsidRPr="008148EC">
        <w:rPr>
          <w:bCs/>
          <w:sz w:val="24"/>
          <w:szCs w:val="24"/>
        </w:rPr>
        <w:t>14</w:t>
      </w:r>
      <w:r w:rsidRPr="008148EC">
        <w:rPr>
          <w:bCs/>
          <w:sz w:val="24"/>
          <w:szCs w:val="24"/>
        </w:rPr>
        <w:t xml:space="preserve"> dnů od podpisu Smlouvy)</w:t>
      </w:r>
    </w:p>
    <w:p w14:paraId="3A2164A7" w14:textId="58862873" w:rsidR="008C4ED4" w:rsidRDefault="008C4ED4" w:rsidP="00D90209">
      <w:pPr>
        <w:spacing w:after="0" w:line="276" w:lineRule="auto"/>
        <w:jc w:val="both"/>
        <w:rPr>
          <w:sz w:val="24"/>
          <w:szCs w:val="24"/>
        </w:rPr>
      </w:pPr>
    </w:p>
    <w:tbl>
      <w:tblPr>
        <w:tblW w:w="9753" w:type="dxa"/>
        <w:tblInd w:w="75" w:type="dxa"/>
        <w:tblCellMar>
          <w:left w:w="70" w:type="dxa"/>
          <w:right w:w="70" w:type="dxa"/>
        </w:tblCellMar>
        <w:tblLook w:val="04A0" w:firstRow="1" w:lastRow="0" w:firstColumn="1" w:lastColumn="0" w:noHBand="0" w:noVBand="1"/>
      </w:tblPr>
      <w:tblGrid>
        <w:gridCol w:w="819"/>
        <w:gridCol w:w="4873"/>
        <w:gridCol w:w="795"/>
        <w:gridCol w:w="1283"/>
        <w:gridCol w:w="1983"/>
      </w:tblGrid>
      <w:tr w:rsidR="003C3C2A" w:rsidRPr="001D54A9" w14:paraId="3B4FDFD9" w14:textId="77777777" w:rsidTr="004210C4">
        <w:trPr>
          <w:trHeight w:val="35"/>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1B191"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Úroveň</w:t>
            </w:r>
          </w:p>
        </w:tc>
        <w:tc>
          <w:tcPr>
            <w:tcW w:w="4873" w:type="dxa"/>
            <w:tcBorders>
              <w:top w:val="single" w:sz="4" w:space="0" w:color="auto"/>
              <w:left w:val="nil"/>
              <w:bottom w:val="single" w:sz="4" w:space="0" w:color="auto"/>
              <w:right w:val="single" w:sz="4" w:space="0" w:color="auto"/>
            </w:tcBorders>
            <w:shd w:val="clear" w:color="auto" w:fill="auto"/>
            <w:noWrap/>
            <w:vAlign w:val="bottom"/>
            <w:hideMark/>
          </w:tcPr>
          <w:p w14:paraId="0305ECE8"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Název</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14:paraId="155E42F8"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Termín</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5C3BF0E5"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Zodpovědný</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14:paraId="02957901"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Poznámka</w:t>
            </w:r>
          </w:p>
        </w:tc>
      </w:tr>
      <w:tr w:rsidR="003C3C2A" w:rsidRPr="001D54A9" w14:paraId="6D199104"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024B626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0.</w:t>
            </w:r>
          </w:p>
        </w:tc>
        <w:tc>
          <w:tcPr>
            <w:tcW w:w="4873" w:type="dxa"/>
            <w:tcBorders>
              <w:top w:val="nil"/>
              <w:left w:val="nil"/>
              <w:bottom w:val="single" w:sz="4" w:space="0" w:color="auto"/>
              <w:right w:val="single" w:sz="4" w:space="0" w:color="auto"/>
            </w:tcBorders>
            <w:shd w:val="clear" w:color="000000" w:fill="F8CBAD"/>
            <w:noWrap/>
            <w:vAlign w:val="bottom"/>
            <w:hideMark/>
          </w:tcPr>
          <w:p w14:paraId="210BAADE"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Podpis smlouvy</w:t>
            </w:r>
          </w:p>
        </w:tc>
        <w:tc>
          <w:tcPr>
            <w:tcW w:w="795" w:type="dxa"/>
            <w:tcBorders>
              <w:top w:val="nil"/>
              <w:left w:val="nil"/>
              <w:bottom w:val="single" w:sz="4" w:space="0" w:color="auto"/>
              <w:right w:val="single" w:sz="4" w:space="0" w:color="auto"/>
            </w:tcBorders>
            <w:shd w:val="clear" w:color="000000" w:fill="F8CBAD"/>
            <w:noWrap/>
            <w:vAlign w:val="bottom"/>
            <w:hideMark/>
          </w:tcPr>
          <w:p w14:paraId="57A6D42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3624B96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39EA505B"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960CAB9"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8DD3E1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4873" w:type="dxa"/>
            <w:tcBorders>
              <w:top w:val="nil"/>
              <w:left w:val="nil"/>
              <w:bottom w:val="single" w:sz="4" w:space="0" w:color="auto"/>
              <w:right w:val="single" w:sz="4" w:space="0" w:color="auto"/>
            </w:tcBorders>
            <w:shd w:val="clear" w:color="auto" w:fill="auto"/>
            <w:vAlign w:val="bottom"/>
            <w:hideMark/>
          </w:tcPr>
          <w:p w14:paraId="2AA4BB8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Data z analytického členění účtu 501 - spotřeba materiálu (potraviny, kancelářské potřeby, drogérie, alkohol) za rok 2018 v Kč za IČO celkem</w:t>
            </w:r>
          </w:p>
        </w:tc>
        <w:tc>
          <w:tcPr>
            <w:tcW w:w="795" w:type="dxa"/>
            <w:tcBorders>
              <w:top w:val="nil"/>
              <w:left w:val="nil"/>
              <w:bottom w:val="single" w:sz="4" w:space="0" w:color="auto"/>
              <w:right w:val="single" w:sz="4" w:space="0" w:color="auto"/>
            </w:tcBorders>
            <w:shd w:val="clear" w:color="auto" w:fill="auto"/>
            <w:noWrap/>
            <w:vAlign w:val="bottom"/>
            <w:hideMark/>
          </w:tcPr>
          <w:p w14:paraId="0CBAC71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4758FA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bottom"/>
            <w:hideMark/>
          </w:tcPr>
          <w:p w14:paraId="5D14FDF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Hlavní rozdělení potraviny a MTZ (drogérie, kancelář)</w:t>
            </w:r>
          </w:p>
        </w:tc>
      </w:tr>
      <w:tr w:rsidR="003C3C2A" w:rsidRPr="001D54A9" w14:paraId="32CC24C8"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614DDFB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w:t>
            </w:r>
          </w:p>
        </w:tc>
        <w:tc>
          <w:tcPr>
            <w:tcW w:w="4873" w:type="dxa"/>
            <w:tcBorders>
              <w:top w:val="nil"/>
              <w:left w:val="nil"/>
              <w:bottom w:val="single" w:sz="4" w:space="0" w:color="auto"/>
              <w:right w:val="single" w:sz="4" w:space="0" w:color="auto"/>
            </w:tcBorders>
            <w:shd w:val="clear" w:color="000000" w:fill="F8CBAD"/>
            <w:noWrap/>
            <w:vAlign w:val="bottom"/>
            <w:hideMark/>
          </w:tcPr>
          <w:p w14:paraId="038B63E5"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Analýza</w:t>
            </w:r>
          </w:p>
        </w:tc>
        <w:tc>
          <w:tcPr>
            <w:tcW w:w="795" w:type="dxa"/>
            <w:tcBorders>
              <w:top w:val="nil"/>
              <w:left w:val="nil"/>
              <w:bottom w:val="single" w:sz="4" w:space="0" w:color="auto"/>
              <w:right w:val="single" w:sz="4" w:space="0" w:color="auto"/>
            </w:tcBorders>
            <w:shd w:val="clear" w:color="000000" w:fill="F8CBAD"/>
            <w:noWrap/>
            <w:vAlign w:val="bottom"/>
            <w:hideMark/>
          </w:tcPr>
          <w:p w14:paraId="1583EC7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01131B0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55016D5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669975A"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5CABD5D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1. 1.</w:t>
            </w:r>
          </w:p>
        </w:tc>
        <w:tc>
          <w:tcPr>
            <w:tcW w:w="4873" w:type="dxa"/>
            <w:tcBorders>
              <w:top w:val="nil"/>
              <w:left w:val="nil"/>
              <w:bottom w:val="single" w:sz="4" w:space="0" w:color="auto"/>
              <w:right w:val="single" w:sz="4" w:space="0" w:color="auto"/>
            </w:tcBorders>
            <w:shd w:val="clear" w:color="000000" w:fill="FFFF00"/>
            <w:noWrap/>
            <w:vAlign w:val="bottom"/>
            <w:hideMark/>
          </w:tcPr>
          <w:p w14:paraId="47384485"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Analýza účtu, logistických podmínek, struktura</w:t>
            </w:r>
          </w:p>
        </w:tc>
        <w:tc>
          <w:tcPr>
            <w:tcW w:w="795" w:type="dxa"/>
            <w:tcBorders>
              <w:top w:val="nil"/>
              <w:left w:val="nil"/>
              <w:bottom w:val="single" w:sz="4" w:space="0" w:color="auto"/>
              <w:right w:val="single" w:sz="4" w:space="0" w:color="auto"/>
            </w:tcBorders>
            <w:shd w:val="clear" w:color="000000" w:fill="FFFF00"/>
            <w:noWrap/>
            <w:vAlign w:val="bottom"/>
            <w:hideMark/>
          </w:tcPr>
          <w:p w14:paraId="54A975D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041B671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2A4DD17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C77062A" w14:textId="77777777" w:rsidTr="004210C4">
        <w:trPr>
          <w:trHeight w:val="107"/>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BE0185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1.1.1.</w:t>
            </w:r>
          </w:p>
        </w:tc>
        <w:tc>
          <w:tcPr>
            <w:tcW w:w="4873" w:type="dxa"/>
            <w:tcBorders>
              <w:top w:val="nil"/>
              <w:left w:val="nil"/>
              <w:bottom w:val="single" w:sz="4" w:space="0" w:color="auto"/>
              <w:right w:val="single" w:sz="4" w:space="0" w:color="auto"/>
            </w:tcBorders>
            <w:shd w:val="clear" w:color="auto" w:fill="auto"/>
            <w:vAlign w:val="bottom"/>
            <w:hideMark/>
          </w:tcPr>
          <w:p w14:paraId="7F1351E4" w14:textId="74656E36"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Data z analytického členění účtu 501 - spotřeba materiálu (potraviny, kancelářské potřeby, drogérie, alkohol) za rok 2018 v Kč za jednotlivé </w:t>
            </w:r>
            <w:r w:rsidR="004A7E27" w:rsidRPr="001D54A9">
              <w:rPr>
                <w:rFonts w:ascii="Calibri" w:eastAsia="Times New Roman" w:hAnsi="Calibri" w:cs="Calibri"/>
                <w:color w:val="000000"/>
                <w:lang w:eastAsia="cs-CZ"/>
              </w:rPr>
              <w:t xml:space="preserve">subjekty – </w:t>
            </w:r>
            <w:proofErr w:type="spellStart"/>
            <w:r w:rsidR="004A7E27" w:rsidRPr="001D54A9">
              <w:rPr>
                <w:rFonts w:ascii="Calibri" w:eastAsia="Times New Roman" w:hAnsi="Calibri" w:cs="Calibri"/>
                <w:color w:val="000000"/>
                <w:lang w:eastAsia="cs-CZ"/>
              </w:rPr>
              <w:t>závozová</w:t>
            </w:r>
            <w:proofErr w:type="spellEnd"/>
            <w:r w:rsidRPr="001D54A9">
              <w:rPr>
                <w:rFonts w:ascii="Calibri" w:eastAsia="Times New Roman" w:hAnsi="Calibri" w:cs="Calibri"/>
                <w:color w:val="000000"/>
                <w:lang w:eastAsia="cs-CZ"/>
              </w:rPr>
              <w:t xml:space="preserve"> místa</w:t>
            </w:r>
          </w:p>
        </w:tc>
        <w:tc>
          <w:tcPr>
            <w:tcW w:w="795" w:type="dxa"/>
            <w:tcBorders>
              <w:top w:val="nil"/>
              <w:left w:val="nil"/>
              <w:bottom w:val="single" w:sz="4" w:space="0" w:color="auto"/>
              <w:right w:val="single" w:sz="4" w:space="0" w:color="auto"/>
            </w:tcBorders>
            <w:shd w:val="clear" w:color="auto" w:fill="auto"/>
            <w:noWrap/>
            <w:vAlign w:val="bottom"/>
            <w:hideMark/>
          </w:tcPr>
          <w:p w14:paraId="23399B2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402F73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bottom"/>
            <w:hideMark/>
          </w:tcPr>
          <w:p w14:paraId="30D3126F"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Hlavní rozdělení potraviny a MTZ (drogérie, kancelář)</w:t>
            </w:r>
          </w:p>
        </w:tc>
      </w:tr>
      <w:tr w:rsidR="003C3C2A" w:rsidRPr="001D54A9" w14:paraId="6793128C" w14:textId="77777777" w:rsidTr="004210C4">
        <w:trPr>
          <w:trHeight w:val="107"/>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D344AE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1.1.2.</w:t>
            </w:r>
          </w:p>
        </w:tc>
        <w:tc>
          <w:tcPr>
            <w:tcW w:w="4873" w:type="dxa"/>
            <w:tcBorders>
              <w:top w:val="nil"/>
              <w:left w:val="nil"/>
              <w:bottom w:val="single" w:sz="4" w:space="0" w:color="auto"/>
              <w:right w:val="single" w:sz="4" w:space="0" w:color="auto"/>
            </w:tcBorders>
            <w:shd w:val="clear" w:color="auto" w:fill="auto"/>
            <w:vAlign w:val="bottom"/>
            <w:hideMark/>
          </w:tcPr>
          <w:p w14:paraId="0A2B65DB" w14:textId="6A5D42BE"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Sdělení stávajících obchodních podmínek se současnými dodavateli v rozsahu komodit dle Přílohy č. </w:t>
            </w:r>
            <w:r w:rsidR="004A7E27" w:rsidRPr="001D54A9">
              <w:rPr>
                <w:rFonts w:ascii="Calibri" w:eastAsia="Times New Roman" w:hAnsi="Calibri" w:cs="Calibri"/>
                <w:color w:val="000000"/>
                <w:lang w:eastAsia="cs-CZ"/>
              </w:rPr>
              <w:t>1 Smlouvy – splatnost</w:t>
            </w:r>
            <w:r w:rsidRPr="001D54A9">
              <w:rPr>
                <w:rFonts w:ascii="Calibri" w:eastAsia="Times New Roman" w:hAnsi="Calibri" w:cs="Calibri"/>
                <w:color w:val="000000"/>
                <w:lang w:eastAsia="cs-CZ"/>
              </w:rPr>
              <w:t xml:space="preserve"> faktury, minimální objem objednávky, frekvence závozu, podmínky závozu (příp. čas či jiné potřebné </w:t>
            </w:r>
            <w:proofErr w:type="spellStart"/>
            <w:r w:rsidRPr="001D54A9">
              <w:rPr>
                <w:rFonts w:ascii="Calibri" w:eastAsia="Times New Roman" w:hAnsi="Calibri" w:cs="Calibri"/>
                <w:color w:val="000000"/>
                <w:lang w:eastAsia="cs-CZ"/>
              </w:rPr>
              <w:t>info</w:t>
            </w:r>
            <w:proofErr w:type="spellEnd"/>
            <w:r w:rsidRPr="001D54A9">
              <w:rPr>
                <w:rFonts w:ascii="Calibri" w:eastAsia="Times New Roman" w:hAnsi="Calibri" w:cs="Calibri"/>
                <w:color w:val="000000"/>
                <w:lang w:eastAsia="cs-CZ"/>
              </w:rPr>
              <w:t>).</w:t>
            </w:r>
          </w:p>
        </w:tc>
        <w:tc>
          <w:tcPr>
            <w:tcW w:w="795" w:type="dxa"/>
            <w:tcBorders>
              <w:top w:val="nil"/>
              <w:left w:val="nil"/>
              <w:bottom w:val="single" w:sz="4" w:space="0" w:color="auto"/>
              <w:right w:val="single" w:sz="4" w:space="0" w:color="auto"/>
            </w:tcBorders>
            <w:shd w:val="clear" w:color="auto" w:fill="auto"/>
            <w:noWrap/>
            <w:vAlign w:val="bottom"/>
            <w:hideMark/>
          </w:tcPr>
          <w:p w14:paraId="3DEF2A7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B3E1CD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bottom"/>
            <w:hideMark/>
          </w:tcPr>
          <w:p w14:paraId="38E5EBC7" w14:textId="6A330D61"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Př. </w:t>
            </w:r>
            <w:r w:rsidR="004A7E27" w:rsidRPr="001D54A9">
              <w:rPr>
                <w:rFonts w:ascii="Calibri" w:eastAsia="Times New Roman" w:hAnsi="Calibri" w:cs="Calibri"/>
                <w:color w:val="000000"/>
                <w:lang w:eastAsia="cs-CZ"/>
              </w:rPr>
              <w:t>Maso – závozy</w:t>
            </w:r>
            <w:r w:rsidRPr="001D54A9">
              <w:rPr>
                <w:rFonts w:ascii="Calibri" w:eastAsia="Times New Roman" w:hAnsi="Calibri" w:cs="Calibri"/>
                <w:color w:val="000000"/>
                <w:lang w:eastAsia="cs-CZ"/>
              </w:rPr>
              <w:t xml:space="preserve"> denně do 8 hod., splatnost 14 dní, 2000,-/závoz</w:t>
            </w:r>
          </w:p>
        </w:tc>
      </w:tr>
      <w:tr w:rsidR="003C3C2A" w:rsidRPr="001D54A9" w14:paraId="3BEB0DDC"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03B7C3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1.1.3.</w:t>
            </w:r>
          </w:p>
        </w:tc>
        <w:tc>
          <w:tcPr>
            <w:tcW w:w="4873" w:type="dxa"/>
            <w:tcBorders>
              <w:top w:val="nil"/>
              <w:left w:val="nil"/>
              <w:bottom w:val="single" w:sz="4" w:space="0" w:color="auto"/>
              <w:right w:val="single" w:sz="4" w:space="0" w:color="auto"/>
            </w:tcBorders>
            <w:shd w:val="clear" w:color="auto" w:fill="auto"/>
            <w:vAlign w:val="bottom"/>
            <w:hideMark/>
          </w:tcPr>
          <w:p w14:paraId="551957B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Sdělit stávající dodavatelé a upřesnit popř., jakou kategorii dodává.</w:t>
            </w:r>
          </w:p>
        </w:tc>
        <w:tc>
          <w:tcPr>
            <w:tcW w:w="795" w:type="dxa"/>
            <w:tcBorders>
              <w:top w:val="nil"/>
              <w:left w:val="nil"/>
              <w:bottom w:val="single" w:sz="4" w:space="0" w:color="auto"/>
              <w:right w:val="single" w:sz="4" w:space="0" w:color="auto"/>
            </w:tcBorders>
            <w:shd w:val="clear" w:color="auto" w:fill="auto"/>
            <w:noWrap/>
            <w:vAlign w:val="bottom"/>
            <w:hideMark/>
          </w:tcPr>
          <w:p w14:paraId="4848075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E4E5CF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bottom"/>
            <w:hideMark/>
          </w:tcPr>
          <w:p w14:paraId="6F521B37" w14:textId="4EC9CA3E"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Př. </w:t>
            </w:r>
            <w:r w:rsidR="004A7E27" w:rsidRPr="001D54A9">
              <w:rPr>
                <w:rFonts w:ascii="Calibri" w:eastAsia="Times New Roman" w:hAnsi="Calibri" w:cs="Calibri"/>
                <w:color w:val="000000"/>
                <w:lang w:eastAsia="cs-CZ"/>
              </w:rPr>
              <w:t>MADE – maso</w:t>
            </w:r>
            <w:r w:rsidRPr="001D54A9">
              <w:rPr>
                <w:rFonts w:ascii="Calibri" w:eastAsia="Times New Roman" w:hAnsi="Calibri" w:cs="Calibri"/>
                <w:color w:val="000000"/>
                <w:lang w:eastAsia="cs-CZ"/>
              </w:rPr>
              <w:t xml:space="preserve">, </w:t>
            </w:r>
            <w:proofErr w:type="spellStart"/>
            <w:r w:rsidRPr="001D54A9">
              <w:rPr>
                <w:rFonts w:ascii="Calibri" w:eastAsia="Times New Roman" w:hAnsi="Calibri" w:cs="Calibri"/>
                <w:color w:val="000000"/>
                <w:lang w:eastAsia="cs-CZ"/>
              </w:rPr>
              <w:t>mraž</w:t>
            </w:r>
            <w:proofErr w:type="spellEnd"/>
            <w:r w:rsidRPr="001D54A9">
              <w:rPr>
                <w:rFonts w:ascii="Calibri" w:eastAsia="Times New Roman" w:hAnsi="Calibri" w:cs="Calibri"/>
                <w:color w:val="000000"/>
                <w:lang w:eastAsia="cs-CZ"/>
              </w:rPr>
              <w:t>. zeleninu</w:t>
            </w:r>
          </w:p>
        </w:tc>
      </w:tr>
      <w:tr w:rsidR="003C3C2A" w:rsidRPr="001D54A9" w14:paraId="21A3434D"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37F749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1.1.4.</w:t>
            </w:r>
          </w:p>
        </w:tc>
        <w:tc>
          <w:tcPr>
            <w:tcW w:w="4873" w:type="dxa"/>
            <w:tcBorders>
              <w:top w:val="nil"/>
              <w:left w:val="nil"/>
              <w:bottom w:val="single" w:sz="4" w:space="0" w:color="auto"/>
              <w:right w:val="single" w:sz="4" w:space="0" w:color="auto"/>
            </w:tcBorders>
            <w:shd w:val="clear" w:color="auto" w:fill="auto"/>
            <w:vAlign w:val="bottom"/>
            <w:hideMark/>
          </w:tcPr>
          <w:p w14:paraId="0BA852C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Ověřit </w:t>
            </w:r>
            <w:proofErr w:type="spellStart"/>
            <w:r w:rsidRPr="001D54A9">
              <w:rPr>
                <w:rFonts w:ascii="Calibri" w:eastAsia="Times New Roman" w:hAnsi="Calibri" w:cs="Calibri"/>
                <w:color w:val="000000"/>
                <w:lang w:eastAsia="cs-CZ"/>
              </w:rPr>
              <w:t>závozová</w:t>
            </w:r>
            <w:proofErr w:type="spellEnd"/>
            <w:r w:rsidRPr="001D54A9">
              <w:rPr>
                <w:rFonts w:ascii="Calibri" w:eastAsia="Times New Roman" w:hAnsi="Calibri" w:cs="Calibri"/>
                <w:color w:val="000000"/>
                <w:lang w:eastAsia="cs-CZ"/>
              </w:rPr>
              <w:t xml:space="preserve"> místa, zda odpovídají údajům uvedených ve smlouvě.</w:t>
            </w:r>
          </w:p>
        </w:tc>
        <w:tc>
          <w:tcPr>
            <w:tcW w:w="795" w:type="dxa"/>
            <w:tcBorders>
              <w:top w:val="nil"/>
              <w:left w:val="nil"/>
              <w:bottom w:val="single" w:sz="4" w:space="0" w:color="auto"/>
              <w:right w:val="single" w:sz="4" w:space="0" w:color="auto"/>
            </w:tcBorders>
            <w:shd w:val="clear" w:color="auto" w:fill="auto"/>
            <w:noWrap/>
            <w:vAlign w:val="bottom"/>
            <w:hideMark/>
          </w:tcPr>
          <w:p w14:paraId="537D075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E8F8D6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643007AC"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804E4C8"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F59B77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1.1.5.</w:t>
            </w:r>
          </w:p>
        </w:tc>
        <w:tc>
          <w:tcPr>
            <w:tcW w:w="4873" w:type="dxa"/>
            <w:tcBorders>
              <w:top w:val="nil"/>
              <w:left w:val="nil"/>
              <w:bottom w:val="single" w:sz="4" w:space="0" w:color="auto"/>
              <w:right w:val="single" w:sz="4" w:space="0" w:color="auto"/>
            </w:tcBorders>
            <w:shd w:val="clear" w:color="auto" w:fill="auto"/>
            <w:vAlign w:val="bottom"/>
            <w:hideMark/>
          </w:tcPr>
          <w:p w14:paraId="7FDF350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Struktura a počet uživatelů/schvalovatelů v oblasti objednávání. (Jméno, příjmení, telefon, email)</w:t>
            </w:r>
          </w:p>
        </w:tc>
        <w:tc>
          <w:tcPr>
            <w:tcW w:w="795" w:type="dxa"/>
            <w:tcBorders>
              <w:top w:val="nil"/>
              <w:left w:val="nil"/>
              <w:bottom w:val="single" w:sz="4" w:space="0" w:color="auto"/>
              <w:right w:val="single" w:sz="4" w:space="0" w:color="auto"/>
            </w:tcBorders>
            <w:shd w:val="clear" w:color="auto" w:fill="auto"/>
            <w:noWrap/>
            <w:vAlign w:val="bottom"/>
            <w:hideMark/>
          </w:tcPr>
          <w:p w14:paraId="31032D1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1E6488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5A79A6E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650B823"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3EC97F9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1. 2.</w:t>
            </w:r>
          </w:p>
        </w:tc>
        <w:tc>
          <w:tcPr>
            <w:tcW w:w="4873" w:type="dxa"/>
            <w:tcBorders>
              <w:top w:val="nil"/>
              <w:left w:val="nil"/>
              <w:bottom w:val="single" w:sz="4" w:space="0" w:color="auto"/>
              <w:right w:val="single" w:sz="4" w:space="0" w:color="auto"/>
            </w:tcBorders>
            <w:shd w:val="clear" w:color="000000" w:fill="FFFF00"/>
            <w:noWrap/>
            <w:vAlign w:val="bottom"/>
            <w:hideMark/>
          </w:tcPr>
          <w:p w14:paraId="53314AEE" w14:textId="3B2B79FB"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 xml:space="preserve">Analýza struktury nakupovaných </w:t>
            </w:r>
            <w:r w:rsidR="004A7E27" w:rsidRPr="001D54A9">
              <w:rPr>
                <w:rFonts w:ascii="Calibri" w:eastAsia="Times New Roman" w:hAnsi="Calibri" w:cs="Calibri"/>
                <w:b/>
                <w:bCs/>
                <w:color w:val="000000"/>
                <w:lang w:eastAsia="cs-CZ"/>
              </w:rPr>
              <w:t>položek – kategorie</w:t>
            </w:r>
          </w:p>
        </w:tc>
        <w:tc>
          <w:tcPr>
            <w:tcW w:w="795" w:type="dxa"/>
            <w:tcBorders>
              <w:top w:val="nil"/>
              <w:left w:val="nil"/>
              <w:bottom w:val="single" w:sz="4" w:space="0" w:color="auto"/>
              <w:right w:val="single" w:sz="4" w:space="0" w:color="auto"/>
            </w:tcBorders>
            <w:shd w:val="clear" w:color="000000" w:fill="FFFF00"/>
            <w:noWrap/>
            <w:vAlign w:val="bottom"/>
            <w:hideMark/>
          </w:tcPr>
          <w:p w14:paraId="25145C5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19271AD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0C3DB4E0"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8B2A4EB"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1B4EA7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1.2.1.</w:t>
            </w:r>
          </w:p>
        </w:tc>
        <w:tc>
          <w:tcPr>
            <w:tcW w:w="4873" w:type="dxa"/>
            <w:tcBorders>
              <w:top w:val="nil"/>
              <w:left w:val="nil"/>
              <w:bottom w:val="single" w:sz="4" w:space="0" w:color="auto"/>
              <w:right w:val="single" w:sz="4" w:space="0" w:color="auto"/>
            </w:tcBorders>
            <w:shd w:val="clear" w:color="auto" w:fill="auto"/>
            <w:vAlign w:val="bottom"/>
            <w:hideMark/>
          </w:tcPr>
          <w:p w14:paraId="249473BC" w14:textId="454C6EB1"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Mlýnské výr., </w:t>
            </w:r>
            <w:r w:rsidR="004A7E27" w:rsidRPr="001D54A9">
              <w:rPr>
                <w:rFonts w:ascii="Calibri" w:eastAsia="Times New Roman" w:hAnsi="Calibri" w:cs="Calibri"/>
                <w:b/>
                <w:bCs/>
                <w:color w:val="000000"/>
                <w:lang w:eastAsia="cs-CZ"/>
              </w:rPr>
              <w:t>luštěniny</w:t>
            </w:r>
            <w:r w:rsidR="004A7E27" w:rsidRPr="001D54A9">
              <w:rPr>
                <w:rFonts w:ascii="Calibri" w:eastAsia="Times New Roman" w:hAnsi="Calibri" w:cs="Calibri"/>
                <w:color w:val="000000"/>
                <w:lang w:eastAsia="cs-CZ"/>
              </w:rPr>
              <w:t xml:space="preserve"> – název</w:t>
            </w:r>
            <w:r w:rsidRPr="001D54A9">
              <w:rPr>
                <w:rFonts w:ascii="Calibri" w:eastAsia="Times New Roman" w:hAnsi="Calibri" w:cs="Calibri"/>
                <w:color w:val="000000"/>
                <w:lang w:eastAsia="cs-CZ"/>
              </w:rPr>
              <w:t xml:space="preserve">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6E28C13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C897DF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1B1AFD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D23F41A"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86D837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1.2.2.</w:t>
            </w:r>
          </w:p>
        </w:tc>
        <w:tc>
          <w:tcPr>
            <w:tcW w:w="4873" w:type="dxa"/>
            <w:tcBorders>
              <w:top w:val="nil"/>
              <w:left w:val="nil"/>
              <w:bottom w:val="single" w:sz="4" w:space="0" w:color="auto"/>
              <w:right w:val="single" w:sz="4" w:space="0" w:color="auto"/>
            </w:tcBorders>
            <w:shd w:val="clear" w:color="auto" w:fill="auto"/>
            <w:vAlign w:val="bottom"/>
            <w:hideMark/>
          </w:tcPr>
          <w:p w14:paraId="2C5A547D" w14:textId="0240437A"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Pekařské a cukrářské </w:t>
            </w:r>
            <w:r w:rsidR="004A7E27" w:rsidRPr="001D54A9">
              <w:rPr>
                <w:rFonts w:ascii="Calibri" w:eastAsia="Times New Roman" w:hAnsi="Calibri" w:cs="Calibri"/>
                <w:b/>
                <w:bCs/>
                <w:color w:val="000000"/>
                <w:lang w:eastAsia="cs-CZ"/>
              </w:rPr>
              <w:t xml:space="preserve">výrobky </w:t>
            </w:r>
            <w:r w:rsidR="004A7E27" w:rsidRPr="001D54A9">
              <w:rPr>
                <w:rFonts w:ascii="Calibri" w:eastAsia="Times New Roman" w:hAnsi="Calibri" w:cs="Calibri"/>
                <w:color w:val="000000"/>
                <w:lang w:eastAsia="cs-CZ"/>
              </w:rPr>
              <w:t>– název</w:t>
            </w:r>
            <w:r w:rsidRPr="001D54A9">
              <w:rPr>
                <w:rFonts w:ascii="Calibri" w:eastAsia="Times New Roman" w:hAnsi="Calibri" w:cs="Calibri"/>
                <w:color w:val="000000"/>
                <w:lang w:eastAsia="cs-CZ"/>
              </w:rPr>
              <w:t xml:space="preserve">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2067FF7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50C0AA6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A5655B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49C4F4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758450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1.2.3.</w:t>
            </w:r>
          </w:p>
        </w:tc>
        <w:tc>
          <w:tcPr>
            <w:tcW w:w="4873" w:type="dxa"/>
            <w:tcBorders>
              <w:top w:val="nil"/>
              <w:left w:val="nil"/>
              <w:bottom w:val="single" w:sz="4" w:space="0" w:color="auto"/>
              <w:right w:val="single" w:sz="4" w:space="0" w:color="auto"/>
            </w:tcBorders>
            <w:shd w:val="clear" w:color="auto" w:fill="auto"/>
            <w:vAlign w:val="bottom"/>
            <w:hideMark/>
          </w:tcPr>
          <w:p w14:paraId="705C6D70" w14:textId="12644486" w:rsidR="003C3C2A" w:rsidRPr="001D54A9" w:rsidRDefault="004A7E27"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Mražené</w:t>
            </w:r>
            <w:r w:rsidRPr="001D54A9">
              <w:rPr>
                <w:rFonts w:ascii="Calibri" w:eastAsia="Times New Roman" w:hAnsi="Calibri" w:cs="Calibri"/>
                <w:color w:val="000000"/>
                <w:lang w:eastAsia="cs-CZ"/>
              </w:rPr>
              <w:t xml:space="preserve"> – název</w:t>
            </w:r>
            <w:r w:rsidR="003C3C2A" w:rsidRPr="001D54A9">
              <w:rPr>
                <w:rFonts w:ascii="Calibri" w:eastAsia="Times New Roman" w:hAnsi="Calibri" w:cs="Calibri"/>
                <w:color w:val="000000"/>
                <w:lang w:eastAsia="cs-CZ"/>
              </w:rPr>
              <w:t xml:space="preserve">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24DF4A5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534A22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6F3EBB1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A46DC6F"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B9A1C4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1.2.4.</w:t>
            </w:r>
          </w:p>
        </w:tc>
        <w:tc>
          <w:tcPr>
            <w:tcW w:w="4873" w:type="dxa"/>
            <w:tcBorders>
              <w:top w:val="nil"/>
              <w:left w:val="nil"/>
              <w:bottom w:val="single" w:sz="4" w:space="0" w:color="auto"/>
              <w:right w:val="single" w:sz="4" w:space="0" w:color="auto"/>
            </w:tcBorders>
            <w:shd w:val="clear" w:color="auto" w:fill="auto"/>
            <w:vAlign w:val="bottom"/>
            <w:hideMark/>
          </w:tcPr>
          <w:p w14:paraId="323AABB4" w14:textId="41174253" w:rsidR="003C3C2A" w:rsidRPr="001D54A9" w:rsidRDefault="004A7E27"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Mléčné</w:t>
            </w:r>
            <w:r w:rsidRPr="001D54A9">
              <w:rPr>
                <w:rFonts w:ascii="Calibri" w:eastAsia="Times New Roman" w:hAnsi="Calibri" w:cs="Calibri"/>
                <w:color w:val="000000"/>
                <w:lang w:eastAsia="cs-CZ"/>
              </w:rPr>
              <w:t xml:space="preserve"> – název</w:t>
            </w:r>
            <w:r w:rsidR="003C3C2A" w:rsidRPr="001D54A9">
              <w:rPr>
                <w:rFonts w:ascii="Calibri" w:eastAsia="Times New Roman" w:hAnsi="Calibri" w:cs="Calibri"/>
                <w:color w:val="000000"/>
                <w:lang w:eastAsia="cs-CZ"/>
              </w:rPr>
              <w:t xml:space="preserve">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0FD9D3D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329F879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D225C9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C951A49"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2B833E0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1.2.5.</w:t>
            </w:r>
          </w:p>
        </w:tc>
        <w:tc>
          <w:tcPr>
            <w:tcW w:w="4873" w:type="dxa"/>
            <w:tcBorders>
              <w:top w:val="nil"/>
              <w:left w:val="nil"/>
              <w:bottom w:val="single" w:sz="4" w:space="0" w:color="auto"/>
              <w:right w:val="single" w:sz="4" w:space="0" w:color="auto"/>
            </w:tcBorders>
            <w:shd w:val="clear" w:color="auto" w:fill="auto"/>
            <w:vAlign w:val="bottom"/>
            <w:hideMark/>
          </w:tcPr>
          <w:p w14:paraId="64F06D9C" w14:textId="61259A7F" w:rsidR="003C3C2A" w:rsidRPr="001D54A9" w:rsidRDefault="004A7E27"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Alkohol</w:t>
            </w:r>
            <w:r w:rsidRPr="001D54A9">
              <w:rPr>
                <w:rFonts w:ascii="Calibri" w:eastAsia="Times New Roman" w:hAnsi="Calibri" w:cs="Calibri"/>
                <w:color w:val="000000"/>
                <w:lang w:eastAsia="cs-CZ"/>
              </w:rPr>
              <w:t xml:space="preserve"> – název</w:t>
            </w:r>
            <w:r w:rsidR="003C3C2A" w:rsidRPr="001D54A9">
              <w:rPr>
                <w:rFonts w:ascii="Calibri" w:eastAsia="Times New Roman" w:hAnsi="Calibri" w:cs="Calibri"/>
                <w:color w:val="000000"/>
                <w:lang w:eastAsia="cs-CZ"/>
              </w:rPr>
              <w:t xml:space="preserve">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76A9E14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E35027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2AC71C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0D9254B"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F1E313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1.2.6.</w:t>
            </w:r>
          </w:p>
        </w:tc>
        <w:tc>
          <w:tcPr>
            <w:tcW w:w="4873" w:type="dxa"/>
            <w:tcBorders>
              <w:top w:val="nil"/>
              <w:left w:val="nil"/>
              <w:bottom w:val="single" w:sz="4" w:space="0" w:color="auto"/>
              <w:right w:val="single" w:sz="4" w:space="0" w:color="auto"/>
            </w:tcBorders>
            <w:shd w:val="clear" w:color="auto" w:fill="auto"/>
            <w:vAlign w:val="bottom"/>
            <w:hideMark/>
          </w:tcPr>
          <w:p w14:paraId="7452315D" w14:textId="7E5A6322"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Různé potrav. výrobky a </w:t>
            </w:r>
            <w:r w:rsidR="004A7E27" w:rsidRPr="001D54A9">
              <w:rPr>
                <w:rFonts w:ascii="Calibri" w:eastAsia="Times New Roman" w:hAnsi="Calibri" w:cs="Calibri"/>
                <w:b/>
                <w:bCs/>
                <w:color w:val="000000"/>
                <w:lang w:eastAsia="cs-CZ"/>
              </w:rPr>
              <w:t xml:space="preserve">lahůdky </w:t>
            </w:r>
            <w:r w:rsidR="004A7E27" w:rsidRPr="001D54A9">
              <w:rPr>
                <w:rFonts w:ascii="Calibri" w:eastAsia="Times New Roman" w:hAnsi="Calibri" w:cs="Calibri"/>
                <w:color w:val="000000"/>
                <w:lang w:eastAsia="cs-CZ"/>
              </w:rPr>
              <w:t>– název</w:t>
            </w:r>
            <w:r w:rsidRPr="001D54A9">
              <w:rPr>
                <w:rFonts w:ascii="Calibri" w:eastAsia="Times New Roman" w:hAnsi="Calibri" w:cs="Calibri"/>
                <w:color w:val="000000"/>
                <w:lang w:eastAsia="cs-CZ"/>
              </w:rPr>
              <w:t xml:space="preserve">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103CB3B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3C697B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4B64DF2"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FEDB1B4"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757862C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1.2.7.</w:t>
            </w:r>
          </w:p>
        </w:tc>
        <w:tc>
          <w:tcPr>
            <w:tcW w:w="4873" w:type="dxa"/>
            <w:tcBorders>
              <w:top w:val="nil"/>
              <w:left w:val="nil"/>
              <w:bottom w:val="single" w:sz="4" w:space="0" w:color="auto"/>
              <w:right w:val="single" w:sz="4" w:space="0" w:color="auto"/>
            </w:tcBorders>
            <w:shd w:val="clear" w:color="auto" w:fill="auto"/>
            <w:vAlign w:val="bottom"/>
            <w:hideMark/>
          </w:tcPr>
          <w:p w14:paraId="26720612" w14:textId="19F64C6A"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Nápoje, káva, </w:t>
            </w:r>
            <w:r w:rsidR="004A7E27" w:rsidRPr="001D54A9">
              <w:rPr>
                <w:rFonts w:ascii="Calibri" w:eastAsia="Times New Roman" w:hAnsi="Calibri" w:cs="Calibri"/>
                <w:b/>
                <w:bCs/>
                <w:color w:val="000000"/>
                <w:lang w:eastAsia="cs-CZ"/>
              </w:rPr>
              <w:t>čaj</w:t>
            </w:r>
            <w:r w:rsidR="004A7E27" w:rsidRPr="001D54A9">
              <w:rPr>
                <w:rFonts w:ascii="Calibri" w:eastAsia="Times New Roman" w:hAnsi="Calibri" w:cs="Calibri"/>
                <w:color w:val="000000"/>
                <w:lang w:eastAsia="cs-CZ"/>
              </w:rPr>
              <w:t xml:space="preserve"> – název</w:t>
            </w:r>
            <w:r w:rsidRPr="001D54A9">
              <w:rPr>
                <w:rFonts w:ascii="Calibri" w:eastAsia="Times New Roman" w:hAnsi="Calibri" w:cs="Calibri"/>
                <w:color w:val="000000"/>
                <w:lang w:eastAsia="cs-CZ"/>
              </w:rPr>
              <w:t xml:space="preserve">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7F5FA69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3870F0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F594D0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5E56A6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CC7394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lastRenderedPageBreak/>
              <w:t>1.2.8.</w:t>
            </w:r>
          </w:p>
        </w:tc>
        <w:tc>
          <w:tcPr>
            <w:tcW w:w="4873" w:type="dxa"/>
            <w:tcBorders>
              <w:top w:val="nil"/>
              <w:left w:val="nil"/>
              <w:bottom w:val="single" w:sz="4" w:space="0" w:color="auto"/>
              <w:right w:val="single" w:sz="4" w:space="0" w:color="auto"/>
            </w:tcBorders>
            <w:shd w:val="clear" w:color="auto" w:fill="auto"/>
            <w:vAlign w:val="bottom"/>
            <w:hideMark/>
          </w:tcPr>
          <w:p w14:paraId="41EC5DE9" w14:textId="726B6C9D" w:rsidR="003C3C2A" w:rsidRPr="001D54A9" w:rsidRDefault="004A7E27"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Maso</w:t>
            </w:r>
            <w:r w:rsidRPr="001D54A9">
              <w:rPr>
                <w:rFonts w:ascii="Calibri" w:eastAsia="Times New Roman" w:hAnsi="Calibri" w:cs="Calibri"/>
                <w:color w:val="000000"/>
                <w:lang w:eastAsia="cs-CZ"/>
              </w:rPr>
              <w:t xml:space="preserve"> – název</w:t>
            </w:r>
            <w:r w:rsidR="003C3C2A" w:rsidRPr="001D54A9">
              <w:rPr>
                <w:rFonts w:ascii="Calibri" w:eastAsia="Times New Roman" w:hAnsi="Calibri" w:cs="Calibri"/>
                <w:color w:val="000000"/>
                <w:lang w:eastAsia="cs-CZ"/>
              </w:rPr>
              <w:t xml:space="preserve">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23DB91A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3970987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F96591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1BCC4D9"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D2ED19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1.2.9.</w:t>
            </w:r>
          </w:p>
        </w:tc>
        <w:tc>
          <w:tcPr>
            <w:tcW w:w="4873" w:type="dxa"/>
            <w:tcBorders>
              <w:top w:val="nil"/>
              <w:left w:val="nil"/>
              <w:bottom w:val="single" w:sz="4" w:space="0" w:color="auto"/>
              <w:right w:val="single" w:sz="4" w:space="0" w:color="auto"/>
            </w:tcBorders>
            <w:shd w:val="clear" w:color="auto" w:fill="auto"/>
            <w:vAlign w:val="bottom"/>
            <w:hideMark/>
          </w:tcPr>
          <w:p w14:paraId="482BA390" w14:textId="281E1C1A"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Ovoce </w:t>
            </w:r>
            <w:r w:rsidR="004A7E27" w:rsidRPr="001D54A9">
              <w:rPr>
                <w:rFonts w:ascii="Calibri" w:eastAsia="Times New Roman" w:hAnsi="Calibri" w:cs="Calibri"/>
                <w:b/>
                <w:bCs/>
                <w:color w:val="000000"/>
                <w:lang w:eastAsia="cs-CZ"/>
              </w:rPr>
              <w:t>zelenina</w:t>
            </w:r>
            <w:r w:rsidR="004A7E27" w:rsidRPr="001D54A9">
              <w:rPr>
                <w:rFonts w:ascii="Calibri" w:eastAsia="Times New Roman" w:hAnsi="Calibri" w:cs="Calibri"/>
                <w:color w:val="000000"/>
                <w:lang w:eastAsia="cs-CZ"/>
              </w:rPr>
              <w:t xml:space="preserve"> – název</w:t>
            </w:r>
            <w:r w:rsidRPr="001D54A9">
              <w:rPr>
                <w:rFonts w:ascii="Calibri" w:eastAsia="Times New Roman" w:hAnsi="Calibri" w:cs="Calibri"/>
                <w:color w:val="000000"/>
                <w:lang w:eastAsia="cs-CZ"/>
              </w:rPr>
              <w:t xml:space="preserve"> položky, MJ, množství/rok nebo množství/měsíc,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4D2EA20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109E04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2EDA41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2D194C0"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1D87F0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1.2.10.</w:t>
            </w:r>
          </w:p>
        </w:tc>
        <w:tc>
          <w:tcPr>
            <w:tcW w:w="4873" w:type="dxa"/>
            <w:tcBorders>
              <w:top w:val="nil"/>
              <w:left w:val="nil"/>
              <w:bottom w:val="single" w:sz="4" w:space="0" w:color="auto"/>
              <w:right w:val="single" w:sz="4" w:space="0" w:color="auto"/>
            </w:tcBorders>
            <w:shd w:val="clear" w:color="auto" w:fill="auto"/>
            <w:vAlign w:val="bottom"/>
            <w:hideMark/>
          </w:tcPr>
          <w:p w14:paraId="598E840A" w14:textId="0A8F71C6" w:rsidR="003C3C2A" w:rsidRPr="001D54A9" w:rsidRDefault="004A7E27"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Drogérie </w:t>
            </w:r>
            <w:r w:rsidRPr="001D54A9">
              <w:rPr>
                <w:rFonts w:ascii="Calibri" w:eastAsia="Times New Roman" w:hAnsi="Calibri" w:cs="Calibri"/>
                <w:color w:val="000000"/>
                <w:lang w:eastAsia="cs-CZ"/>
              </w:rPr>
              <w:t>– název</w:t>
            </w:r>
            <w:r w:rsidR="003C3C2A" w:rsidRPr="001D54A9">
              <w:rPr>
                <w:rFonts w:ascii="Calibri" w:eastAsia="Times New Roman" w:hAnsi="Calibri" w:cs="Calibri"/>
                <w:color w:val="000000"/>
                <w:lang w:eastAsia="cs-CZ"/>
              </w:rPr>
              <w:t xml:space="preserve">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4B6C529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5A863D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80AD67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6555116"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D44729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1.2.11.</w:t>
            </w:r>
          </w:p>
        </w:tc>
        <w:tc>
          <w:tcPr>
            <w:tcW w:w="4873" w:type="dxa"/>
            <w:tcBorders>
              <w:top w:val="nil"/>
              <w:left w:val="nil"/>
              <w:bottom w:val="single" w:sz="4" w:space="0" w:color="auto"/>
              <w:right w:val="single" w:sz="4" w:space="0" w:color="auto"/>
            </w:tcBorders>
            <w:shd w:val="clear" w:color="auto" w:fill="auto"/>
            <w:vAlign w:val="bottom"/>
            <w:hideMark/>
          </w:tcPr>
          <w:p w14:paraId="55EC4FA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b/>
                <w:bCs/>
                <w:color w:val="000000"/>
                <w:lang w:eastAsia="cs-CZ"/>
              </w:rPr>
              <w:t xml:space="preserve">Papír, kancelářské </w:t>
            </w:r>
            <w:proofErr w:type="spellStart"/>
            <w:r w:rsidRPr="001D54A9">
              <w:rPr>
                <w:rFonts w:ascii="Calibri" w:eastAsia="Times New Roman" w:hAnsi="Calibri" w:cs="Calibri"/>
                <w:b/>
                <w:bCs/>
                <w:color w:val="000000"/>
                <w:lang w:eastAsia="cs-CZ"/>
              </w:rPr>
              <w:t>potř</w:t>
            </w:r>
            <w:proofErr w:type="spellEnd"/>
            <w:r w:rsidRPr="001D54A9">
              <w:rPr>
                <w:rFonts w:ascii="Calibri" w:eastAsia="Times New Roman" w:hAnsi="Calibri" w:cs="Calibri"/>
                <w:b/>
                <w:bCs/>
                <w:color w:val="000000"/>
                <w:lang w:eastAsia="cs-CZ"/>
              </w:rPr>
              <w:t xml:space="preserve">. </w:t>
            </w:r>
            <w:r w:rsidRPr="001D54A9">
              <w:rPr>
                <w:rFonts w:ascii="Calibri" w:eastAsia="Times New Roman" w:hAnsi="Calibri" w:cs="Calibri"/>
                <w:color w:val="000000"/>
                <w:lang w:eastAsia="cs-CZ"/>
              </w:rPr>
              <w:t>- název položky, MJ, množství/rok nebo měsíc, dodavatel, cena</w:t>
            </w:r>
          </w:p>
        </w:tc>
        <w:tc>
          <w:tcPr>
            <w:tcW w:w="795" w:type="dxa"/>
            <w:tcBorders>
              <w:top w:val="nil"/>
              <w:left w:val="nil"/>
              <w:bottom w:val="single" w:sz="4" w:space="0" w:color="auto"/>
              <w:right w:val="single" w:sz="4" w:space="0" w:color="auto"/>
            </w:tcBorders>
            <w:shd w:val="clear" w:color="auto" w:fill="auto"/>
            <w:noWrap/>
            <w:vAlign w:val="bottom"/>
            <w:hideMark/>
          </w:tcPr>
          <w:p w14:paraId="65B8F39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364CE1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D439FC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C108110"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021490E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w:t>
            </w:r>
          </w:p>
        </w:tc>
        <w:tc>
          <w:tcPr>
            <w:tcW w:w="4873" w:type="dxa"/>
            <w:tcBorders>
              <w:top w:val="nil"/>
              <w:left w:val="nil"/>
              <w:bottom w:val="single" w:sz="4" w:space="0" w:color="auto"/>
              <w:right w:val="single" w:sz="4" w:space="0" w:color="auto"/>
            </w:tcBorders>
            <w:shd w:val="clear" w:color="000000" w:fill="F8CBAD"/>
            <w:noWrap/>
            <w:vAlign w:val="bottom"/>
            <w:hideMark/>
          </w:tcPr>
          <w:p w14:paraId="6A070A69"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Příprava a realizace aukcí (4-6 týdnů) - dle kategorií</w:t>
            </w:r>
          </w:p>
        </w:tc>
        <w:tc>
          <w:tcPr>
            <w:tcW w:w="795" w:type="dxa"/>
            <w:tcBorders>
              <w:top w:val="nil"/>
              <w:left w:val="nil"/>
              <w:bottom w:val="single" w:sz="4" w:space="0" w:color="auto"/>
              <w:right w:val="single" w:sz="4" w:space="0" w:color="auto"/>
            </w:tcBorders>
            <w:shd w:val="clear" w:color="000000" w:fill="F8CBAD"/>
            <w:noWrap/>
            <w:vAlign w:val="bottom"/>
            <w:hideMark/>
          </w:tcPr>
          <w:p w14:paraId="2B2755F5"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1F19737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2E707A4C"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92D5CD2"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1034194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w:t>
            </w:r>
          </w:p>
        </w:tc>
        <w:tc>
          <w:tcPr>
            <w:tcW w:w="4873" w:type="dxa"/>
            <w:tcBorders>
              <w:top w:val="nil"/>
              <w:left w:val="nil"/>
              <w:bottom w:val="single" w:sz="4" w:space="0" w:color="auto"/>
              <w:right w:val="single" w:sz="4" w:space="0" w:color="auto"/>
            </w:tcBorders>
            <w:shd w:val="clear" w:color="000000" w:fill="FFFF00"/>
            <w:noWrap/>
            <w:vAlign w:val="bottom"/>
            <w:hideMark/>
          </w:tcPr>
          <w:p w14:paraId="39BAAA29"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 xml:space="preserve">Mlýnské výrobky, luštěniny </w:t>
            </w:r>
            <w:r w:rsidRPr="001D54A9">
              <w:rPr>
                <w:rFonts w:ascii="Calibri" w:eastAsia="Times New Roman" w:hAnsi="Calibri" w:cs="Calibri"/>
                <w:color w:val="000000"/>
                <w:lang w:eastAsia="cs-CZ"/>
              </w:rPr>
              <w:t>(3 aukce)</w:t>
            </w:r>
          </w:p>
        </w:tc>
        <w:tc>
          <w:tcPr>
            <w:tcW w:w="795" w:type="dxa"/>
            <w:tcBorders>
              <w:top w:val="nil"/>
              <w:left w:val="nil"/>
              <w:bottom w:val="single" w:sz="4" w:space="0" w:color="auto"/>
              <w:right w:val="single" w:sz="4" w:space="0" w:color="auto"/>
            </w:tcBorders>
            <w:shd w:val="clear" w:color="000000" w:fill="FFFF00"/>
            <w:noWrap/>
            <w:vAlign w:val="bottom"/>
            <w:hideMark/>
          </w:tcPr>
          <w:p w14:paraId="491EB9E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3ACF29B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3881086F"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9D67128"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C4EBD9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2.1.1.</w:t>
            </w:r>
          </w:p>
        </w:tc>
        <w:tc>
          <w:tcPr>
            <w:tcW w:w="4873" w:type="dxa"/>
            <w:tcBorders>
              <w:top w:val="nil"/>
              <w:left w:val="nil"/>
              <w:bottom w:val="single" w:sz="4" w:space="0" w:color="auto"/>
              <w:right w:val="single" w:sz="4" w:space="0" w:color="auto"/>
            </w:tcBorders>
            <w:shd w:val="clear" w:color="auto" w:fill="auto"/>
            <w:vAlign w:val="bottom"/>
            <w:hideMark/>
          </w:tcPr>
          <w:p w14:paraId="23CCAA91" w14:textId="0054A65D"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7DB84C9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26068B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679D551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BFA9DF7"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2BFD38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2.1.2.</w:t>
            </w:r>
          </w:p>
        </w:tc>
        <w:tc>
          <w:tcPr>
            <w:tcW w:w="4873" w:type="dxa"/>
            <w:tcBorders>
              <w:top w:val="nil"/>
              <w:left w:val="nil"/>
              <w:bottom w:val="single" w:sz="4" w:space="0" w:color="auto"/>
              <w:right w:val="single" w:sz="4" w:space="0" w:color="auto"/>
            </w:tcBorders>
            <w:shd w:val="clear" w:color="auto" w:fill="auto"/>
            <w:vAlign w:val="bottom"/>
            <w:hideMark/>
          </w:tcPr>
          <w:p w14:paraId="24231DF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7241557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F795E3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E1F9095"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49045B5"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788ACDB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2.2.</w:t>
            </w:r>
          </w:p>
        </w:tc>
        <w:tc>
          <w:tcPr>
            <w:tcW w:w="4873" w:type="dxa"/>
            <w:tcBorders>
              <w:top w:val="nil"/>
              <w:left w:val="nil"/>
              <w:bottom w:val="single" w:sz="4" w:space="0" w:color="auto"/>
              <w:right w:val="single" w:sz="4" w:space="0" w:color="auto"/>
            </w:tcBorders>
            <w:shd w:val="clear" w:color="000000" w:fill="FFFF00"/>
            <w:noWrap/>
            <w:vAlign w:val="bottom"/>
            <w:hideMark/>
          </w:tcPr>
          <w:p w14:paraId="0001EBA7"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Pekařské a cukrářské výrobky</w:t>
            </w:r>
          </w:p>
        </w:tc>
        <w:tc>
          <w:tcPr>
            <w:tcW w:w="795" w:type="dxa"/>
            <w:tcBorders>
              <w:top w:val="nil"/>
              <w:left w:val="nil"/>
              <w:bottom w:val="single" w:sz="4" w:space="0" w:color="auto"/>
              <w:right w:val="single" w:sz="4" w:space="0" w:color="auto"/>
            </w:tcBorders>
            <w:shd w:val="clear" w:color="000000" w:fill="FFFF00"/>
            <w:noWrap/>
            <w:vAlign w:val="bottom"/>
            <w:hideMark/>
          </w:tcPr>
          <w:p w14:paraId="64BA0BF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506988E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7BB4DD0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8DF39C0"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DCF2DD0"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2.2.1.</w:t>
            </w:r>
          </w:p>
        </w:tc>
        <w:tc>
          <w:tcPr>
            <w:tcW w:w="4873" w:type="dxa"/>
            <w:tcBorders>
              <w:top w:val="nil"/>
              <w:left w:val="nil"/>
              <w:bottom w:val="single" w:sz="4" w:space="0" w:color="auto"/>
              <w:right w:val="single" w:sz="4" w:space="0" w:color="auto"/>
            </w:tcBorders>
            <w:shd w:val="clear" w:color="auto" w:fill="auto"/>
            <w:vAlign w:val="bottom"/>
            <w:hideMark/>
          </w:tcPr>
          <w:p w14:paraId="601D3E1B" w14:textId="1DB8A284"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5CE47ED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4E26FD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DEA843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7FFEE82"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6B759AF"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2.2.2.</w:t>
            </w:r>
          </w:p>
        </w:tc>
        <w:tc>
          <w:tcPr>
            <w:tcW w:w="4873" w:type="dxa"/>
            <w:tcBorders>
              <w:top w:val="nil"/>
              <w:left w:val="nil"/>
              <w:bottom w:val="single" w:sz="4" w:space="0" w:color="auto"/>
              <w:right w:val="single" w:sz="4" w:space="0" w:color="auto"/>
            </w:tcBorders>
            <w:shd w:val="clear" w:color="auto" w:fill="auto"/>
            <w:vAlign w:val="bottom"/>
            <w:hideMark/>
          </w:tcPr>
          <w:p w14:paraId="52F86DB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1F96930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E92285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8225410"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74B6ED0"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106DE57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2.3.</w:t>
            </w:r>
          </w:p>
        </w:tc>
        <w:tc>
          <w:tcPr>
            <w:tcW w:w="4873" w:type="dxa"/>
            <w:tcBorders>
              <w:top w:val="nil"/>
              <w:left w:val="nil"/>
              <w:bottom w:val="single" w:sz="4" w:space="0" w:color="auto"/>
              <w:right w:val="single" w:sz="4" w:space="0" w:color="auto"/>
            </w:tcBorders>
            <w:shd w:val="clear" w:color="000000" w:fill="FFFF00"/>
            <w:noWrap/>
            <w:vAlign w:val="bottom"/>
            <w:hideMark/>
          </w:tcPr>
          <w:p w14:paraId="6307EF53"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Mražené</w:t>
            </w:r>
          </w:p>
        </w:tc>
        <w:tc>
          <w:tcPr>
            <w:tcW w:w="795" w:type="dxa"/>
            <w:tcBorders>
              <w:top w:val="nil"/>
              <w:left w:val="nil"/>
              <w:bottom w:val="single" w:sz="4" w:space="0" w:color="auto"/>
              <w:right w:val="single" w:sz="4" w:space="0" w:color="auto"/>
            </w:tcBorders>
            <w:shd w:val="clear" w:color="000000" w:fill="FFFF00"/>
            <w:noWrap/>
            <w:vAlign w:val="bottom"/>
            <w:hideMark/>
          </w:tcPr>
          <w:p w14:paraId="427523B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22E8C24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5673107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1342F7D"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3E6E34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2.3.1.</w:t>
            </w:r>
          </w:p>
        </w:tc>
        <w:tc>
          <w:tcPr>
            <w:tcW w:w="4873" w:type="dxa"/>
            <w:tcBorders>
              <w:top w:val="nil"/>
              <w:left w:val="nil"/>
              <w:bottom w:val="single" w:sz="4" w:space="0" w:color="auto"/>
              <w:right w:val="single" w:sz="4" w:space="0" w:color="auto"/>
            </w:tcBorders>
            <w:shd w:val="clear" w:color="auto" w:fill="auto"/>
            <w:vAlign w:val="bottom"/>
            <w:hideMark/>
          </w:tcPr>
          <w:p w14:paraId="0BA9D9BC" w14:textId="61EA5C84"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0E12CAF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200BB5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11F19F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70E5F0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A0EAAA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2.3.2.</w:t>
            </w:r>
          </w:p>
        </w:tc>
        <w:tc>
          <w:tcPr>
            <w:tcW w:w="4873" w:type="dxa"/>
            <w:tcBorders>
              <w:top w:val="nil"/>
              <w:left w:val="nil"/>
              <w:bottom w:val="single" w:sz="4" w:space="0" w:color="auto"/>
              <w:right w:val="single" w:sz="4" w:space="0" w:color="auto"/>
            </w:tcBorders>
            <w:shd w:val="clear" w:color="auto" w:fill="auto"/>
            <w:vAlign w:val="bottom"/>
            <w:hideMark/>
          </w:tcPr>
          <w:p w14:paraId="7FB56CC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6E1B239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2328B6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81B36B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B30A17A"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1D60358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2.4.</w:t>
            </w:r>
          </w:p>
        </w:tc>
        <w:tc>
          <w:tcPr>
            <w:tcW w:w="4873" w:type="dxa"/>
            <w:tcBorders>
              <w:top w:val="nil"/>
              <w:left w:val="nil"/>
              <w:bottom w:val="single" w:sz="4" w:space="0" w:color="auto"/>
              <w:right w:val="single" w:sz="4" w:space="0" w:color="auto"/>
            </w:tcBorders>
            <w:shd w:val="clear" w:color="000000" w:fill="FFFF00"/>
            <w:noWrap/>
            <w:vAlign w:val="bottom"/>
            <w:hideMark/>
          </w:tcPr>
          <w:p w14:paraId="0EF27FC5"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 xml:space="preserve">Mléčné </w:t>
            </w:r>
            <w:r w:rsidRPr="001D54A9">
              <w:rPr>
                <w:rFonts w:ascii="Calibri" w:eastAsia="Times New Roman" w:hAnsi="Calibri" w:cs="Calibri"/>
                <w:color w:val="000000"/>
                <w:lang w:eastAsia="cs-CZ"/>
              </w:rPr>
              <w:t>(2 aukce)</w:t>
            </w:r>
          </w:p>
        </w:tc>
        <w:tc>
          <w:tcPr>
            <w:tcW w:w="795" w:type="dxa"/>
            <w:tcBorders>
              <w:top w:val="nil"/>
              <w:left w:val="nil"/>
              <w:bottom w:val="single" w:sz="4" w:space="0" w:color="auto"/>
              <w:right w:val="single" w:sz="4" w:space="0" w:color="auto"/>
            </w:tcBorders>
            <w:shd w:val="clear" w:color="000000" w:fill="FFFF00"/>
            <w:noWrap/>
            <w:vAlign w:val="bottom"/>
            <w:hideMark/>
          </w:tcPr>
          <w:p w14:paraId="081C687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44E10E3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08EA9A5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923CEDC"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3AF87F0"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2.4.1.</w:t>
            </w:r>
          </w:p>
        </w:tc>
        <w:tc>
          <w:tcPr>
            <w:tcW w:w="4873" w:type="dxa"/>
            <w:tcBorders>
              <w:top w:val="nil"/>
              <w:left w:val="nil"/>
              <w:bottom w:val="single" w:sz="4" w:space="0" w:color="auto"/>
              <w:right w:val="single" w:sz="4" w:space="0" w:color="auto"/>
            </w:tcBorders>
            <w:shd w:val="clear" w:color="auto" w:fill="auto"/>
            <w:vAlign w:val="bottom"/>
            <w:hideMark/>
          </w:tcPr>
          <w:p w14:paraId="7FFEA1A7" w14:textId="4168BBC6"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668C8EF5"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3955409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69CD1A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B4B53BA"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DC3839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2.4.2.</w:t>
            </w:r>
          </w:p>
        </w:tc>
        <w:tc>
          <w:tcPr>
            <w:tcW w:w="4873" w:type="dxa"/>
            <w:tcBorders>
              <w:top w:val="nil"/>
              <w:left w:val="nil"/>
              <w:bottom w:val="single" w:sz="4" w:space="0" w:color="auto"/>
              <w:right w:val="single" w:sz="4" w:space="0" w:color="auto"/>
            </w:tcBorders>
            <w:shd w:val="clear" w:color="auto" w:fill="auto"/>
            <w:vAlign w:val="bottom"/>
            <w:hideMark/>
          </w:tcPr>
          <w:p w14:paraId="209B53F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01F172C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6CD887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5F962AD"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3289EB7"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53D7C7F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2.5.</w:t>
            </w:r>
          </w:p>
        </w:tc>
        <w:tc>
          <w:tcPr>
            <w:tcW w:w="4873" w:type="dxa"/>
            <w:tcBorders>
              <w:top w:val="nil"/>
              <w:left w:val="nil"/>
              <w:bottom w:val="single" w:sz="4" w:space="0" w:color="auto"/>
              <w:right w:val="single" w:sz="4" w:space="0" w:color="auto"/>
            </w:tcBorders>
            <w:shd w:val="clear" w:color="000000" w:fill="FFFF00"/>
            <w:noWrap/>
            <w:vAlign w:val="bottom"/>
            <w:hideMark/>
          </w:tcPr>
          <w:p w14:paraId="181FD7FB"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Alkohol</w:t>
            </w:r>
          </w:p>
        </w:tc>
        <w:tc>
          <w:tcPr>
            <w:tcW w:w="795" w:type="dxa"/>
            <w:tcBorders>
              <w:top w:val="nil"/>
              <w:left w:val="nil"/>
              <w:bottom w:val="single" w:sz="4" w:space="0" w:color="auto"/>
              <w:right w:val="single" w:sz="4" w:space="0" w:color="auto"/>
            </w:tcBorders>
            <w:shd w:val="clear" w:color="000000" w:fill="FFFF00"/>
            <w:noWrap/>
            <w:vAlign w:val="bottom"/>
            <w:hideMark/>
          </w:tcPr>
          <w:p w14:paraId="18AD6BF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5013838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17AA812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6AE9E7F"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85D902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2.5.1.</w:t>
            </w:r>
          </w:p>
        </w:tc>
        <w:tc>
          <w:tcPr>
            <w:tcW w:w="4873" w:type="dxa"/>
            <w:tcBorders>
              <w:top w:val="nil"/>
              <w:left w:val="nil"/>
              <w:bottom w:val="single" w:sz="4" w:space="0" w:color="auto"/>
              <w:right w:val="single" w:sz="4" w:space="0" w:color="auto"/>
            </w:tcBorders>
            <w:shd w:val="clear" w:color="auto" w:fill="auto"/>
            <w:vAlign w:val="bottom"/>
            <w:hideMark/>
          </w:tcPr>
          <w:p w14:paraId="486FC817" w14:textId="269FD670"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035BF36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994554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A97A55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C5FF852"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403483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2.5.2.</w:t>
            </w:r>
          </w:p>
        </w:tc>
        <w:tc>
          <w:tcPr>
            <w:tcW w:w="4873" w:type="dxa"/>
            <w:tcBorders>
              <w:top w:val="nil"/>
              <w:left w:val="nil"/>
              <w:bottom w:val="single" w:sz="4" w:space="0" w:color="auto"/>
              <w:right w:val="single" w:sz="4" w:space="0" w:color="auto"/>
            </w:tcBorders>
            <w:shd w:val="clear" w:color="auto" w:fill="auto"/>
            <w:vAlign w:val="bottom"/>
            <w:hideMark/>
          </w:tcPr>
          <w:p w14:paraId="6CF5B31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28E4DFD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F6BE41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91A2DE9"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2625CBF"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28C62FD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2.6.</w:t>
            </w:r>
          </w:p>
        </w:tc>
        <w:tc>
          <w:tcPr>
            <w:tcW w:w="4873" w:type="dxa"/>
            <w:tcBorders>
              <w:top w:val="nil"/>
              <w:left w:val="nil"/>
              <w:bottom w:val="single" w:sz="4" w:space="0" w:color="auto"/>
              <w:right w:val="single" w:sz="4" w:space="0" w:color="auto"/>
            </w:tcBorders>
            <w:shd w:val="clear" w:color="000000" w:fill="FFFF00"/>
            <w:noWrap/>
            <w:vAlign w:val="bottom"/>
            <w:hideMark/>
          </w:tcPr>
          <w:p w14:paraId="56271577"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 xml:space="preserve">Různé potravinářské výrobky a lahůdky </w:t>
            </w:r>
            <w:r w:rsidRPr="001D54A9">
              <w:rPr>
                <w:rFonts w:ascii="Calibri" w:eastAsia="Times New Roman" w:hAnsi="Calibri" w:cs="Calibri"/>
                <w:color w:val="000000"/>
                <w:lang w:eastAsia="cs-CZ"/>
              </w:rPr>
              <w:t>(2 aukce)</w:t>
            </w:r>
          </w:p>
        </w:tc>
        <w:tc>
          <w:tcPr>
            <w:tcW w:w="795" w:type="dxa"/>
            <w:tcBorders>
              <w:top w:val="nil"/>
              <w:left w:val="nil"/>
              <w:bottom w:val="single" w:sz="4" w:space="0" w:color="auto"/>
              <w:right w:val="single" w:sz="4" w:space="0" w:color="auto"/>
            </w:tcBorders>
            <w:shd w:val="clear" w:color="000000" w:fill="FFFF00"/>
            <w:noWrap/>
            <w:vAlign w:val="bottom"/>
            <w:hideMark/>
          </w:tcPr>
          <w:p w14:paraId="346F4A7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2C87FDE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7824AF3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5BB752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28CD2C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2.6.1.</w:t>
            </w:r>
          </w:p>
        </w:tc>
        <w:tc>
          <w:tcPr>
            <w:tcW w:w="4873" w:type="dxa"/>
            <w:tcBorders>
              <w:top w:val="nil"/>
              <w:left w:val="nil"/>
              <w:bottom w:val="single" w:sz="4" w:space="0" w:color="auto"/>
              <w:right w:val="single" w:sz="4" w:space="0" w:color="auto"/>
            </w:tcBorders>
            <w:shd w:val="clear" w:color="auto" w:fill="auto"/>
            <w:vAlign w:val="bottom"/>
            <w:hideMark/>
          </w:tcPr>
          <w:p w14:paraId="6F7F938E" w14:textId="2F1D23EF"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0C4C985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17C0AD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EB94C93"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D59929E"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38A132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2.6.2.</w:t>
            </w:r>
          </w:p>
        </w:tc>
        <w:tc>
          <w:tcPr>
            <w:tcW w:w="4873" w:type="dxa"/>
            <w:tcBorders>
              <w:top w:val="nil"/>
              <w:left w:val="nil"/>
              <w:bottom w:val="single" w:sz="4" w:space="0" w:color="auto"/>
              <w:right w:val="single" w:sz="4" w:space="0" w:color="auto"/>
            </w:tcBorders>
            <w:shd w:val="clear" w:color="auto" w:fill="auto"/>
            <w:vAlign w:val="bottom"/>
            <w:hideMark/>
          </w:tcPr>
          <w:p w14:paraId="430DFC5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0A9747E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8AEA47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EE83583"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BE74902"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705AA1C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2.7.</w:t>
            </w:r>
          </w:p>
        </w:tc>
        <w:tc>
          <w:tcPr>
            <w:tcW w:w="4873" w:type="dxa"/>
            <w:tcBorders>
              <w:top w:val="nil"/>
              <w:left w:val="nil"/>
              <w:bottom w:val="single" w:sz="4" w:space="0" w:color="auto"/>
              <w:right w:val="single" w:sz="4" w:space="0" w:color="auto"/>
            </w:tcBorders>
            <w:shd w:val="clear" w:color="000000" w:fill="FFFF00"/>
            <w:noWrap/>
            <w:vAlign w:val="bottom"/>
            <w:hideMark/>
          </w:tcPr>
          <w:p w14:paraId="5FFDE640"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Nápoje, káva, čaj</w:t>
            </w:r>
          </w:p>
        </w:tc>
        <w:tc>
          <w:tcPr>
            <w:tcW w:w="795" w:type="dxa"/>
            <w:tcBorders>
              <w:top w:val="nil"/>
              <w:left w:val="nil"/>
              <w:bottom w:val="single" w:sz="4" w:space="0" w:color="auto"/>
              <w:right w:val="single" w:sz="4" w:space="0" w:color="auto"/>
            </w:tcBorders>
            <w:shd w:val="clear" w:color="000000" w:fill="FFFF00"/>
            <w:noWrap/>
            <w:vAlign w:val="bottom"/>
            <w:hideMark/>
          </w:tcPr>
          <w:p w14:paraId="2A7708A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3394D67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6FF4C2EF"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41831A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12E880B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2.7.1.</w:t>
            </w:r>
          </w:p>
        </w:tc>
        <w:tc>
          <w:tcPr>
            <w:tcW w:w="4873" w:type="dxa"/>
            <w:tcBorders>
              <w:top w:val="nil"/>
              <w:left w:val="nil"/>
              <w:bottom w:val="single" w:sz="4" w:space="0" w:color="auto"/>
              <w:right w:val="single" w:sz="4" w:space="0" w:color="auto"/>
            </w:tcBorders>
            <w:shd w:val="clear" w:color="auto" w:fill="auto"/>
            <w:vAlign w:val="bottom"/>
            <w:hideMark/>
          </w:tcPr>
          <w:p w14:paraId="7C9E7552" w14:textId="4715DFA0"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6607B54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50C1A98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0915FE2"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F3C86A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F35914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2.7.2.</w:t>
            </w:r>
          </w:p>
        </w:tc>
        <w:tc>
          <w:tcPr>
            <w:tcW w:w="4873" w:type="dxa"/>
            <w:tcBorders>
              <w:top w:val="nil"/>
              <w:left w:val="nil"/>
              <w:bottom w:val="single" w:sz="4" w:space="0" w:color="auto"/>
              <w:right w:val="single" w:sz="4" w:space="0" w:color="auto"/>
            </w:tcBorders>
            <w:shd w:val="clear" w:color="auto" w:fill="auto"/>
            <w:vAlign w:val="bottom"/>
            <w:hideMark/>
          </w:tcPr>
          <w:p w14:paraId="051276A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305ED12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08B12B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325919B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4AABCBB"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70059FB5"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2.8.</w:t>
            </w:r>
          </w:p>
        </w:tc>
        <w:tc>
          <w:tcPr>
            <w:tcW w:w="4873" w:type="dxa"/>
            <w:tcBorders>
              <w:top w:val="nil"/>
              <w:left w:val="nil"/>
              <w:bottom w:val="single" w:sz="4" w:space="0" w:color="auto"/>
              <w:right w:val="single" w:sz="4" w:space="0" w:color="auto"/>
            </w:tcBorders>
            <w:shd w:val="clear" w:color="000000" w:fill="FFFF00"/>
            <w:noWrap/>
            <w:vAlign w:val="bottom"/>
            <w:hideMark/>
          </w:tcPr>
          <w:p w14:paraId="22CCDF10"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Maso</w:t>
            </w:r>
            <w:r w:rsidRPr="001D54A9">
              <w:rPr>
                <w:rFonts w:ascii="Calibri" w:eastAsia="Times New Roman" w:hAnsi="Calibri" w:cs="Calibri"/>
                <w:color w:val="000000"/>
                <w:lang w:eastAsia="cs-CZ"/>
              </w:rPr>
              <w:t xml:space="preserve"> (7 aukcí)</w:t>
            </w:r>
          </w:p>
        </w:tc>
        <w:tc>
          <w:tcPr>
            <w:tcW w:w="795" w:type="dxa"/>
            <w:tcBorders>
              <w:top w:val="nil"/>
              <w:left w:val="nil"/>
              <w:bottom w:val="single" w:sz="4" w:space="0" w:color="auto"/>
              <w:right w:val="single" w:sz="4" w:space="0" w:color="auto"/>
            </w:tcBorders>
            <w:shd w:val="clear" w:color="000000" w:fill="FFFF00"/>
            <w:noWrap/>
            <w:vAlign w:val="bottom"/>
            <w:hideMark/>
          </w:tcPr>
          <w:p w14:paraId="2896297A"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23C1FDC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643231BB"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32E53A2"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5173E0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2.8.1.</w:t>
            </w:r>
          </w:p>
        </w:tc>
        <w:tc>
          <w:tcPr>
            <w:tcW w:w="4873" w:type="dxa"/>
            <w:tcBorders>
              <w:top w:val="nil"/>
              <w:left w:val="nil"/>
              <w:bottom w:val="single" w:sz="4" w:space="0" w:color="auto"/>
              <w:right w:val="single" w:sz="4" w:space="0" w:color="auto"/>
            </w:tcBorders>
            <w:shd w:val="clear" w:color="auto" w:fill="auto"/>
            <w:vAlign w:val="bottom"/>
            <w:hideMark/>
          </w:tcPr>
          <w:p w14:paraId="77B47D1E" w14:textId="0E7DBD1E"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6230E68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908A1F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B3B0B5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36B6F30"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734B3794"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2.8.2.</w:t>
            </w:r>
          </w:p>
        </w:tc>
        <w:tc>
          <w:tcPr>
            <w:tcW w:w="4873" w:type="dxa"/>
            <w:tcBorders>
              <w:top w:val="nil"/>
              <w:left w:val="nil"/>
              <w:bottom w:val="single" w:sz="4" w:space="0" w:color="auto"/>
              <w:right w:val="single" w:sz="4" w:space="0" w:color="auto"/>
            </w:tcBorders>
            <w:shd w:val="clear" w:color="auto" w:fill="auto"/>
            <w:vAlign w:val="bottom"/>
            <w:hideMark/>
          </w:tcPr>
          <w:p w14:paraId="27A01EC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44C9956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4766E5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E7396C2"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E526E15"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0B954EB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2.9.</w:t>
            </w:r>
          </w:p>
        </w:tc>
        <w:tc>
          <w:tcPr>
            <w:tcW w:w="4873" w:type="dxa"/>
            <w:tcBorders>
              <w:top w:val="nil"/>
              <w:left w:val="nil"/>
              <w:bottom w:val="single" w:sz="4" w:space="0" w:color="auto"/>
              <w:right w:val="single" w:sz="4" w:space="0" w:color="auto"/>
            </w:tcBorders>
            <w:shd w:val="clear" w:color="000000" w:fill="FFFF00"/>
            <w:noWrap/>
            <w:vAlign w:val="bottom"/>
            <w:hideMark/>
          </w:tcPr>
          <w:p w14:paraId="79F8B65D"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 xml:space="preserve">Ovoce zelenina </w:t>
            </w:r>
            <w:r w:rsidRPr="001D54A9">
              <w:rPr>
                <w:rFonts w:ascii="Calibri" w:eastAsia="Times New Roman" w:hAnsi="Calibri" w:cs="Calibri"/>
                <w:color w:val="000000"/>
                <w:lang w:eastAsia="cs-CZ"/>
              </w:rPr>
              <w:t xml:space="preserve">(3 </w:t>
            </w:r>
            <w:proofErr w:type="gramStart"/>
            <w:r w:rsidRPr="001D54A9">
              <w:rPr>
                <w:rFonts w:ascii="Calibri" w:eastAsia="Times New Roman" w:hAnsi="Calibri" w:cs="Calibri"/>
                <w:color w:val="000000"/>
                <w:lang w:eastAsia="cs-CZ"/>
              </w:rPr>
              <w:t>aukce - čerstvá</w:t>
            </w:r>
            <w:proofErr w:type="gramEnd"/>
            <w:r w:rsidRPr="001D54A9">
              <w:rPr>
                <w:rFonts w:ascii="Calibri" w:eastAsia="Times New Roman" w:hAnsi="Calibri" w:cs="Calibri"/>
                <w:color w:val="000000"/>
                <w:lang w:eastAsia="cs-CZ"/>
              </w:rPr>
              <w:t xml:space="preserve">, </w:t>
            </w:r>
            <w:proofErr w:type="spellStart"/>
            <w:r w:rsidRPr="001D54A9">
              <w:rPr>
                <w:rFonts w:ascii="Calibri" w:eastAsia="Times New Roman" w:hAnsi="Calibri" w:cs="Calibri"/>
                <w:color w:val="000000"/>
                <w:lang w:eastAsia="cs-CZ"/>
              </w:rPr>
              <w:t>steril</w:t>
            </w:r>
            <w:proofErr w:type="spellEnd"/>
            <w:r w:rsidRPr="001D54A9">
              <w:rPr>
                <w:rFonts w:ascii="Calibri" w:eastAsia="Times New Roman" w:hAnsi="Calibri" w:cs="Calibri"/>
                <w:color w:val="000000"/>
                <w:lang w:eastAsia="cs-CZ"/>
              </w:rPr>
              <w:t xml:space="preserve"> ovoce, </w:t>
            </w:r>
            <w:proofErr w:type="spellStart"/>
            <w:r w:rsidRPr="001D54A9">
              <w:rPr>
                <w:rFonts w:ascii="Calibri" w:eastAsia="Times New Roman" w:hAnsi="Calibri" w:cs="Calibri"/>
                <w:color w:val="000000"/>
                <w:lang w:eastAsia="cs-CZ"/>
              </w:rPr>
              <w:t>sterul</w:t>
            </w:r>
            <w:proofErr w:type="spellEnd"/>
            <w:r w:rsidRPr="001D54A9">
              <w:rPr>
                <w:rFonts w:ascii="Calibri" w:eastAsia="Times New Roman" w:hAnsi="Calibri" w:cs="Calibri"/>
                <w:color w:val="000000"/>
                <w:lang w:eastAsia="cs-CZ"/>
              </w:rPr>
              <w:t>. zelenina)</w:t>
            </w:r>
          </w:p>
        </w:tc>
        <w:tc>
          <w:tcPr>
            <w:tcW w:w="795" w:type="dxa"/>
            <w:tcBorders>
              <w:top w:val="nil"/>
              <w:left w:val="nil"/>
              <w:bottom w:val="single" w:sz="4" w:space="0" w:color="auto"/>
              <w:right w:val="single" w:sz="4" w:space="0" w:color="auto"/>
            </w:tcBorders>
            <w:shd w:val="clear" w:color="000000" w:fill="FFFF00"/>
            <w:noWrap/>
            <w:vAlign w:val="bottom"/>
            <w:hideMark/>
          </w:tcPr>
          <w:p w14:paraId="5578F45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1C4360E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5FE8BAC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1AF9EF0"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B561D4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2.9.1.</w:t>
            </w:r>
          </w:p>
        </w:tc>
        <w:tc>
          <w:tcPr>
            <w:tcW w:w="4873" w:type="dxa"/>
            <w:tcBorders>
              <w:top w:val="nil"/>
              <w:left w:val="nil"/>
              <w:bottom w:val="single" w:sz="4" w:space="0" w:color="auto"/>
              <w:right w:val="single" w:sz="4" w:space="0" w:color="auto"/>
            </w:tcBorders>
            <w:shd w:val="clear" w:color="auto" w:fill="auto"/>
            <w:vAlign w:val="bottom"/>
            <w:hideMark/>
          </w:tcPr>
          <w:p w14:paraId="71AD29BE" w14:textId="52CC4EF8"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1B2743C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C5FF68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88216C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0EC9EC6"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971393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2.9.2.</w:t>
            </w:r>
          </w:p>
        </w:tc>
        <w:tc>
          <w:tcPr>
            <w:tcW w:w="4873" w:type="dxa"/>
            <w:tcBorders>
              <w:top w:val="nil"/>
              <w:left w:val="nil"/>
              <w:bottom w:val="single" w:sz="4" w:space="0" w:color="auto"/>
              <w:right w:val="single" w:sz="4" w:space="0" w:color="auto"/>
            </w:tcBorders>
            <w:shd w:val="clear" w:color="auto" w:fill="auto"/>
            <w:vAlign w:val="bottom"/>
            <w:hideMark/>
          </w:tcPr>
          <w:p w14:paraId="67AC357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548BEB3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6CADC9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F7E721C"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2EFDEBF"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0093DC7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2.10.</w:t>
            </w:r>
          </w:p>
        </w:tc>
        <w:tc>
          <w:tcPr>
            <w:tcW w:w="4873" w:type="dxa"/>
            <w:tcBorders>
              <w:top w:val="nil"/>
              <w:left w:val="nil"/>
              <w:bottom w:val="single" w:sz="4" w:space="0" w:color="auto"/>
              <w:right w:val="single" w:sz="4" w:space="0" w:color="auto"/>
            </w:tcBorders>
            <w:shd w:val="clear" w:color="000000" w:fill="FFFF00"/>
            <w:noWrap/>
            <w:vAlign w:val="bottom"/>
            <w:hideMark/>
          </w:tcPr>
          <w:p w14:paraId="437E509F"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Drogérie</w:t>
            </w:r>
          </w:p>
        </w:tc>
        <w:tc>
          <w:tcPr>
            <w:tcW w:w="795" w:type="dxa"/>
            <w:tcBorders>
              <w:top w:val="nil"/>
              <w:left w:val="nil"/>
              <w:bottom w:val="single" w:sz="4" w:space="0" w:color="auto"/>
              <w:right w:val="single" w:sz="4" w:space="0" w:color="auto"/>
            </w:tcBorders>
            <w:shd w:val="clear" w:color="000000" w:fill="FFFF00"/>
            <w:noWrap/>
            <w:vAlign w:val="bottom"/>
            <w:hideMark/>
          </w:tcPr>
          <w:p w14:paraId="5FE7B9D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57D1E08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29A03A78"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112EE6B"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740EDFF"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2.10.1.</w:t>
            </w:r>
          </w:p>
        </w:tc>
        <w:tc>
          <w:tcPr>
            <w:tcW w:w="4873" w:type="dxa"/>
            <w:tcBorders>
              <w:top w:val="nil"/>
              <w:left w:val="nil"/>
              <w:bottom w:val="single" w:sz="4" w:space="0" w:color="auto"/>
              <w:right w:val="single" w:sz="4" w:space="0" w:color="auto"/>
            </w:tcBorders>
            <w:shd w:val="clear" w:color="auto" w:fill="auto"/>
            <w:vAlign w:val="bottom"/>
            <w:hideMark/>
          </w:tcPr>
          <w:p w14:paraId="20F73AB7" w14:textId="39D45888"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4794384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C3ECAD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FF7660E"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0D8A493E"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E5155B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2.10.2.</w:t>
            </w:r>
          </w:p>
        </w:tc>
        <w:tc>
          <w:tcPr>
            <w:tcW w:w="4873" w:type="dxa"/>
            <w:tcBorders>
              <w:top w:val="nil"/>
              <w:left w:val="nil"/>
              <w:bottom w:val="single" w:sz="4" w:space="0" w:color="auto"/>
              <w:right w:val="single" w:sz="4" w:space="0" w:color="auto"/>
            </w:tcBorders>
            <w:shd w:val="clear" w:color="auto" w:fill="auto"/>
            <w:vAlign w:val="bottom"/>
            <w:hideMark/>
          </w:tcPr>
          <w:p w14:paraId="615214F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24FB062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D279F0B"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40D4E87"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53412F7"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FFF00"/>
            <w:noWrap/>
            <w:vAlign w:val="bottom"/>
            <w:hideMark/>
          </w:tcPr>
          <w:p w14:paraId="0D288BD8"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2.11.</w:t>
            </w:r>
          </w:p>
        </w:tc>
        <w:tc>
          <w:tcPr>
            <w:tcW w:w="4873" w:type="dxa"/>
            <w:tcBorders>
              <w:top w:val="nil"/>
              <w:left w:val="nil"/>
              <w:bottom w:val="single" w:sz="4" w:space="0" w:color="auto"/>
              <w:right w:val="single" w:sz="4" w:space="0" w:color="auto"/>
            </w:tcBorders>
            <w:shd w:val="clear" w:color="000000" w:fill="FFFF00"/>
            <w:noWrap/>
            <w:vAlign w:val="bottom"/>
            <w:hideMark/>
          </w:tcPr>
          <w:p w14:paraId="67899969"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Papír, kancelářské potřeby</w:t>
            </w:r>
          </w:p>
        </w:tc>
        <w:tc>
          <w:tcPr>
            <w:tcW w:w="795" w:type="dxa"/>
            <w:tcBorders>
              <w:top w:val="nil"/>
              <w:left w:val="nil"/>
              <w:bottom w:val="single" w:sz="4" w:space="0" w:color="auto"/>
              <w:right w:val="single" w:sz="4" w:space="0" w:color="auto"/>
            </w:tcBorders>
            <w:shd w:val="clear" w:color="000000" w:fill="FFFF00"/>
            <w:noWrap/>
            <w:vAlign w:val="bottom"/>
            <w:hideMark/>
          </w:tcPr>
          <w:p w14:paraId="24CF36F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FFF00"/>
            <w:noWrap/>
            <w:vAlign w:val="bottom"/>
            <w:hideMark/>
          </w:tcPr>
          <w:p w14:paraId="3C7CC28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FFF00"/>
            <w:noWrap/>
            <w:vAlign w:val="bottom"/>
            <w:hideMark/>
          </w:tcPr>
          <w:p w14:paraId="193F873E"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3FFBDCA"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29C86579"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2.11.1.</w:t>
            </w:r>
          </w:p>
        </w:tc>
        <w:tc>
          <w:tcPr>
            <w:tcW w:w="4873" w:type="dxa"/>
            <w:tcBorders>
              <w:top w:val="nil"/>
              <w:left w:val="nil"/>
              <w:bottom w:val="single" w:sz="4" w:space="0" w:color="auto"/>
              <w:right w:val="single" w:sz="4" w:space="0" w:color="auto"/>
            </w:tcBorders>
            <w:shd w:val="clear" w:color="auto" w:fill="auto"/>
            <w:vAlign w:val="bottom"/>
            <w:hideMark/>
          </w:tcPr>
          <w:p w14:paraId="07E9A156" w14:textId="101450FA"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Ceny nahrány na </w:t>
            </w:r>
            <w:r w:rsidR="007168DF">
              <w:rPr>
                <w:rFonts w:ascii="Calibri" w:eastAsia="Times New Roman" w:hAnsi="Calibri" w:cs="Calibri"/>
                <w:color w:val="000000"/>
                <w:lang w:eastAsia="cs-CZ"/>
              </w:rPr>
              <w:t>NPP</w:t>
            </w:r>
          </w:p>
        </w:tc>
        <w:tc>
          <w:tcPr>
            <w:tcW w:w="795" w:type="dxa"/>
            <w:tcBorders>
              <w:top w:val="nil"/>
              <w:left w:val="nil"/>
              <w:bottom w:val="single" w:sz="4" w:space="0" w:color="auto"/>
              <w:right w:val="single" w:sz="4" w:space="0" w:color="auto"/>
            </w:tcBorders>
            <w:shd w:val="clear" w:color="auto" w:fill="auto"/>
            <w:noWrap/>
            <w:vAlign w:val="bottom"/>
            <w:hideMark/>
          </w:tcPr>
          <w:p w14:paraId="28DF139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10FE8BC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0450C9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9F09C9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520C12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2.11.2.</w:t>
            </w:r>
          </w:p>
        </w:tc>
        <w:tc>
          <w:tcPr>
            <w:tcW w:w="4873" w:type="dxa"/>
            <w:tcBorders>
              <w:top w:val="nil"/>
              <w:left w:val="nil"/>
              <w:bottom w:val="single" w:sz="4" w:space="0" w:color="auto"/>
              <w:right w:val="single" w:sz="4" w:space="0" w:color="auto"/>
            </w:tcBorders>
            <w:shd w:val="clear" w:color="auto" w:fill="auto"/>
            <w:vAlign w:val="bottom"/>
            <w:hideMark/>
          </w:tcPr>
          <w:p w14:paraId="149FD08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Realizace 1. objednávek</w:t>
            </w:r>
          </w:p>
        </w:tc>
        <w:tc>
          <w:tcPr>
            <w:tcW w:w="795" w:type="dxa"/>
            <w:tcBorders>
              <w:top w:val="nil"/>
              <w:left w:val="nil"/>
              <w:bottom w:val="single" w:sz="4" w:space="0" w:color="auto"/>
              <w:right w:val="single" w:sz="4" w:space="0" w:color="auto"/>
            </w:tcBorders>
            <w:shd w:val="clear" w:color="auto" w:fill="auto"/>
            <w:noWrap/>
            <w:vAlign w:val="bottom"/>
            <w:hideMark/>
          </w:tcPr>
          <w:p w14:paraId="520FF4E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493339A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D379F8C"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3D712C4"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4EB3574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3.</w:t>
            </w:r>
          </w:p>
        </w:tc>
        <w:tc>
          <w:tcPr>
            <w:tcW w:w="4873" w:type="dxa"/>
            <w:tcBorders>
              <w:top w:val="nil"/>
              <w:left w:val="nil"/>
              <w:bottom w:val="single" w:sz="4" w:space="0" w:color="auto"/>
              <w:right w:val="single" w:sz="4" w:space="0" w:color="auto"/>
            </w:tcBorders>
            <w:shd w:val="clear" w:color="000000" w:fill="F8CBAD"/>
            <w:noWrap/>
            <w:vAlign w:val="bottom"/>
            <w:hideMark/>
          </w:tcPr>
          <w:p w14:paraId="5128B24F"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Školení</w:t>
            </w:r>
          </w:p>
        </w:tc>
        <w:tc>
          <w:tcPr>
            <w:tcW w:w="795" w:type="dxa"/>
            <w:tcBorders>
              <w:top w:val="nil"/>
              <w:left w:val="nil"/>
              <w:bottom w:val="single" w:sz="4" w:space="0" w:color="auto"/>
              <w:right w:val="single" w:sz="4" w:space="0" w:color="auto"/>
            </w:tcBorders>
            <w:shd w:val="clear" w:color="000000" w:fill="F8CBAD"/>
            <w:noWrap/>
            <w:vAlign w:val="bottom"/>
            <w:hideMark/>
          </w:tcPr>
          <w:p w14:paraId="214D6747"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317FDBD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1120D6A4"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40942E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CF7C41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3.1.</w:t>
            </w:r>
          </w:p>
        </w:tc>
        <w:tc>
          <w:tcPr>
            <w:tcW w:w="4873" w:type="dxa"/>
            <w:tcBorders>
              <w:top w:val="nil"/>
              <w:left w:val="nil"/>
              <w:bottom w:val="single" w:sz="4" w:space="0" w:color="auto"/>
              <w:right w:val="single" w:sz="4" w:space="0" w:color="auto"/>
            </w:tcBorders>
            <w:shd w:val="clear" w:color="auto" w:fill="auto"/>
            <w:vAlign w:val="bottom"/>
            <w:hideMark/>
          </w:tcPr>
          <w:p w14:paraId="282A8CD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Vygenerování přístupů uživatelů</w:t>
            </w:r>
          </w:p>
        </w:tc>
        <w:tc>
          <w:tcPr>
            <w:tcW w:w="795" w:type="dxa"/>
            <w:tcBorders>
              <w:top w:val="nil"/>
              <w:left w:val="nil"/>
              <w:bottom w:val="single" w:sz="4" w:space="0" w:color="auto"/>
              <w:right w:val="single" w:sz="4" w:space="0" w:color="auto"/>
            </w:tcBorders>
            <w:shd w:val="clear" w:color="auto" w:fill="auto"/>
            <w:noWrap/>
            <w:vAlign w:val="bottom"/>
            <w:hideMark/>
          </w:tcPr>
          <w:p w14:paraId="036A99FC"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2BA205A8"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1BFBED9"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D3C3D89"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257867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3.2.</w:t>
            </w:r>
          </w:p>
        </w:tc>
        <w:tc>
          <w:tcPr>
            <w:tcW w:w="4873" w:type="dxa"/>
            <w:tcBorders>
              <w:top w:val="nil"/>
              <w:left w:val="nil"/>
              <w:bottom w:val="single" w:sz="4" w:space="0" w:color="auto"/>
              <w:right w:val="single" w:sz="4" w:space="0" w:color="auto"/>
            </w:tcBorders>
            <w:shd w:val="clear" w:color="auto" w:fill="auto"/>
            <w:vAlign w:val="bottom"/>
            <w:hideMark/>
          </w:tcPr>
          <w:p w14:paraId="52CF1E3C"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Školení uživatelů</w:t>
            </w:r>
          </w:p>
        </w:tc>
        <w:tc>
          <w:tcPr>
            <w:tcW w:w="795" w:type="dxa"/>
            <w:tcBorders>
              <w:top w:val="nil"/>
              <w:left w:val="nil"/>
              <w:bottom w:val="single" w:sz="4" w:space="0" w:color="auto"/>
              <w:right w:val="single" w:sz="4" w:space="0" w:color="auto"/>
            </w:tcBorders>
            <w:shd w:val="clear" w:color="auto" w:fill="auto"/>
            <w:noWrap/>
            <w:vAlign w:val="bottom"/>
            <w:hideMark/>
          </w:tcPr>
          <w:p w14:paraId="6EC7BFC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016442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7140C7C1"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DFB6280"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6B11932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4.</w:t>
            </w:r>
          </w:p>
        </w:tc>
        <w:tc>
          <w:tcPr>
            <w:tcW w:w="4873" w:type="dxa"/>
            <w:tcBorders>
              <w:top w:val="nil"/>
              <w:left w:val="nil"/>
              <w:bottom w:val="single" w:sz="4" w:space="0" w:color="auto"/>
              <w:right w:val="single" w:sz="4" w:space="0" w:color="auto"/>
            </w:tcBorders>
            <w:shd w:val="clear" w:color="000000" w:fill="F8CBAD"/>
            <w:noWrap/>
            <w:vAlign w:val="bottom"/>
            <w:hideMark/>
          </w:tcPr>
          <w:p w14:paraId="1C47059A"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Nákup</w:t>
            </w:r>
          </w:p>
        </w:tc>
        <w:tc>
          <w:tcPr>
            <w:tcW w:w="795" w:type="dxa"/>
            <w:tcBorders>
              <w:top w:val="nil"/>
              <w:left w:val="nil"/>
              <w:bottom w:val="single" w:sz="4" w:space="0" w:color="auto"/>
              <w:right w:val="single" w:sz="4" w:space="0" w:color="auto"/>
            </w:tcBorders>
            <w:shd w:val="clear" w:color="000000" w:fill="F8CBAD"/>
            <w:noWrap/>
            <w:vAlign w:val="bottom"/>
            <w:hideMark/>
          </w:tcPr>
          <w:p w14:paraId="6BAEB4E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285E87C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4D8B2446"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2D86976F"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FFEB6DE"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lastRenderedPageBreak/>
              <w:t>4.1.</w:t>
            </w:r>
          </w:p>
        </w:tc>
        <w:tc>
          <w:tcPr>
            <w:tcW w:w="4873" w:type="dxa"/>
            <w:tcBorders>
              <w:top w:val="nil"/>
              <w:left w:val="nil"/>
              <w:bottom w:val="single" w:sz="4" w:space="0" w:color="auto"/>
              <w:right w:val="single" w:sz="4" w:space="0" w:color="auto"/>
            </w:tcBorders>
            <w:shd w:val="clear" w:color="auto" w:fill="auto"/>
            <w:vAlign w:val="bottom"/>
            <w:hideMark/>
          </w:tcPr>
          <w:p w14:paraId="49BA51EB" w14:textId="520AC774"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Nákup přes </w:t>
            </w:r>
            <w:r w:rsidR="007168DF">
              <w:rPr>
                <w:rFonts w:ascii="Calibri" w:eastAsia="Times New Roman" w:hAnsi="Calibri" w:cs="Calibri"/>
                <w:color w:val="000000"/>
                <w:lang w:eastAsia="cs-CZ"/>
              </w:rPr>
              <w:t>NPP</w:t>
            </w:r>
            <w:r w:rsidRPr="001D54A9">
              <w:rPr>
                <w:rFonts w:ascii="Calibri" w:eastAsia="Times New Roman" w:hAnsi="Calibri" w:cs="Calibri"/>
                <w:color w:val="000000"/>
                <w:lang w:eastAsia="cs-CZ"/>
              </w:rPr>
              <w:t xml:space="preserve"> </w:t>
            </w:r>
            <w:r w:rsidR="004A7E27" w:rsidRPr="001D54A9">
              <w:rPr>
                <w:rFonts w:ascii="Calibri" w:eastAsia="Times New Roman" w:hAnsi="Calibri" w:cs="Calibri"/>
                <w:b/>
                <w:bCs/>
                <w:color w:val="000000"/>
                <w:lang w:eastAsia="cs-CZ"/>
              </w:rPr>
              <w:t>20 %</w:t>
            </w:r>
            <w:r w:rsidRPr="001D54A9">
              <w:rPr>
                <w:rFonts w:ascii="Calibri" w:eastAsia="Times New Roman" w:hAnsi="Calibri" w:cs="Calibri"/>
                <w:color w:val="000000"/>
                <w:lang w:eastAsia="cs-CZ"/>
              </w:rPr>
              <w:t xml:space="preserve"> - 2 měsíc</w:t>
            </w:r>
          </w:p>
        </w:tc>
        <w:tc>
          <w:tcPr>
            <w:tcW w:w="795" w:type="dxa"/>
            <w:tcBorders>
              <w:top w:val="nil"/>
              <w:left w:val="nil"/>
              <w:bottom w:val="single" w:sz="4" w:space="0" w:color="auto"/>
              <w:right w:val="single" w:sz="4" w:space="0" w:color="auto"/>
            </w:tcBorders>
            <w:shd w:val="clear" w:color="auto" w:fill="auto"/>
            <w:noWrap/>
            <w:vAlign w:val="bottom"/>
            <w:hideMark/>
          </w:tcPr>
          <w:p w14:paraId="0BE5741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CA3A0BF"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C5AAC09"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682FB12B"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1F6C3FB7"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4.2.</w:t>
            </w:r>
          </w:p>
        </w:tc>
        <w:tc>
          <w:tcPr>
            <w:tcW w:w="4873" w:type="dxa"/>
            <w:tcBorders>
              <w:top w:val="nil"/>
              <w:left w:val="nil"/>
              <w:bottom w:val="single" w:sz="4" w:space="0" w:color="auto"/>
              <w:right w:val="single" w:sz="4" w:space="0" w:color="auto"/>
            </w:tcBorders>
            <w:shd w:val="clear" w:color="auto" w:fill="auto"/>
            <w:vAlign w:val="bottom"/>
            <w:hideMark/>
          </w:tcPr>
          <w:p w14:paraId="16D50069" w14:textId="24506286"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Nákup přes </w:t>
            </w:r>
            <w:r w:rsidR="007168DF">
              <w:rPr>
                <w:rFonts w:ascii="Calibri" w:eastAsia="Times New Roman" w:hAnsi="Calibri" w:cs="Calibri"/>
                <w:color w:val="000000"/>
                <w:lang w:eastAsia="cs-CZ"/>
              </w:rPr>
              <w:t>NPP</w:t>
            </w:r>
            <w:r w:rsidRPr="001D54A9">
              <w:rPr>
                <w:rFonts w:ascii="Calibri" w:eastAsia="Times New Roman" w:hAnsi="Calibri" w:cs="Calibri"/>
                <w:color w:val="000000"/>
                <w:lang w:eastAsia="cs-CZ"/>
              </w:rPr>
              <w:t xml:space="preserve"> </w:t>
            </w:r>
            <w:r w:rsidR="004A7E27" w:rsidRPr="001D54A9">
              <w:rPr>
                <w:rFonts w:ascii="Calibri" w:eastAsia="Times New Roman" w:hAnsi="Calibri" w:cs="Calibri"/>
                <w:b/>
                <w:bCs/>
                <w:color w:val="000000"/>
                <w:lang w:eastAsia="cs-CZ"/>
              </w:rPr>
              <w:t>40 %</w:t>
            </w:r>
            <w:r w:rsidRPr="001D54A9">
              <w:rPr>
                <w:rFonts w:ascii="Calibri" w:eastAsia="Times New Roman" w:hAnsi="Calibri" w:cs="Calibri"/>
                <w:color w:val="000000"/>
                <w:lang w:eastAsia="cs-CZ"/>
              </w:rPr>
              <w:t xml:space="preserve"> - 3 měsíc</w:t>
            </w:r>
          </w:p>
        </w:tc>
        <w:tc>
          <w:tcPr>
            <w:tcW w:w="795" w:type="dxa"/>
            <w:tcBorders>
              <w:top w:val="nil"/>
              <w:left w:val="nil"/>
              <w:bottom w:val="single" w:sz="4" w:space="0" w:color="auto"/>
              <w:right w:val="single" w:sz="4" w:space="0" w:color="auto"/>
            </w:tcBorders>
            <w:shd w:val="clear" w:color="auto" w:fill="auto"/>
            <w:noWrap/>
            <w:vAlign w:val="bottom"/>
            <w:hideMark/>
          </w:tcPr>
          <w:p w14:paraId="047D871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5EB3AFF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E720B7E"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1B763E1E"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8ACBB01"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4.3.</w:t>
            </w:r>
          </w:p>
        </w:tc>
        <w:tc>
          <w:tcPr>
            <w:tcW w:w="4873" w:type="dxa"/>
            <w:tcBorders>
              <w:top w:val="nil"/>
              <w:left w:val="nil"/>
              <w:bottom w:val="single" w:sz="4" w:space="0" w:color="auto"/>
              <w:right w:val="single" w:sz="4" w:space="0" w:color="auto"/>
            </w:tcBorders>
            <w:shd w:val="clear" w:color="auto" w:fill="auto"/>
            <w:vAlign w:val="center"/>
            <w:hideMark/>
          </w:tcPr>
          <w:p w14:paraId="658EDCEB" w14:textId="1A0A2F7D"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Nákup přes </w:t>
            </w:r>
            <w:r w:rsidR="007168DF">
              <w:rPr>
                <w:rFonts w:ascii="Calibri" w:eastAsia="Times New Roman" w:hAnsi="Calibri" w:cs="Calibri"/>
                <w:color w:val="000000"/>
                <w:lang w:eastAsia="cs-CZ"/>
              </w:rPr>
              <w:t>NPP</w:t>
            </w:r>
            <w:r w:rsidRPr="001D54A9">
              <w:rPr>
                <w:rFonts w:ascii="Calibri" w:eastAsia="Times New Roman" w:hAnsi="Calibri" w:cs="Calibri"/>
                <w:color w:val="000000"/>
                <w:lang w:eastAsia="cs-CZ"/>
              </w:rPr>
              <w:t xml:space="preserve"> </w:t>
            </w:r>
            <w:r w:rsidR="004A7E27" w:rsidRPr="001D54A9">
              <w:rPr>
                <w:rFonts w:ascii="Calibri" w:eastAsia="Times New Roman" w:hAnsi="Calibri" w:cs="Calibri"/>
                <w:b/>
                <w:bCs/>
                <w:color w:val="000000"/>
                <w:lang w:eastAsia="cs-CZ"/>
              </w:rPr>
              <w:t>60 %</w:t>
            </w:r>
            <w:r w:rsidRPr="001D54A9">
              <w:rPr>
                <w:rFonts w:ascii="Calibri" w:eastAsia="Times New Roman" w:hAnsi="Calibri" w:cs="Calibri"/>
                <w:color w:val="000000"/>
                <w:lang w:eastAsia="cs-CZ"/>
              </w:rPr>
              <w:t xml:space="preserve"> - 4 měsíc</w:t>
            </w:r>
          </w:p>
        </w:tc>
        <w:tc>
          <w:tcPr>
            <w:tcW w:w="795" w:type="dxa"/>
            <w:tcBorders>
              <w:top w:val="nil"/>
              <w:left w:val="nil"/>
              <w:bottom w:val="single" w:sz="4" w:space="0" w:color="auto"/>
              <w:right w:val="single" w:sz="4" w:space="0" w:color="auto"/>
            </w:tcBorders>
            <w:shd w:val="clear" w:color="auto" w:fill="auto"/>
            <w:noWrap/>
            <w:vAlign w:val="center"/>
            <w:hideMark/>
          </w:tcPr>
          <w:p w14:paraId="34BE0F1E"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center"/>
            <w:hideMark/>
          </w:tcPr>
          <w:p w14:paraId="7A56D360"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center"/>
            <w:hideMark/>
          </w:tcPr>
          <w:p w14:paraId="6FF81623"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za předpokladu, že budou všechny kategorie na portále</w:t>
            </w:r>
          </w:p>
        </w:tc>
      </w:tr>
      <w:tr w:rsidR="003C3C2A" w:rsidRPr="001D54A9" w14:paraId="4FA73092" w14:textId="77777777" w:rsidTr="004210C4">
        <w:trPr>
          <w:trHeight w:val="35"/>
        </w:trPr>
        <w:tc>
          <w:tcPr>
            <w:tcW w:w="819" w:type="dxa"/>
            <w:tcBorders>
              <w:top w:val="nil"/>
              <w:left w:val="single" w:sz="4" w:space="0" w:color="auto"/>
              <w:bottom w:val="single" w:sz="4" w:space="0" w:color="auto"/>
              <w:right w:val="single" w:sz="4" w:space="0" w:color="auto"/>
            </w:tcBorders>
            <w:shd w:val="clear" w:color="000000" w:fill="F8CBAD"/>
            <w:noWrap/>
            <w:vAlign w:val="bottom"/>
            <w:hideMark/>
          </w:tcPr>
          <w:p w14:paraId="2239D30D"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w:t>
            </w:r>
          </w:p>
        </w:tc>
        <w:tc>
          <w:tcPr>
            <w:tcW w:w="4873" w:type="dxa"/>
            <w:tcBorders>
              <w:top w:val="nil"/>
              <w:left w:val="nil"/>
              <w:bottom w:val="single" w:sz="4" w:space="0" w:color="auto"/>
              <w:right w:val="single" w:sz="4" w:space="0" w:color="auto"/>
            </w:tcBorders>
            <w:shd w:val="clear" w:color="000000" w:fill="F8CBAD"/>
            <w:noWrap/>
            <w:vAlign w:val="bottom"/>
            <w:hideMark/>
          </w:tcPr>
          <w:p w14:paraId="1F625E82" w14:textId="77777777" w:rsidR="003C3C2A" w:rsidRPr="001D54A9" w:rsidRDefault="003C3C2A" w:rsidP="004210C4">
            <w:pPr>
              <w:spacing w:after="0" w:line="240" w:lineRule="auto"/>
              <w:rPr>
                <w:rFonts w:ascii="Calibri" w:eastAsia="Times New Roman" w:hAnsi="Calibri" w:cs="Calibri"/>
                <w:b/>
                <w:bCs/>
                <w:color w:val="000000"/>
                <w:lang w:eastAsia="cs-CZ"/>
              </w:rPr>
            </w:pPr>
            <w:r w:rsidRPr="001D54A9">
              <w:rPr>
                <w:rFonts w:ascii="Calibri" w:eastAsia="Times New Roman" w:hAnsi="Calibri" w:cs="Calibri"/>
                <w:b/>
                <w:bCs/>
                <w:color w:val="000000"/>
                <w:lang w:eastAsia="cs-CZ"/>
              </w:rPr>
              <w:t>Reporting, schůzky</w:t>
            </w:r>
          </w:p>
        </w:tc>
        <w:tc>
          <w:tcPr>
            <w:tcW w:w="795" w:type="dxa"/>
            <w:tcBorders>
              <w:top w:val="nil"/>
              <w:left w:val="nil"/>
              <w:bottom w:val="single" w:sz="4" w:space="0" w:color="auto"/>
              <w:right w:val="single" w:sz="4" w:space="0" w:color="auto"/>
            </w:tcBorders>
            <w:shd w:val="clear" w:color="000000" w:fill="F8CBAD"/>
            <w:noWrap/>
            <w:vAlign w:val="bottom"/>
            <w:hideMark/>
          </w:tcPr>
          <w:p w14:paraId="1BD0715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000000" w:fill="F8CBAD"/>
            <w:noWrap/>
            <w:vAlign w:val="bottom"/>
            <w:hideMark/>
          </w:tcPr>
          <w:p w14:paraId="26985DA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000000" w:fill="F8CBAD"/>
            <w:noWrap/>
            <w:vAlign w:val="bottom"/>
            <w:hideMark/>
          </w:tcPr>
          <w:p w14:paraId="3E4DF470"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35D9AE2D" w14:textId="77777777" w:rsidTr="004210C4">
        <w:trPr>
          <w:trHeight w:val="71"/>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BFF409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5.1.</w:t>
            </w:r>
          </w:p>
        </w:tc>
        <w:tc>
          <w:tcPr>
            <w:tcW w:w="4873" w:type="dxa"/>
            <w:tcBorders>
              <w:top w:val="nil"/>
              <w:left w:val="nil"/>
              <w:bottom w:val="single" w:sz="4" w:space="0" w:color="auto"/>
              <w:right w:val="single" w:sz="4" w:space="0" w:color="auto"/>
            </w:tcBorders>
            <w:shd w:val="clear" w:color="auto" w:fill="auto"/>
            <w:vAlign w:val="center"/>
            <w:hideMark/>
          </w:tcPr>
          <w:p w14:paraId="6A5E65E7" w14:textId="26EA9B49"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Schůzka, </w:t>
            </w:r>
            <w:r w:rsidR="004A7E27" w:rsidRPr="001D54A9">
              <w:rPr>
                <w:rFonts w:ascii="Calibri" w:eastAsia="Times New Roman" w:hAnsi="Calibri" w:cs="Calibri"/>
                <w:color w:val="000000"/>
                <w:lang w:eastAsia="cs-CZ"/>
              </w:rPr>
              <w:t>report – plán</w:t>
            </w:r>
            <w:r w:rsidRPr="001D54A9">
              <w:rPr>
                <w:rFonts w:ascii="Calibri" w:eastAsia="Times New Roman" w:hAnsi="Calibri" w:cs="Calibri"/>
                <w:color w:val="000000"/>
                <w:lang w:eastAsia="cs-CZ"/>
              </w:rPr>
              <w:t xml:space="preserve"> x skutečnost</w:t>
            </w:r>
          </w:p>
        </w:tc>
        <w:tc>
          <w:tcPr>
            <w:tcW w:w="795" w:type="dxa"/>
            <w:tcBorders>
              <w:top w:val="nil"/>
              <w:left w:val="nil"/>
              <w:bottom w:val="single" w:sz="4" w:space="0" w:color="auto"/>
              <w:right w:val="single" w:sz="4" w:space="0" w:color="auto"/>
            </w:tcBorders>
            <w:shd w:val="clear" w:color="auto" w:fill="auto"/>
            <w:noWrap/>
            <w:vAlign w:val="center"/>
            <w:hideMark/>
          </w:tcPr>
          <w:p w14:paraId="427848D4"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center"/>
            <w:hideMark/>
          </w:tcPr>
          <w:p w14:paraId="1B8EB4C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vAlign w:val="center"/>
            <w:hideMark/>
          </w:tcPr>
          <w:p w14:paraId="4CBAD06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frekvence 2x za měsíc v období 1-3 měsíců</w:t>
            </w:r>
          </w:p>
        </w:tc>
      </w:tr>
      <w:tr w:rsidR="003C3C2A" w:rsidRPr="001D54A9" w14:paraId="78E5E748"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7AFBB50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5.2.</w:t>
            </w:r>
          </w:p>
        </w:tc>
        <w:tc>
          <w:tcPr>
            <w:tcW w:w="4873" w:type="dxa"/>
            <w:tcBorders>
              <w:top w:val="nil"/>
              <w:left w:val="nil"/>
              <w:bottom w:val="single" w:sz="4" w:space="0" w:color="auto"/>
              <w:right w:val="single" w:sz="4" w:space="0" w:color="auto"/>
            </w:tcBorders>
            <w:shd w:val="clear" w:color="auto" w:fill="auto"/>
            <w:vAlign w:val="bottom"/>
            <w:hideMark/>
          </w:tcPr>
          <w:p w14:paraId="255C0491" w14:textId="60F66042"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Schůzka, </w:t>
            </w:r>
            <w:r w:rsidR="004A7E27" w:rsidRPr="001D54A9">
              <w:rPr>
                <w:rFonts w:ascii="Calibri" w:eastAsia="Times New Roman" w:hAnsi="Calibri" w:cs="Calibri"/>
                <w:color w:val="000000"/>
                <w:lang w:eastAsia="cs-CZ"/>
              </w:rPr>
              <w:t>report – plán</w:t>
            </w:r>
            <w:r w:rsidRPr="001D54A9">
              <w:rPr>
                <w:rFonts w:ascii="Calibri" w:eastAsia="Times New Roman" w:hAnsi="Calibri" w:cs="Calibri"/>
                <w:color w:val="000000"/>
                <w:lang w:eastAsia="cs-CZ"/>
              </w:rPr>
              <w:t xml:space="preserve">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5627E57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539A3E26"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5F4F1BAF"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EC0B9C9"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26E6A5C6"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5.3.</w:t>
            </w:r>
          </w:p>
        </w:tc>
        <w:tc>
          <w:tcPr>
            <w:tcW w:w="4873" w:type="dxa"/>
            <w:tcBorders>
              <w:top w:val="nil"/>
              <w:left w:val="nil"/>
              <w:bottom w:val="single" w:sz="4" w:space="0" w:color="auto"/>
              <w:right w:val="single" w:sz="4" w:space="0" w:color="auto"/>
            </w:tcBorders>
            <w:shd w:val="clear" w:color="auto" w:fill="auto"/>
            <w:vAlign w:val="bottom"/>
            <w:hideMark/>
          </w:tcPr>
          <w:p w14:paraId="79727711" w14:textId="7B32710C"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Schůzka, </w:t>
            </w:r>
            <w:r w:rsidR="004A7E27" w:rsidRPr="001D54A9">
              <w:rPr>
                <w:rFonts w:ascii="Calibri" w:eastAsia="Times New Roman" w:hAnsi="Calibri" w:cs="Calibri"/>
                <w:color w:val="000000"/>
                <w:lang w:eastAsia="cs-CZ"/>
              </w:rPr>
              <w:t>report – plán</w:t>
            </w:r>
            <w:r w:rsidRPr="001D54A9">
              <w:rPr>
                <w:rFonts w:ascii="Calibri" w:eastAsia="Times New Roman" w:hAnsi="Calibri" w:cs="Calibri"/>
                <w:color w:val="000000"/>
                <w:lang w:eastAsia="cs-CZ"/>
              </w:rPr>
              <w:t xml:space="preserve">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374EB4B9"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177E643"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4FC97600"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78D2304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2A4416A"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5.4.</w:t>
            </w:r>
          </w:p>
        </w:tc>
        <w:tc>
          <w:tcPr>
            <w:tcW w:w="4873" w:type="dxa"/>
            <w:tcBorders>
              <w:top w:val="nil"/>
              <w:left w:val="nil"/>
              <w:bottom w:val="single" w:sz="4" w:space="0" w:color="auto"/>
              <w:right w:val="single" w:sz="4" w:space="0" w:color="auto"/>
            </w:tcBorders>
            <w:shd w:val="clear" w:color="auto" w:fill="auto"/>
            <w:vAlign w:val="bottom"/>
            <w:hideMark/>
          </w:tcPr>
          <w:p w14:paraId="326E60D7" w14:textId="69705405"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Schůzka, </w:t>
            </w:r>
            <w:r w:rsidR="004A7E27" w:rsidRPr="001D54A9">
              <w:rPr>
                <w:rFonts w:ascii="Calibri" w:eastAsia="Times New Roman" w:hAnsi="Calibri" w:cs="Calibri"/>
                <w:color w:val="000000"/>
                <w:lang w:eastAsia="cs-CZ"/>
              </w:rPr>
              <w:t>report – plán</w:t>
            </w:r>
            <w:r w:rsidRPr="001D54A9">
              <w:rPr>
                <w:rFonts w:ascii="Calibri" w:eastAsia="Times New Roman" w:hAnsi="Calibri" w:cs="Calibri"/>
                <w:color w:val="000000"/>
                <w:lang w:eastAsia="cs-CZ"/>
              </w:rPr>
              <w:t xml:space="preserve">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4F85F01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6057C5D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224CD69E"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53DDDEB1"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32922B0B"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5.5.</w:t>
            </w:r>
          </w:p>
        </w:tc>
        <w:tc>
          <w:tcPr>
            <w:tcW w:w="4873" w:type="dxa"/>
            <w:tcBorders>
              <w:top w:val="nil"/>
              <w:left w:val="nil"/>
              <w:bottom w:val="single" w:sz="4" w:space="0" w:color="auto"/>
              <w:right w:val="single" w:sz="4" w:space="0" w:color="auto"/>
            </w:tcBorders>
            <w:shd w:val="clear" w:color="auto" w:fill="auto"/>
            <w:vAlign w:val="bottom"/>
            <w:hideMark/>
          </w:tcPr>
          <w:p w14:paraId="2C8A2189" w14:textId="598F0A58"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Schůzka, </w:t>
            </w:r>
            <w:r w:rsidR="004A7E27" w:rsidRPr="001D54A9">
              <w:rPr>
                <w:rFonts w:ascii="Calibri" w:eastAsia="Times New Roman" w:hAnsi="Calibri" w:cs="Calibri"/>
                <w:color w:val="000000"/>
                <w:lang w:eastAsia="cs-CZ"/>
              </w:rPr>
              <w:t>report – plán</w:t>
            </w:r>
            <w:r w:rsidRPr="001D54A9">
              <w:rPr>
                <w:rFonts w:ascii="Calibri" w:eastAsia="Times New Roman" w:hAnsi="Calibri" w:cs="Calibri"/>
                <w:color w:val="000000"/>
                <w:lang w:eastAsia="cs-CZ"/>
              </w:rPr>
              <w:t xml:space="preserve">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4A3544C2"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789BA4F5"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06144D15" w14:textId="77777777" w:rsidR="003C3C2A" w:rsidRPr="001D54A9" w:rsidRDefault="003C3C2A" w:rsidP="004210C4">
            <w:pPr>
              <w:spacing w:after="0" w:line="240" w:lineRule="auto"/>
              <w:rPr>
                <w:rFonts w:ascii="Calibri" w:eastAsia="Times New Roman" w:hAnsi="Calibri" w:cs="Calibri"/>
                <w:color w:val="000000"/>
                <w:lang w:eastAsia="cs-CZ"/>
              </w:rPr>
            </w:pPr>
          </w:p>
        </w:tc>
      </w:tr>
      <w:tr w:rsidR="003C3C2A" w:rsidRPr="001D54A9" w14:paraId="47489344" w14:textId="77777777" w:rsidTr="004210C4">
        <w:trPr>
          <w:trHeight w:val="3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1B511C2" w14:textId="77777777"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5.6.</w:t>
            </w:r>
          </w:p>
        </w:tc>
        <w:tc>
          <w:tcPr>
            <w:tcW w:w="4873" w:type="dxa"/>
            <w:tcBorders>
              <w:top w:val="nil"/>
              <w:left w:val="nil"/>
              <w:bottom w:val="single" w:sz="4" w:space="0" w:color="auto"/>
              <w:right w:val="single" w:sz="4" w:space="0" w:color="auto"/>
            </w:tcBorders>
            <w:shd w:val="clear" w:color="auto" w:fill="auto"/>
            <w:vAlign w:val="bottom"/>
            <w:hideMark/>
          </w:tcPr>
          <w:p w14:paraId="1A76F0B5" w14:textId="36202DE9" w:rsidR="003C3C2A" w:rsidRPr="001D54A9" w:rsidRDefault="003C3C2A" w:rsidP="004210C4">
            <w:pPr>
              <w:spacing w:after="0" w:line="240" w:lineRule="auto"/>
              <w:rPr>
                <w:rFonts w:ascii="Calibri" w:eastAsia="Times New Roman" w:hAnsi="Calibri" w:cs="Calibri"/>
                <w:color w:val="000000"/>
                <w:lang w:eastAsia="cs-CZ"/>
              </w:rPr>
            </w:pPr>
            <w:r w:rsidRPr="001D54A9">
              <w:rPr>
                <w:rFonts w:ascii="Calibri" w:eastAsia="Times New Roman" w:hAnsi="Calibri" w:cs="Calibri"/>
                <w:color w:val="000000"/>
                <w:lang w:eastAsia="cs-CZ"/>
              </w:rPr>
              <w:t xml:space="preserve">Schůzka, </w:t>
            </w:r>
            <w:r w:rsidR="004A7E27" w:rsidRPr="001D54A9">
              <w:rPr>
                <w:rFonts w:ascii="Calibri" w:eastAsia="Times New Roman" w:hAnsi="Calibri" w:cs="Calibri"/>
                <w:color w:val="000000"/>
                <w:lang w:eastAsia="cs-CZ"/>
              </w:rPr>
              <w:t>report – plán</w:t>
            </w:r>
            <w:r w:rsidRPr="001D54A9">
              <w:rPr>
                <w:rFonts w:ascii="Calibri" w:eastAsia="Times New Roman" w:hAnsi="Calibri" w:cs="Calibri"/>
                <w:color w:val="000000"/>
                <w:lang w:eastAsia="cs-CZ"/>
              </w:rPr>
              <w:t xml:space="preserve"> x skutečnost</w:t>
            </w:r>
          </w:p>
        </w:tc>
        <w:tc>
          <w:tcPr>
            <w:tcW w:w="795" w:type="dxa"/>
            <w:tcBorders>
              <w:top w:val="nil"/>
              <w:left w:val="nil"/>
              <w:bottom w:val="single" w:sz="4" w:space="0" w:color="auto"/>
              <w:right w:val="single" w:sz="4" w:space="0" w:color="auto"/>
            </w:tcBorders>
            <w:shd w:val="clear" w:color="auto" w:fill="auto"/>
            <w:noWrap/>
            <w:vAlign w:val="bottom"/>
            <w:hideMark/>
          </w:tcPr>
          <w:p w14:paraId="5FFD1031"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283" w:type="dxa"/>
            <w:tcBorders>
              <w:top w:val="nil"/>
              <w:left w:val="nil"/>
              <w:bottom w:val="single" w:sz="4" w:space="0" w:color="auto"/>
              <w:right w:val="single" w:sz="4" w:space="0" w:color="auto"/>
            </w:tcBorders>
            <w:shd w:val="clear" w:color="auto" w:fill="auto"/>
            <w:noWrap/>
            <w:vAlign w:val="bottom"/>
            <w:hideMark/>
          </w:tcPr>
          <w:p w14:paraId="0A6320BD" w14:textId="77777777" w:rsidR="003C3C2A" w:rsidRPr="001D54A9" w:rsidRDefault="003C3C2A" w:rsidP="004210C4">
            <w:pPr>
              <w:spacing w:after="0" w:line="240" w:lineRule="auto"/>
              <w:rPr>
                <w:rFonts w:ascii="Calibri" w:eastAsia="Times New Roman" w:hAnsi="Calibri" w:cs="Calibri"/>
                <w:color w:val="000000"/>
                <w:lang w:eastAsia="cs-CZ"/>
              </w:rPr>
            </w:pPr>
          </w:p>
        </w:tc>
        <w:tc>
          <w:tcPr>
            <w:tcW w:w="1983" w:type="dxa"/>
            <w:tcBorders>
              <w:top w:val="nil"/>
              <w:left w:val="nil"/>
              <w:bottom w:val="single" w:sz="4" w:space="0" w:color="auto"/>
              <w:right w:val="single" w:sz="4" w:space="0" w:color="auto"/>
            </w:tcBorders>
            <w:shd w:val="clear" w:color="auto" w:fill="auto"/>
            <w:noWrap/>
            <w:vAlign w:val="bottom"/>
            <w:hideMark/>
          </w:tcPr>
          <w:p w14:paraId="17EBAC95" w14:textId="77777777" w:rsidR="003C3C2A" w:rsidRPr="001D54A9" w:rsidRDefault="003C3C2A" w:rsidP="004210C4">
            <w:pPr>
              <w:spacing w:after="0" w:line="240" w:lineRule="auto"/>
              <w:rPr>
                <w:rFonts w:ascii="Calibri" w:eastAsia="Times New Roman" w:hAnsi="Calibri" w:cs="Calibri"/>
                <w:color w:val="000000"/>
                <w:lang w:eastAsia="cs-CZ"/>
              </w:rPr>
            </w:pPr>
          </w:p>
        </w:tc>
      </w:tr>
    </w:tbl>
    <w:p w14:paraId="464667F4" w14:textId="77777777" w:rsidR="003C3C2A" w:rsidRDefault="003C3C2A" w:rsidP="003C3C2A">
      <w:pPr>
        <w:spacing w:after="0" w:line="276" w:lineRule="auto"/>
        <w:jc w:val="both"/>
        <w:rPr>
          <w:sz w:val="24"/>
          <w:szCs w:val="24"/>
        </w:rPr>
      </w:pPr>
    </w:p>
    <w:p w14:paraId="160EC3B9" w14:textId="27DB96A7" w:rsidR="003C3C2A" w:rsidRDefault="003C3C2A" w:rsidP="003C3C2A">
      <w:pPr>
        <w:spacing w:after="0" w:line="276" w:lineRule="auto"/>
        <w:jc w:val="both"/>
        <w:rPr>
          <w:sz w:val="24"/>
          <w:szCs w:val="24"/>
        </w:rPr>
      </w:pPr>
    </w:p>
    <w:p w14:paraId="2E2F4688" w14:textId="66B19C48" w:rsidR="00755D81" w:rsidRDefault="00755D81" w:rsidP="003C3C2A">
      <w:pPr>
        <w:spacing w:after="0" w:line="276" w:lineRule="auto"/>
        <w:jc w:val="both"/>
        <w:rPr>
          <w:sz w:val="24"/>
          <w:szCs w:val="24"/>
        </w:rPr>
      </w:pPr>
    </w:p>
    <w:p w14:paraId="46C55DEF" w14:textId="1CB16342" w:rsidR="00755D81" w:rsidRDefault="00755D81" w:rsidP="003C3C2A">
      <w:pPr>
        <w:spacing w:after="0" w:line="276" w:lineRule="auto"/>
        <w:jc w:val="both"/>
        <w:rPr>
          <w:sz w:val="24"/>
          <w:szCs w:val="24"/>
        </w:rPr>
      </w:pPr>
    </w:p>
    <w:p w14:paraId="5C398EC0" w14:textId="2726494C" w:rsidR="00755D81" w:rsidRDefault="00755D81" w:rsidP="003C3C2A">
      <w:pPr>
        <w:spacing w:after="0" w:line="276" w:lineRule="auto"/>
        <w:jc w:val="both"/>
        <w:rPr>
          <w:sz w:val="24"/>
          <w:szCs w:val="24"/>
        </w:rPr>
      </w:pPr>
    </w:p>
    <w:p w14:paraId="02D6B185" w14:textId="77777777" w:rsidR="00755D81" w:rsidRDefault="00755D81" w:rsidP="003C3C2A">
      <w:pPr>
        <w:spacing w:after="0" w:line="276" w:lineRule="auto"/>
        <w:jc w:val="both"/>
        <w:rPr>
          <w:sz w:val="24"/>
          <w:szCs w:val="24"/>
        </w:rPr>
      </w:pPr>
    </w:p>
    <w:tbl>
      <w:tblPr>
        <w:tblW w:w="0" w:type="auto"/>
        <w:jc w:val="center"/>
        <w:tblLook w:val="04A0" w:firstRow="1" w:lastRow="0" w:firstColumn="1" w:lastColumn="0" w:noHBand="0" w:noVBand="1"/>
      </w:tblPr>
      <w:tblGrid>
        <w:gridCol w:w="4536"/>
        <w:gridCol w:w="4536"/>
      </w:tblGrid>
      <w:tr w:rsidR="003C3C2A" w:rsidRPr="004B4BE3" w14:paraId="5D44D5FF" w14:textId="77777777" w:rsidTr="004210C4">
        <w:trPr>
          <w:trHeight w:val="1701"/>
          <w:jc w:val="center"/>
        </w:trPr>
        <w:tc>
          <w:tcPr>
            <w:tcW w:w="4536" w:type="dxa"/>
            <w:vAlign w:val="bottom"/>
          </w:tcPr>
          <w:p w14:paraId="4F776001" w14:textId="1840D29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V</w:t>
            </w:r>
            <w:r w:rsidR="004A7E27">
              <w:rPr>
                <w:rStyle w:val="StylArial11b"/>
                <w:rFonts w:ascii="Arial" w:hAnsi="Arial"/>
              </w:rPr>
              <w:t xml:space="preserve"> Jevíčku </w:t>
            </w:r>
            <w:r w:rsidRPr="004B4BE3">
              <w:rPr>
                <w:rStyle w:val="StylArial11b"/>
                <w:rFonts w:ascii="Arial" w:hAnsi="Arial"/>
              </w:rPr>
              <w:t xml:space="preserve">dne </w:t>
            </w:r>
            <w:r w:rsidR="004A7E27">
              <w:rPr>
                <w:rStyle w:val="StylArial11b"/>
                <w:rFonts w:ascii="Arial" w:hAnsi="Arial"/>
              </w:rPr>
              <w:t>26. 7. 2022</w:t>
            </w:r>
          </w:p>
          <w:p w14:paraId="31AAF15D" w14:textId="77777777" w:rsidR="003C3C2A" w:rsidRPr="004B4BE3" w:rsidRDefault="003C3C2A" w:rsidP="004210C4">
            <w:pPr>
              <w:spacing w:after="0" w:line="276" w:lineRule="auto"/>
              <w:jc w:val="center"/>
              <w:rPr>
                <w:rStyle w:val="StylArial11b"/>
                <w:rFonts w:ascii="Arial" w:hAnsi="Arial"/>
              </w:rPr>
            </w:pPr>
          </w:p>
          <w:p w14:paraId="05FA3EF3" w14:textId="77777777" w:rsidR="003C3C2A" w:rsidRPr="004B4BE3" w:rsidRDefault="003C3C2A" w:rsidP="004210C4">
            <w:pPr>
              <w:spacing w:after="0" w:line="276" w:lineRule="auto"/>
              <w:jc w:val="center"/>
              <w:rPr>
                <w:rStyle w:val="StylArial11b"/>
                <w:rFonts w:ascii="Arial" w:hAnsi="Arial"/>
              </w:rPr>
            </w:pPr>
          </w:p>
          <w:p w14:paraId="6C4DB2A9"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w:t>
            </w:r>
          </w:p>
          <w:p w14:paraId="7BCBFB0C" w14:textId="77777777" w:rsidR="003C3C2A" w:rsidRPr="004B4BE3" w:rsidDel="005E6B40" w:rsidRDefault="003C3C2A" w:rsidP="004210C4">
            <w:pPr>
              <w:spacing w:after="0" w:line="276" w:lineRule="auto"/>
              <w:jc w:val="center"/>
              <w:rPr>
                <w:rStyle w:val="StylArial11b"/>
                <w:rFonts w:ascii="Arial" w:hAnsi="Arial"/>
              </w:rPr>
            </w:pPr>
            <w:r w:rsidRPr="004B4BE3">
              <w:rPr>
                <w:rStyle w:val="StylArial11b"/>
                <w:rFonts w:ascii="Arial" w:hAnsi="Arial"/>
              </w:rPr>
              <w:t>za Objednatele</w:t>
            </w:r>
          </w:p>
          <w:p w14:paraId="5B6AECB9" w14:textId="3A23BA8C" w:rsidR="003C3C2A" w:rsidRPr="004B4BE3" w:rsidRDefault="004A7E27" w:rsidP="004210C4">
            <w:pPr>
              <w:spacing w:after="0" w:line="276" w:lineRule="auto"/>
              <w:jc w:val="center"/>
              <w:rPr>
                <w:rStyle w:val="StylArial11b"/>
                <w:rFonts w:ascii="Arial" w:hAnsi="Arial"/>
              </w:rPr>
            </w:pPr>
            <w:r>
              <w:rPr>
                <w:rStyle w:val="StylArial11b"/>
                <w:rFonts w:ascii="Arial" w:hAnsi="Arial"/>
              </w:rPr>
              <w:t>Bc. Naděžda Ivkovičová</w:t>
            </w:r>
          </w:p>
          <w:p w14:paraId="30086EAB" w14:textId="1584ADB5" w:rsidR="003C3C2A" w:rsidRPr="004B4BE3" w:rsidRDefault="004A7E27" w:rsidP="004210C4">
            <w:pPr>
              <w:spacing w:after="0" w:line="276" w:lineRule="auto"/>
              <w:jc w:val="center"/>
              <w:rPr>
                <w:rStyle w:val="StylArial11b"/>
                <w:rFonts w:ascii="Arial" w:hAnsi="Arial"/>
              </w:rPr>
            </w:pPr>
            <w:r>
              <w:rPr>
                <w:rStyle w:val="StylArial11b"/>
                <w:rFonts w:ascii="Arial" w:hAnsi="Arial"/>
              </w:rPr>
              <w:t>Ředitelka OLÚ Jevíčko</w:t>
            </w:r>
          </w:p>
        </w:tc>
        <w:tc>
          <w:tcPr>
            <w:tcW w:w="4536" w:type="dxa"/>
            <w:vAlign w:val="bottom"/>
          </w:tcPr>
          <w:p w14:paraId="4E8A5A75" w14:textId="77777777" w:rsidR="003C3C2A" w:rsidRDefault="003C3C2A" w:rsidP="004210C4">
            <w:pPr>
              <w:spacing w:after="0" w:line="276" w:lineRule="auto"/>
              <w:jc w:val="center"/>
              <w:rPr>
                <w:rStyle w:val="StylArial11b"/>
                <w:rFonts w:ascii="Arial" w:hAnsi="Arial"/>
              </w:rPr>
            </w:pPr>
          </w:p>
          <w:p w14:paraId="2CBD0728" w14:textId="77777777" w:rsidR="003C3C2A" w:rsidRDefault="003C3C2A" w:rsidP="004210C4">
            <w:pPr>
              <w:spacing w:after="0" w:line="276" w:lineRule="auto"/>
              <w:jc w:val="center"/>
              <w:rPr>
                <w:rStyle w:val="StylArial11b"/>
                <w:rFonts w:ascii="Arial" w:hAnsi="Arial"/>
              </w:rPr>
            </w:pPr>
          </w:p>
          <w:p w14:paraId="238DB137" w14:textId="76C739A4"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 xml:space="preserve">V Ostravě dne </w:t>
            </w:r>
            <w:r w:rsidR="00D27CEF">
              <w:rPr>
                <w:rStyle w:val="StylArial11b"/>
                <w:rFonts w:ascii="Arial" w:hAnsi="Arial"/>
              </w:rPr>
              <w:t>26.7.2022</w:t>
            </w:r>
          </w:p>
          <w:p w14:paraId="0DD43DB6" w14:textId="77777777" w:rsidR="003C3C2A" w:rsidRPr="004B4BE3" w:rsidRDefault="003C3C2A" w:rsidP="004210C4">
            <w:pPr>
              <w:spacing w:after="0" w:line="276" w:lineRule="auto"/>
              <w:jc w:val="center"/>
              <w:rPr>
                <w:rStyle w:val="StylArial11b"/>
                <w:rFonts w:ascii="Arial" w:hAnsi="Arial"/>
              </w:rPr>
            </w:pPr>
          </w:p>
          <w:p w14:paraId="22502179"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w:t>
            </w:r>
          </w:p>
          <w:p w14:paraId="7720D4D4" w14:textId="77777777" w:rsidR="003C3C2A" w:rsidRPr="004B4BE3" w:rsidRDefault="003C3C2A" w:rsidP="004210C4">
            <w:pPr>
              <w:spacing w:after="0" w:line="276" w:lineRule="auto"/>
              <w:jc w:val="center"/>
              <w:rPr>
                <w:rStyle w:val="StylArial11b"/>
                <w:rFonts w:ascii="Arial" w:hAnsi="Arial"/>
              </w:rPr>
            </w:pPr>
            <w:r w:rsidRPr="004B4BE3">
              <w:rPr>
                <w:rStyle w:val="StylArial11b"/>
                <w:rFonts w:ascii="Arial" w:hAnsi="Arial"/>
              </w:rPr>
              <w:t>za Poskytovatele</w:t>
            </w:r>
          </w:p>
          <w:p w14:paraId="4191B9DC" w14:textId="77777777" w:rsidR="003C3C2A" w:rsidRPr="004B4BE3" w:rsidRDefault="003C3C2A" w:rsidP="004210C4">
            <w:pPr>
              <w:spacing w:after="0" w:line="276" w:lineRule="auto"/>
              <w:jc w:val="center"/>
              <w:rPr>
                <w:rStyle w:val="apple-style-span"/>
                <w:color w:val="000000"/>
              </w:rPr>
            </w:pPr>
            <w:r w:rsidRPr="004B4BE3">
              <w:rPr>
                <w:rStyle w:val="apple-style-span"/>
                <w:color w:val="000000"/>
              </w:rPr>
              <w:t xml:space="preserve">Ing. Petr </w:t>
            </w:r>
            <w:proofErr w:type="spellStart"/>
            <w:r w:rsidRPr="004B4BE3">
              <w:rPr>
                <w:rStyle w:val="apple-style-span"/>
                <w:color w:val="000000"/>
              </w:rPr>
              <w:t>Kostelný</w:t>
            </w:r>
            <w:proofErr w:type="spellEnd"/>
            <w:r>
              <w:rPr>
                <w:rStyle w:val="apple-style-span"/>
                <w:color w:val="000000"/>
              </w:rPr>
              <w:t>, MBA</w:t>
            </w:r>
          </w:p>
          <w:p w14:paraId="0E93F5AE" w14:textId="6A9C2BB4" w:rsidR="003C3C2A" w:rsidRPr="004B4BE3" w:rsidRDefault="003C3C2A" w:rsidP="004210C4">
            <w:pPr>
              <w:spacing w:after="0" w:line="276" w:lineRule="auto"/>
              <w:jc w:val="center"/>
              <w:rPr>
                <w:rStyle w:val="StylArial11b"/>
                <w:rFonts w:ascii="Arial" w:hAnsi="Arial"/>
              </w:rPr>
            </w:pPr>
            <w:r w:rsidRPr="004B4BE3">
              <w:rPr>
                <w:rStyle w:val="apple-style-span"/>
                <w:bCs/>
                <w:color w:val="000000"/>
              </w:rPr>
              <w:t xml:space="preserve">  </w:t>
            </w:r>
            <w:r w:rsidR="00E8093D">
              <w:rPr>
                <w:rStyle w:val="apple-style-span"/>
                <w:bCs/>
                <w:color w:val="000000"/>
              </w:rPr>
              <w:t>Ředitel PECOSTA</w:t>
            </w:r>
            <w:r w:rsidRPr="004B4BE3">
              <w:rPr>
                <w:rStyle w:val="apple-style-span"/>
                <w:bCs/>
                <w:color w:val="000000"/>
              </w:rPr>
              <w:t>, a.s.</w:t>
            </w:r>
          </w:p>
        </w:tc>
      </w:tr>
    </w:tbl>
    <w:p w14:paraId="34D283E9" w14:textId="77777777" w:rsidR="003C3C2A" w:rsidRDefault="003C3C2A" w:rsidP="003C3C2A">
      <w:pPr>
        <w:spacing w:after="0" w:line="276" w:lineRule="auto"/>
        <w:jc w:val="both"/>
        <w:rPr>
          <w:sz w:val="24"/>
          <w:szCs w:val="24"/>
        </w:rPr>
      </w:pPr>
    </w:p>
    <w:p w14:paraId="201FA138" w14:textId="43259242" w:rsidR="00B96B31" w:rsidRPr="006F3AE2" w:rsidRDefault="00B96B31" w:rsidP="00D90209">
      <w:pPr>
        <w:spacing w:after="0" w:line="276" w:lineRule="auto"/>
        <w:rPr>
          <w:sz w:val="24"/>
          <w:szCs w:val="24"/>
        </w:rPr>
      </w:pPr>
    </w:p>
    <w:sectPr w:rsidR="00B96B31" w:rsidRPr="006F3AE2" w:rsidSect="00663C68">
      <w:headerReference w:type="default" r:id="rId9"/>
      <w:footerReference w:type="default" r:id="rId10"/>
      <w:pgSz w:w="11906" w:h="16838"/>
      <w:pgMar w:top="2268" w:right="991" w:bottom="1418" w:left="1134"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C75D" w14:textId="77777777" w:rsidR="0045039B" w:rsidRDefault="0045039B" w:rsidP="0080314E">
      <w:pPr>
        <w:spacing w:after="0" w:line="240" w:lineRule="auto"/>
      </w:pPr>
      <w:r>
        <w:separator/>
      </w:r>
    </w:p>
  </w:endnote>
  <w:endnote w:type="continuationSeparator" w:id="0">
    <w:p w14:paraId="00FAF70C" w14:textId="77777777" w:rsidR="0045039B" w:rsidRDefault="0045039B" w:rsidP="0080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7287" w14:textId="48C203EA" w:rsidR="00F263EC" w:rsidRPr="00F62726" w:rsidRDefault="00F263EC" w:rsidP="00FB0522">
    <w:pPr>
      <w:pStyle w:val="Zpat"/>
      <w:ind w:left="-426"/>
      <w:jc w:val="center"/>
      <w:rPr>
        <w:color w:val="808080" w:themeColor="background1" w:themeShade="80"/>
        <w:sz w:val="12"/>
        <w:szCs w:val="10"/>
      </w:rPr>
    </w:pPr>
    <w:r>
      <w:fldChar w:fldCharType="begin"/>
    </w:r>
    <w:r>
      <w:instrText>PAGE   \* MERGEFORMAT</w:instrText>
    </w:r>
    <w:r>
      <w:fldChar w:fldCharType="separate"/>
    </w:r>
    <w:r>
      <w:t>1</w:t>
    </w:r>
    <w:r>
      <w:fldChar w:fldCharType="end"/>
    </w:r>
  </w:p>
  <w:p w14:paraId="0C6FEBFE" w14:textId="39A2A77E" w:rsidR="00F263EC" w:rsidRPr="00531B23" w:rsidRDefault="00F263EC" w:rsidP="00531B23">
    <w:pPr>
      <w:pStyle w:val="Zpat"/>
      <w:ind w:left="-426"/>
      <w:rPr>
        <w:b/>
        <w:color w:val="00B0F0"/>
        <w:sz w:val="2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430C" w14:textId="77777777" w:rsidR="0045039B" w:rsidRDefault="0045039B" w:rsidP="0080314E">
      <w:pPr>
        <w:spacing w:after="0" w:line="240" w:lineRule="auto"/>
      </w:pPr>
      <w:r>
        <w:separator/>
      </w:r>
    </w:p>
  </w:footnote>
  <w:footnote w:type="continuationSeparator" w:id="0">
    <w:p w14:paraId="0564856D" w14:textId="77777777" w:rsidR="0045039B" w:rsidRDefault="0045039B" w:rsidP="00803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BD36" w14:textId="1B81454D" w:rsidR="00F263EC" w:rsidRDefault="00FB0522" w:rsidP="00FB0522">
    <w:pPr>
      <w:pStyle w:val="Zhlav"/>
      <w:jc w:val="center"/>
    </w:pPr>
    <w:r>
      <w:rPr>
        <w:noProof/>
      </w:rPr>
      <w:drawing>
        <wp:inline distT="0" distB="0" distL="0" distR="0" wp14:anchorId="2A6D450E" wp14:editId="7697D0E8">
          <wp:extent cx="1203960" cy="732673"/>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5107" cy="739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025"/>
    <w:multiLevelType w:val="hybridMultilevel"/>
    <w:tmpl w:val="BBAAE22A"/>
    <w:lvl w:ilvl="0" w:tplc="A61AB954">
      <w:start w:val="3"/>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205F1E"/>
    <w:multiLevelType w:val="hybridMultilevel"/>
    <w:tmpl w:val="50D215EA"/>
    <w:lvl w:ilvl="0" w:tplc="0405000F">
      <w:start w:val="1"/>
      <w:numFmt w:val="decimal"/>
      <w:lvlText w:val="%1."/>
      <w:lvlJc w:val="left"/>
      <w:pPr>
        <w:tabs>
          <w:tab w:val="num" w:pos="1495"/>
        </w:tabs>
        <w:ind w:left="1495"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BED384F"/>
    <w:multiLevelType w:val="hybridMultilevel"/>
    <w:tmpl w:val="3F983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E046A"/>
    <w:multiLevelType w:val="hybridMultilevel"/>
    <w:tmpl w:val="114E3166"/>
    <w:lvl w:ilvl="0" w:tplc="0405000F">
      <w:start w:val="1"/>
      <w:numFmt w:val="decimal"/>
      <w:lvlText w:val="%1."/>
      <w:lvlJc w:val="left"/>
      <w:pPr>
        <w:ind w:left="360" w:hanging="360"/>
      </w:pPr>
      <w:rPr>
        <w:sz w:val="22"/>
        <w:szCs w:val="22"/>
      </w:rPr>
    </w:lvl>
    <w:lvl w:ilvl="1" w:tplc="04050013">
      <w:start w:val="1"/>
      <w:numFmt w:val="upperRoman"/>
      <w:lvlText w:val="%2."/>
      <w:lvlJc w:val="righ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AB37CA"/>
    <w:multiLevelType w:val="multilevel"/>
    <w:tmpl w:val="17044B1E"/>
    <w:lvl w:ilvl="0">
      <w:start w:val="1"/>
      <w:numFmt w:val="decimal"/>
      <w:pStyle w:val="Nadpi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162CC4"/>
    <w:multiLevelType w:val="hybridMultilevel"/>
    <w:tmpl w:val="8B74411E"/>
    <w:lvl w:ilvl="0" w:tplc="0405000F">
      <w:start w:val="1"/>
      <w:numFmt w:val="decimal"/>
      <w:lvlText w:val="%1."/>
      <w:lvlJc w:val="left"/>
      <w:pPr>
        <w:ind w:left="644" w:hanging="360"/>
      </w:pPr>
    </w:lvl>
    <w:lvl w:ilvl="1" w:tplc="04050005">
      <w:start w:val="1"/>
      <w:numFmt w:val="bullet"/>
      <w:lvlText w:val=""/>
      <w:lvlJc w:val="left"/>
      <w:pPr>
        <w:ind w:left="1440" w:hanging="360"/>
      </w:pPr>
      <w:rPr>
        <w:rFonts w:ascii="Wingdings" w:hAnsi="Wingdings"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F80C15"/>
    <w:multiLevelType w:val="hybridMultilevel"/>
    <w:tmpl w:val="F500C148"/>
    <w:lvl w:ilvl="0" w:tplc="8B745ED8">
      <w:start w:val="1"/>
      <w:numFmt w:val="lowerLetter"/>
      <w:lvlText w:val="%1)"/>
      <w:lvlJc w:val="left"/>
      <w:pPr>
        <w:ind w:left="720" w:hanging="360"/>
      </w:pPr>
      <w:rPr>
        <w:rFonts w:ascii="Cambria" w:hAnsi="Cambria" w:cstheme="minorBidi" w:hint="default"/>
        <w:color w:val="FF3399"/>
        <w:sz w:val="24"/>
      </w:rPr>
    </w:lvl>
    <w:lvl w:ilvl="1" w:tplc="04050019" w:tentative="1">
      <w:start w:val="1"/>
      <w:numFmt w:val="lowerLetter"/>
      <w:lvlText w:val="%2."/>
      <w:lvlJc w:val="left"/>
      <w:pPr>
        <w:ind w:left="1440" w:hanging="360"/>
      </w:pPr>
    </w:lvl>
    <w:lvl w:ilvl="2" w:tplc="0405001B" w:tentative="1">
      <w:start w:val="1"/>
      <w:numFmt w:val="lowerRoman"/>
      <w:pStyle w:val="Nadpis3"/>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550DA"/>
    <w:multiLevelType w:val="hybridMultilevel"/>
    <w:tmpl w:val="D82CC4C4"/>
    <w:lvl w:ilvl="0" w:tplc="51361514">
      <w:start w:val="1"/>
      <w:numFmt w:val="decimal"/>
      <w:lvlText w:val="%1."/>
      <w:lvlJc w:val="left"/>
      <w:pPr>
        <w:ind w:left="360" w:hanging="360"/>
      </w:pPr>
      <w:rPr>
        <w:rFonts w:ascii="Arial" w:hAnsi="Arial" w:cs="Arial" w:hint="default"/>
        <w:sz w:val="22"/>
      </w:rPr>
    </w:lvl>
    <w:lvl w:ilvl="1" w:tplc="04050019">
      <w:start w:val="1"/>
      <w:numFmt w:val="lowerLetter"/>
      <w:lvlText w:val="%2."/>
      <w:lvlJc w:val="left"/>
      <w:pPr>
        <w:ind w:left="1080" w:hanging="360"/>
      </w:pPr>
    </w:lvl>
    <w:lvl w:ilvl="2" w:tplc="04E66F04">
      <w:start w:val="1"/>
      <w:numFmt w:val="lowerRoman"/>
      <w:lvlText w:val="%3."/>
      <w:lvlJc w:val="right"/>
      <w:pPr>
        <w:ind w:left="1800" w:hanging="180"/>
      </w:pPr>
      <w:rPr>
        <w:rFonts w:ascii="Arial" w:hAnsi="Arial" w:cs="Arial" w:hint="default"/>
        <w:b w:val="0"/>
        <w:sz w:val="24"/>
        <w:szCs w:val="24"/>
      </w:rPr>
    </w:lvl>
    <w:lvl w:ilvl="3" w:tplc="A61AB954">
      <w:start w:val="3"/>
      <w:numFmt w:val="bullet"/>
      <w:lvlText w:val="-"/>
      <w:lvlJc w:val="left"/>
      <w:pPr>
        <w:ind w:left="2520" w:hanging="360"/>
      </w:pPr>
      <w:rPr>
        <w:rFonts w:ascii="Times New Roman" w:eastAsia="Times New Roman" w:hAnsi="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2E45EDC"/>
    <w:multiLevelType w:val="hybridMultilevel"/>
    <w:tmpl w:val="EA6CDCFE"/>
    <w:lvl w:ilvl="0" w:tplc="067626B6">
      <w:start w:val="1"/>
      <w:numFmt w:val="ordinal"/>
      <w:lvlText w:val="6.%1"/>
      <w:lvlJc w:val="left"/>
      <w:pPr>
        <w:ind w:left="720" w:hanging="360"/>
      </w:pPr>
      <w:rPr>
        <w:rFonts w:hint="default"/>
        <w:color w:val="EC008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2B4855"/>
    <w:multiLevelType w:val="hybridMultilevel"/>
    <w:tmpl w:val="3BA46C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95300D2"/>
    <w:multiLevelType w:val="multilevel"/>
    <w:tmpl w:val="55FC1CD6"/>
    <w:lvl w:ilvl="0">
      <w:start w:val="1"/>
      <w:numFmt w:val="decimal"/>
      <w:pStyle w:val="podnadpisLES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00203C1"/>
    <w:multiLevelType w:val="hybridMultilevel"/>
    <w:tmpl w:val="50D215E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05"/>
        </w:tabs>
        <w:ind w:left="305" w:hanging="360"/>
      </w:pPr>
    </w:lvl>
    <w:lvl w:ilvl="2" w:tplc="0405001B">
      <w:start w:val="1"/>
      <w:numFmt w:val="lowerRoman"/>
      <w:lvlText w:val="%3."/>
      <w:lvlJc w:val="right"/>
      <w:pPr>
        <w:tabs>
          <w:tab w:val="num" w:pos="1025"/>
        </w:tabs>
        <w:ind w:left="1025" w:hanging="180"/>
      </w:pPr>
    </w:lvl>
    <w:lvl w:ilvl="3" w:tplc="0405000F">
      <w:start w:val="1"/>
      <w:numFmt w:val="decimal"/>
      <w:lvlText w:val="%4."/>
      <w:lvlJc w:val="left"/>
      <w:pPr>
        <w:tabs>
          <w:tab w:val="num" w:pos="1745"/>
        </w:tabs>
        <w:ind w:left="1745" w:hanging="360"/>
      </w:pPr>
    </w:lvl>
    <w:lvl w:ilvl="4" w:tplc="04050019">
      <w:start w:val="1"/>
      <w:numFmt w:val="lowerLetter"/>
      <w:lvlText w:val="%5."/>
      <w:lvlJc w:val="left"/>
      <w:pPr>
        <w:tabs>
          <w:tab w:val="num" w:pos="2465"/>
        </w:tabs>
        <w:ind w:left="2465" w:hanging="360"/>
      </w:pPr>
    </w:lvl>
    <w:lvl w:ilvl="5" w:tplc="0405001B">
      <w:start w:val="1"/>
      <w:numFmt w:val="lowerRoman"/>
      <w:lvlText w:val="%6."/>
      <w:lvlJc w:val="right"/>
      <w:pPr>
        <w:tabs>
          <w:tab w:val="num" w:pos="3185"/>
        </w:tabs>
        <w:ind w:left="3185" w:hanging="180"/>
      </w:pPr>
    </w:lvl>
    <w:lvl w:ilvl="6" w:tplc="0405000F">
      <w:start w:val="1"/>
      <w:numFmt w:val="decimal"/>
      <w:lvlText w:val="%7."/>
      <w:lvlJc w:val="left"/>
      <w:pPr>
        <w:tabs>
          <w:tab w:val="num" w:pos="3905"/>
        </w:tabs>
        <w:ind w:left="3905" w:hanging="360"/>
      </w:pPr>
    </w:lvl>
    <w:lvl w:ilvl="7" w:tplc="04050019">
      <w:start w:val="1"/>
      <w:numFmt w:val="lowerLetter"/>
      <w:lvlText w:val="%8."/>
      <w:lvlJc w:val="left"/>
      <w:pPr>
        <w:tabs>
          <w:tab w:val="num" w:pos="4625"/>
        </w:tabs>
        <w:ind w:left="4625" w:hanging="360"/>
      </w:pPr>
    </w:lvl>
    <w:lvl w:ilvl="8" w:tplc="0405001B">
      <w:start w:val="1"/>
      <w:numFmt w:val="lowerRoman"/>
      <w:lvlText w:val="%9."/>
      <w:lvlJc w:val="right"/>
      <w:pPr>
        <w:tabs>
          <w:tab w:val="num" w:pos="5345"/>
        </w:tabs>
        <w:ind w:left="5345" w:hanging="180"/>
      </w:pPr>
    </w:lvl>
  </w:abstractNum>
  <w:abstractNum w:abstractNumId="12" w15:restartNumberingAfterBreak="0">
    <w:nsid w:val="643A5206"/>
    <w:multiLevelType w:val="hybridMultilevel"/>
    <w:tmpl w:val="4B66FF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C66A65"/>
    <w:multiLevelType w:val="hybridMultilevel"/>
    <w:tmpl w:val="C0A2C2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616EC9"/>
    <w:multiLevelType w:val="hybridMultilevel"/>
    <w:tmpl w:val="E1E6B57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A61AB954">
      <w:start w:val="3"/>
      <w:numFmt w:val="bullet"/>
      <w:lvlText w:val="-"/>
      <w:lvlJc w:val="left"/>
      <w:pPr>
        <w:ind w:left="2520" w:hanging="360"/>
      </w:pPr>
      <w:rPr>
        <w:rFonts w:ascii="Times New Roman" w:eastAsia="Times New Roman" w:hAnsi="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9864982"/>
    <w:multiLevelType w:val="hybridMultilevel"/>
    <w:tmpl w:val="2AA09834"/>
    <w:lvl w:ilvl="0" w:tplc="0405000F">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A0565BB"/>
    <w:multiLevelType w:val="multilevel"/>
    <w:tmpl w:val="375667A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CE64755"/>
    <w:multiLevelType w:val="hybridMultilevel"/>
    <w:tmpl w:val="BCC2141E"/>
    <w:lvl w:ilvl="0" w:tplc="0405000F">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15725747">
    <w:abstractNumId w:val="16"/>
  </w:num>
  <w:num w:numId="2" w16cid:durableId="1144390670">
    <w:abstractNumId w:val="6"/>
  </w:num>
  <w:num w:numId="3" w16cid:durableId="557475469">
    <w:abstractNumId w:val="10"/>
  </w:num>
  <w:num w:numId="4" w16cid:durableId="1094520188">
    <w:abstractNumId w:val="8"/>
  </w:num>
  <w:num w:numId="5" w16cid:durableId="1307979147">
    <w:abstractNumId w:val="4"/>
  </w:num>
  <w:num w:numId="6" w16cid:durableId="242490645">
    <w:abstractNumId w:val="1"/>
  </w:num>
  <w:num w:numId="7" w16cid:durableId="1516504430">
    <w:abstractNumId w:val="9"/>
  </w:num>
  <w:num w:numId="8" w16cid:durableId="1691375971">
    <w:abstractNumId w:val="5"/>
  </w:num>
  <w:num w:numId="9" w16cid:durableId="2040625443">
    <w:abstractNumId w:val="7"/>
  </w:num>
  <w:num w:numId="10" w16cid:durableId="2057852176">
    <w:abstractNumId w:val="17"/>
  </w:num>
  <w:num w:numId="11" w16cid:durableId="866408921">
    <w:abstractNumId w:val="12"/>
  </w:num>
  <w:num w:numId="12" w16cid:durableId="2106606333">
    <w:abstractNumId w:val="15"/>
  </w:num>
  <w:num w:numId="13" w16cid:durableId="1866555445">
    <w:abstractNumId w:val="14"/>
  </w:num>
  <w:num w:numId="14" w16cid:durableId="548685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6834949">
    <w:abstractNumId w:val="3"/>
  </w:num>
  <w:num w:numId="16" w16cid:durableId="1965231803">
    <w:abstractNumId w:val="0"/>
  </w:num>
  <w:num w:numId="17" w16cid:durableId="552623320">
    <w:abstractNumId w:val="11"/>
  </w:num>
  <w:num w:numId="18" w16cid:durableId="1922057593">
    <w:abstractNumId w:val="2"/>
  </w:num>
  <w:num w:numId="19" w16cid:durableId="1053384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4E"/>
    <w:rsid w:val="00000551"/>
    <w:rsid w:val="0000135D"/>
    <w:rsid w:val="000043AC"/>
    <w:rsid w:val="00007B0D"/>
    <w:rsid w:val="00015004"/>
    <w:rsid w:val="00016040"/>
    <w:rsid w:val="000201CC"/>
    <w:rsid w:val="00021600"/>
    <w:rsid w:val="00022025"/>
    <w:rsid w:val="000226DE"/>
    <w:rsid w:val="00022B5F"/>
    <w:rsid w:val="000233CA"/>
    <w:rsid w:val="00024AAE"/>
    <w:rsid w:val="00027194"/>
    <w:rsid w:val="0003006E"/>
    <w:rsid w:val="00030611"/>
    <w:rsid w:val="000306C6"/>
    <w:rsid w:val="00032D21"/>
    <w:rsid w:val="0003740B"/>
    <w:rsid w:val="00040155"/>
    <w:rsid w:val="000406F5"/>
    <w:rsid w:val="00040EE6"/>
    <w:rsid w:val="00040FF5"/>
    <w:rsid w:val="000423DC"/>
    <w:rsid w:val="000455EE"/>
    <w:rsid w:val="00045D0F"/>
    <w:rsid w:val="00047394"/>
    <w:rsid w:val="0005111D"/>
    <w:rsid w:val="00053F68"/>
    <w:rsid w:val="00055112"/>
    <w:rsid w:val="00055324"/>
    <w:rsid w:val="00060E6E"/>
    <w:rsid w:val="0006106A"/>
    <w:rsid w:val="000616A3"/>
    <w:rsid w:val="00061FA1"/>
    <w:rsid w:val="00062B8E"/>
    <w:rsid w:val="0006404A"/>
    <w:rsid w:val="00065551"/>
    <w:rsid w:val="00065552"/>
    <w:rsid w:val="00070844"/>
    <w:rsid w:val="00071E27"/>
    <w:rsid w:val="0007348F"/>
    <w:rsid w:val="00073EBA"/>
    <w:rsid w:val="00077E44"/>
    <w:rsid w:val="000806D3"/>
    <w:rsid w:val="00081368"/>
    <w:rsid w:val="00082794"/>
    <w:rsid w:val="00083B15"/>
    <w:rsid w:val="00085465"/>
    <w:rsid w:val="00090962"/>
    <w:rsid w:val="00091031"/>
    <w:rsid w:val="00093016"/>
    <w:rsid w:val="00095DB9"/>
    <w:rsid w:val="0009606D"/>
    <w:rsid w:val="0009609D"/>
    <w:rsid w:val="000964F3"/>
    <w:rsid w:val="000A14AD"/>
    <w:rsid w:val="000A3AF0"/>
    <w:rsid w:val="000A5355"/>
    <w:rsid w:val="000A5C8A"/>
    <w:rsid w:val="000B0C17"/>
    <w:rsid w:val="000B54C5"/>
    <w:rsid w:val="000B7E5D"/>
    <w:rsid w:val="000B7F50"/>
    <w:rsid w:val="000C1F53"/>
    <w:rsid w:val="000C4B48"/>
    <w:rsid w:val="000C5954"/>
    <w:rsid w:val="000D02A8"/>
    <w:rsid w:val="000D0F5D"/>
    <w:rsid w:val="000D22CB"/>
    <w:rsid w:val="000D2595"/>
    <w:rsid w:val="000D2AE9"/>
    <w:rsid w:val="000D3EBC"/>
    <w:rsid w:val="000D7415"/>
    <w:rsid w:val="000E0999"/>
    <w:rsid w:val="000E1314"/>
    <w:rsid w:val="000E4B3D"/>
    <w:rsid w:val="000E4CE2"/>
    <w:rsid w:val="000E630E"/>
    <w:rsid w:val="000E728F"/>
    <w:rsid w:val="000F1A83"/>
    <w:rsid w:val="000F1BF4"/>
    <w:rsid w:val="000F3535"/>
    <w:rsid w:val="000F5687"/>
    <w:rsid w:val="000F5A53"/>
    <w:rsid w:val="000F6F28"/>
    <w:rsid w:val="000F7742"/>
    <w:rsid w:val="0010176C"/>
    <w:rsid w:val="001053DE"/>
    <w:rsid w:val="00106273"/>
    <w:rsid w:val="00111A80"/>
    <w:rsid w:val="00112C7A"/>
    <w:rsid w:val="00113093"/>
    <w:rsid w:val="0011346F"/>
    <w:rsid w:val="00114C1E"/>
    <w:rsid w:val="00116B70"/>
    <w:rsid w:val="00120508"/>
    <w:rsid w:val="001226F1"/>
    <w:rsid w:val="001262EF"/>
    <w:rsid w:val="00127B9B"/>
    <w:rsid w:val="001320A7"/>
    <w:rsid w:val="00133163"/>
    <w:rsid w:val="00135009"/>
    <w:rsid w:val="001377DD"/>
    <w:rsid w:val="00137B3E"/>
    <w:rsid w:val="001405B9"/>
    <w:rsid w:val="001411F8"/>
    <w:rsid w:val="00141610"/>
    <w:rsid w:val="00143B3A"/>
    <w:rsid w:val="001476C4"/>
    <w:rsid w:val="00154443"/>
    <w:rsid w:val="0015546C"/>
    <w:rsid w:val="00156809"/>
    <w:rsid w:val="00157BCE"/>
    <w:rsid w:val="00160C3C"/>
    <w:rsid w:val="00161FAA"/>
    <w:rsid w:val="00162DFF"/>
    <w:rsid w:val="001644E4"/>
    <w:rsid w:val="00171E63"/>
    <w:rsid w:val="001722DD"/>
    <w:rsid w:val="00173690"/>
    <w:rsid w:val="00175040"/>
    <w:rsid w:val="00175531"/>
    <w:rsid w:val="00176A9D"/>
    <w:rsid w:val="00176FC9"/>
    <w:rsid w:val="00182DB4"/>
    <w:rsid w:val="00183883"/>
    <w:rsid w:val="00184B8D"/>
    <w:rsid w:val="00184DDD"/>
    <w:rsid w:val="0018680F"/>
    <w:rsid w:val="00186F04"/>
    <w:rsid w:val="00193A27"/>
    <w:rsid w:val="001942FF"/>
    <w:rsid w:val="00194666"/>
    <w:rsid w:val="001951B7"/>
    <w:rsid w:val="00197DEF"/>
    <w:rsid w:val="00197E63"/>
    <w:rsid w:val="001A2ADB"/>
    <w:rsid w:val="001A42F8"/>
    <w:rsid w:val="001A452F"/>
    <w:rsid w:val="001A4CB5"/>
    <w:rsid w:val="001A7646"/>
    <w:rsid w:val="001A7B2A"/>
    <w:rsid w:val="001B0307"/>
    <w:rsid w:val="001B2396"/>
    <w:rsid w:val="001B365E"/>
    <w:rsid w:val="001B5D32"/>
    <w:rsid w:val="001B6D9F"/>
    <w:rsid w:val="001B706D"/>
    <w:rsid w:val="001C23F6"/>
    <w:rsid w:val="001C65E7"/>
    <w:rsid w:val="001C7CAD"/>
    <w:rsid w:val="001C7F22"/>
    <w:rsid w:val="001D0E6C"/>
    <w:rsid w:val="001D2232"/>
    <w:rsid w:val="001D3AEE"/>
    <w:rsid w:val="001D675A"/>
    <w:rsid w:val="001E0D98"/>
    <w:rsid w:val="001E0FB6"/>
    <w:rsid w:val="001E1827"/>
    <w:rsid w:val="001E5A66"/>
    <w:rsid w:val="001E6674"/>
    <w:rsid w:val="001E758B"/>
    <w:rsid w:val="001F0A97"/>
    <w:rsid w:val="001F23F6"/>
    <w:rsid w:val="001F2492"/>
    <w:rsid w:val="001F2E07"/>
    <w:rsid w:val="001F3493"/>
    <w:rsid w:val="001F64A0"/>
    <w:rsid w:val="001F7E6B"/>
    <w:rsid w:val="0020015F"/>
    <w:rsid w:val="00200D2F"/>
    <w:rsid w:val="00201EDC"/>
    <w:rsid w:val="002027E3"/>
    <w:rsid w:val="0020366D"/>
    <w:rsid w:val="0020608B"/>
    <w:rsid w:val="00207C03"/>
    <w:rsid w:val="00211572"/>
    <w:rsid w:val="0021276B"/>
    <w:rsid w:val="00212F71"/>
    <w:rsid w:val="0021702D"/>
    <w:rsid w:val="002205E2"/>
    <w:rsid w:val="00221B1A"/>
    <w:rsid w:val="0022303A"/>
    <w:rsid w:val="0022454A"/>
    <w:rsid w:val="002253B8"/>
    <w:rsid w:val="002256FA"/>
    <w:rsid w:val="00226069"/>
    <w:rsid w:val="00227F82"/>
    <w:rsid w:val="002313A4"/>
    <w:rsid w:val="00231458"/>
    <w:rsid w:val="002320E4"/>
    <w:rsid w:val="00232E21"/>
    <w:rsid w:val="002348D6"/>
    <w:rsid w:val="00234D2A"/>
    <w:rsid w:val="002406CB"/>
    <w:rsid w:val="00242EAE"/>
    <w:rsid w:val="00243685"/>
    <w:rsid w:val="002438B1"/>
    <w:rsid w:val="00244364"/>
    <w:rsid w:val="00244612"/>
    <w:rsid w:val="00246921"/>
    <w:rsid w:val="002475EE"/>
    <w:rsid w:val="00247A14"/>
    <w:rsid w:val="0025056E"/>
    <w:rsid w:val="002519E8"/>
    <w:rsid w:val="00251B7F"/>
    <w:rsid w:val="00253228"/>
    <w:rsid w:val="002547CF"/>
    <w:rsid w:val="0025575B"/>
    <w:rsid w:val="00260034"/>
    <w:rsid w:val="00262670"/>
    <w:rsid w:val="00263EFA"/>
    <w:rsid w:val="002645FE"/>
    <w:rsid w:val="00264ADE"/>
    <w:rsid w:val="0026718A"/>
    <w:rsid w:val="0026725A"/>
    <w:rsid w:val="0027193E"/>
    <w:rsid w:val="002722BF"/>
    <w:rsid w:val="00272C8A"/>
    <w:rsid w:val="00272CAF"/>
    <w:rsid w:val="00275417"/>
    <w:rsid w:val="002771C4"/>
    <w:rsid w:val="002775AD"/>
    <w:rsid w:val="00277EE6"/>
    <w:rsid w:val="002879B0"/>
    <w:rsid w:val="0029084B"/>
    <w:rsid w:val="00292AB7"/>
    <w:rsid w:val="002A15AB"/>
    <w:rsid w:val="002A301C"/>
    <w:rsid w:val="002A4395"/>
    <w:rsid w:val="002A54F2"/>
    <w:rsid w:val="002A6472"/>
    <w:rsid w:val="002B0ECE"/>
    <w:rsid w:val="002B0F97"/>
    <w:rsid w:val="002B2956"/>
    <w:rsid w:val="002B3B31"/>
    <w:rsid w:val="002B4799"/>
    <w:rsid w:val="002B5651"/>
    <w:rsid w:val="002B5E27"/>
    <w:rsid w:val="002C0B25"/>
    <w:rsid w:val="002C13AB"/>
    <w:rsid w:val="002C1A8F"/>
    <w:rsid w:val="002C3A59"/>
    <w:rsid w:val="002C3DCA"/>
    <w:rsid w:val="002C44B0"/>
    <w:rsid w:val="002C6EE5"/>
    <w:rsid w:val="002D0F6C"/>
    <w:rsid w:val="002D467C"/>
    <w:rsid w:val="002D5ECA"/>
    <w:rsid w:val="002E0A0C"/>
    <w:rsid w:val="002E0B53"/>
    <w:rsid w:val="002E3350"/>
    <w:rsid w:val="002E3464"/>
    <w:rsid w:val="002E38BE"/>
    <w:rsid w:val="002E3F23"/>
    <w:rsid w:val="002E6A75"/>
    <w:rsid w:val="002F1357"/>
    <w:rsid w:val="002F15CE"/>
    <w:rsid w:val="002F52E5"/>
    <w:rsid w:val="002F5F75"/>
    <w:rsid w:val="002F7681"/>
    <w:rsid w:val="003028B5"/>
    <w:rsid w:val="00303980"/>
    <w:rsid w:val="00305A1E"/>
    <w:rsid w:val="00305DAD"/>
    <w:rsid w:val="00306B06"/>
    <w:rsid w:val="00307762"/>
    <w:rsid w:val="0031007E"/>
    <w:rsid w:val="00312A6B"/>
    <w:rsid w:val="003135D0"/>
    <w:rsid w:val="00317EE7"/>
    <w:rsid w:val="003213DA"/>
    <w:rsid w:val="00322416"/>
    <w:rsid w:val="00323648"/>
    <w:rsid w:val="00323669"/>
    <w:rsid w:val="00323CA0"/>
    <w:rsid w:val="00324AF7"/>
    <w:rsid w:val="00327673"/>
    <w:rsid w:val="00330689"/>
    <w:rsid w:val="0033097A"/>
    <w:rsid w:val="00331FDD"/>
    <w:rsid w:val="00333324"/>
    <w:rsid w:val="003359C3"/>
    <w:rsid w:val="00335B1A"/>
    <w:rsid w:val="0033700D"/>
    <w:rsid w:val="0033713C"/>
    <w:rsid w:val="00337605"/>
    <w:rsid w:val="003376B2"/>
    <w:rsid w:val="003377A4"/>
    <w:rsid w:val="00342921"/>
    <w:rsid w:val="00344EAB"/>
    <w:rsid w:val="003469B3"/>
    <w:rsid w:val="00346C68"/>
    <w:rsid w:val="00346F06"/>
    <w:rsid w:val="0035010E"/>
    <w:rsid w:val="00352410"/>
    <w:rsid w:val="0035259E"/>
    <w:rsid w:val="00356CBA"/>
    <w:rsid w:val="00356FA6"/>
    <w:rsid w:val="00357319"/>
    <w:rsid w:val="00357AE2"/>
    <w:rsid w:val="003603A9"/>
    <w:rsid w:val="00362A7A"/>
    <w:rsid w:val="00362B09"/>
    <w:rsid w:val="003668C9"/>
    <w:rsid w:val="0037143B"/>
    <w:rsid w:val="00371E86"/>
    <w:rsid w:val="00376639"/>
    <w:rsid w:val="0037752C"/>
    <w:rsid w:val="00383AB1"/>
    <w:rsid w:val="00384B78"/>
    <w:rsid w:val="003869E8"/>
    <w:rsid w:val="00391139"/>
    <w:rsid w:val="00391704"/>
    <w:rsid w:val="00396455"/>
    <w:rsid w:val="003A2A54"/>
    <w:rsid w:val="003A4B2F"/>
    <w:rsid w:val="003A6B6B"/>
    <w:rsid w:val="003A76FF"/>
    <w:rsid w:val="003B014B"/>
    <w:rsid w:val="003B1E8F"/>
    <w:rsid w:val="003B22B9"/>
    <w:rsid w:val="003B408B"/>
    <w:rsid w:val="003B4427"/>
    <w:rsid w:val="003B49C7"/>
    <w:rsid w:val="003B558B"/>
    <w:rsid w:val="003C2F1B"/>
    <w:rsid w:val="003C3BDE"/>
    <w:rsid w:val="003C3C2A"/>
    <w:rsid w:val="003C6521"/>
    <w:rsid w:val="003C740F"/>
    <w:rsid w:val="003D0FB5"/>
    <w:rsid w:val="003D16C2"/>
    <w:rsid w:val="003D1AF4"/>
    <w:rsid w:val="003D1CE2"/>
    <w:rsid w:val="003D3095"/>
    <w:rsid w:val="003D33D5"/>
    <w:rsid w:val="003D74E8"/>
    <w:rsid w:val="003E16D0"/>
    <w:rsid w:val="003E210E"/>
    <w:rsid w:val="003E229D"/>
    <w:rsid w:val="003E282A"/>
    <w:rsid w:val="003E6170"/>
    <w:rsid w:val="003E675F"/>
    <w:rsid w:val="003E7ADD"/>
    <w:rsid w:val="003F1F5A"/>
    <w:rsid w:val="003F1F71"/>
    <w:rsid w:val="003F318D"/>
    <w:rsid w:val="003F4206"/>
    <w:rsid w:val="003F62D2"/>
    <w:rsid w:val="003F6C46"/>
    <w:rsid w:val="003F7D7A"/>
    <w:rsid w:val="00402BBD"/>
    <w:rsid w:val="00403B30"/>
    <w:rsid w:val="004051BB"/>
    <w:rsid w:val="0041351C"/>
    <w:rsid w:val="00415FC6"/>
    <w:rsid w:val="00421656"/>
    <w:rsid w:val="004222B0"/>
    <w:rsid w:val="00423645"/>
    <w:rsid w:val="0042385B"/>
    <w:rsid w:val="00424650"/>
    <w:rsid w:val="00426BF5"/>
    <w:rsid w:val="00431073"/>
    <w:rsid w:val="00431777"/>
    <w:rsid w:val="004319A9"/>
    <w:rsid w:val="004327D7"/>
    <w:rsid w:val="00432827"/>
    <w:rsid w:val="0043328E"/>
    <w:rsid w:val="00435270"/>
    <w:rsid w:val="004354FE"/>
    <w:rsid w:val="00435B0B"/>
    <w:rsid w:val="00436584"/>
    <w:rsid w:val="0043671A"/>
    <w:rsid w:val="00436E5D"/>
    <w:rsid w:val="0044262C"/>
    <w:rsid w:val="0044660F"/>
    <w:rsid w:val="0045039B"/>
    <w:rsid w:val="00451E0D"/>
    <w:rsid w:val="0045256D"/>
    <w:rsid w:val="00452B95"/>
    <w:rsid w:val="004532C7"/>
    <w:rsid w:val="004566DF"/>
    <w:rsid w:val="00456EC7"/>
    <w:rsid w:val="00457770"/>
    <w:rsid w:val="0046251F"/>
    <w:rsid w:val="0046429D"/>
    <w:rsid w:val="004660A5"/>
    <w:rsid w:val="00466D1F"/>
    <w:rsid w:val="00466EA2"/>
    <w:rsid w:val="00470F74"/>
    <w:rsid w:val="00471B29"/>
    <w:rsid w:val="00474ABF"/>
    <w:rsid w:val="00475538"/>
    <w:rsid w:val="004757DA"/>
    <w:rsid w:val="004765BC"/>
    <w:rsid w:val="004768F1"/>
    <w:rsid w:val="00480CE7"/>
    <w:rsid w:val="004834AC"/>
    <w:rsid w:val="004843BD"/>
    <w:rsid w:val="00487997"/>
    <w:rsid w:val="00491D69"/>
    <w:rsid w:val="0049331D"/>
    <w:rsid w:val="00495A1B"/>
    <w:rsid w:val="00495AF1"/>
    <w:rsid w:val="00496040"/>
    <w:rsid w:val="004968A5"/>
    <w:rsid w:val="004A14D0"/>
    <w:rsid w:val="004A1E80"/>
    <w:rsid w:val="004A4805"/>
    <w:rsid w:val="004A4A8E"/>
    <w:rsid w:val="004A4BD0"/>
    <w:rsid w:val="004A4F42"/>
    <w:rsid w:val="004A7A11"/>
    <w:rsid w:val="004A7E27"/>
    <w:rsid w:val="004B0A27"/>
    <w:rsid w:val="004B3244"/>
    <w:rsid w:val="004B3A01"/>
    <w:rsid w:val="004B4395"/>
    <w:rsid w:val="004B4BE3"/>
    <w:rsid w:val="004B5AD5"/>
    <w:rsid w:val="004B6E44"/>
    <w:rsid w:val="004B7006"/>
    <w:rsid w:val="004B74F2"/>
    <w:rsid w:val="004B7E08"/>
    <w:rsid w:val="004C0791"/>
    <w:rsid w:val="004C1526"/>
    <w:rsid w:val="004C1D19"/>
    <w:rsid w:val="004D11E7"/>
    <w:rsid w:val="004D2B5B"/>
    <w:rsid w:val="004D508C"/>
    <w:rsid w:val="004D631F"/>
    <w:rsid w:val="004E0B8F"/>
    <w:rsid w:val="004E11D9"/>
    <w:rsid w:val="004E1F8A"/>
    <w:rsid w:val="004E29A1"/>
    <w:rsid w:val="004E374F"/>
    <w:rsid w:val="004E3C25"/>
    <w:rsid w:val="004E4F5D"/>
    <w:rsid w:val="004E5232"/>
    <w:rsid w:val="004E5B57"/>
    <w:rsid w:val="004E6C3B"/>
    <w:rsid w:val="004E74E4"/>
    <w:rsid w:val="004F2E5E"/>
    <w:rsid w:val="004F67EE"/>
    <w:rsid w:val="00501769"/>
    <w:rsid w:val="00501A3D"/>
    <w:rsid w:val="00501FD9"/>
    <w:rsid w:val="00502B7D"/>
    <w:rsid w:val="00503C41"/>
    <w:rsid w:val="00505A7C"/>
    <w:rsid w:val="00505DA9"/>
    <w:rsid w:val="00507474"/>
    <w:rsid w:val="00514898"/>
    <w:rsid w:val="00516391"/>
    <w:rsid w:val="00520BC3"/>
    <w:rsid w:val="00521A19"/>
    <w:rsid w:val="005220E8"/>
    <w:rsid w:val="005223BB"/>
    <w:rsid w:val="005226F2"/>
    <w:rsid w:val="0052395B"/>
    <w:rsid w:val="00525234"/>
    <w:rsid w:val="00530B56"/>
    <w:rsid w:val="00531B23"/>
    <w:rsid w:val="005324E2"/>
    <w:rsid w:val="00532E31"/>
    <w:rsid w:val="00533162"/>
    <w:rsid w:val="005332CA"/>
    <w:rsid w:val="005332D1"/>
    <w:rsid w:val="00533E0F"/>
    <w:rsid w:val="00540010"/>
    <w:rsid w:val="00540238"/>
    <w:rsid w:val="00540DF5"/>
    <w:rsid w:val="005412A1"/>
    <w:rsid w:val="00541ECC"/>
    <w:rsid w:val="00545F94"/>
    <w:rsid w:val="005463DC"/>
    <w:rsid w:val="0055418B"/>
    <w:rsid w:val="005544E9"/>
    <w:rsid w:val="005574BC"/>
    <w:rsid w:val="005618F3"/>
    <w:rsid w:val="0056403B"/>
    <w:rsid w:val="00566D50"/>
    <w:rsid w:val="00567005"/>
    <w:rsid w:val="00567F5E"/>
    <w:rsid w:val="00573B50"/>
    <w:rsid w:val="00574617"/>
    <w:rsid w:val="0057462D"/>
    <w:rsid w:val="005746D1"/>
    <w:rsid w:val="005748E3"/>
    <w:rsid w:val="005757F8"/>
    <w:rsid w:val="005761A0"/>
    <w:rsid w:val="0057688E"/>
    <w:rsid w:val="00577A66"/>
    <w:rsid w:val="005804DF"/>
    <w:rsid w:val="005845FB"/>
    <w:rsid w:val="00586389"/>
    <w:rsid w:val="00591019"/>
    <w:rsid w:val="0059366D"/>
    <w:rsid w:val="00593952"/>
    <w:rsid w:val="00597D78"/>
    <w:rsid w:val="005A267E"/>
    <w:rsid w:val="005A4011"/>
    <w:rsid w:val="005A4B62"/>
    <w:rsid w:val="005B12FB"/>
    <w:rsid w:val="005B1510"/>
    <w:rsid w:val="005B3472"/>
    <w:rsid w:val="005B7926"/>
    <w:rsid w:val="005C1411"/>
    <w:rsid w:val="005C1AF1"/>
    <w:rsid w:val="005C1B0E"/>
    <w:rsid w:val="005C7261"/>
    <w:rsid w:val="005C7A0F"/>
    <w:rsid w:val="005C7ACD"/>
    <w:rsid w:val="005D4D1D"/>
    <w:rsid w:val="005D5661"/>
    <w:rsid w:val="005D7778"/>
    <w:rsid w:val="005E1487"/>
    <w:rsid w:val="005E5866"/>
    <w:rsid w:val="005E6C3A"/>
    <w:rsid w:val="005E73E7"/>
    <w:rsid w:val="005F0B75"/>
    <w:rsid w:val="005F39EC"/>
    <w:rsid w:val="005F7DB4"/>
    <w:rsid w:val="00601489"/>
    <w:rsid w:val="00601F3B"/>
    <w:rsid w:val="00602183"/>
    <w:rsid w:val="006031A1"/>
    <w:rsid w:val="00603A03"/>
    <w:rsid w:val="00604E06"/>
    <w:rsid w:val="00605D66"/>
    <w:rsid w:val="00606EDC"/>
    <w:rsid w:val="00611918"/>
    <w:rsid w:val="0061305A"/>
    <w:rsid w:val="00614D8E"/>
    <w:rsid w:val="006158BE"/>
    <w:rsid w:val="00617B56"/>
    <w:rsid w:val="00620F63"/>
    <w:rsid w:val="006240CF"/>
    <w:rsid w:val="0062524E"/>
    <w:rsid w:val="00625BE0"/>
    <w:rsid w:val="006269D3"/>
    <w:rsid w:val="00631897"/>
    <w:rsid w:val="0063200F"/>
    <w:rsid w:val="00632A7A"/>
    <w:rsid w:val="00634DC0"/>
    <w:rsid w:val="00635CD0"/>
    <w:rsid w:val="006421FC"/>
    <w:rsid w:val="0064242E"/>
    <w:rsid w:val="0064356D"/>
    <w:rsid w:val="00644618"/>
    <w:rsid w:val="0064635B"/>
    <w:rsid w:val="006474C4"/>
    <w:rsid w:val="00647738"/>
    <w:rsid w:val="00647D33"/>
    <w:rsid w:val="00650375"/>
    <w:rsid w:val="00651A68"/>
    <w:rsid w:val="006555FF"/>
    <w:rsid w:val="006558CA"/>
    <w:rsid w:val="00657666"/>
    <w:rsid w:val="00657AAD"/>
    <w:rsid w:val="00657C50"/>
    <w:rsid w:val="006619FC"/>
    <w:rsid w:val="00663C68"/>
    <w:rsid w:val="00666598"/>
    <w:rsid w:val="00670871"/>
    <w:rsid w:val="00670E7C"/>
    <w:rsid w:val="006716B0"/>
    <w:rsid w:val="006717FA"/>
    <w:rsid w:val="00673711"/>
    <w:rsid w:val="00675814"/>
    <w:rsid w:val="0067683E"/>
    <w:rsid w:val="006775F3"/>
    <w:rsid w:val="00677699"/>
    <w:rsid w:val="00681B54"/>
    <w:rsid w:val="00682BBA"/>
    <w:rsid w:val="00683BF0"/>
    <w:rsid w:val="00683CC0"/>
    <w:rsid w:val="0068644F"/>
    <w:rsid w:val="006874A4"/>
    <w:rsid w:val="00691BDB"/>
    <w:rsid w:val="00691D1B"/>
    <w:rsid w:val="0069218D"/>
    <w:rsid w:val="00693E54"/>
    <w:rsid w:val="006A2298"/>
    <w:rsid w:val="006A2514"/>
    <w:rsid w:val="006A2A34"/>
    <w:rsid w:val="006A6AA8"/>
    <w:rsid w:val="006A7B56"/>
    <w:rsid w:val="006B0BD3"/>
    <w:rsid w:val="006B19F3"/>
    <w:rsid w:val="006B1D37"/>
    <w:rsid w:val="006B4A0C"/>
    <w:rsid w:val="006B5A7A"/>
    <w:rsid w:val="006B5E41"/>
    <w:rsid w:val="006B6B1E"/>
    <w:rsid w:val="006B6DC2"/>
    <w:rsid w:val="006C22BB"/>
    <w:rsid w:val="006C2970"/>
    <w:rsid w:val="006C4009"/>
    <w:rsid w:val="006C4C73"/>
    <w:rsid w:val="006C5927"/>
    <w:rsid w:val="006C66C2"/>
    <w:rsid w:val="006C752D"/>
    <w:rsid w:val="006D3158"/>
    <w:rsid w:val="006D37AC"/>
    <w:rsid w:val="006D47F7"/>
    <w:rsid w:val="006E3E63"/>
    <w:rsid w:val="006E4294"/>
    <w:rsid w:val="006E5CBC"/>
    <w:rsid w:val="006E67AA"/>
    <w:rsid w:val="006E705C"/>
    <w:rsid w:val="006F127D"/>
    <w:rsid w:val="006F38AE"/>
    <w:rsid w:val="006F3AE2"/>
    <w:rsid w:val="006F41E1"/>
    <w:rsid w:val="006F56DF"/>
    <w:rsid w:val="006F59C1"/>
    <w:rsid w:val="0070158B"/>
    <w:rsid w:val="00702578"/>
    <w:rsid w:val="007025C6"/>
    <w:rsid w:val="00703208"/>
    <w:rsid w:val="00704984"/>
    <w:rsid w:val="00707214"/>
    <w:rsid w:val="00710793"/>
    <w:rsid w:val="00710BC6"/>
    <w:rsid w:val="007124DE"/>
    <w:rsid w:val="00713CFB"/>
    <w:rsid w:val="00714331"/>
    <w:rsid w:val="00714A6C"/>
    <w:rsid w:val="00714C7E"/>
    <w:rsid w:val="00715466"/>
    <w:rsid w:val="00715C93"/>
    <w:rsid w:val="007168DF"/>
    <w:rsid w:val="007200E0"/>
    <w:rsid w:val="007217B7"/>
    <w:rsid w:val="0072371D"/>
    <w:rsid w:val="007254F7"/>
    <w:rsid w:val="00725798"/>
    <w:rsid w:val="00725DBC"/>
    <w:rsid w:val="00726141"/>
    <w:rsid w:val="00732326"/>
    <w:rsid w:val="0073350B"/>
    <w:rsid w:val="007342D0"/>
    <w:rsid w:val="00734BF2"/>
    <w:rsid w:val="00735DED"/>
    <w:rsid w:val="00735E51"/>
    <w:rsid w:val="0073674F"/>
    <w:rsid w:val="00741487"/>
    <w:rsid w:val="00741C17"/>
    <w:rsid w:val="007461CF"/>
    <w:rsid w:val="00746775"/>
    <w:rsid w:val="007468B0"/>
    <w:rsid w:val="0074757B"/>
    <w:rsid w:val="00747E9C"/>
    <w:rsid w:val="00752E4D"/>
    <w:rsid w:val="00755D81"/>
    <w:rsid w:val="00756073"/>
    <w:rsid w:val="00756776"/>
    <w:rsid w:val="00757CC1"/>
    <w:rsid w:val="00764F54"/>
    <w:rsid w:val="0076540E"/>
    <w:rsid w:val="00765532"/>
    <w:rsid w:val="007658A6"/>
    <w:rsid w:val="00766BDD"/>
    <w:rsid w:val="00766E34"/>
    <w:rsid w:val="00767203"/>
    <w:rsid w:val="007675A9"/>
    <w:rsid w:val="00770FC6"/>
    <w:rsid w:val="00773011"/>
    <w:rsid w:val="0077732C"/>
    <w:rsid w:val="0078157A"/>
    <w:rsid w:val="0078389C"/>
    <w:rsid w:val="00784EED"/>
    <w:rsid w:val="0078586C"/>
    <w:rsid w:val="00786E3C"/>
    <w:rsid w:val="007871E0"/>
    <w:rsid w:val="007874D6"/>
    <w:rsid w:val="0079100E"/>
    <w:rsid w:val="00792193"/>
    <w:rsid w:val="007927D2"/>
    <w:rsid w:val="00793B9F"/>
    <w:rsid w:val="00796122"/>
    <w:rsid w:val="00797AA0"/>
    <w:rsid w:val="007A2367"/>
    <w:rsid w:val="007A2F2D"/>
    <w:rsid w:val="007A4B2F"/>
    <w:rsid w:val="007A5064"/>
    <w:rsid w:val="007A5565"/>
    <w:rsid w:val="007A737D"/>
    <w:rsid w:val="007A7C4B"/>
    <w:rsid w:val="007B135D"/>
    <w:rsid w:val="007B1AB2"/>
    <w:rsid w:val="007B34F7"/>
    <w:rsid w:val="007B4943"/>
    <w:rsid w:val="007B61BC"/>
    <w:rsid w:val="007B672B"/>
    <w:rsid w:val="007B7038"/>
    <w:rsid w:val="007C049F"/>
    <w:rsid w:val="007C2D52"/>
    <w:rsid w:val="007C3476"/>
    <w:rsid w:val="007C465E"/>
    <w:rsid w:val="007C6992"/>
    <w:rsid w:val="007C782A"/>
    <w:rsid w:val="007D1E4E"/>
    <w:rsid w:val="007D3537"/>
    <w:rsid w:val="007D3786"/>
    <w:rsid w:val="007D6B8A"/>
    <w:rsid w:val="007D6C8E"/>
    <w:rsid w:val="007D6F64"/>
    <w:rsid w:val="007E04FD"/>
    <w:rsid w:val="007E05F1"/>
    <w:rsid w:val="007E0B6C"/>
    <w:rsid w:val="007E287D"/>
    <w:rsid w:val="007E3BE6"/>
    <w:rsid w:val="007E4255"/>
    <w:rsid w:val="007E4898"/>
    <w:rsid w:val="007E6A0C"/>
    <w:rsid w:val="007F121C"/>
    <w:rsid w:val="007F1DEE"/>
    <w:rsid w:val="007F256D"/>
    <w:rsid w:val="007F27D3"/>
    <w:rsid w:val="007F2EAF"/>
    <w:rsid w:val="007F31D1"/>
    <w:rsid w:val="007F3640"/>
    <w:rsid w:val="007F48A3"/>
    <w:rsid w:val="007F4988"/>
    <w:rsid w:val="0080314E"/>
    <w:rsid w:val="008037C7"/>
    <w:rsid w:val="008041ED"/>
    <w:rsid w:val="008055B9"/>
    <w:rsid w:val="00812255"/>
    <w:rsid w:val="00812654"/>
    <w:rsid w:val="00813488"/>
    <w:rsid w:val="00814370"/>
    <w:rsid w:val="008168E2"/>
    <w:rsid w:val="0082156A"/>
    <w:rsid w:val="00824796"/>
    <w:rsid w:val="00824F20"/>
    <w:rsid w:val="0082503B"/>
    <w:rsid w:val="00825FBE"/>
    <w:rsid w:val="008322C7"/>
    <w:rsid w:val="00832F17"/>
    <w:rsid w:val="00833BBA"/>
    <w:rsid w:val="008401CE"/>
    <w:rsid w:val="00840671"/>
    <w:rsid w:val="008407EA"/>
    <w:rsid w:val="00841F5A"/>
    <w:rsid w:val="00843B9A"/>
    <w:rsid w:val="0084767F"/>
    <w:rsid w:val="00850C0D"/>
    <w:rsid w:val="00850D0D"/>
    <w:rsid w:val="00852192"/>
    <w:rsid w:val="00853E87"/>
    <w:rsid w:val="00854104"/>
    <w:rsid w:val="00860722"/>
    <w:rsid w:val="008612C4"/>
    <w:rsid w:val="008631F2"/>
    <w:rsid w:val="008632C4"/>
    <w:rsid w:val="00863A72"/>
    <w:rsid w:val="008640FA"/>
    <w:rsid w:val="0086424B"/>
    <w:rsid w:val="00864985"/>
    <w:rsid w:val="00870296"/>
    <w:rsid w:val="00870382"/>
    <w:rsid w:val="00872B5C"/>
    <w:rsid w:val="0087423F"/>
    <w:rsid w:val="008757F6"/>
    <w:rsid w:val="00880710"/>
    <w:rsid w:val="00880CD4"/>
    <w:rsid w:val="0088215E"/>
    <w:rsid w:val="00883CF1"/>
    <w:rsid w:val="00883F55"/>
    <w:rsid w:val="00885AF5"/>
    <w:rsid w:val="008901CB"/>
    <w:rsid w:val="00891A82"/>
    <w:rsid w:val="00893F88"/>
    <w:rsid w:val="00894900"/>
    <w:rsid w:val="00896F10"/>
    <w:rsid w:val="00897635"/>
    <w:rsid w:val="008A01B9"/>
    <w:rsid w:val="008A299C"/>
    <w:rsid w:val="008A33C2"/>
    <w:rsid w:val="008B0347"/>
    <w:rsid w:val="008B0D1A"/>
    <w:rsid w:val="008B2458"/>
    <w:rsid w:val="008B38B0"/>
    <w:rsid w:val="008B464F"/>
    <w:rsid w:val="008B62D0"/>
    <w:rsid w:val="008B63FB"/>
    <w:rsid w:val="008B6889"/>
    <w:rsid w:val="008C0038"/>
    <w:rsid w:val="008C0B86"/>
    <w:rsid w:val="008C1963"/>
    <w:rsid w:val="008C237D"/>
    <w:rsid w:val="008C2718"/>
    <w:rsid w:val="008C3E42"/>
    <w:rsid w:val="008C4ED4"/>
    <w:rsid w:val="008C54FE"/>
    <w:rsid w:val="008C59CA"/>
    <w:rsid w:val="008D1B36"/>
    <w:rsid w:val="008D298C"/>
    <w:rsid w:val="008D3A3E"/>
    <w:rsid w:val="008D4457"/>
    <w:rsid w:val="008D5614"/>
    <w:rsid w:val="008E0FBE"/>
    <w:rsid w:val="008E15C5"/>
    <w:rsid w:val="008E26C7"/>
    <w:rsid w:val="008E64F6"/>
    <w:rsid w:val="008E68B2"/>
    <w:rsid w:val="008F1C6B"/>
    <w:rsid w:val="008F2FDB"/>
    <w:rsid w:val="008F473C"/>
    <w:rsid w:val="008F48A8"/>
    <w:rsid w:val="008F5E06"/>
    <w:rsid w:val="008F74CE"/>
    <w:rsid w:val="009003B1"/>
    <w:rsid w:val="009007DD"/>
    <w:rsid w:val="00901FF6"/>
    <w:rsid w:val="0090237E"/>
    <w:rsid w:val="0090260A"/>
    <w:rsid w:val="009050AC"/>
    <w:rsid w:val="00905F0C"/>
    <w:rsid w:val="00906233"/>
    <w:rsid w:val="00910C85"/>
    <w:rsid w:val="00910E86"/>
    <w:rsid w:val="009115E5"/>
    <w:rsid w:val="009140EA"/>
    <w:rsid w:val="00914A1E"/>
    <w:rsid w:val="00914DF0"/>
    <w:rsid w:val="00915989"/>
    <w:rsid w:val="00915E37"/>
    <w:rsid w:val="0091606F"/>
    <w:rsid w:val="00916D7E"/>
    <w:rsid w:val="0091747F"/>
    <w:rsid w:val="00917C32"/>
    <w:rsid w:val="0092029B"/>
    <w:rsid w:val="00922E87"/>
    <w:rsid w:val="0092387B"/>
    <w:rsid w:val="00924CDE"/>
    <w:rsid w:val="009256A7"/>
    <w:rsid w:val="009267C5"/>
    <w:rsid w:val="00927595"/>
    <w:rsid w:val="00927C64"/>
    <w:rsid w:val="009320BA"/>
    <w:rsid w:val="009328EB"/>
    <w:rsid w:val="00933098"/>
    <w:rsid w:val="00933FA9"/>
    <w:rsid w:val="009353A4"/>
    <w:rsid w:val="00937CBB"/>
    <w:rsid w:val="00940AE7"/>
    <w:rsid w:val="00940CBD"/>
    <w:rsid w:val="00941E7B"/>
    <w:rsid w:val="00944CB7"/>
    <w:rsid w:val="00950468"/>
    <w:rsid w:val="00950686"/>
    <w:rsid w:val="00952C11"/>
    <w:rsid w:val="00953034"/>
    <w:rsid w:val="00953ECD"/>
    <w:rsid w:val="009550B6"/>
    <w:rsid w:val="009604F3"/>
    <w:rsid w:val="009613F3"/>
    <w:rsid w:val="00965DD7"/>
    <w:rsid w:val="009675D7"/>
    <w:rsid w:val="00967BCF"/>
    <w:rsid w:val="00967D4A"/>
    <w:rsid w:val="00971736"/>
    <w:rsid w:val="00973363"/>
    <w:rsid w:val="00973829"/>
    <w:rsid w:val="00973F03"/>
    <w:rsid w:val="009750B9"/>
    <w:rsid w:val="00975BBC"/>
    <w:rsid w:val="00976484"/>
    <w:rsid w:val="009771BA"/>
    <w:rsid w:val="0098045A"/>
    <w:rsid w:val="009814BE"/>
    <w:rsid w:val="009834D4"/>
    <w:rsid w:val="00990D15"/>
    <w:rsid w:val="00990DDB"/>
    <w:rsid w:val="00994D6D"/>
    <w:rsid w:val="00997849"/>
    <w:rsid w:val="00997A45"/>
    <w:rsid w:val="009A1334"/>
    <w:rsid w:val="009A16D1"/>
    <w:rsid w:val="009A1E0E"/>
    <w:rsid w:val="009B071B"/>
    <w:rsid w:val="009B4608"/>
    <w:rsid w:val="009B7C6B"/>
    <w:rsid w:val="009C01F7"/>
    <w:rsid w:val="009C176C"/>
    <w:rsid w:val="009C28E5"/>
    <w:rsid w:val="009C2EEB"/>
    <w:rsid w:val="009C6E1E"/>
    <w:rsid w:val="009C7F2C"/>
    <w:rsid w:val="009D18FF"/>
    <w:rsid w:val="009D320B"/>
    <w:rsid w:val="009D4131"/>
    <w:rsid w:val="009D41E6"/>
    <w:rsid w:val="009E500D"/>
    <w:rsid w:val="009E698B"/>
    <w:rsid w:val="009E7051"/>
    <w:rsid w:val="009E7D4A"/>
    <w:rsid w:val="009F1133"/>
    <w:rsid w:val="009F5928"/>
    <w:rsid w:val="009F6A38"/>
    <w:rsid w:val="009F6E2F"/>
    <w:rsid w:val="009F7433"/>
    <w:rsid w:val="00A00B5B"/>
    <w:rsid w:val="00A01DB7"/>
    <w:rsid w:val="00A03D98"/>
    <w:rsid w:val="00A10B7D"/>
    <w:rsid w:val="00A11BC1"/>
    <w:rsid w:val="00A11C9E"/>
    <w:rsid w:val="00A129A9"/>
    <w:rsid w:val="00A14D4F"/>
    <w:rsid w:val="00A15F1E"/>
    <w:rsid w:val="00A1630E"/>
    <w:rsid w:val="00A1642B"/>
    <w:rsid w:val="00A16DF4"/>
    <w:rsid w:val="00A171F9"/>
    <w:rsid w:val="00A20BAE"/>
    <w:rsid w:val="00A20FA7"/>
    <w:rsid w:val="00A22537"/>
    <w:rsid w:val="00A26115"/>
    <w:rsid w:val="00A263B5"/>
    <w:rsid w:val="00A26A20"/>
    <w:rsid w:val="00A26B43"/>
    <w:rsid w:val="00A27DA6"/>
    <w:rsid w:val="00A306FF"/>
    <w:rsid w:val="00A31318"/>
    <w:rsid w:val="00A33F0D"/>
    <w:rsid w:val="00A40CE6"/>
    <w:rsid w:val="00A4127A"/>
    <w:rsid w:val="00A41DEF"/>
    <w:rsid w:val="00A4458C"/>
    <w:rsid w:val="00A45E22"/>
    <w:rsid w:val="00A479A4"/>
    <w:rsid w:val="00A50314"/>
    <w:rsid w:val="00A52996"/>
    <w:rsid w:val="00A54BA5"/>
    <w:rsid w:val="00A56382"/>
    <w:rsid w:val="00A56F41"/>
    <w:rsid w:val="00A60577"/>
    <w:rsid w:val="00A6066C"/>
    <w:rsid w:val="00A60E2A"/>
    <w:rsid w:val="00A6281B"/>
    <w:rsid w:val="00A62AF7"/>
    <w:rsid w:val="00A63204"/>
    <w:rsid w:val="00A63FA0"/>
    <w:rsid w:val="00A64761"/>
    <w:rsid w:val="00A661B9"/>
    <w:rsid w:val="00A66409"/>
    <w:rsid w:val="00A71D08"/>
    <w:rsid w:val="00A73987"/>
    <w:rsid w:val="00A74F14"/>
    <w:rsid w:val="00A75262"/>
    <w:rsid w:val="00A7599B"/>
    <w:rsid w:val="00A7666A"/>
    <w:rsid w:val="00A80A0E"/>
    <w:rsid w:val="00A818D9"/>
    <w:rsid w:val="00A83992"/>
    <w:rsid w:val="00A8583B"/>
    <w:rsid w:val="00A92C07"/>
    <w:rsid w:val="00A9587C"/>
    <w:rsid w:val="00A97A89"/>
    <w:rsid w:val="00AA02B0"/>
    <w:rsid w:val="00AA1342"/>
    <w:rsid w:val="00AA1B2C"/>
    <w:rsid w:val="00AA2B6C"/>
    <w:rsid w:val="00AA3782"/>
    <w:rsid w:val="00AA3A5E"/>
    <w:rsid w:val="00AA3DBE"/>
    <w:rsid w:val="00AA79FB"/>
    <w:rsid w:val="00AB0110"/>
    <w:rsid w:val="00AB1050"/>
    <w:rsid w:val="00AB1643"/>
    <w:rsid w:val="00AB49EC"/>
    <w:rsid w:val="00AB5591"/>
    <w:rsid w:val="00AB5C9B"/>
    <w:rsid w:val="00AB5FB4"/>
    <w:rsid w:val="00AB60C4"/>
    <w:rsid w:val="00AB700A"/>
    <w:rsid w:val="00AB7638"/>
    <w:rsid w:val="00AC2A38"/>
    <w:rsid w:val="00AC3459"/>
    <w:rsid w:val="00AC59C8"/>
    <w:rsid w:val="00AC760A"/>
    <w:rsid w:val="00AD2A5E"/>
    <w:rsid w:val="00AD51D3"/>
    <w:rsid w:val="00AD65D1"/>
    <w:rsid w:val="00AE0140"/>
    <w:rsid w:val="00AE0510"/>
    <w:rsid w:val="00AE28BE"/>
    <w:rsid w:val="00AE2C57"/>
    <w:rsid w:val="00AE3232"/>
    <w:rsid w:val="00AE7B4C"/>
    <w:rsid w:val="00AF1646"/>
    <w:rsid w:val="00AF1E56"/>
    <w:rsid w:val="00AF46D0"/>
    <w:rsid w:val="00B00ACF"/>
    <w:rsid w:val="00B014BD"/>
    <w:rsid w:val="00B03227"/>
    <w:rsid w:val="00B04BD5"/>
    <w:rsid w:val="00B05617"/>
    <w:rsid w:val="00B12EDF"/>
    <w:rsid w:val="00B137CB"/>
    <w:rsid w:val="00B13A33"/>
    <w:rsid w:val="00B13F57"/>
    <w:rsid w:val="00B14FC9"/>
    <w:rsid w:val="00B150BB"/>
    <w:rsid w:val="00B16818"/>
    <w:rsid w:val="00B22D45"/>
    <w:rsid w:val="00B23B3E"/>
    <w:rsid w:val="00B243FE"/>
    <w:rsid w:val="00B25DD9"/>
    <w:rsid w:val="00B308C5"/>
    <w:rsid w:val="00B31114"/>
    <w:rsid w:val="00B346C0"/>
    <w:rsid w:val="00B351B1"/>
    <w:rsid w:val="00B400F6"/>
    <w:rsid w:val="00B414C7"/>
    <w:rsid w:val="00B42B94"/>
    <w:rsid w:val="00B44E75"/>
    <w:rsid w:val="00B45F36"/>
    <w:rsid w:val="00B460F2"/>
    <w:rsid w:val="00B466BA"/>
    <w:rsid w:val="00B46BBF"/>
    <w:rsid w:val="00B46CC2"/>
    <w:rsid w:val="00B54087"/>
    <w:rsid w:val="00B55909"/>
    <w:rsid w:val="00B559DB"/>
    <w:rsid w:val="00B5633F"/>
    <w:rsid w:val="00B5679F"/>
    <w:rsid w:val="00B57D6B"/>
    <w:rsid w:val="00B607DE"/>
    <w:rsid w:val="00B63E4E"/>
    <w:rsid w:val="00B643A6"/>
    <w:rsid w:val="00B6477A"/>
    <w:rsid w:val="00B65D09"/>
    <w:rsid w:val="00B75073"/>
    <w:rsid w:val="00B7563E"/>
    <w:rsid w:val="00B77176"/>
    <w:rsid w:val="00B773B3"/>
    <w:rsid w:val="00B80184"/>
    <w:rsid w:val="00B826EA"/>
    <w:rsid w:val="00B84C63"/>
    <w:rsid w:val="00B855C4"/>
    <w:rsid w:val="00B864A2"/>
    <w:rsid w:val="00B8733E"/>
    <w:rsid w:val="00B87D34"/>
    <w:rsid w:val="00B90954"/>
    <w:rsid w:val="00B90A22"/>
    <w:rsid w:val="00B93013"/>
    <w:rsid w:val="00B962F2"/>
    <w:rsid w:val="00B96B31"/>
    <w:rsid w:val="00B9778F"/>
    <w:rsid w:val="00BA0FF2"/>
    <w:rsid w:val="00BA1D46"/>
    <w:rsid w:val="00BA35DA"/>
    <w:rsid w:val="00BA35EF"/>
    <w:rsid w:val="00BA52A8"/>
    <w:rsid w:val="00BA52EC"/>
    <w:rsid w:val="00BA56F0"/>
    <w:rsid w:val="00BB0A81"/>
    <w:rsid w:val="00BB264B"/>
    <w:rsid w:val="00BB32F5"/>
    <w:rsid w:val="00BB7441"/>
    <w:rsid w:val="00BB7F34"/>
    <w:rsid w:val="00BC0CD9"/>
    <w:rsid w:val="00BC1BA0"/>
    <w:rsid w:val="00BC5741"/>
    <w:rsid w:val="00BC6DC8"/>
    <w:rsid w:val="00BD07E9"/>
    <w:rsid w:val="00BD4DD3"/>
    <w:rsid w:val="00BD5089"/>
    <w:rsid w:val="00BD691F"/>
    <w:rsid w:val="00BD72D1"/>
    <w:rsid w:val="00BE33AC"/>
    <w:rsid w:val="00BE4BA5"/>
    <w:rsid w:val="00BE7441"/>
    <w:rsid w:val="00BE7B9E"/>
    <w:rsid w:val="00BF1214"/>
    <w:rsid w:val="00BF15BD"/>
    <w:rsid w:val="00BF1FB3"/>
    <w:rsid w:val="00BF4482"/>
    <w:rsid w:val="00BF485B"/>
    <w:rsid w:val="00C04590"/>
    <w:rsid w:val="00C0569C"/>
    <w:rsid w:val="00C07285"/>
    <w:rsid w:val="00C14593"/>
    <w:rsid w:val="00C2269A"/>
    <w:rsid w:val="00C26955"/>
    <w:rsid w:val="00C2747D"/>
    <w:rsid w:val="00C31151"/>
    <w:rsid w:val="00C32102"/>
    <w:rsid w:val="00C326A2"/>
    <w:rsid w:val="00C3451C"/>
    <w:rsid w:val="00C35B4E"/>
    <w:rsid w:val="00C37486"/>
    <w:rsid w:val="00C3748C"/>
    <w:rsid w:val="00C40D00"/>
    <w:rsid w:val="00C43017"/>
    <w:rsid w:val="00C430BC"/>
    <w:rsid w:val="00C435DA"/>
    <w:rsid w:val="00C43EC0"/>
    <w:rsid w:val="00C44B46"/>
    <w:rsid w:val="00C454CE"/>
    <w:rsid w:val="00C45829"/>
    <w:rsid w:val="00C47D39"/>
    <w:rsid w:val="00C50EF4"/>
    <w:rsid w:val="00C51F9D"/>
    <w:rsid w:val="00C52ED8"/>
    <w:rsid w:val="00C53C2E"/>
    <w:rsid w:val="00C578FE"/>
    <w:rsid w:val="00C604D9"/>
    <w:rsid w:val="00C60B8B"/>
    <w:rsid w:val="00C612FA"/>
    <w:rsid w:val="00C615E4"/>
    <w:rsid w:val="00C64997"/>
    <w:rsid w:val="00C667C1"/>
    <w:rsid w:val="00C70582"/>
    <w:rsid w:val="00C72DEB"/>
    <w:rsid w:val="00C74AFE"/>
    <w:rsid w:val="00C75B87"/>
    <w:rsid w:val="00C7614F"/>
    <w:rsid w:val="00C76235"/>
    <w:rsid w:val="00C81B9F"/>
    <w:rsid w:val="00C829FD"/>
    <w:rsid w:val="00C82C6F"/>
    <w:rsid w:val="00C8488E"/>
    <w:rsid w:val="00C86280"/>
    <w:rsid w:val="00C9364F"/>
    <w:rsid w:val="00C94106"/>
    <w:rsid w:val="00C96130"/>
    <w:rsid w:val="00C96C1B"/>
    <w:rsid w:val="00C97613"/>
    <w:rsid w:val="00CA3A15"/>
    <w:rsid w:val="00CA5A17"/>
    <w:rsid w:val="00CA6018"/>
    <w:rsid w:val="00CB2888"/>
    <w:rsid w:val="00CB6E1D"/>
    <w:rsid w:val="00CB78EB"/>
    <w:rsid w:val="00CC0AC6"/>
    <w:rsid w:val="00CC32C6"/>
    <w:rsid w:val="00CC4AFC"/>
    <w:rsid w:val="00CC5E60"/>
    <w:rsid w:val="00CD3D55"/>
    <w:rsid w:val="00CD4A5D"/>
    <w:rsid w:val="00CD4A76"/>
    <w:rsid w:val="00CD531A"/>
    <w:rsid w:val="00CD7885"/>
    <w:rsid w:val="00CD7AFB"/>
    <w:rsid w:val="00CD7B5E"/>
    <w:rsid w:val="00CE145E"/>
    <w:rsid w:val="00CE2DD8"/>
    <w:rsid w:val="00CF42C2"/>
    <w:rsid w:val="00CF4CAE"/>
    <w:rsid w:val="00CF7A50"/>
    <w:rsid w:val="00D0012A"/>
    <w:rsid w:val="00D00411"/>
    <w:rsid w:val="00D00B48"/>
    <w:rsid w:val="00D03BEE"/>
    <w:rsid w:val="00D041FE"/>
    <w:rsid w:val="00D0638B"/>
    <w:rsid w:val="00D100EA"/>
    <w:rsid w:val="00D11A41"/>
    <w:rsid w:val="00D15800"/>
    <w:rsid w:val="00D15B77"/>
    <w:rsid w:val="00D211A1"/>
    <w:rsid w:val="00D23976"/>
    <w:rsid w:val="00D252D9"/>
    <w:rsid w:val="00D25612"/>
    <w:rsid w:val="00D25CE0"/>
    <w:rsid w:val="00D2772C"/>
    <w:rsid w:val="00D27CEF"/>
    <w:rsid w:val="00D3082F"/>
    <w:rsid w:val="00D31390"/>
    <w:rsid w:val="00D351F6"/>
    <w:rsid w:val="00D3586A"/>
    <w:rsid w:val="00D36501"/>
    <w:rsid w:val="00D3759A"/>
    <w:rsid w:val="00D42C0F"/>
    <w:rsid w:val="00D433A8"/>
    <w:rsid w:val="00D4490B"/>
    <w:rsid w:val="00D458A3"/>
    <w:rsid w:val="00D50F0B"/>
    <w:rsid w:val="00D535E4"/>
    <w:rsid w:val="00D568C8"/>
    <w:rsid w:val="00D57770"/>
    <w:rsid w:val="00D67C99"/>
    <w:rsid w:val="00D71A27"/>
    <w:rsid w:val="00D72216"/>
    <w:rsid w:val="00D7312D"/>
    <w:rsid w:val="00D74BC1"/>
    <w:rsid w:val="00D75CF6"/>
    <w:rsid w:val="00D77634"/>
    <w:rsid w:val="00D77854"/>
    <w:rsid w:val="00D80267"/>
    <w:rsid w:val="00D8114B"/>
    <w:rsid w:val="00D816AB"/>
    <w:rsid w:val="00D82351"/>
    <w:rsid w:val="00D86D87"/>
    <w:rsid w:val="00D8753C"/>
    <w:rsid w:val="00D90138"/>
    <w:rsid w:val="00D90209"/>
    <w:rsid w:val="00D910AE"/>
    <w:rsid w:val="00D93BC7"/>
    <w:rsid w:val="00D972F6"/>
    <w:rsid w:val="00DA5534"/>
    <w:rsid w:val="00DA6256"/>
    <w:rsid w:val="00DA7B9B"/>
    <w:rsid w:val="00DB26C7"/>
    <w:rsid w:val="00DB2CCD"/>
    <w:rsid w:val="00DB3E68"/>
    <w:rsid w:val="00DB74D6"/>
    <w:rsid w:val="00DC061E"/>
    <w:rsid w:val="00DC0F6B"/>
    <w:rsid w:val="00DC21FD"/>
    <w:rsid w:val="00DC2C47"/>
    <w:rsid w:val="00DC2DC4"/>
    <w:rsid w:val="00DC3875"/>
    <w:rsid w:val="00DC4940"/>
    <w:rsid w:val="00DC657D"/>
    <w:rsid w:val="00DC6735"/>
    <w:rsid w:val="00DD20B6"/>
    <w:rsid w:val="00DD579C"/>
    <w:rsid w:val="00DD594C"/>
    <w:rsid w:val="00DD7878"/>
    <w:rsid w:val="00DE0D6E"/>
    <w:rsid w:val="00DE1C85"/>
    <w:rsid w:val="00DE6232"/>
    <w:rsid w:val="00DF1C71"/>
    <w:rsid w:val="00DF29E7"/>
    <w:rsid w:val="00DF45D5"/>
    <w:rsid w:val="00DF71A2"/>
    <w:rsid w:val="00E00AF7"/>
    <w:rsid w:val="00E02416"/>
    <w:rsid w:val="00E0417F"/>
    <w:rsid w:val="00E04A49"/>
    <w:rsid w:val="00E052E7"/>
    <w:rsid w:val="00E10A6D"/>
    <w:rsid w:val="00E10AB2"/>
    <w:rsid w:val="00E13238"/>
    <w:rsid w:val="00E14925"/>
    <w:rsid w:val="00E1573D"/>
    <w:rsid w:val="00E239D3"/>
    <w:rsid w:val="00E25D4A"/>
    <w:rsid w:val="00E26017"/>
    <w:rsid w:val="00E2723E"/>
    <w:rsid w:val="00E2774B"/>
    <w:rsid w:val="00E3092C"/>
    <w:rsid w:val="00E34703"/>
    <w:rsid w:val="00E35B52"/>
    <w:rsid w:val="00E40704"/>
    <w:rsid w:val="00E408AC"/>
    <w:rsid w:val="00E40CB0"/>
    <w:rsid w:val="00E4280E"/>
    <w:rsid w:val="00E428C4"/>
    <w:rsid w:val="00E4395E"/>
    <w:rsid w:val="00E44762"/>
    <w:rsid w:val="00E459CF"/>
    <w:rsid w:val="00E465F0"/>
    <w:rsid w:val="00E4670B"/>
    <w:rsid w:val="00E4698D"/>
    <w:rsid w:val="00E475AF"/>
    <w:rsid w:val="00E47D91"/>
    <w:rsid w:val="00E504BA"/>
    <w:rsid w:val="00E5084B"/>
    <w:rsid w:val="00E51AFA"/>
    <w:rsid w:val="00E5233F"/>
    <w:rsid w:val="00E52692"/>
    <w:rsid w:val="00E52A94"/>
    <w:rsid w:val="00E53FEC"/>
    <w:rsid w:val="00E5765F"/>
    <w:rsid w:val="00E57EB9"/>
    <w:rsid w:val="00E6007E"/>
    <w:rsid w:val="00E602D7"/>
    <w:rsid w:val="00E63675"/>
    <w:rsid w:val="00E6564C"/>
    <w:rsid w:val="00E65C11"/>
    <w:rsid w:val="00E662F9"/>
    <w:rsid w:val="00E66416"/>
    <w:rsid w:val="00E67E08"/>
    <w:rsid w:val="00E71082"/>
    <w:rsid w:val="00E71FE6"/>
    <w:rsid w:val="00E72D8E"/>
    <w:rsid w:val="00E8093D"/>
    <w:rsid w:val="00E81DEA"/>
    <w:rsid w:val="00E857D0"/>
    <w:rsid w:val="00E86929"/>
    <w:rsid w:val="00E90CF1"/>
    <w:rsid w:val="00E950D8"/>
    <w:rsid w:val="00E966DC"/>
    <w:rsid w:val="00E97FEE"/>
    <w:rsid w:val="00EA08C8"/>
    <w:rsid w:val="00EA0B5C"/>
    <w:rsid w:val="00EA105E"/>
    <w:rsid w:val="00EA69E7"/>
    <w:rsid w:val="00EA6D63"/>
    <w:rsid w:val="00EB066E"/>
    <w:rsid w:val="00EB1057"/>
    <w:rsid w:val="00EB13CC"/>
    <w:rsid w:val="00EB17A5"/>
    <w:rsid w:val="00EB623B"/>
    <w:rsid w:val="00EB7319"/>
    <w:rsid w:val="00EB755E"/>
    <w:rsid w:val="00EC37CA"/>
    <w:rsid w:val="00EC5568"/>
    <w:rsid w:val="00EC7AE2"/>
    <w:rsid w:val="00EC7E56"/>
    <w:rsid w:val="00ED38CA"/>
    <w:rsid w:val="00ED4DCD"/>
    <w:rsid w:val="00ED4EE2"/>
    <w:rsid w:val="00EE0C03"/>
    <w:rsid w:val="00EE0E63"/>
    <w:rsid w:val="00EE1AFD"/>
    <w:rsid w:val="00EE1DD1"/>
    <w:rsid w:val="00EE2EBB"/>
    <w:rsid w:val="00EE7226"/>
    <w:rsid w:val="00EE7294"/>
    <w:rsid w:val="00EF0FEA"/>
    <w:rsid w:val="00EF4EF7"/>
    <w:rsid w:val="00EF74DD"/>
    <w:rsid w:val="00F001F9"/>
    <w:rsid w:val="00F011F4"/>
    <w:rsid w:val="00F01B05"/>
    <w:rsid w:val="00F064E8"/>
    <w:rsid w:val="00F06846"/>
    <w:rsid w:val="00F0717F"/>
    <w:rsid w:val="00F11700"/>
    <w:rsid w:val="00F119DD"/>
    <w:rsid w:val="00F14329"/>
    <w:rsid w:val="00F21005"/>
    <w:rsid w:val="00F22109"/>
    <w:rsid w:val="00F25A66"/>
    <w:rsid w:val="00F25C0B"/>
    <w:rsid w:val="00F263EC"/>
    <w:rsid w:val="00F335E4"/>
    <w:rsid w:val="00F408B7"/>
    <w:rsid w:val="00F42162"/>
    <w:rsid w:val="00F44078"/>
    <w:rsid w:val="00F47F53"/>
    <w:rsid w:val="00F538E1"/>
    <w:rsid w:val="00F60745"/>
    <w:rsid w:val="00F62726"/>
    <w:rsid w:val="00F63871"/>
    <w:rsid w:val="00F640F4"/>
    <w:rsid w:val="00F66059"/>
    <w:rsid w:val="00F66C2E"/>
    <w:rsid w:val="00F6723B"/>
    <w:rsid w:val="00F74C47"/>
    <w:rsid w:val="00F750A7"/>
    <w:rsid w:val="00F758E4"/>
    <w:rsid w:val="00F75F84"/>
    <w:rsid w:val="00F760A5"/>
    <w:rsid w:val="00F778CE"/>
    <w:rsid w:val="00F81F66"/>
    <w:rsid w:val="00F83463"/>
    <w:rsid w:val="00F84CED"/>
    <w:rsid w:val="00F87802"/>
    <w:rsid w:val="00F907A9"/>
    <w:rsid w:val="00F913D4"/>
    <w:rsid w:val="00F91613"/>
    <w:rsid w:val="00F94902"/>
    <w:rsid w:val="00FA440E"/>
    <w:rsid w:val="00FA4B6A"/>
    <w:rsid w:val="00FA6814"/>
    <w:rsid w:val="00FB0522"/>
    <w:rsid w:val="00FB0867"/>
    <w:rsid w:val="00FB7FF6"/>
    <w:rsid w:val="00FC002D"/>
    <w:rsid w:val="00FC0349"/>
    <w:rsid w:val="00FC1D1D"/>
    <w:rsid w:val="00FC365C"/>
    <w:rsid w:val="00FC4325"/>
    <w:rsid w:val="00FC7686"/>
    <w:rsid w:val="00FC7A8A"/>
    <w:rsid w:val="00FD103C"/>
    <w:rsid w:val="00FD2849"/>
    <w:rsid w:val="00FD3B61"/>
    <w:rsid w:val="00FD43AC"/>
    <w:rsid w:val="00FD459F"/>
    <w:rsid w:val="00FD67B7"/>
    <w:rsid w:val="00FD72B9"/>
    <w:rsid w:val="00FD7FC1"/>
    <w:rsid w:val="00FE556E"/>
    <w:rsid w:val="00FE62A7"/>
    <w:rsid w:val="00FE633F"/>
    <w:rsid w:val="00FE689C"/>
    <w:rsid w:val="00FF519A"/>
    <w:rsid w:val="00FF5AF1"/>
    <w:rsid w:val="00FF5B9B"/>
    <w:rsid w:val="00FF5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2FB6"/>
  <w15:docId w15:val="{A935A3A6-6151-4225-9B6F-64E18D06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autoRedefine/>
    <w:uiPriority w:val="9"/>
    <w:unhideWhenUsed/>
    <w:qFormat/>
    <w:rsid w:val="00127B9B"/>
    <w:pPr>
      <w:keepNext/>
      <w:keepLines/>
      <w:numPr>
        <w:numId w:val="5"/>
      </w:numPr>
      <w:spacing w:before="200" w:after="0" w:line="240" w:lineRule="auto"/>
      <w:ind w:hanging="360"/>
      <w:jc w:val="both"/>
      <w:outlineLvl w:val="1"/>
    </w:pPr>
    <w:rPr>
      <w:rFonts w:asciiTheme="majorHAnsi" w:eastAsiaTheme="majorEastAsia" w:hAnsiTheme="majorHAnsi" w:cstheme="majorBidi"/>
      <w:b/>
      <w:bCs/>
      <w:color w:val="EC008C"/>
      <w:sz w:val="26"/>
      <w:szCs w:val="26"/>
    </w:rPr>
  </w:style>
  <w:style w:type="paragraph" w:styleId="Nadpis3">
    <w:name w:val="heading 3"/>
    <w:basedOn w:val="Normln"/>
    <w:next w:val="Normln"/>
    <w:link w:val="Nadpis3Char"/>
    <w:autoRedefine/>
    <w:uiPriority w:val="9"/>
    <w:semiHidden/>
    <w:unhideWhenUsed/>
    <w:qFormat/>
    <w:rsid w:val="007E05F1"/>
    <w:pPr>
      <w:keepNext/>
      <w:keepLines/>
      <w:numPr>
        <w:ilvl w:val="2"/>
        <w:numId w:val="2"/>
      </w:numPr>
      <w:spacing w:before="200" w:after="0" w:line="240" w:lineRule="auto"/>
      <w:ind w:left="720" w:hanging="720"/>
      <w:jc w:val="both"/>
      <w:outlineLvl w:val="2"/>
    </w:pPr>
    <w:rPr>
      <w:rFonts w:asciiTheme="majorHAnsi" w:eastAsiaTheme="majorEastAsia" w:hAnsiTheme="majorHAnsi" w:cstheme="majorBidi"/>
      <w:b/>
      <w:bCs/>
      <w:color w:val="EC008C"/>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7E05F1"/>
    <w:rPr>
      <w:rFonts w:asciiTheme="majorHAnsi" w:eastAsiaTheme="majorEastAsia" w:hAnsiTheme="majorHAnsi" w:cstheme="majorBidi"/>
      <w:b/>
      <w:bCs/>
      <w:color w:val="EC008C"/>
      <w:sz w:val="20"/>
    </w:rPr>
  </w:style>
  <w:style w:type="paragraph" w:customStyle="1" w:styleId="TITULEKLESK">
    <w:name w:val="TITULEK LESK"/>
    <w:link w:val="TITULEKLESKChar"/>
    <w:autoRedefine/>
    <w:qFormat/>
    <w:rsid w:val="007E05F1"/>
    <w:pPr>
      <w:pBdr>
        <w:bottom w:val="single" w:sz="4" w:space="1" w:color="EC008C"/>
      </w:pBdr>
    </w:pPr>
    <w:rPr>
      <w:rFonts w:ascii="Cambria" w:hAnsi="Cambria" w:cs="Times New Roman"/>
      <w:color w:val="EC008C"/>
      <w:sz w:val="52"/>
      <w:szCs w:val="52"/>
      <w:lang w:eastAsia="cs-CZ"/>
    </w:rPr>
  </w:style>
  <w:style w:type="character" w:customStyle="1" w:styleId="TITULEKLESKChar">
    <w:name w:val="TITULEK LESK Char"/>
    <w:basedOn w:val="Standardnpsmoodstavce"/>
    <w:link w:val="TITULEKLESK"/>
    <w:rsid w:val="007E05F1"/>
    <w:rPr>
      <w:rFonts w:ascii="Cambria" w:hAnsi="Cambria" w:cs="Times New Roman"/>
      <w:color w:val="EC008C"/>
      <w:sz w:val="52"/>
      <w:szCs w:val="52"/>
      <w:lang w:eastAsia="cs-CZ"/>
    </w:rPr>
  </w:style>
  <w:style w:type="paragraph" w:customStyle="1" w:styleId="podnadpisLESK">
    <w:name w:val="podnadpis LESK"/>
    <w:basedOn w:val="Normln"/>
    <w:link w:val="podnadpisLESKChar"/>
    <w:autoRedefine/>
    <w:qFormat/>
    <w:rsid w:val="007E05F1"/>
    <w:pPr>
      <w:numPr>
        <w:numId w:val="3"/>
      </w:numPr>
      <w:ind w:hanging="360"/>
    </w:pPr>
    <w:rPr>
      <w:rFonts w:ascii="Cambria" w:hAnsi="Cambria" w:cs="Times New Roman"/>
      <w:color w:val="EC008C"/>
      <w:sz w:val="24"/>
      <w:szCs w:val="52"/>
      <w:lang w:eastAsia="cs-CZ"/>
    </w:rPr>
  </w:style>
  <w:style w:type="character" w:customStyle="1" w:styleId="podnadpisLESKChar">
    <w:name w:val="podnadpis LESK Char"/>
    <w:basedOn w:val="Standardnpsmoodstavce"/>
    <w:link w:val="podnadpisLESK"/>
    <w:rsid w:val="007E05F1"/>
    <w:rPr>
      <w:rFonts w:ascii="Cambria" w:hAnsi="Cambria" w:cs="Times New Roman"/>
      <w:color w:val="EC008C"/>
      <w:sz w:val="24"/>
      <w:szCs w:val="52"/>
      <w:lang w:eastAsia="cs-CZ"/>
    </w:rPr>
  </w:style>
  <w:style w:type="character" w:customStyle="1" w:styleId="Nadpis2Char">
    <w:name w:val="Nadpis 2 Char"/>
    <w:basedOn w:val="Standardnpsmoodstavce"/>
    <w:link w:val="Nadpis2"/>
    <w:uiPriority w:val="9"/>
    <w:rsid w:val="00127B9B"/>
    <w:rPr>
      <w:rFonts w:asciiTheme="majorHAnsi" w:eastAsiaTheme="majorEastAsia" w:hAnsiTheme="majorHAnsi" w:cstheme="majorBidi"/>
      <w:b/>
      <w:bCs/>
      <w:color w:val="EC008C"/>
      <w:sz w:val="26"/>
      <w:szCs w:val="26"/>
    </w:rPr>
  </w:style>
  <w:style w:type="paragraph" w:styleId="Zhlav">
    <w:name w:val="header"/>
    <w:basedOn w:val="Normln"/>
    <w:link w:val="ZhlavChar"/>
    <w:uiPriority w:val="99"/>
    <w:unhideWhenUsed/>
    <w:rsid w:val="008031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314E"/>
  </w:style>
  <w:style w:type="paragraph" w:styleId="Zpat">
    <w:name w:val="footer"/>
    <w:basedOn w:val="Normln"/>
    <w:link w:val="ZpatChar"/>
    <w:uiPriority w:val="99"/>
    <w:unhideWhenUsed/>
    <w:rsid w:val="0080314E"/>
    <w:pPr>
      <w:tabs>
        <w:tab w:val="center" w:pos="4536"/>
        <w:tab w:val="right" w:pos="9072"/>
      </w:tabs>
      <w:spacing w:after="0" w:line="240" w:lineRule="auto"/>
    </w:pPr>
  </w:style>
  <w:style w:type="character" w:customStyle="1" w:styleId="ZpatChar">
    <w:name w:val="Zápatí Char"/>
    <w:basedOn w:val="Standardnpsmoodstavce"/>
    <w:link w:val="Zpat"/>
    <w:uiPriority w:val="99"/>
    <w:rsid w:val="0080314E"/>
  </w:style>
  <w:style w:type="paragraph" w:styleId="Textbubliny">
    <w:name w:val="Balloon Text"/>
    <w:basedOn w:val="Normln"/>
    <w:link w:val="TextbublinyChar"/>
    <w:uiPriority w:val="99"/>
    <w:semiHidden/>
    <w:unhideWhenUsed/>
    <w:rsid w:val="008031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314E"/>
    <w:rPr>
      <w:rFonts w:ascii="Segoe UI" w:hAnsi="Segoe UI" w:cs="Segoe UI"/>
      <w:sz w:val="18"/>
      <w:szCs w:val="18"/>
    </w:rPr>
  </w:style>
  <w:style w:type="character" w:styleId="Hypertextovodkaz">
    <w:name w:val="Hyperlink"/>
    <w:basedOn w:val="Standardnpsmoodstavce"/>
    <w:uiPriority w:val="99"/>
    <w:unhideWhenUsed/>
    <w:rsid w:val="00B93013"/>
    <w:rPr>
      <w:color w:val="0000FF"/>
      <w:u w:val="single"/>
    </w:rPr>
  </w:style>
  <w:style w:type="paragraph" w:styleId="Zkladntext">
    <w:name w:val="Body Text"/>
    <w:basedOn w:val="Normln"/>
    <w:link w:val="ZkladntextChar"/>
    <w:rsid w:val="004B4BE3"/>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4B4BE3"/>
    <w:rPr>
      <w:rFonts w:ascii="Times New Roman" w:eastAsia="Times New Roman" w:hAnsi="Times New Roman" w:cs="Times New Roman"/>
      <w:sz w:val="24"/>
      <w:szCs w:val="20"/>
      <w:lang w:eastAsia="cs-CZ"/>
    </w:rPr>
  </w:style>
  <w:style w:type="paragraph" w:customStyle="1" w:styleId="BODY1">
    <w:name w:val="BODY (1)"/>
    <w:basedOn w:val="Normln"/>
    <w:rsid w:val="004B4BE3"/>
    <w:pPr>
      <w:overflowPunct w:val="0"/>
      <w:autoSpaceDE w:val="0"/>
      <w:autoSpaceDN w:val="0"/>
      <w:adjustRightInd w:val="0"/>
      <w:spacing w:before="60" w:after="60" w:line="240" w:lineRule="auto"/>
      <w:ind w:left="284"/>
      <w:jc w:val="both"/>
      <w:textAlignment w:val="baseline"/>
    </w:pPr>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4B4BE3"/>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4B4BE3"/>
    <w:rPr>
      <w:rFonts w:ascii="Times New Roman" w:eastAsia="Times New Roman" w:hAnsi="Times New Roman" w:cs="Times New Roman"/>
      <w:sz w:val="24"/>
      <w:szCs w:val="24"/>
      <w:lang w:eastAsia="cs-CZ"/>
    </w:rPr>
  </w:style>
  <w:style w:type="character" w:customStyle="1" w:styleId="StylArial11b">
    <w:name w:val="Styl Arial 11 b."/>
    <w:basedOn w:val="Standardnpsmoodstavce"/>
    <w:rsid w:val="004B4BE3"/>
    <w:rPr>
      <w:rFonts w:ascii="Verdana" w:hAnsi="Verdana"/>
      <w:sz w:val="22"/>
    </w:rPr>
  </w:style>
  <w:style w:type="character" w:customStyle="1" w:styleId="apple-style-span">
    <w:name w:val="apple-style-span"/>
    <w:basedOn w:val="Standardnpsmoodstavce"/>
    <w:uiPriority w:val="99"/>
    <w:rsid w:val="004B4BE3"/>
  </w:style>
  <w:style w:type="paragraph" w:customStyle="1" w:styleId="Default">
    <w:name w:val="Default"/>
    <w:uiPriority w:val="99"/>
    <w:rsid w:val="004B4BE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Odstavecseseznamem">
    <w:name w:val="List Paragraph"/>
    <w:basedOn w:val="Normln"/>
    <w:uiPriority w:val="34"/>
    <w:qFormat/>
    <w:rsid w:val="004B4BE3"/>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74F14"/>
    <w:rPr>
      <w:sz w:val="16"/>
      <w:szCs w:val="16"/>
    </w:rPr>
  </w:style>
  <w:style w:type="paragraph" w:styleId="Textkomente">
    <w:name w:val="annotation text"/>
    <w:basedOn w:val="Normln"/>
    <w:link w:val="TextkomenteChar"/>
    <w:uiPriority w:val="99"/>
    <w:semiHidden/>
    <w:unhideWhenUsed/>
    <w:rsid w:val="00A74F14"/>
    <w:pPr>
      <w:spacing w:line="240" w:lineRule="auto"/>
    </w:pPr>
    <w:rPr>
      <w:sz w:val="20"/>
      <w:szCs w:val="20"/>
    </w:rPr>
  </w:style>
  <w:style w:type="character" w:customStyle="1" w:styleId="TextkomenteChar">
    <w:name w:val="Text komentáře Char"/>
    <w:basedOn w:val="Standardnpsmoodstavce"/>
    <w:link w:val="Textkomente"/>
    <w:uiPriority w:val="99"/>
    <w:semiHidden/>
    <w:rsid w:val="00A74F14"/>
    <w:rPr>
      <w:sz w:val="20"/>
      <w:szCs w:val="20"/>
    </w:rPr>
  </w:style>
  <w:style w:type="paragraph" w:styleId="Pedmtkomente">
    <w:name w:val="annotation subject"/>
    <w:basedOn w:val="Textkomente"/>
    <w:next w:val="Textkomente"/>
    <w:link w:val="PedmtkomenteChar"/>
    <w:uiPriority w:val="99"/>
    <w:semiHidden/>
    <w:unhideWhenUsed/>
    <w:rsid w:val="00A74F14"/>
    <w:rPr>
      <w:b/>
      <w:bCs/>
    </w:rPr>
  </w:style>
  <w:style w:type="character" w:customStyle="1" w:styleId="PedmtkomenteChar">
    <w:name w:val="Předmět komentáře Char"/>
    <w:basedOn w:val="TextkomenteChar"/>
    <w:link w:val="Pedmtkomente"/>
    <w:uiPriority w:val="99"/>
    <w:semiHidden/>
    <w:rsid w:val="00A74F14"/>
    <w:rPr>
      <w:b/>
      <w:bCs/>
      <w:sz w:val="20"/>
      <w:szCs w:val="20"/>
    </w:rPr>
  </w:style>
  <w:style w:type="character" w:styleId="Nevyeenzmnka">
    <w:name w:val="Unresolved Mention"/>
    <w:basedOn w:val="Standardnpsmoodstavce"/>
    <w:uiPriority w:val="99"/>
    <w:semiHidden/>
    <w:unhideWhenUsed/>
    <w:rsid w:val="00B63E4E"/>
    <w:rPr>
      <w:color w:val="605E5C"/>
      <w:shd w:val="clear" w:color="auto" w:fill="E1DFDD"/>
    </w:rPr>
  </w:style>
  <w:style w:type="character" w:styleId="slodku">
    <w:name w:val="line number"/>
    <w:basedOn w:val="Standardnpsmoodstavce"/>
    <w:uiPriority w:val="99"/>
    <w:semiHidden/>
    <w:unhideWhenUsed/>
    <w:rsid w:val="00F62726"/>
  </w:style>
  <w:style w:type="table" w:styleId="Mkatabulky">
    <w:name w:val="Table Grid"/>
    <w:basedOn w:val="Normlntabulka"/>
    <w:uiPriority w:val="39"/>
    <w:rsid w:val="006F3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8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5049">
      <w:bodyDiv w:val="1"/>
      <w:marLeft w:val="0"/>
      <w:marRight w:val="0"/>
      <w:marTop w:val="0"/>
      <w:marBottom w:val="0"/>
      <w:divBdr>
        <w:top w:val="none" w:sz="0" w:space="0" w:color="auto"/>
        <w:left w:val="none" w:sz="0" w:space="0" w:color="auto"/>
        <w:bottom w:val="none" w:sz="0" w:space="0" w:color="auto"/>
        <w:right w:val="none" w:sz="0" w:space="0" w:color="auto"/>
      </w:divBdr>
    </w:div>
    <w:div w:id="178740353">
      <w:bodyDiv w:val="1"/>
      <w:marLeft w:val="0"/>
      <w:marRight w:val="0"/>
      <w:marTop w:val="0"/>
      <w:marBottom w:val="0"/>
      <w:divBdr>
        <w:top w:val="none" w:sz="0" w:space="0" w:color="auto"/>
        <w:left w:val="none" w:sz="0" w:space="0" w:color="auto"/>
        <w:bottom w:val="none" w:sz="0" w:space="0" w:color="auto"/>
        <w:right w:val="none" w:sz="0" w:space="0" w:color="auto"/>
      </w:divBdr>
    </w:div>
    <w:div w:id="396055219">
      <w:bodyDiv w:val="1"/>
      <w:marLeft w:val="0"/>
      <w:marRight w:val="0"/>
      <w:marTop w:val="0"/>
      <w:marBottom w:val="0"/>
      <w:divBdr>
        <w:top w:val="none" w:sz="0" w:space="0" w:color="auto"/>
        <w:left w:val="none" w:sz="0" w:space="0" w:color="auto"/>
        <w:bottom w:val="none" w:sz="0" w:space="0" w:color="auto"/>
        <w:right w:val="none" w:sz="0" w:space="0" w:color="auto"/>
      </w:divBdr>
    </w:div>
    <w:div w:id="474687918">
      <w:bodyDiv w:val="1"/>
      <w:marLeft w:val="0"/>
      <w:marRight w:val="0"/>
      <w:marTop w:val="0"/>
      <w:marBottom w:val="0"/>
      <w:divBdr>
        <w:top w:val="none" w:sz="0" w:space="0" w:color="auto"/>
        <w:left w:val="none" w:sz="0" w:space="0" w:color="auto"/>
        <w:bottom w:val="none" w:sz="0" w:space="0" w:color="auto"/>
        <w:right w:val="none" w:sz="0" w:space="0" w:color="auto"/>
      </w:divBdr>
    </w:div>
    <w:div w:id="666903860">
      <w:bodyDiv w:val="1"/>
      <w:marLeft w:val="0"/>
      <w:marRight w:val="0"/>
      <w:marTop w:val="0"/>
      <w:marBottom w:val="0"/>
      <w:divBdr>
        <w:top w:val="none" w:sz="0" w:space="0" w:color="auto"/>
        <w:left w:val="none" w:sz="0" w:space="0" w:color="auto"/>
        <w:bottom w:val="none" w:sz="0" w:space="0" w:color="auto"/>
        <w:right w:val="none" w:sz="0" w:space="0" w:color="auto"/>
      </w:divBdr>
    </w:div>
    <w:div w:id="1271473735">
      <w:bodyDiv w:val="1"/>
      <w:marLeft w:val="0"/>
      <w:marRight w:val="0"/>
      <w:marTop w:val="0"/>
      <w:marBottom w:val="0"/>
      <w:divBdr>
        <w:top w:val="none" w:sz="0" w:space="0" w:color="auto"/>
        <w:left w:val="none" w:sz="0" w:space="0" w:color="auto"/>
        <w:bottom w:val="none" w:sz="0" w:space="0" w:color="auto"/>
        <w:right w:val="none" w:sz="0" w:space="0" w:color="auto"/>
      </w:divBdr>
    </w:div>
    <w:div w:id="1616869102">
      <w:bodyDiv w:val="1"/>
      <w:marLeft w:val="0"/>
      <w:marRight w:val="0"/>
      <w:marTop w:val="0"/>
      <w:marBottom w:val="0"/>
      <w:divBdr>
        <w:top w:val="none" w:sz="0" w:space="0" w:color="auto"/>
        <w:left w:val="none" w:sz="0" w:space="0" w:color="auto"/>
        <w:bottom w:val="none" w:sz="0" w:space="0" w:color="auto"/>
        <w:right w:val="none" w:sz="0" w:space="0" w:color="auto"/>
      </w:divBdr>
    </w:div>
    <w:div w:id="1663385025">
      <w:bodyDiv w:val="1"/>
      <w:marLeft w:val="0"/>
      <w:marRight w:val="0"/>
      <w:marTop w:val="0"/>
      <w:marBottom w:val="0"/>
      <w:divBdr>
        <w:top w:val="none" w:sz="0" w:space="0" w:color="auto"/>
        <w:left w:val="none" w:sz="0" w:space="0" w:color="auto"/>
        <w:bottom w:val="none" w:sz="0" w:space="0" w:color="auto"/>
        <w:right w:val="none" w:sz="0" w:space="0" w:color="auto"/>
      </w:divBdr>
    </w:div>
    <w:div w:id="1664430358">
      <w:bodyDiv w:val="1"/>
      <w:marLeft w:val="0"/>
      <w:marRight w:val="0"/>
      <w:marTop w:val="0"/>
      <w:marBottom w:val="0"/>
      <w:divBdr>
        <w:top w:val="none" w:sz="0" w:space="0" w:color="auto"/>
        <w:left w:val="none" w:sz="0" w:space="0" w:color="auto"/>
        <w:bottom w:val="none" w:sz="0" w:space="0" w:color="auto"/>
        <w:right w:val="none" w:sz="0" w:space="0" w:color="auto"/>
      </w:divBdr>
    </w:div>
    <w:div w:id="18775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pecos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em60ec26cb-f017-4e6d-96cc-1635bee895cc@pcov-61"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3D0C2B-9609-41B7-A927-18D68435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3400</Words>
  <Characters>20061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Škovranová</dc:creator>
  <cp:keywords/>
  <dc:description/>
  <cp:lastModifiedBy>Staněk Antonín, Ing.</cp:lastModifiedBy>
  <cp:revision>2</cp:revision>
  <cp:lastPrinted>2022-07-26T06:33:00Z</cp:lastPrinted>
  <dcterms:created xsi:type="dcterms:W3CDTF">2022-07-27T07:44:00Z</dcterms:created>
  <dcterms:modified xsi:type="dcterms:W3CDTF">2022-07-27T07:44:00Z</dcterms:modified>
</cp:coreProperties>
</file>