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B9" w:rsidRDefault="00F05D8D">
      <w:pPr>
        <w:pStyle w:val="Nadpis10"/>
        <w:keepNext/>
        <w:keepLines/>
        <w:framePr w:w="958" w:h="540" w:wrap="none" w:hAnchor="page" w:x="1010" w:y="116"/>
        <w:shd w:val="clear" w:color="auto" w:fill="auto"/>
      </w:pPr>
      <w:bookmarkStart w:id="0" w:name="bookmark0"/>
      <w:bookmarkStart w:id="1" w:name="bookmark1"/>
      <w:r>
        <w:t>«OEM</w:t>
      </w:r>
      <w:bookmarkEnd w:id="0"/>
      <w:bookmarkEnd w:id="1"/>
    </w:p>
    <w:p w:rsidR="009C70B9" w:rsidRDefault="00F05D8D">
      <w:pPr>
        <w:pStyle w:val="Zkladntext1"/>
        <w:framePr w:w="958" w:h="540" w:wrap="none" w:hAnchor="page" w:x="1010" w:y="116"/>
        <w:shd w:val="clear" w:color="auto" w:fill="auto"/>
        <w:spacing w:line="192" w:lineRule="auto"/>
        <w:ind w:firstLine="160"/>
        <w:rPr>
          <w:sz w:val="16"/>
          <w:szCs w:val="16"/>
        </w:rPr>
      </w:pPr>
      <w:r>
        <w:rPr>
          <w:sz w:val="16"/>
          <w:szCs w:val="16"/>
          <w:lang w:val="de-DE" w:eastAsia="de-DE" w:bidi="de-DE"/>
        </w:rPr>
        <w:t>X7</w:t>
      </w:r>
    </w:p>
    <w:p w:rsidR="009C70B9" w:rsidRDefault="00F05D8D">
      <w:pPr>
        <w:pStyle w:val="Zkladntext1"/>
        <w:framePr w:w="2052" w:h="799" w:wrap="none" w:hAnchor="page" w:x="2504" w:y="105"/>
        <w:shd w:val="clear" w:color="auto" w:fill="auto"/>
      </w:pPr>
      <w:r>
        <w:rPr>
          <w:b/>
          <w:bCs/>
        </w:rPr>
        <w:t xml:space="preserve">OEM </w:t>
      </w:r>
      <w:proofErr w:type="spellStart"/>
      <w:r>
        <w:rPr>
          <w:b/>
          <w:bCs/>
        </w:rPr>
        <w:t>Automatic</w:t>
      </w:r>
      <w:proofErr w:type="spellEnd"/>
      <w:r>
        <w:rPr>
          <w:b/>
          <w:bCs/>
        </w:rPr>
        <w:t>, spol. s r.o.</w:t>
      </w:r>
    </w:p>
    <w:p w:rsidR="009C70B9" w:rsidRDefault="00DF0E86">
      <w:pPr>
        <w:pStyle w:val="Zkladntext1"/>
        <w:framePr w:w="2052" w:h="799" w:wrap="none" w:hAnchor="page" w:x="2504" w:y="105"/>
        <w:shd w:val="clear" w:color="auto" w:fill="auto"/>
      </w:pPr>
      <w:proofErr w:type="spellStart"/>
      <w:r>
        <w:t>xxx</w:t>
      </w:r>
      <w:proofErr w:type="spellEnd"/>
    </w:p>
    <w:p w:rsidR="009C70B9" w:rsidRDefault="00DF0E86">
      <w:pPr>
        <w:pStyle w:val="Zkladntext1"/>
        <w:framePr w:w="2052" w:h="799" w:wrap="none" w:hAnchor="page" w:x="2504" w:y="105"/>
        <w:shd w:val="clear" w:color="auto" w:fill="auto"/>
      </w:pPr>
      <w:proofErr w:type="spellStart"/>
      <w:r>
        <w:t>xxx</w:t>
      </w:r>
      <w:proofErr w:type="spellEnd"/>
    </w:p>
    <w:p w:rsidR="009C70B9" w:rsidRDefault="00DF0E86">
      <w:pPr>
        <w:pStyle w:val="Zkladntext1"/>
        <w:framePr w:w="2052" w:h="799" w:wrap="none" w:hAnchor="page" w:x="2504" w:y="105"/>
        <w:shd w:val="clear" w:color="auto" w:fill="auto"/>
      </w:pPr>
      <w:proofErr w:type="spellStart"/>
      <w:r>
        <w:t>xxx</w:t>
      </w:r>
      <w:proofErr w:type="spellEnd"/>
    </w:p>
    <w:p w:rsidR="009C70B9" w:rsidRDefault="00F05D8D">
      <w:pPr>
        <w:pStyle w:val="Zkladntext1"/>
        <w:framePr w:w="4774" w:h="464" w:wrap="none" w:hAnchor="page" w:x="5772" w:y="1"/>
        <w:shd w:val="clear" w:color="auto" w:fill="auto"/>
        <w:tabs>
          <w:tab w:val="left" w:pos="4234"/>
        </w:tabs>
      </w:pPr>
      <w:r>
        <w:t>25.07.2022 11:53:30</w:t>
      </w:r>
      <w:r>
        <w:tab/>
        <w:t>Strana</w:t>
      </w:r>
    </w:p>
    <w:p w:rsidR="009C70B9" w:rsidRDefault="00F05D8D">
      <w:pPr>
        <w:pStyle w:val="Zkladntext40"/>
        <w:framePr w:w="4774" w:h="464" w:wrap="none" w:hAnchor="page" w:x="5772" w:y="1"/>
        <w:shd w:val="clear" w:color="auto" w:fill="auto"/>
        <w:tabs>
          <w:tab w:val="left" w:pos="4216"/>
        </w:tabs>
        <w:rPr>
          <w:sz w:val="19"/>
          <w:szCs w:val="19"/>
        </w:rPr>
      </w:pPr>
      <w:r>
        <w:t>Nabídka</w:t>
      </w:r>
      <w:r>
        <w:tab/>
      </w:r>
      <w:r>
        <w:rPr>
          <w:b w:val="0"/>
          <w:bCs w:val="0"/>
          <w:sz w:val="19"/>
          <w:szCs w:val="19"/>
        </w:rPr>
        <w:t>1(2)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1361"/>
        <w:gridCol w:w="1087"/>
        <w:gridCol w:w="1238"/>
      </w:tblGrid>
      <w:tr w:rsidR="009C70B9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</w:t>
            </w:r>
          </w:p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25.07.2022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Nabídka č.</w:t>
            </w:r>
          </w:p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20129545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Zákazník č.</w:t>
            </w:r>
          </w:p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491371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Platnost </w:t>
            </w:r>
            <w:proofErr w:type="gramStart"/>
            <w:r>
              <w:rPr>
                <w:sz w:val="15"/>
                <w:szCs w:val="15"/>
              </w:rPr>
              <w:t>do</w:t>
            </w:r>
            <w:proofErr w:type="gramEnd"/>
          </w:p>
          <w:p w:rsidR="009C70B9" w:rsidRDefault="00F05D8D">
            <w:pPr>
              <w:pStyle w:val="Jin0"/>
              <w:framePr w:w="4918" w:h="641" w:wrap="none" w:hAnchor="page" w:x="5679" w:y="563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25.09.2022</w:t>
            </w:r>
            <w:proofErr w:type="gramEnd"/>
          </w:p>
        </w:tc>
      </w:tr>
    </w:tbl>
    <w:p w:rsidR="009C70B9" w:rsidRDefault="009C70B9">
      <w:pPr>
        <w:framePr w:w="4918" w:h="641" w:wrap="none" w:hAnchor="page" w:x="5679" w:y="563"/>
        <w:spacing w:line="1" w:lineRule="exact"/>
      </w:pPr>
    </w:p>
    <w:p w:rsidR="009C70B9" w:rsidRDefault="009C70B9">
      <w:pPr>
        <w:spacing w:line="360" w:lineRule="exact"/>
      </w:pPr>
    </w:p>
    <w:p w:rsidR="009C70B9" w:rsidRDefault="009C70B9">
      <w:pPr>
        <w:spacing w:line="360" w:lineRule="exact"/>
      </w:pPr>
    </w:p>
    <w:p w:rsidR="009C70B9" w:rsidRDefault="009C70B9">
      <w:pPr>
        <w:spacing w:after="481" w:line="1" w:lineRule="exact"/>
      </w:pPr>
    </w:p>
    <w:p w:rsidR="009C70B9" w:rsidRDefault="009C70B9">
      <w:pPr>
        <w:spacing w:line="1" w:lineRule="exact"/>
        <w:sectPr w:rsidR="009C70B9">
          <w:pgSz w:w="11900" w:h="16840"/>
          <w:pgMar w:top="446" w:right="1305" w:bottom="472" w:left="1009" w:header="18" w:footer="44" w:gutter="0"/>
          <w:pgNumType w:start="1"/>
          <w:cols w:space="720"/>
          <w:noEndnote/>
          <w:docGrid w:linePitch="360"/>
        </w:sectPr>
      </w:pPr>
    </w:p>
    <w:p w:rsidR="009C70B9" w:rsidRDefault="009C70B9">
      <w:pPr>
        <w:spacing w:line="79" w:lineRule="exact"/>
        <w:rPr>
          <w:sz w:val="6"/>
          <w:szCs w:val="6"/>
        </w:rPr>
      </w:pPr>
    </w:p>
    <w:p w:rsidR="009C70B9" w:rsidRDefault="009C70B9">
      <w:pPr>
        <w:spacing w:line="1" w:lineRule="exact"/>
        <w:sectPr w:rsidR="009C70B9">
          <w:type w:val="continuous"/>
          <w:pgSz w:w="11900" w:h="16840"/>
          <w:pgMar w:top="446" w:right="0" w:bottom="472" w:left="0" w:header="0" w:footer="3" w:gutter="0"/>
          <w:cols w:space="720"/>
          <w:noEndnote/>
          <w:docGrid w:linePitch="360"/>
        </w:sectPr>
      </w:pPr>
    </w:p>
    <w:p w:rsidR="009C70B9" w:rsidRDefault="00F05D8D">
      <w:pPr>
        <w:pStyle w:val="Zkladntext1"/>
        <w:shd w:val="clear" w:color="auto" w:fill="auto"/>
      </w:pPr>
      <w:r>
        <w:lastRenderedPageBreak/>
        <w:t>Dodací adresa</w:t>
      </w:r>
    </w:p>
    <w:p w:rsidR="009C70B9" w:rsidRDefault="00F05D8D">
      <w:pPr>
        <w:pStyle w:val="Zkladntext20"/>
        <w:shd w:val="clear" w:color="auto" w:fill="auto"/>
        <w:spacing w:line="257" w:lineRule="auto"/>
      </w:pPr>
      <w:r>
        <w:t>České vysoké učení technické v Praze</w:t>
      </w:r>
      <w:r>
        <w:t xml:space="preserve"> </w:t>
      </w:r>
      <w:proofErr w:type="spellStart"/>
      <w:r w:rsidR="00DF0E86">
        <w:t>xxx</w:t>
      </w:r>
      <w:proofErr w:type="spellEnd"/>
    </w:p>
    <w:p w:rsidR="009C70B9" w:rsidRDefault="00DF0E86">
      <w:pPr>
        <w:pStyle w:val="Zkladntext20"/>
        <w:shd w:val="clear" w:color="auto" w:fill="auto"/>
        <w:spacing w:line="257" w:lineRule="auto"/>
      </w:pPr>
      <w:proofErr w:type="spellStart"/>
      <w:r>
        <w:t>xxx</w:t>
      </w:r>
      <w:proofErr w:type="spellEnd"/>
    </w:p>
    <w:p w:rsidR="009C70B9" w:rsidRDefault="00F05D8D">
      <w:pPr>
        <w:spacing w:line="1" w:lineRule="exact"/>
        <w:rPr>
          <w:sz w:val="2"/>
          <w:szCs w:val="2"/>
        </w:rPr>
      </w:pPr>
      <w:r>
        <w:br w:type="column"/>
      </w:r>
    </w:p>
    <w:p w:rsidR="009C70B9" w:rsidRDefault="00F05D8D">
      <w:pPr>
        <w:pStyle w:val="Zkladntext1"/>
        <w:shd w:val="clear" w:color="auto" w:fill="auto"/>
      </w:pPr>
      <w:r>
        <w:t>Adresa</w:t>
      </w:r>
    </w:p>
    <w:p w:rsidR="009C70B9" w:rsidRDefault="00F05D8D">
      <w:pPr>
        <w:pStyle w:val="Zkladntext20"/>
        <w:shd w:val="clear" w:color="auto" w:fill="auto"/>
      </w:pPr>
      <w:r>
        <w:t>České vysoké učení technické v Praze</w:t>
      </w:r>
    </w:p>
    <w:p w:rsidR="009C70B9" w:rsidRDefault="00DF0E86">
      <w:pPr>
        <w:pStyle w:val="Zkladntext20"/>
        <w:shd w:val="clear" w:color="auto" w:fill="auto"/>
      </w:pPr>
      <w:proofErr w:type="spellStart"/>
      <w:r>
        <w:t>xxx</w:t>
      </w:r>
      <w:proofErr w:type="spellEnd"/>
    </w:p>
    <w:p w:rsidR="009C70B9" w:rsidRDefault="00DF0E86">
      <w:pPr>
        <w:pStyle w:val="Zkladntext20"/>
        <w:shd w:val="clear" w:color="auto" w:fill="auto"/>
        <w:sectPr w:rsidR="009C70B9">
          <w:type w:val="continuous"/>
          <w:pgSz w:w="11900" w:h="16840"/>
          <w:pgMar w:top="446" w:right="2572" w:bottom="472" w:left="1070" w:header="0" w:footer="3" w:gutter="0"/>
          <w:cols w:num="2" w:space="1544"/>
          <w:noEndnote/>
          <w:docGrid w:linePitch="360"/>
        </w:sectPr>
      </w:pPr>
      <w:proofErr w:type="spellStart"/>
      <w:r>
        <w:t>xxx</w:t>
      </w:r>
      <w:proofErr w:type="spellEnd"/>
    </w:p>
    <w:p w:rsidR="009C70B9" w:rsidRDefault="009C70B9">
      <w:pPr>
        <w:spacing w:before="35" w:after="35" w:line="240" w:lineRule="exact"/>
        <w:rPr>
          <w:sz w:val="19"/>
          <w:szCs w:val="19"/>
        </w:rPr>
      </w:pPr>
    </w:p>
    <w:p w:rsidR="009C70B9" w:rsidRDefault="009C70B9">
      <w:pPr>
        <w:spacing w:line="1" w:lineRule="exact"/>
        <w:sectPr w:rsidR="009C70B9">
          <w:type w:val="continuous"/>
          <w:pgSz w:w="11900" w:h="16840"/>
          <w:pgMar w:top="446" w:right="0" w:bottom="472" w:left="0" w:header="0" w:footer="3" w:gutter="0"/>
          <w:cols w:space="720"/>
          <w:noEndnote/>
          <w:docGrid w:linePitch="360"/>
        </w:sectPr>
      </w:pPr>
    </w:p>
    <w:p w:rsidR="009C70B9" w:rsidRDefault="00F05D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12700</wp:posOffset>
                </wp:positionV>
                <wp:extent cx="889000" cy="10102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01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0B9" w:rsidRDefault="00F05D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Zákazník IČO</w:t>
                            </w:r>
                          </w:p>
                          <w:p w:rsidR="009C70B9" w:rsidRDefault="00F05D8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CZ68407700</w:t>
                            </w:r>
                          </w:p>
                          <w:p w:rsidR="009C70B9" w:rsidRDefault="00F05D8D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Vaše reference</w:t>
                            </w:r>
                          </w:p>
                          <w:p w:rsidR="009C70B9" w:rsidRDefault="00F05D8D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 xml:space="preserve">Vaše </w:t>
                            </w:r>
                            <w:r>
                              <w:t>objednávka č.</w:t>
                            </w:r>
                          </w:p>
                          <w:p w:rsidR="009C70B9" w:rsidRDefault="00F05D8D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Značka zboží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9.19999999999999pt;margin-top:1.pt;width:70.pt;height:79.5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 IČO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CZ68407700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reference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objednávka č.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Značka zboží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C70B9" w:rsidRDefault="00F05D8D">
      <w:pPr>
        <w:pStyle w:val="Zkladntext1"/>
        <w:shd w:val="clear" w:color="auto" w:fill="auto"/>
      </w:pPr>
      <w:r>
        <w:t>Platební podmínky</w:t>
      </w:r>
    </w:p>
    <w:p w:rsidR="009C70B9" w:rsidRDefault="00F05D8D">
      <w:pPr>
        <w:pStyle w:val="Zkladntext20"/>
        <w:shd w:val="clear" w:color="auto" w:fill="auto"/>
      </w:pPr>
      <w:r>
        <w:t>14 dní</w:t>
      </w:r>
    </w:p>
    <w:p w:rsidR="009C70B9" w:rsidRDefault="00F05D8D">
      <w:pPr>
        <w:pStyle w:val="Zkladntext1"/>
        <w:shd w:val="clear" w:color="auto" w:fill="auto"/>
      </w:pPr>
      <w:r>
        <w:t>Dodací podmínky</w:t>
      </w:r>
    </w:p>
    <w:p w:rsidR="009C70B9" w:rsidRDefault="00F05D8D">
      <w:pPr>
        <w:pStyle w:val="Zkladntext20"/>
        <w:shd w:val="clear" w:color="auto" w:fill="auto"/>
      </w:pPr>
      <w:r>
        <w:t>EXW Ze závodu</w:t>
      </w:r>
    </w:p>
    <w:p w:rsidR="009C70B9" w:rsidRDefault="00F05D8D">
      <w:pPr>
        <w:pStyle w:val="Zkladntext1"/>
        <w:shd w:val="clear" w:color="auto" w:fill="auto"/>
      </w:pPr>
      <w:r>
        <w:t>Způsob dopravy</w:t>
      </w:r>
    </w:p>
    <w:p w:rsidR="009C70B9" w:rsidRDefault="00F05D8D">
      <w:pPr>
        <w:pStyle w:val="Zkladntext20"/>
        <w:shd w:val="clear" w:color="auto" w:fill="auto"/>
      </w:pPr>
      <w:r>
        <w:t>DPD DOPRAVA</w:t>
      </w:r>
    </w:p>
    <w:p w:rsidR="009C70B9" w:rsidRDefault="00F05D8D">
      <w:pPr>
        <w:pStyle w:val="Zkladntext1"/>
        <w:shd w:val="clear" w:color="auto" w:fill="auto"/>
      </w:pPr>
      <w:r>
        <w:t>Vaše reference</w:t>
      </w:r>
    </w:p>
    <w:p w:rsidR="009C70B9" w:rsidRDefault="00F05D8D">
      <w:pPr>
        <w:pStyle w:val="Zkladntext20"/>
        <w:shd w:val="clear" w:color="auto" w:fill="auto"/>
      </w:pPr>
      <w:r>
        <w:t>Jakub Hanousek</w:t>
      </w:r>
    </w:p>
    <w:p w:rsidR="009C70B9" w:rsidRDefault="00F05D8D">
      <w:pPr>
        <w:pStyle w:val="Zkladntext1"/>
        <w:shd w:val="clear" w:color="auto" w:fill="auto"/>
      </w:pPr>
      <w:r>
        <w:t>Platnost nabídky</w:t>
      </w:r>
    </w:p>
    <w:p w:rsidR="009C70B9" w:rsidRDefault="00F05D8D">
      <w:pPr>
        <w:pStyle w:val="Zkladntext20"/>
        <w:shd w:val="clear" w:color="auto" w:fill="auto"/>
        <w:spacing w:after="280"/>
      </w:pPr>
      <w:proofErr w:type="gramStart"/>
      <w:r>
        <w:t>25.07.2022</w:t>
      </w:r>
      <w:proofErr w:type="gramEnd"/>
      <w:r>
        <w:t xml:space="preserve"> do 25.09.2022</w:t>
      </w:r>
    </w:p>
    <w:p w:rsidR="009C70B9" w:rsidRDefault="00F05D8D">
      <w:pPr>
        <w:pStyle w:val="Zkladntext1"/>
        <w:shd w:val="clear" w:color="auto" w:fill="auto"/>
      </w:pPr>
      <w:r>
        <w:t>Zboží je dodáváno na základě Všeobecných obchodních podmínek spol.</w:t>
      </w:r>
    </w:p>
    <w:p w:rsidR="009C70B9" w:rsidRDefault="00F05D8D">
      <w:pPr>
        <w:pStyle w:val="Zkladntext1"/>
        <w:shd w:val="clear" w:color="auto" w:fill="auto"/>
        <w:spacing w:after="840"/>
      </w:pPr>
      <w:r>
        <w:t xml:space="preserve">OEM </w:t>
      </w:r>
      <w:proofErr w:type="spellStart"/>
      <w:r>
        <w:t>Automatic</w:t>
      </w:r>
      <w:proofErr w:type="spellEnd"/>
      <w:r>
        <w:t xml:space="preserve"> spol. s r.o. </w:t>
      </w:r>
      <w:r>
        <w:rPr>
          <w:lang w:val="en-US" w:eastAsia="en-US" w:bidi="en-US"/>
        </w:rPr>
        <w:t>(</w:t>
      </w:r>
      <w:hyperlink r:id="rId6" w:history="1">
        <w:r>
          <w:rPr>
            <w:lang w:val="en-US" w:eastAsia="en-US" w:bidi="en-US"/>
          </w:rPr>
          <w:t>www.oemautomatic.cz</w:t>
        </w:r>
      </w:hyperlink>
      <w:r>
        <w:rPr>
          <w:lang w:val="en-US" w:eastAsia="en-US" w:bidi="en-US"/>
        </w:rPr>
        <w:t>)</w:t>
      </w:r>
    </w:p>
    <w:p w:rsidR="009C70B9" w:rsidRDefault="00F05D8D">
      <w:pPr>
        <w:pStyle w:val="Zkladntext20"/>
        <w:shd w:val="clear" w:color="auto" w:fill="auto"/>
      </w:pPr>
      <w:r>
        <w:t>Uvedené ceny jsou bez DPH a odpovídají nabízenému počtu kusů.</w:t>
      </w:r>
    </w:p>
    <w:p w:rsidR="009C70B9" w:rsidRDefault="00F05D8D">
      <w:pPr>
        <w:pStyle w:val="Zkladntext20"/>
        <w:shd w:val="clear" w:color="auto" w:fill="auto"/>
        <w:spacing w:after="240"/>
      </w:pPr>
      <w:r>
        <w:t>Cena může být upravena v případě objednání jiného počtu kusů, než je uvedeno.</w:t>
      </w:r>
    </w:p>
    <w:p w:rsidR="009C70B9" w:rsidRDefault="00F05D8D">
      <w:pPr>
        <w:pStyle w:val="Zkladntext20"/>
        <w:shd w:val="clear" w:color="auto" w:fill="auto"/>
        <w:sectPr w:rsidR="009C70B9">
          <w:type w:val="continuous"/>
          <w:pgSz w:w="11900" w:h="16840"/>
          <w:pgMar w:top="446" w:right="5808" w:bottom="472" w:left="1070" w:header="0" w:footer="3" w:gutter="0"/>
          <w:cols w:space="720"/>
          <w:noEndnote/>
          <w:docGrid w:linePitch="360"/>
        </w:sectPr>
      </w:pPr>
      <w:r>
        <w:t>Tě</w:t>
      </w:r>
      <w:r>
        <w:t>šíme se na další spolupráci.'</w:t>
      </w: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  <w:bookmarkStart w:id="2" w:name="_GoBack"/>
      <w:bookmarkEnd w:id="2"/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before="3" w:after="3" w:line="240" w:lineRule="exact"/>
        <w:rPr>
          <w:sz w:val="19"/>
          <w:szCs w:val="19"/>
        </w:rPr>
      </w:pPr>
    </w:p>
    <w:p w:rsidR="009C70B9" w:rsidRDefault="009C70B9">
      <w:pPr>
        <w:spacing w:line="1" w:lineRule="exact"/>
        <w:sectPr w:rsidR="009C70B9">
          <w:type w:val="continuous"/>
          <w:pgSz w:w="11900" w:h="16840"/>
          <w:pgMar w:top="446" w:right="0" w:bottom="446" w:left="0" w:header="0" w:footer="3" w:gutter="0"/>
          <w:cols w:space="720"/>
          <w:noEndnote/>
          <w:docGrid w:linePitch="360"/>
        </w:sectPr>
      </w:pPr>
    </w:p>
    <w:p w:rsidR="009C70B9" w:rsidRDefault="00F05D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ragraph">
                  <wp:posOffset>25400</wp:posOffset>
                </wp:positionV>
                <wp:extent cx="1805940" cy="3359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0B9" w:rsidRDefault="00F05D8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«OEM AUTOMATIC</w:t>
                            </w:r>
                          </w:p>
                          <w:p w:rsidR="009C70B9" w:rsidRDefault="00F05D8D">
                            <w:pPr>
                              <w:pStyle w:val="Zkladntext1"/>
                              <w:shd w:val="clear" w:color="auto" w:fill="auto"/>
                              <w:spacing w:line="187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3.850000000000001pt;margin-top:2.pt;width:142.19999999999999pt;height:26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«OEM AUTOMATIC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C70B9" w:rsidRDefault="00F05D8D">
      <w:pPr>
        <w:pStyle w:val="Zkladntext1"/>
        <w:shd w:val="clear" w:color="auto" w:fill="auto"/>
      </w:pPr>
      <w:r>
        <w:rPr>
          <w:b/>
          <w:bCs/>
        </w:rPr>
        <w:t xml:space="preserve">OEM </w:t>
      </w:r>
      <w:proofErr w:type="spellStart"/>
      <w:r>
        <w:rPr>
          <w:b/>
          <w:bCs/>
        </w:rPr>
        <w:t>Automatic</w:t>
      </w:r>
      <w:proofErr w:type="spellEnd"/>
      <w:r>
        <w:rPr>
          <w:b/>
          <w:bCs/>
        </w:rPr>
        <w:t>, spol. s r.o.</w:t>
      </w:r>
    </w:p>
    <w:p w:rsidR="009C70B9" w:rsidRDefault="00F05D8D">
      <w:pPr>
        <w:pStyle w:val="Zkladntext1"/>
        <w:shd w:val="clear" w:color="auto" w:fill="auto"/>
      </w:pPr>
      <w:r>
        <w:t>IČO: 43875416</w:t>
      </w:r>
    </w:p>
    <w:p w:rsidR="009C70B9" w:rsidRDefault="00F05D8D">
      <w:pPr>
        <w:pStyle w:val="Zkladntext1"/>
        <w:shd w:val="clear" w:color="auto" w:fill="auto"/>
      </w:pPr>
      <w:r>
        <w:t>DIČ: CZ43875416</w:t>
      </w:r>
    </w:p>
    <w:p w:rsidR="009C70B9" w:rsidRDefault="00F05D8D">
      <w:pPr>
        <w:spacing w:line="1" w:lineRule="exact"/>
        <w:rPr>
          <w:sz w:val="2"/>
          <w:szCs w:val="2"/>
        </w:rPr>
      </w:pPr>
      <w:r>
        <w:br w:type="column"/>
      </w:r>
    </w:p>
    <w:p w:rsidR="009C70B9" w:rsidRDefault="00F05D8D">
      <w:pPr>
        <w:pStyle w:val="Zkladntext1"/>
        <w:shd w:val="clear" w:color="auto" w:fill="auto"/>
        <w:tabs>
          <w:tab w:val="left" w:pos="499"/>
        </w:tabs>
      </w:pPr>
      <w:r>
        <w:t>Tel:</w:t>
      </w:r>
      <w:r>
        <w:tab/>
        <w:t>+420 241 484 940</w:t>
      </w:r>
    </w:p>
    <w:p w:rsidR="009C70B9" w:rsidRDefault="00F05D8D">
      <w:pPr>
        <w:pStyle w:val="Zkladntext1"/>
        <w:shd w:val="clear" w:color="auto" w:fill="auto"/>
        <w:tabs>
          <w:tab w:val="left" w:pos="499"/>
        </w:tabs>
      </w:pPr>
      <w:r>
        <w:t>Fax:</w:t>
      </w:r>
      <w:r>
        <w:tab/>
        <w:t>+420 241 484 941</w:t>
      </w:r>
    </w:p>
    <w:p w:rsidR="009C70B9" w:rsidRDefault="00F05D8D">
      <w:pPr>
        <w:pStyle w:val="Zkladntext1"/>
        <w:shd w:val="clear" w:color="auto" w:fill="auto"/>
        <w:sectPr w:rsidR="009C70B9">
          <w:type w:val="continuous"/>
          <w:pgSz w:w="11900" w:h="16840"/>
          <w:pgMar w:top="446" w:right="1873" w:bottom="446" w:left="4648" w:header="0" w:footer="3" w:gutter="0"/>
          <w:cols w:num="2" w:space="914"/>
          <w:noEndnote/>
          <w:docGrid w:linePitch="360"/>
        </w:sectPr>
      </w:pPr>
      <w:r>
        <w:t xml:space="preserve">Email: </w:t>
      </w:r>
      <w:hyperlink r:id="rId7" w:history="1">
        <w:r>
          <w:rPr>
            <w:lang w:val="en-US" w:eastAsia="en-US" w:bidi="en-US"/>
          </w:rPr>
          <w:t>info@oem-automatic.cz</w:t>
        </w:r>
      </w:hyperlink>
    </w:p>
    <w:p w:rsidR="009C70B9" w:rsidRDefault="009C70B9">
      <w:pPr>
        <w:rPr>
          <w:sz w:val="2"/>
          <w:szCs w:val="2"/>
        </w:rPr>
        <w:sectPr w:rsidR="009C70B9">
          <w:type w:val="continuous"/>
          <w:pgSz w:w="11900" w:h="16840"/>
          <w:pgMar w:top="446" w:right="1873" w:bottom="446" w:left="4648" w:header="0" w:footer="3" w:gutter="0"/>
          <w:cols w:num="2" w:space="914"/>
          <w:noEndnote/>
          <w:docGrid w:linePitch="360"/>
        </w:sectPr>
      </w:pPr>
    </w:p>
    <w:p w:rsidR="009C70B9" w:rsidRDefault="00F05D8D">
      <w:pPr>
        <w:pStyle w:val="Nadpis20"/>
        <w:keepNext/>
        <w:keepLines/>
        <w:framePr w:w="918" w:h="533" w:wrap="none" w:hAnchor="page" w:x="1023" w:y="131"/>
        <w:shd w:val="clear" w:color="auto" w:fill="auto"/>
      </w:pPr>
      <w:bookmarkStart w:id="3" w:name="bookmark2"/>
      <w:bookmarkStart w:id="4" w:name="bookmark3"/>
      <w:r>
        <w:lastRenderedPageBreak/>
        <w:t>«OEM</w:t>
      </w:r>
      <w:bookmarkEnd w:id="3"/>
      <w:bookmarkEnd w:id="4"/>
    </w:p>
    <w:p w:rsidR="009C70B9" w:rsidRDefault="00F05D8D">
      <w:pPr>
        <w:pStyle w:val="Zkladntext1"/>
        <w:framePr w:w="918" w:h="533" w:wrap="none" w:hAnchor="page" w:x="1023" w:y="131"/>
        <w:shd w:val="clear" w:color="auto" w:fill="auto"/>
        <w:spacing w:line="192" w:lineRule="auto"/>
        <w:ind w:firstLine="160"/>
        <w:rPr>
          <w:sz w:val="16"/>
          <w:szCs w:val="16"/>
        </w:rPr>
      </w:pPr>
      <w:r>
        <w:rPr>
          <w:sz w:val="16"/>
          <w:szCs w:val="16"/>
          <w:lang w:val="fr-FR" w:eastAsia="fr-FR" w:bidi="fr-FR"/>
        </w:rPr>
        <w:t>X7</w:t>
      </w:r>
    </w:p>
    <w:p w:rsidR="009C70B9" w:rsidRDefault="00F05D8D">
      <w:pPr>
        <w:pStyle w:val="Zkladntext1"/>
        <w:framePr w:w="2052" w:h="806" w:wrap="none" w:hAnchor="page" w:x="2506" w:y="109"/>
        <w:shd w:val="clear" w:color="auto" w:fill="auto"/>
      </w:pPr>
      <w:r>
        <w:rPr>
          <w:b/>
          <w:bCs/>
          <w:lang w:val="en-US" w:eastAsia="en-US" w:bidi="en-US"/>
        </w:rPr>
        <w:t xml:space="preserve">OEM Automatic, </w:t>
      </w:r>
      <w:proofErr w:type="spellStart"/>
      <w:r>
        <w:rPr>
          <w:b/>
          <w:bCs/>
          <w:lang w:val="en-US" w:eastAsia="en-US" w:bidi="en-US"/>
        </w:rPr>
        <w:t>spol</w:t>
      </w:r>
      <w:proofErr w:type="spellEnd"/>
      <w:r>
        <w:rPr>
          <w:b/>
          <w:bCs/>
          <w:lang w:val="en-US" w:eastAsia="en-US" w:bidi="en-US"/>
        </w:rPr>
        <w:t xml:space="preserve">. s </w:t>
      </w:r>
      <w:proofErr w:type="spellStart"/>
      <w:r>
        <w:rPr>
          <w:b/>
          <w:bCs/>
          <w:lang w:val="en-US" w:eastAsia="en-US" w:bidi="en-US"/>
        </w:rPr>
        <w:t>r.o</w:t>
      </w:r>
      <w:proofErr w:type="spellEnd"/>
      <w:r>
        <w:rPr>
          <w:b/>
          <w:bCs/>
          <w:lang w:val="en-US" w:eastAsia="en-US" w:bidi="en-US"/>
        </w:rPr>
        <w:t>.</w:t>
      </w:r>
    </w:p>
    <w:p w:rsidR="009C70B9" w:rsidRDefault="00F05D8D">
      <w:pPr>
        <w:pStyle w:val="Zkladntext1"/>
        <w:framePr w:w="2052" w:h="806" w:wrap="none" w:hAnchor="page" w:x="2506" w:y="109"/>
        <w:shd w:val="clear" w:color="auto" w:fill="auto"/>
      </w:pPr>
      <w:proofErr w:type="spellStart"/>
      <w:r>
        <w:t>xxx</w:t>
      </w:r>
      <w:proofErr w:type="spellEnd"/>
    </w:p>
    <w:p w:rsidR="009C70B9" w:rsidRDefault="00F05D8D">
      <w:pPr>
        <w:pStyle w:val="Zkladntext1"/>
        <w:framePr w:w="2052" w:h="806" w:wrap="none" w:hAnchor="page" w:x="2506" w:y="109"/>
        <w:shd w:val="clear" w:color="auto" w:fill="auto"/>
      </w:pPr>
      <w:r>
        <w:rPr>
          <w:lang w:val="en-US" w:eastAsia="en-US" w:bidi="en-US"/>
        </w:rPr>
        <w:t>xxx</w:t>
      </w:r>
    </w:p>
    <w:p w:rsidR="009C70B9" w:rsidRDefault="00F05D8D">
      <w:pPr>
        <w:pStyle w:val="Zkladntext1"/>
        <w:framePr w:w="2052" w:h="806" w:wrap="none" w:hAnchor="page" w:x="2506" w:y="109"/>
        <w:shd w:val="clear" w:color="auto" w:fill="auto"/>
      </w:pPr>
      <w:proofErr w:type="spellStart"/>
      <w:r>
        <w:t>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361"/>
        <w:gridCol w:w="1091"/>
        <w:gridCol w:w="1231"/>
      </w:tblGrid>
      <w:tr w:rsidR="009C70B9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671" w:type="dxa"/>
            <w:gridSpan w:val="2"/>
            <w:shd w:val="clear" w:color="auto" w:fill="FFFFFF"/>
            <w:vAlign w:val="center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Nabídka</w:t>
            </w:r>
          </w:p>
        </w:tc>
        <w:tc>
          <w:tcPr>
            <w:tcW w:w="2322" w:type="dxa"/>
            <w:gridSpan w:val="2"/>
            <w:shd w:val="clear" w:color="auto" w:fill="FFFFFF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spacing w:after="60"/>
              <w:ind w:left="1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Strana</w:t>
            </w:r>
          </w:p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ind w:left="140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2(2)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Datum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Nabídka č.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Zákazník č.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Platnost </w:t>
            </w:r>
            <w:proofErr w:type="gramStart"/>
            <w:r>
              <w:rPr>
                <w:sz w:val="15"/>
                <w:szCs w:val="15"/>
              </w:rPr>
              <w:t>do</w:t>
            </w:r>
            <w:proofErr w:type="gramEnd"/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FFFFFF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ind w:firstLine="18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25.07.2022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20129545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491371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0B9" w:rsidRDefault="00F05D8D">
            <w:pPr>
              <w:pStyle w:val="Jin0"/>
              <w:framePr w:w="4993" w:h="1210" w:wrap="none" w:hAnchor="page" w:x="5825" w:y="1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25.09.2022</w:t>
            </w:r>
            <w:proofErr w:type="gramEnd"/>
          </w:p>
        </w:tc>
      </w:tr>
    </w:tbl>
    <w:p w:rsidR="009C70B9" w:rsidRDefault="009C70B9">
      <w:pPr>
        <w:framePr w:w="4993" w:h="1210" w:wrap="none" w:hAnchor="page" w:x="5825" w:y="1"/>
        <w:spacing w:line="1" w:lineRule="exact"/>
      </w:pPr>
    </w:p>
    <w:p w:rsidR="009C70B9" w:rsidRDefault="009C70B9">
      <w:pPr>
        <w:spacing w:line="360" w:lineRule="exact"/>
      </w:pPr>
    </w:p>
    <w:p w:rsidR="009C70B9" w:rsidRDefault="009C70B9">
      <w:pPr>
        <w:spacing w:line="360" w:lineRule="exact"/>
      </w:pPr>
    </w:p>
    <w:p w:rsidR="009C70B9" w:rsidRDefault="009C70B9">
      <w:pPr>
        <w:spacing w:after="489" w:line="1" w:lineRule="exact"/>
      </w:pPr>
    </w:p>
    <w:p w:rsidR="009C70B9" w:rsidRDefault="009C70B9">
      <w:pPr>
        <w:spacing w:line="1" w:lineRule="exact"/>
        <w:sectPr w:rsidR="009C70B9">
          <w:footerReference w:type="default" r:id="rId8"/>
          <w:pgSz w:w="11900" w:h="16840"/>
          <w:pgMar w:top="446" w:right="1047" w:bottom="2736" w:left="1000" w:header="18" w:footer="3" w:gutter="0"/>
          <w:cols w:space="720"/>
          <w:noEndnote/>
          <w:docGrid w:linePitch="360"/>
        </w:sect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before="19" w:after="19" w:line="240" w:lineRule="exact"/>
        <w:rPr>
          <w:sz w:val="19"/>
          <w:szCs w:val="19"/>
        </w:rPr>
      </w:pPr>
    </w:p>
    <w:p w:rsidR="009C70B9" w:rsidRDefault="009C70B9">
      <w:pPr>
        <w:spacing w:line="1" w:lineRule="exact"/>
        <w:sectPr w:rsidR="009C70B9">
          <w:type w:val="continuous"/>
          <w:pgSz w:w="11900" w:h="16840"/>
          <w:pgMar w:top="446" w:right="0" w:bottom="48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2254"/>
        <w:gridCol w:w="1901"/>
        <w:gridCol w:w="2264"/>
        <w:gridCol w:w="1346"/>
        <w:gridCol w:w="1300"/>
      </w:tblGrid>
      <w:tr w:rsidR="009C70B9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98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Popis zboží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Pozice</w:t>
            </w:r>
          </w:p>
        </w:tc>
        <w:tc>
          <w:tcPr>
            <w:tcW w:w="225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MJ</w:t>
            </w:r>
          </w:p>
        </w:tc>
        <w:tc>
          <w:tcPr>
            <w:tcW w:w="226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left="1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Cena/MJ</w:t>
            </w:r>
          </w:p>
        </w:tc>
        <w:tc>
          <w:tcPr>
            <w:tcW w:w="1346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Balení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Částka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P034.001.E002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640"/>
            </w:pPr>
            <w:r>
              <w:t>1 KS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200"/>
            </w:pPr>
            <w:r>
              <w:t>9.613,00 CZK/1 KS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jc w:val="right"/>
            </w:pPr>
            <w:r>
              <w:t>9.613,00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75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160"/>
            </w:pPr>
            <w:proofErr w:type="spellStart"/>
            <w:r>
              <w:t>EasyMotion</w:t>
            </w:r>
            <w:proofErr w:type="spellEnd"/>
            <w:r>
              <w:t xml:space="preserve"> Studio SW</w:t>
            </w:r>
          </w:p>
        </w:tc>
        <w:tc>
          <w:tcPr>
            <w:tcW w:w="1901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64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5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160"/>
            </w:pPr>
            <w:proofErr w:type="spellStart"/>
            <w:r>
              <w:t>Recykl.příspěvek</w:t>
            </w:r>
            <w:proofErr w:type="spellEnd"/>
          </w:p>
        </w:tc>
        <w:tc>
          <w:tcPr>
            <w:tcW w:w="1901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64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1,50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5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54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160"/>
            </w:pPr>
            <w:r>
              <w:t>Položka</w:t>
            </w:r>
          </w:p>
        </w:tc>
        <w:tc>
          <w:tcPr>
            <w:tcW w:w="1901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64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center"/>
            </w:pPr>
            <w:r>
              <w:t>9.614,50 CZK/1</w:t>
            </w:r>
          </w:p>
        </w:tc>
        <w:tc>
          <w:tcPr>
            <w:tcW w:w="134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9.614,50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75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4155" w:type="dxa"/>
            <w:gridSpan w:val="2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180"/>
            </w:pPr>
            <w:r>
              <w:t xml:space="preserve">P034.001.E002; </w:t>
            </w:r>
            <w:proofErr w:type="spellStart"/>
            <w:r>
              <w:t>EasyMotion</w:t>
            </w:r>
            <w:proofErr w:type="spellEnd"/>
            <w:r>
              <w:t xml:space="preserve"> Studio, licence</w:t>
            </w:r>
          </w:p>
        </w:tc>
        <w:tc>
          <w:tcPr>
            <w:tcW w:w="2264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756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</w:pPr>
            <w:r>
              <w:t>20</w:t>
            </w:r>
          </w:p>
        </w:tc>
        <w:tc>
          <w:tcPr>
            <w:tcW w:w="225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P027.040.C299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640"/>
            </w:pPr>
            <w:r>
              <w:t>1 KS</w:t>
            </w:r>
          </w:p>
        </w:tc>
        <w:tc>
          <w:tcPr>
            <w:tcW w:w="226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200"/>
            </w:pPr>
            <w:r>
              <w:t>3.051,00 CZK/1 KS</w:t>
            </w:r>
          </w:p>
        </w:tc>
        <w:tc>
          <w:tcPr>
            <w:tcW w:w="134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520"/>
              <w:jc w:val="both"/>
            </w:pPr>
            <w:r>
              <w:t>3.051,00</w:t>
            </w:r>
          </w:p>
        </w:tc>
      </w:tr>
    </w:tbl>
    <w:p w:rsidR="009C70B9" w:rsidRDefault="00F05D8D">
      <w:pPr>
        <w:pStyle w:val="Titulektabulky0"/>
        <w:shd w:val="clear" w:color="auto" w:fill="auto"/>
        <w:ind w:left="918"/>
      </w:pPr>
      <w:r>
        <w:t>CCS ¡POS4808 BXD</w:t>
      </w:r>
      <w:proofErr w:type="gramStart"/>
      <w:r>
        <w:t>2,</w:t>
      </w:r>
      <w:r>
        <w:rPr>
          <w:lang w:val="cs-CZ" w:eastAsia="cs-CZ" w:bidi="cs-CZ"/>
        </w:rPr>
        <w:t>kabel</w:t>
      </w:r>
      <w:proofErr w:type="gramEnd"/>
      <w:r>
        <w:rPr>
          <w:lang w:val="cs-CZ" w:eastAsia="cs-CZ" w:bidi="cs-CZ"/>
        </w:rPr>
        <w:t xml:space="preserve"> </w:t>
      </w:r>
      <w:r>
        <w:t>set 1m,1xdiff.e.</w:t>
      </w:r>
    </w:p>
    <w:p w:rsidR="009C70B9" w:rsidRDefault="00F05D8D">
      <w:pPr>
        <w:pStyle w:val="Titulektabulky0"/>
        <w:shd w:val="clear" w:color="auto" w:fill="auto"/>
        <w:tabs>
          <w:tab w:val="left" w:pos="9349"/>
        </w:tabs>
        <w:ind w:left="918"/>
        <w:rPr>
          <w:sz w:val="18"/>
          <w:szCs w:val="18"/>
        </w:rPr>
      </w:pPr>
      <w:proofErr w:type="spellStart"/>
      <w:r>
        <w:t>Recykl</w:t>
      </w:r>
      <w:proofErr w:type="spellEnd"/>
      <w:r>
        <w:t>.</w:t>
      </w:r>
      <w:r>
        <w:rPr>
          <w:lang w:val="cs-CZ" w:eastAsia="cs-CZ" w:bidi="cs-CZ"/>
        </w:rPr>
        <w:t>příspěvek</w:t>
      </w:r>
      <w:r>
        <w:rPr>
          <w:lang w:val="cs-CZ" w:eastAsia="cs-CZ" w:bidi="cs-CZ"/>
        </w:rPr>
        <w:tab/>
      </w:r>
      <w:r>
        <w:rPr>
          <w:b/>
          <w:bCs/>
          <w:sz w:val="18"/>
          <w:szCs w:val="18"/>
        </w:rPr>
        <w:t>1,00</w:t>
      </w:r>
    </w:p>
    <w:p w:rsidR="009C70B9" w:rsidRDefault="00F05D8D">
      <w:pPr>
        <w:pStyle w:val="Titulektabulky0"/>
        <w:shd w:val="clear" w:color="auto" w:fill="auto"/>
        <w:tabs>
          <w:tab w:val="left" w:pos="5414"/>
          <w:tab w:val="left" w:pos="9032"/>
        </w:tabs>
        <w:ind w:left="918"/>
        <w:rPr>
          <w:sz w:val="18"/>
          <w:szCs w:val="18"/>
        </w:rPr>
      </w:pPr>
      <w:r>
        <w:rPr>
          <w:lang w:val="cs-CZ" w:eastAsia="cs-CZ" w:bidi="cs-CZ"/>
        </w:rPr>
        <w:t>Položka</w:t>
      </w:r>
      <w:r>
        <w:rPr>
          <w:lang w:val="cs-CZ" w:eastAsia="cs-CZ" w:bidi="cs-CZ"/>
        </w:rPr>
        <w:tab/>
      </w:r>
      <w:r>
        <w:t>3.052,00 CZK/1</w:t>
      </w:r>
      <w:r>
        <w:tab/>
      </w:r>
      <w:r>
        <w:rPr>
          <w:b/>
          <w:bCs/>
          <w:sz w:val="18"/>
          <w:szCs w:val="18"/>
        </w:rPr>
        <w:t>3.052,00</w:t>
      </w:r>
    </w:p>
    <w:p w:rsidR="009C70B9" w:rsidRDefault="00F05D8D">
      <w:pPr>
        <w:pStyle w:val="Titulektabulky0"/>
        <w:shd w:val="clear" w:color="auto" w:fill="auto"/>
        <w:ind w:left="918"/>
      </w:pPr>
      <w:r>
        <w:t>CCS ¡POS4808 BXD2 (complete cable set, 100 cm, for ¡POS4808 BX-CAN, with 1 x differential encoder cable)</w:t>
      </w:r>
    </w:p>
    <w:p w:rsidR="009C70B9" w:rsidRDefault="009C70B9">
      <w:pPr>
        <w:spacing w:after="239" w:line="1" w:lineRule="exact"/>
      </w:pPr>
    </w:p>
    <w:p w:rsidR="009C70B9" w:rsidRDefault="009C70B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1"/>
        <w:gridCol w:w="1991"/>
        <w:gridCol w:w="2894"/>
        <w:gridCol w:w="1912"/>
      </w:tblGrid>
      <w:tr w:rsidR="009C70B9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</w:pPr>
            <w:r>
              <w:t>30</w:t>
            </w:r>
          </w:p>
        </w:tc>
        <w:tc>
          <w:tcPr>
            <w:tcW w:w="2401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P027.040.C279</w:t>
            </w:r>
          </w:p>
        </w:tc>
        <w:tc>
          <w:tcPr>
            <w:tcW w:w="1991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600"/>
            </w:pPr>
            <w:r>
              <w:t>5 KS</w:t>
            </w:r>
          </w:p>
        </w:tc>
        <w:tc>
          <w:tcPr>
            <w:tcW w:w="2894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240"/>
            </w:pPr>
            <w:r>
              <w:t>652,00 CZK/1 KS</w:t>
            </w:r>
          </w:p>
        </w:tc>
        <w:tc>
          <w:tcPr>
            <w:tcW w:w="1912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right"/>
            </w:pPr>
            <w:r>
              <w:t>3.260,00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33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300"/>
            </w:pPr>
            <w:r>
              <w:t xml:space="preserve">HC2 ¡POS4808 BX-CAN, </w:t>
            </w:r>
            <w:proofErr w:type="spellStart"/>
            <w:r>
              <w:t>konekt</w:t>
            </w:r>
            <w:proofErr w:type="spellEnd"/>
            <w:r>
              <w:t>.+</w:t>
            </w:r>
            <w:proofErr w:type="spellStart"/>
            <w:r>
              <w:t>krimpy</w:t>
            </w:r>
            <w:proofErr w:type="spellEnd"/>
            <w:r>
              <w:t xml:space="preserve"> set</w:t>
            </w:r>
          </w:p>
        </w:tc>
        <w:tc>
          <w:tcPr>
            <w:tcW w:w="2894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401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300"/>
            </w:pPr>
            <w:proofErr w:type="spellStart"/>
            <w:r>
              <w:t>Recykl</w:t>
            </w:r>
            <w:proofErr w:type="spellEnd"/>
            <w:r>
              <w:t>. příspěvek</w:t>
            </w:r>
          </w:p>
        </w:tc>
        <w:tc>
          <w:tcPr>
            <w:tcW w:w="1991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1912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401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300"/>
            </w:pPr>
            <w:r>
              <w:t>Položka</w:t>
            </w:r>
          </w:p>
        </w:tc>
        <w:tc>
          <w:tcPr>
            <w:tcW w:w="1991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560"/>
            </w:pPr>
            <w:r>
              <w:t>653,00 CZK/1</w:t>
            </w:r>
          </w:p>
        </w:tc>
        <w:tc>
          <w:tcPr>
            <w:tcW w:w="1912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3.265,00</w:t>
            </w:r>
          </w:p>
        </w:tc>
      </w:tr>
    </w:tbl>
    <w:p w:rsidR="009C70B9" w:rsidRDefault="00F05D8D">
      <w:pPr>
        <w:pStyle w:val="Titulektabulky0"/>
        <w:shd w:val="clear" w:color="auto" w:fill="auto"/>
        <w:spacing w:after="0" w:line="240" w:lineRule="auto"/>
        <w:ind w:left="824"/>
      </w:pPr>
      <w:r>
        <w:t xml:space="preserve">HC2 set </w:t>
      </w:r>
      <w:r>
        <w:rPr>
          <w:lang w:val="cs-CZ" w:eastAsia="cs-CZ" w:bidi="cs-CZ"/>
        </w:rPr>
        <w:t>konektorů a kontaktů (</w:t>
      </w:r>
      <w:proofErr w:type="spellStart"/>
      <w:r>
        <w:rPr>
          <w:lang w:val="cs-CZ" w:eastAsia="cs-CZ" w:bidi="cs-CZ"/>
        </w:rPr>
        <w:t>krimpů</w:t>
      </w:r>
      <w:proofErr w:type="spellEnd"/>
      <w:r>
        <w:rPr>
          <w:lang w:val="cs-CZ" w:eastAsia="cs-CZ" w:bidi="cs-CZ"/>
        </w:rPr>
        <w:t xml:space="preserve">) </w:t>
      </w:r>
      <w:r>
        <w:t xml:space="preserve">pro </w:t>
      </w:r>
      <w:r>
        <w:rPr>
          <w:lang w:val="cs-CZ" w:eastAsia="cs-CZ" w:bidi="cs-CZ"/>
        </w:rPr>
        <w:t xml:space="preserve">kontrolér </w:t>
      </w:r>
      <w:r>
        <w:t>¡POS4808 BX-CAN</w:t>
      </w:r>
    </w:p>
    <w:p w:rsidR="009C70B9" w:rsidRDefault="009C70B9">
      <w:pPr>
        <w:spacing w:after="239" w:line="1" w:lineRule="exact"/>
      </w:pPr>
    </w:p>
    <w:p w:rsidR="009C70B9" w:rsidRDefault="009C70B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2268"/>
        <w:gridCol w:w="4918"/>
        <w:gridCol w:w="2016"/>
      </w:tblGrid>
      <w:tr w:rsidR="009C70B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6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</w:pPr>
            <w:r>
              <w:t>40</w:t>
            </w:r>
          </w:p>
        </w:tc>
        <w:tc>
          <w:tcPr>
            <w:tcW w:w="2268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P027.214.E201</w:t>
            </w:r>
          </w:p>
        </w:tc>
        <w:tc>
          <w:tcPr>
            <w:tcW w:w="4918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tabs>
                <w:tab w:val="left" w:pos="2217"/>
              </w:tabs>
              <w:ind w:firstLine="640"/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>
              <w:t>KS</w:t>
            </w:r>
            <w:r>
              <w:tab/>
              <w:t>8.980,00 CZK/1 KS</w:t>
            </w:r>
          </w:p>
        </w:tc>
        <w:tc>
          <w:tcPr>
            <w:tcW w:w="2016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right"/>
            </w:pPr>
            <w:r>
              <w:t>179.600,00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3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gridSpan w:val="2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spacing w:line="310" w:lineRule="auto"/>
              <w:ind w:left="300"/>
            </w:pPr>
            <w:r>
              <w:t xml:space="preserve">¡POS4808 BX-CAN, 48V 8A, </w:t>
            </w:r>
            <w:proofErr w:type="spellStart"/>
            <w:r>
              <w:t>cl.frame</w:t>
            </w:r>
            <w:proofErr w:type="spellEnd"/>
            <w:r>
              <w:t xml:space="preserve">, </w:t>
            </w:r>
            <w:proofErr w:type="spellStart"/>
            <w:r>
              <w:t>Enc</w:t>
            </w:r>
            <w:proofErr w:type="spellEnd"/>
            <w:r>
              <w:t xml:space="preserve">, </w:t>
            </w:r>
            <w:proofErr w:type="spellStart"/>
            <w:r>
              <w:t>Recykl.příspěvek</w:t>
            </w:r>
            <w:proofErr w:type="spellEnd"/>
          </w:p>
        </w:tc>
        <w:tc>
          <w:tcPr>
            <w:tcW w:w="2016" w:type="dxa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3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firstLine="300"/>
            </w:pPr>
            <w:r>
              <w:t>Položka</w:t>
            </w:r>
          </w:p>
        </w:tc>
        <w:tc>
          <w:tcPr>
            <w:tcW w:w="4918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ind w:left="2540"/>
            </w:pPr>
            <w:r>
              <w:t>8.981,00 CZK/1</w:t>
            </w:r>
          </w:p>
        </w:tc>
        <w:tc>
          <w:tcPr>
            <w:tcW w:w="2016" w:type="dxa"/>
            <w:shd w:val="clear" w:color="auto" w:fill="FFFFFF"/>
          </w:tcPr>
          <w:p w:rsidR="009C70B9" w:rsidRDefault="00F05D8D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179.620,00</w:t>
            </w:r>
          </w:p>
        </w:tc>
      </w:tr>
      <w:tr w:rsidR="009C70B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  <w:tc>
          <w:tcPr>
            <w:tcW w:w="7186" w:type="dxa"/>
            <w:gridSpan w:val="2"/>
            <w:shd w:val="clear" w:color="auto" w:fill="FFFFFF"/>
            <w:vAlign w:val="bottom"/>
          </w:tcPr>
          <w:p w:rsidR="009C70B9" w:rsidRDefault="00F05D8D">
            <w:pPr>
              <w:pStyle w:val="Jin0"/>
              <w:shd w:val="clear" w:color="auto" w:fill="auto"/>
              <w:ind w:firstLine="300"/>
            </w:pPr>
            <w:r>
              <w:t xml:space="preserve">¡POS4808 BX-CAN, 48V 8A, </w:t>
            </w:r>
            <w:proofErr w:type="spellStart"/>
            <w:r>
              <w:t>cl.frame</w:t>
            </w:r>
            <w:proofErr w:type="spellEnd"/>
            <w:r>
              <w:t xml:space="preserve">, </w:t>
            </w:r>
            <w:proofErr w:type="spellStart"/>
            <w:r>
              <w:t>Enc</w:t>
            </w:r>
            <w:proofErr w:type="spellEnd"/>
            <w:r>
              <w:t xml:space="preserve">, </w:t>
            </w:r>
            <w:r>
              <w:rPr>
                <w:lang w:val="en-US" w:eastAsia="en-US" w:bidi="en-US"/>
              </w:rPr>
              <w:t>CAN</w:t>
            </w:r>
          </w:p>
        </w:tc>
        <w:tc>
          <w:tcPr>
            <w:tcW w:w="2016" w:type="dxa"/>
            <w:shd w:val="clear" w:color="auto" w:fill="FFFFFF"/>
          </w:tcPr>
          <w:p w:rsidR="009C70B9" w:rsidRDefault="009C70B9">
            <w:pPr>
              <w:rPr>
                <w:sz w:val="10"/>
                <w:szCs w:val="10"/>
              </w:rPr>
            </w:pPr>
          </w:p>
        </w:tc>
      </w:tr>
    </w:tbl>
    <w:p w:rsidR="009C70B9" w:rsidRDefault="009C70B9">
      <w:pPr>
        <w:sectPr w:rsidR="009C70B9">
          <w:type w:val="continuous"/>
          <w:pgSz w:w="11900" w:h="16840"/>
          <w:pgMar w:top="446" w:right="1047" w:bottom="480" w:left="1000" w:header="0" w:footer="3" w:gutter="0"/>
          <w:cols w:space="720"/>
          <w:noEndnote/>
          <w:docGrid w:linePitch="360"/>
        </w:sect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line="240" w:lineRule="exact"/>
        <w:rPr>
          <w:sz w:val="19"/>
          <w:szCs w:val="19"/>
        </w:rPr>
      </w:pPr>
    </w:p>
    <w:p w:rsidR="009C70B9" w:rsidRDefault="009C70B9">
      <w:pPr>
        <w:spacing w:before="97" w:after="97" w:line="240" w:lineRule="exact"/>
        <w:rPr>
          <w:sz w:val="19"/>
          <w:szCs w:val="19"/>
        </w:rPr>
      </w:pPr>
    </w:p>
    <w:p w:rsidR="009C70B9" w:rsidRDefault="009C70B9">
      <w:pPr>
        <w:spacing w:line="1" w:lineRule="exact"/>
        <w:sectPr w:rsidR="009C70B9">
          <w:type w:val="continuous"/>
          <w:pgSz w:w="11900" w:h="16840"/>
          <w:pgMar w:top="446" w:right="0" w:bottom="480" w:left="0" w:header="0" w:footer="3" w:gutter="0"/>
          <w:cols w:space="720"/>
          <w:noEndnote/>
          <w:docGrid w:linePitch="360"/>
        </w:sectPr>
      </w:pPr>
    </w:p>
    <w:p w:rsidR="009C70B9" w:rsidRDefault="00F05D8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27305</wp:posOffset>
                </wp:positionV>
                <wp:extent cx="1810385" cy="27876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0B9" w:rsidRDefault="00F05D8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«OEM AUTOMATIC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4.700000000000003pt;margin-top:2.1499999999999999pt;width:142.55000000000001pt;height:21.9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«OEM AUTOMATIC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C70B9" w:rsidRDefault="00F05D8D">
      <w:pPr>
        <w:pStyle w:val="Zkladntext1"/>
        <w:shd w:val="clear" w:color="auto" w:fill="auto"/>
      </w:pPr>
      <w:r>
        <w:rPr>
          <w:b/>
          <w:bCs/>
          <w:lang w:val="en-US" w:eastAsia="en-US" w:bidi="en-US"/>
        </w:rPr>
        <w:t xml:space="preserve">OEM Automatic, </w:t>
      </w:r>
      <w:proofErr w:type="spellStart"/>
      <w:r>
        <w:rPr>
          <w:b/>
          <w:bCs/>
          <w:lang w:val="en-US" w:eastAsia="en-US" w:bidi="en-US"/>
        </w:rPr>
        <w:t>spol</w:t>
      </w:r>
      <w:proofErr w:type="spellEnd"/>
      <w:r>
        <w:rPr>
          <w:b/>
          <w:bCs/>
          <w:lang w:val="en-US" w:eastAsia="en-US" w:bidi="en-US"/>
        </w:rPr>
        <w:t xml:space="preserve">. s </w:t>
      </w:r>
      <w:proofErr w:type="spellStart"/>
      <w:r>
        <w:rPr>
          <w:b/>
          <w:bCs/>
          <w:lang w:val="en-US" w:eastAsia="en-US" w:bidi="en-US"/>
        </w:rPr>
        <w:t>r.o</w:t>
      </w:r>
      <w:proofErr w:type="spellEnd"/>
      <w:r>
        <w:rPr>
          <w:b/>
          <w:bCs/>
          <w:lang w:val="en-US" w:eastAsia="en-US" w:bidi="en-US"/>
        </w:rPr>
        <w:t>.</w:t>
      </w:r>
    </w:p>
    <w:p w:rsidR="009C70B9" w:rsidRDefault="00F05D8D">
      <w:pPr>
        <w:pStyle w:val="Zkladntext1"/>
        <w:shd w:val="clear" w:color="auto" w:fill="auto"/>
      </w:pPr>
      <w:r>
        <w:t xml:space="preserve">IČO: </w:t>
      </w:r>
      <w:r>
        <w:rPr>
          <w:lang w:val="en-US" w:eastAsia="en-US" w:bidi="en-US"/>
        </w:rPr>
        <w:t>43875416</w:t>
      </w:r>
    </w:p>
    <w:p w:rsidR="009C70B9" w:rsidRDefault="00F05D8D">
      <w:pPr>
        <w:pStyle w:val="Zkladntext1"/>
        <w:shd w:val="clear" w:color="auto" w:fill="auto"/>
      </w:pPr>
      <w:r>
        <w:t xml:space="preserve">DIČ: </w:t>
      </w:r>
      <w:r>
        <w:rPr>
          <w:lang w:val="en-US" w:eastAsia="en-US" w:bidi="en-US"/>
        </w:rPr>
        <w:t>CZ43875416</w:t>
      </w:r>
    </w:p>
    <w:p w:rsidR="009C70B9" w:rsidRDefault="00F05D8D">
      <w:pPr>
        <w:pStyle w:val="Zkladntext1"/>
        <w:shd w:val="clear" w:color="auto" w:fill="auto"/>
        <w:tabs>
          <w:tab w:val="left" w:pos="500"/>
        </w:tabs>
      </w:pPr>
      <w:r>
        <w:rPr>
          <w:lang w:val="en-US" w:eastAsia="en-US" w:bidi="en-US"/>
        </w:rPr>
        <w:t>Tel:</w:t>
      </w:r>
      <w:r>
        <w:rPr>
          <w:lang w:val="en-US" w:eastAsia="en-US" w:bidi="en-US"/>
        </w:rPr>
        <w:tab/>
        <w:t>+420 241 484 940</w:t>
      </w:r>
    </w:p>
    <w:p w:rsidR="009C70B9" w:rsidRDefault="00F05D8D">
      <w:pPr>
        <w:pStyle w:val="Zkladntext1"/>
        <w:shd w:val="clear" w:color="auto" w:fill="auto"/>
        <w:tabs>
          <w:tab w:val="left" w:pos="500"/>
        </w:tabs>
      </w:pPr>
      <w:r>
        <w:rPr>
          <w:lang w:val="en-US" w:eastAsia="en-US" w:bidi="en-US"/>
        </w:rPr>
        <w:t>Fax:</w:t>
      </w:r>
      <w:r>
        <w:rPr>
          <w:lang w:val="en-US" w:eastAsia="en-US" w:bidi="en-US"/>
        </w:rPr>
        <w:tab/>
        <w:t>+420 241 484 941</w:t>
      </w:r>
    </w:p>
    <w:p w:rsidR="009C70B9" w:rsidRDefault="00F05D8D">
      <w:pPr>
        <w:pStyle w:val="Zkladntext1"/>
        <w:shd w:val="clear" w:color="auto" w:fill="auto"/>
        <w:sectPr w:rsidR="009C70B9">
          <w:type w:val="continuous"/>
          <w:pgSz w:w="11900" w:h="16840"/>
          <w:pgMar w:top="446" w:right="1850" w:bottom="480" w:left="4672" w:header="0" w:footer="3" w:gutter="0"/>
          <w:cols w:num="2" w:space="914"/>
          <w:noEndnote/>
          <w:docGrid w:linePitch="360"/>
        </w:sectPr>
      </w:pPr>
      <w:r>
        <w:rPr>
          <w:lang w:val="en-US" w:eastAsia="en-US" w:bidi="en-US"/>
        </w:rPr>
        <w:t xml:space="preserve">Email: </w:t>
      </w:r>
      <w:hyperlink r:id="rId9" w:history="1">
        <w:r>
          <w:rPr>
            <w:lang w:val="en-US" w:eastAsia="en-US" w:bidi="en-US"/>
          </w:rPr>
          <w:t>info@oem-automatic.cz</w:t>
        </w:r>
      </w:hyperlink>
    </w:p>
    <w:p w:rsidR="00000000" w:rsidRDefault="00F05D8D"/>
    <w:sectPr w:rsidR="00000000">
      <w:type w:val="continuous"/>
      <w:pgSz w:w="11900" w:h="16840"/>
      <w:pgMar w:top="446" w:right="1850" w:bottom="480" w:left="4672" w:header="0" w:footer="3" w:gutter="0"/>
      <w:cols w:num="2" w:space="91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05D8D">
      <w:r>
        <w:separator/>
      </w:r>
    </w:p>
  </w:endnote>
  <w:endnote w:type="continuationSeparator" w:id="0">
    <w:p w:rsidR="00000000" w:rsidRDefault="00F0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B9" w:rsidRDefault="00F05D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6528435</wp:posOffset>
              </wp:positionH>
              <wp:positionV relativeFrom="page">
                <wp:posOffset>8892540</wp:posOffset>
              </wp:positionV>
              <wp:extent cx="240030" cy="2171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" cy="2171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70B9" w:rsidRDefault="00F05D8D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Měna</w:t>
                          </w:r>
                        </w:p>
                        <w:p w:rsidR="009C70B9" w:rsidRDefault="00F05D8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val="en-US" w:eastAsia="en-US" w:bidi="en-US"/>
                            </w:rPr>
                            <w:t>CZK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4.04999999999995pt;margin-top:700.20000000000005pt;width:18.899999999999999pt;height:17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Měna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en-US" w:eastAsia="en-US" w:bidi="en-US"/>
                      </w:rPr>
                      <w:t>CZK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671830</wp:posOffset>
              </wp:positionH>
              <wp:positionV relativeFrom="page">
                <wp:posOffset>8808720</wp:posOffset>
              </wp:positionV>
              <wp:extent cx="622681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899999999999999pt;margin-top:693.60000000000002pt;width:490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B9" w:rsidRDefault="009C70B9"/>
  </w:footnote>
  <w:footnote w:type="continuationSeparator" w:id="0">
    <w:p w:rsidR="009C70B9" w:rsidRDefault="009C70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B9"/>
    <w:rsid w:val="008C355A"/>
    <w:rsid w:val="009C70B9"/>
    <w:rsid w:val="00DF0E86"/>
    <w:rsid w:val="00F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953E"/>
  <w15:docId w15:val="{4AFF608E-035D-42B8-8A44-BA3B30F7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de-DE" w:eastAsia="de-DE" w:bidi="de-D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fr-FR" w:eastAsia="fr-FR" w:bidi="fr-FR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0"/>
      <w:szCs w:val="30"/>
      <w:lang w:val="de-DE" w:eastAsia="de-DE" w:bidi="de-D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5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0"/>
      <w:szCs w:val="30"/>
      <w:lang w:val="fr-FR" w:eastAsia="fr-FR" w:bidi="fr-FR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 w:line="257" w:lineRule="auto"/>
    </w:pPr>
    <w:rPr>
      <w:rFonts w:ascii="Arial" w:eastAsia="Arial" w:hAnsi="Arial" w:cs="Arial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oem-automat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emautomat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oem-automat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Stepanka</dc:creator>
  <cp:lastModifiedBy>Stepanka</cp:lastModifiedBy>
  <cp:revision>3</cp:revision>
  <dcterms:created xsi:type="dcterms:W3CDTF">2022-07-26T13:49:00Z</dcterms:created>
  <dcterms:modified xsi:type="dcterms:W3CDTF">2022-07-26T13:50:00Z</dcterms:modified>
</cp:coreProperties>
</file>