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0F7D" w14:textId="06BF6AA9" w:rsidR="003830E2" w:rsidRDefault="003830E2" w:rsidP="009112F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Dodatek č. </w:t>
      </w:r>
      <w:r w:rsidR="0030180C">
        <w:rPr>
          <w:rFonts w:ascii="Arial,Bold" w:hAnsi="Arial,Bold" w:cs="Arial,Bold"/>
          <w:b/>
          <w:bCs/>
          <w:color w:val="000000"/>
          <w:sz w:val="28"/>
          <w:szCs w:val="28"/>
        </w:rPr>
        <w:t>4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ke smlouvě o dílo</w:t>
      </w:r>
    </w:p>
    <w:p w14:paraId="2FA7F3F2" w14:textId="03688A8E" w:rsidR="003830E2" w:rsidRPr="001F73D9" w:rsidRDefault="003830E2" w:rsidP="009112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1F73D9">
        <w:rPr>
          <w:rFonts w:ascii="Arial" w:hAnsi="Arial" w:cs="Arial"/>
          <w:color w:val="000000"/>
        </w:rPr>
        <w:t>201</w:t>
      </w:r>
      <w:r w:rsidR="001F73D9" w:rsidRPr="001F73D9">
        <w:rPr>
          <w:rFonts w:ascii="Arial" w:hAnsi="Arial" w:cs="Arial"/>
          <w:color w:val="000000"/>
        </w:rPr>
        <w:t>7-0194</w:t>
      </w:r>
      <w:r w:rsidRPr="001F73D9">
        <w:rPr>
          <w:rFonts w:ascii="Arial" w:hAnsi="Arial" w:cs="Arial"/>
          <w:color w:val="000000"/>
        </w:rPr>
        <w:t>/O</w:t>
      </w:r>
      <w:r w:rsidR="001F73D9" w:rsidRPr="001F73D9">
        <w:rPr>
          <w:rFonts w:ascii="Arial" w:hAnsi="Arial" w:cs="Arial"/>
          <w:color w:val="000000"/>
        </w:rPr>
        <w:t>KD</w:t>
      </w:r>
      <w:r w:rsidRPr="001F73D9">
        <w:rPr>
          <w:rFonts w:ascii="Arial" w:hAnsi="Arial" w:cs="Arial"/>
          <w:color w:val="000000"/>
        </w:rPr>
        <w:t xml:space="preserve"> </w:t>
      </w:r>
      <w:r w:rsidR="001F73D9" w:rsidRPr="001F73D9">
        <w:rPr>
          <w:rFonts w:ascii="Arial" w:hAnsi="Arial" w:cs="Arial"/>
          <w:color w:val="000000"/>
        </w:rPr>
        <w:br/>
      </w:r>
      <w:r w:rsidR="00BA5BCF" w:rsidRPr="001F73D9">
        <w:rPr>
          <w:rFonts w:ascii="Arial" w:hAnsi="Arial" w:cs="Arial"/>
          <w:color w:val="000000"/>
          <w:sz w:val="18"/>
          <w:szCs w:val="18"/>
        </w:rPr>
        <w:t xml:space="preserve">UDRŽBA </w:t>
      </w:r>
      <w:r w:rsidR="001F73D9" w:rsidRPr="001F73D9">
        <w:rPr>
          <w:rFonts w:ascii="Arial" w:hAnsi="Arial" w:cs="Arial"/>
          <w:color w:val="000000"/>
          <w:sz w:val="18"/>
          <w:szCs w:val="18"/>
        </w:rPr>
        <w:t>VEŘEJNÉHO OSVĚTLENÍ A DOPRAVNÍ SVĚTELNÉ SIGNALIZACE</w:t>
      </w:r>
    </w:p>
    <w:p w14:paraId="594653F8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59DE7DE6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I. Smluvní strany</w:t>
      </w:r>
    </w:p>
    <w:p w14:paraId="193CA47C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7ED687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Objednatel: </w:t>
      </w:r>
      <w:r>
        <w:rPr>
          <w:rFonts w:ascii="Arial" w:hAnsi="Arial" w:cs="Arial"/>
          <w:color w:val="000000"/>
        </w:rPr>
        <w:tab/>
        <w:t>Statutární město Děčín</w:t>
      </w:r>
    </w:p>
    <w:p w14:paraId="0AF8DCB3" w14:textId="0B7DE3A4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zastoupený: </w:t>
      </w:r>
      <w:r>
        <w:rPr>
          <w:rFonts w:ascii="Arial" w:hAnsi="Arial" w:cs="Arial"/>
          <w:color w:val="000000"/>
        </w:rPr>
        <w:tab/>
      </w:r>
      <w:r w:rsidR="00F707CD">
        <w:rPr>
          <w:rFonts w:ascii="Arial" w:hAnsi="Arial" w:cs="Arial"/>
          <w:color w:val="000000"/>
        </w:rPr>
        <w:t>Ing. Jiří Anděl, CSc. - primátor</w:t>
      </w:r>
    </w:p>
    <w:p w14:paraId="083788D6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Mírové náměstí 1175/5, 405 38 Děčín IV</w:t>
      </w:r>
    </w:p>
    <w:p w14:paraId="558929FF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00261238</w:t>
      </w:r>
    </w:p>
    <w:p w14:paraId="0A1CF495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CZ00261238</w:t>
      </w:r>
    </w:p>
    <w:p w14:paraId="13DF9C8C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účtu: </w:t>
      </w:r>
      <w:r>
        <w:rPr>
          <w:rFonts w:ascii="Arial" w:hAnsi="Arial" w:cs="Arial"/>
          <w:color w:val="000000"/>
        </w:rPr>
        <w:tab/>
        <w:t>921402389/0800</w:t>
      </w:r>
    </w:p>
    <w:p w14:paraId="048564FB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telefon: </w:t>
      </w:r>
      <w:r>
        <w:rPr>
          <w:rFonts w:ascii="Arial" w:hAnsi="Arial" w:cs="Arial"/>
          <w:color w:val="000000"/>
        </w:rPr>
        <w:tab/>
        <w:t>412 593 111</w:t>
      </w:r>
    </w:p>
    <w:p w14:paraId="0C7F948E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ab/>
        <w:t>mesto@mmdecin.cz</w:t>
      </w:r>
    </w:p>
    <w:p w14:paraId="6C91AC12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831F4F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32723073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B9756E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Zhotovitel: </w:t>
      </w:r>
      <w:r>
        <w:rPr>
          <w:rFonts w:ascii="Arial" w:hAnsi="Arial" w:cs="Arial"/>
          <w:color w:val="000000"/>
        </w:rPr>
        <w:tab/>
        <w:t xml:space="preserve">Marius </w:t>
      </w:r>
      <w:proofErr w:type="spellStart"/>
      <w:r>
        <w:rPr>
          <w:rFonts w:ascii="Arial" w:hAnsi="Arial" w:cs="Arial"/>
          <w:color w:val="000000"/>
        </w:rPr>
        <w:t>Pedersen</w:t>
      </w:r>
      <w:proofErr w:type="spellEnd"/>
      <w:r>
        <w:rPr>
          <w:rFonts w:ascii="Arial" w:hAnsi="Arial" w:cs="Arial"/>
          <w:color w:val="000000"/>
        </w:rPr>
        <w:t xml:space="preserve"> a.s.</w:t>
      </w:r>
    </w:p>
    <w:p w14:paraId="70069BE3" w14:textId="6018E432" w:rsidR="003830E2" w:rsidRDefault="003830E2" w:rsidP="00F70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zastoupený: </w:t>
      </w:r>
      <w:r>
        <w:rPr>
          <w:rFonts w:ascii="Arial" w:hAnsi="Arial" w:cs="Arial"/>
          <w:color w:val="000000"/>
        </w:rPr>
        <w:tab/>
      </w:r>
      <w:r w:rsidR="00F707CD">
        <w:rPr>
          <w:rFonts w:ascii="Arial" w:hAnsi="Arial" w:cs="Arial"/>
          <w:color w:val="000000"/>
        </w:rPr>
        <w:t>Jiří Hodač, oblastní manažer</w:t>
      </w:r>
    </w:p>
    <w:p w14:paraId="48973EFD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Průběžná 1940/3, 500 09 Hradec Králové</w:t>
      </w:r>
    </w:p>
    <w:p w14:paraId="6D583C8F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42194920</w:t>
      </w:r>
    </w:p>
    <w:p w14:paraId="6D18332E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CZ42194920</w:t>
      </w:r>
    </w:p>
    <w:p w14:paraId="54706804" w14:textId="77777777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účtu: </w:t>
      </w:r>
      <w:r>
        <w:rPr>
          <w:rFonts w:ascii="Arial" w:hAnsi="Arial" w:cs="Arial"/>
          <w:color w:val="000000"/>
        </w:rPr>
        <w:tab/>
        <w:t>8787063/0300</w:t>
      </w:r>
    </w:p>
    <w:p w14:paraId="7753487A" w14:textId="7CA47682" w:rsidR="003830E2" w:rsidRDefault="003830E2" w:rsidP="003830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telefon: </w:t>
      </w:r>
      <w:r>
        <w:rPr>
          <w:rFonts w:ascii="Arial" w:hAnsi="Arial" w:cs="Arial"/>
          <w:color w:val="000000"/>
        </w:rPr>
        <w:tab/>
      </w:r>
      <w:r w:rsidR="00F707CD">
        <w:rPr>
          <w:rFonts w:ascii="Arial" w:hAnsi="Arial" w:cs="Arial"/>
          <w:color w:val="000000"/>
        </w:rPr>
        <w:t>493 645 511</w:t>
      </w:r>
    </w:p>
    <w:p w14:paraId="7D5246AA" w14:textId="1299170D" w:rsidR="003830E2" w:rsidRDefault="003830E2" w:rsidP="003830E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ab/>
      </w:r>
      <w:hyperlink r:id="rId8" w:history="1">
        <w:r w:rsidR="00F707CD" w:rsidRPr="007934D7">
          <w:rPr>
            <w:rStyle w:val="Hypertextovodkaz"/>
            <w:rFonts w:ascii="Arial" w:hAnsi="Arial" w:cs="Arial"/>
          </w:rPr>
          <w:t>jiri.hodac@mariuspedersen.cz</w:t>
        </w:r>
      </w:hyperlink>
    </w:p>
    <w:p w14:paraId="586DDF7E" w14:textId="77777777" w:rsidR="003830E2" w:rsidRDefault="003830E2" w:rsidP="003830E2">
      <w:pPr>
        <w:rPr>
          <w:rFonts w:ascii="Arial" w:hAnsi="Arial" w:cs="Arial"/>
          <w:color w:val="0000FF"/>
        </w:rPr>
      </w:pPr>
    </w:p>
    <w:p w14:paraId="0A23C8CE" w14:textId="6E0C064A" w:rsidR="003830E2" w:rsidRDefault="003830E2" w:rsidP="003830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II. Předmět dodatku č. </w:t>
      </w:r>
      <w:r w:rsidR="002817AF">
        <w:rPr>
          <w:rFonts w:ascii="Arial,Bold" w:hAnsi="Arial,Bold" w:cs="Arial,Bold"/>
          <w:b/>
          <w:bCs/>
          <w:sz w:val="24"/>
          <w:szCs w:val="24"/>
        </w:rPr>
        <w:t>4</w:t>
      </w:r>
    </w:p>
    <w:p w14:paraId="4A5E02ED" w14:textId="2A3DE831" w:rsidR="004D4CD6" w:rsidRPr="008C094F" w:rsidRDefault="008A7EB8" w:rsidP="00387D0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</w:rPr>
      </w:pPr>
      <w:r w:rsidRPr="008C094F">
        <w:rPr>
          <w:rFonts w:ascii="Arial" w:hAnsi="Arial" w:cs="Arial"/>
        </w:rPr>
        <w:t xml:space="preserve">Smluvní strany </w:t>
      </w:r>
      <w:r w:rsidR="000808E9" w:rsidRPr="008C094F">
        <w:rPr>
          <w:rFonts w:ascii="Arial" w:hAnsi="Arial" w:cs="Arial"/>
        </w:rPr>
        <w:t>uzavřely dne 1</w:t>
      </w:r>
      <w:r w:rsidR="001F73D9" w:rsidRPr="008C094F">
        <w:rPr>
          <w:rFonts w:ascii="Arial" w:hAnsi="Arial" w:cs="Arial"/>
        </w:rPr>
        <w:t>8.04.2017</w:t>
      </w:r>
      <w:r w:rsidR="000808E9" w:rsidRPr="008C094F">
        <w:rPr>
          <w:rFonts w:ascii="Arial" w:hAnsi="Arial" w:cs="Arial"/>
        </w:rPr>
        <w:t xml:space="preserve"> </w:t>
      </w:r>
      <w:r w:rsidRPr="008C094F">
        <w:rPr>
          <w:rFonts w:ascii="Arial" w:hAnsi="Arial" w:cs="Arial"/>
        </w:rPr>
        <w:t>smlouv</w:t>
      </w:r>
      <w:r w:rsidR="000808E9" w:rsidRPr="008C094F">
        <w:rPr>
          <w:rFonts w:ascii="Arial" w:hAnsi="Arial" w:cs="Arial"/>
        </w:rPr>
        <w:t>u</w:t>
      </w:r>
      <w:r w:rsidRPr="008C094F">
        <w:rPr>
          <w:rFonts w:ascii="Arial" w:hAnsi="Arial" w:cs="Arial"/>
        </w:rPr>
        <w:t xml:space="preserve"> o dílo č. 201</w:t>
      </w:r>
      <w:r w:rsidR="001F73D9" w:rsidRPr="008C094F">
        <w:rPr>
          <w:rFonts w:ascii="Arial" w:hAnsi="Arial" w:cs="Arial"/>
        </w:rPr>
        <w:t>7-0194/OKD</w:t>
      </w:r>
      <w:r w:rsidR="000808E9" w:rsidRPr="008C094F">
        <w:rPr>
          <w:rFonts w:ascii="Arial" w:hAnsi="Arial" w:cs="Arial"/>
        </w:rPr>
        <w:t xml:space="preserve"> na údržbu </w:t>
      </w:r>
      <w:r w:rsidR="001F73D9" w:rsidRPr="008C094F">
        <w:rPr>
          <w:rFonts w:ascii="Arial" w:hAnsi="Arial" w:cs="Arial"/>
        </w:rPr>
        <w:t>veřejného osvětlení a dopravní světelnou signalizaci</w:t>
      </w:r>
      <w:r w:rsidR="000808E9" w:rsidRPr="008C094F">
        <w:rPr>
          <w:rFonts w:ascii="Arial" w:hAnsi="Arial" w:cs="Arial"/>
        </w:rPr>
        <w:t xml:space="preserve">. </w:t>
      </w:r>
      <w:r w:rsidR="001F73D9" w:rsidRPr="008C094F">
        <w:rPr>
          <w:rFonts w:ascii="Arial" w:hAnsi="Arial" w:cs="Arial"/>
        </w:rPr>
        <w:t>Probíhá příprava</w:t>
      </w:r>
      <w:r w:rsidR="000808E9" w:rsidRPr="008C094F">
        <w:rPr>
          <w:rFonts w:ascii="Arial" w:hAnsi="Arial" w:cs="Arial"/>
        </w:rPr>
        <w:t xml:space="preserve"> zadávací</w:t>
      </w:r>
      <w:r w:rsidR="001F73D9" w:rsidRPr="008C094F">
        <w:rPr>
          <w:rFonts w:ascii="Arial" w:hAnsi="Arial" w:cs="Arial"/>
        </w:rPr>
        <w:t>ho</w:t>
      </w:r>
      <w:r w:rsidR="000808E9" w:rsidRPr="008C094F">
        <w:rPr>
          <w:rFonts w:ascii="Arial" w:hAnsi="Arial" w:cs="Arial"/>
        </w:rPr>
        <w:t xml:space="preserve"> řízení na poskytovatele služeb na další období. </w:t>
      </w:r>
    </w:p>
    <w:p w14:paraId="0C0C6D52" w14:textId="7FDEE0DD" w:rsidR="00F01B05" w:rsidRPr="004D4CD6" w:rsidRDefault="000808E9" w:rsidP="004D4CD6">
      <w:pPr>
        <w:pStyle w:val="Odstavecseseznamem"/>
        <w:autoSpaceDE w:val="0"/>
        <w:autoSpaceDN w:val="0"/>
        <w:adjustRightInd w:val="0"/>
        <w:spacing w:after="60" w:line="23" w:lineRule="atLeast"/>
        <w:ind w:left="360"/>
        <w:jc w:val="both"/>
        <w:rPr>
          <w:rFonts w:ascii="Arial" w:hAnsi="Arial" w:cs="Arial"/>
        </w:rPr>
      </w:pPr>
      <w:r w:rsidRPr="004D4CD6">
        <w:rPr>
          <w:rFonts w:ascii="Arial" w:hAnsi="Arial" w:cs="Arial"/>
        </w:rPr>
        <w:t xml:space="preserve">Vzhledem k tomu, že k datu </w:t>
      </w:r>
      <w:r w:rsidR="00F01B05" w:rsidRPr="004D4CD6">
        <w:rPr>
          <w:rFonts w:ascii="Arial" w:hAnsi="Arial" w:cs="Arial"/>
        </w:rPr>
        <w:t xml:space="preserve">trvání výše uvedené smlouvy nebude uzavřena smlouva na další období, </w:t>
      </w:r>
      <w:r w:rsidR="008A7EB8" w:rsidRPr="004D4CD6">
        <w:rPr>
          <w:rFonts w:ascii="Arial" w:hAnsi="Arial" w:cs="Arial"/>
        </w:rPr>
        <w:t>dohodli</w:t>
      </w:r>
      <w:r w:rsidR="00F01B05" w:rsidRPr="004D4CD6">
        <w:rPr>
          <w:rFonts w:ascii="Arial" w:hAnsi="Arial" w:cs="Arial"/>
        </w:rPr>
        <w:t xml:space="preserve"> se obě smluvní strany </w:t>
      </w:r>
      <w:r w:rsidR="008A7EB8" w:rsidRPr="004D4CD6">
        <w:rPr>
          <w:rFonts w:ascii="Arial" w:hAnsi="Arial" w:cs="Arial"/>
        </w:rPr>
        <w:t xml:space="preserve">uzavřít dodatek č. </w:t>
      </w:r>
      <w:r w:rsidR="00F01B05" w:rsidRPr="004D4CD6">
        <w:rPr>
          <w:rFonts w:ascii="Arial" w:hAnsi="Arial" w:cs="Arial"/>
        </w:rPr>
        <w:t xml:space="preserve">1 </w:t>
      </w:r>
      <w:r w:rsidR="00ED20F6" w:rsidRPr="004D4CD6">
        <w:rPr>
          <w:rFonts w:ascii="Arial" w:hAnsi="Arial" w:cs="Arial"/>
          <w:b/>
        </w:rPr>
        <w:t xml:space="preserve">na období </w:t>
      </w:r>
      <w:r w:rsidR="00472E89" w:rsidRPr="004D4CD6">
        <w:rPr>
          <w:rFonts w:ascii="Arial" w:hAnsi="Arial" w:cs="Arial"/>
          <w:b/>
        </w:rPr>
        <w:t>od </w:t>
      </w:r>
      <w:r w:rsidR="001F73D9">
        <w:rPr>
          <w:rFonts w:ascii="Arial" w:hAnsi="Arial" w:cs="Arial"/>
          <w:b/>
        </w:rPr>
        <w:t>01.0</w:t>
      </w:r>
      <w:r w:rsidR="002817AF">
        <w:rPr>
          <w:rFonts w:ascii="Arial" w:hAnsi="Arial" w:cs="Arial"/>
          <w:b/>
        </w:rPr>
        <w:t>8</w:t>
      </w:r>
      <w:r w:rsidR="001F73D9">
        <w:rPr>
          <w:rFonts w:ascii="Arial" w:hAnsi="Arial" w:cs="Arial"/>
          <w:b/>
        </w:rPr>
        <w:t>.2022</w:t>
      </w:r>
      <w:r w:rsidR="00472E89" w:rsidRPr="004D4CD6">
        <w:rPr>
          <w:rFonts w:ascii="Arial" w:hAnsi="Arial" w:cs="Arial"/>
          <w:b/>
        </w:rPr>
        <w:t xml:space="preserve"> do </w:t>
      </w:r>
      <w:r w:rsidR="001F73D9">
        <w:rPr>
          <w:rFonts w:ascii="Arial" w:hAnsi="Arial" w:cs="Arial"/>
          <w:b/>
        </w:rPr>
        <w:t>3</w:t>
      </w:r>
      <w:r w:rsidR="00BC3C75">
        <w:rPr>
          <w:rFonts w:ascii="Arial" w:hAnsi="Arial" w:cs="Arial"/>
          <w:b/>
        </w:rPr>
        <w:t>1</w:t>
      </w:r>
      <w:r w:rsidR="001F73D9">
        <w:rPr>
          <w:rFonts w:ascii="Arial" w:hAnsi="Arial" w:cs="Arial"/>
          <w:b/>
        </w:rPr>
        <w:t>.0</w:t>
      </w:r>
      <w:r w:rsidR="002817AF">
        <w:rPr>
          <w:rFonts w:ascii="Arial" w:hAnsi="Arial" w:cs="Arial"/>
          <w:b/>
        </w:rPr>
        <w:t>8</w:t>
      </w:r>
      <w:r w:rsidR="001F73D9">
        <w:rPr>
          <w:rFonts w:ascii="Arial" w:hAnsi="Arial" w:cs="Arial"/>
          <w:b/>
        </w:rPr>
        <w:t>.2022</w:t>
      </w:r>
      <w:r w:rsidR="00472E89" w:rsidRPr="004D4CD6">
        <w:rPr>
          <w:rFonts w:ascii="Arial" w:hAnsi="Arial" w:cs="Arial"/>
        </w:rPr>
        <w:t xml:space="preserve"> </w:t>
      </w:r>
      <w:r w:rsidR="00F01B05" w:rsidRPr="004D4CD6">
        <w:rPr>
          <w:rFonts w:ascii="Arial" w:hAnsi="Arial" w:cs="Arial"/>
        </w:rPr>
        <w:t>ta</w:t>
      </w:r>
      <w:r w:rsidR="007D1D0D" w:rsidRPr="004D4CD6">
        <w:rPr>
          <w:rFonts w:ascii="Arial" w:hAnsi="Arial" w:cs="Arial"/>
        </w:rPr>
        <w:t>k, aby objednatel měl zajištěnu potřebnou službu</w:t>
      </w:r>
      <w:r w:rsidR="00472E89" w:rsidRPr="004D4CD6">
        <w:rPr>
          <w:rFonts w:ascii="Arial" w:hAnsi="Arial" w:cs="Arial"/>
        </w:rPr>
        <w:t>, kdy musí být naplněny následující podmínky:</w:t>
      </w:r>
    </w:p>
    <w:p w14:paraId="6C491F69" w14:textId="77777777" w:rsidR="00472E89" w:rsidRPr="00472E89" w:rsidRDefault="00472E89" w:rsidP="00472E89">
      <w:pPr>
        <w:autoSpaceDE w:val="0"/>
        <w:autoSpaceDN w:val="0"/>
        <w:adjustRightInd w:val="0"/>
        <w:spacing w:after="60" w:line="23" w:lineRule="atLeast"/>
        <w:ind w:left="360"/>
        <w:jc w:val="both"/>
        <w:rPr>
          <w:rFonts w:ascii="Arial" w:hAnsi="Arial" w:cs="Arial"/>
        </w:rPr>
      </w:pPr>
    </w:p>
    <w:p w14:paraId="4011791D" w14:textId="43B5CB5F" w:rsidR="00ED20F6" w:rsidRDefault="00472E89" w:rsidP="00ED20F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nedojde k </w:t>
      </w:r>
      <w:r w:rsidR="00ED20F6">
        <w:rPr>
          <w:rFonts w:ascii="Arial" w:hAnsi="Arial" w:cs="Arial"/>
        </w:rPr>
        <w:t xml:space="preserve">vyčerpání maximálního možného limitu </w:t>
      </w:r>
      <w:r w:rsidR="00CE79C4">
        <w:rPr>
          <w:rFonts w:ascii="Arial" w:hAnsi="Arial" w:cs="Arial"/>
        </w:rPr>
        <w:t>odvíjejícího se od původní hodnoty</w:t>
      </w:r>
      <w:r w:rsidR="00C95B8D">
        <w:rPr>
          <w:rFonts w:ascii="Arial" w:hAnsi="Arial" w:cs="Arial"/>
        </w:rPr>
        <w:t xml:space="preserve"> závazku</w:t>
      </w:r>
      <w:r w:rsidR="00ED20F6">
        <w:rPr>
          <w:rFonts w:ascii="Arial" w:hAnsi="Arial" w:cs="Arial"/>
        </w:rPr>
        <w:t xml:space="preserve"> dle § 222 odst. 4 </w:t>
      </w:r>
      <w:r w:rsidR="00682981" w:rsidRPr="005451B2">
        <w:rPr>
          <w:rFonts w:ascii="Arial" w:hAnsi="Arial" w:cs="Arial"/>
        </w:rPr>
        <w:t xml:space="preserve">zákona č. 134/2016 Sb. </w:t>
      </w:r>
      <w:r w:rsidR="00682981" w:rsidRPr="005451B2">
        <w:rPr>
          <w:rFonts w:ascii="Arial" w:hAnsi="Arial" w:cs="Arial"/>
          <w:color w:val="000000"/>
          <w:spacing w:val="-2"/>
        </w:rPr>
        <w:t>o</w:t>
      </w:r>
      <w:r w:rsidR="00682981" w:rsidRPr="005451B2">
        <w:rPr>
          <w:rFonts w:ascii="Arial" w:hAnsi="Arial" w:cs="Arial"/>
          <w:color w:val="000000"/>
        </w:rPr>
        <w:t xml:space="preserve"> zadávání veřejných zakázek, </w:t>
      </w:r>
      <w:r w:rsidR="00682981" w:rsidRPr="005451B2">
        <w:rPr>
          <w:rFonts w:ascii="Arial" w:hAnsi="Arial" w:cs="Arial"/>
          <w:color w:val="000000"/>
          <w:spacing w:val="59"/>
        </w:rPr>
        <w:t>v</w:t>
      </w:r>
      <w:r w:rsidR="00682981" w:rsidRPr="005451B2">
        <w:rPr>
          <w:rFonts w:ascii="Arial" w:hAnsi="Arial" w:cs="Arial"/>
          <w:color w:val="000000"/>
        </w:rPr>
        <w:t xml:space="preserve"> platném znění (dále jen „</w:t>
      </w:r>
      <w:r w:rsidR="00682981" w:rsidRPr="005451B2">
        <w:rPr>
          <w:rFonts w:ascii="Arial" w:hAnsi="Arial" w:cs="Arial"/>
          <w:b/>
          <w:bCs/>
          <w:color w:val="000000"/>
        </w:rPr>
        <w:t>ZZVZ</w:t>
      </w:r>
      <w:r w:rsidR="00682981" w:rsidRPr="005451B2">
        <w:rPr>
          <w:rFonts w:ascii="Arial" w:hAnsi="Arial" w:cs="Arial"/>
          <w:color w:val="000000"/>
        </w:rPr>
        <w:t>“)</w:t>
      </w:r>
      <w:r w:rsidR="00ED20F6">
        <w:rPr>
          <w:rFonts w:ascii="Arial" w:hAnsi="Arial" w:cs="Arial"/>
        </w:rPr>
        <w:t xml:space="preserve">, tj. limitu plnění ve výši </w:t>
      </w:r>
      <w:r w:rsidR="000766B3">
        <w:rPr>
          <w:rFonts w:ascii="Arial" w:hAnsi="Arial" w:cs="Arial"/>
        </w:rPr>
        <w:t>1 257 993</w:t>
      </w:r>
      <w:r w:rsidR="00FE4EE8" w:rsidRPr="00FE4EE8">
        <w:rPr>
          <w:rFonts w:ascii="Arial" w:hAnsi="Arial" w:cs="Arial"/>
        </w:rPr>
        <w:t xml:space="preserve">,00 </w:t>
      </w:r>
      <w:r w:rsidR="00ED20F6">
        <w:rPr>
          <w:rFonts w:ascii="Arial" w:hAnsi="Arial" w:cs="Arial"/>
        </w:rPr>
        <w:t>Kč</w:t>
      </w:r>
      <w:r w:rsidR="00783E19">
        <w:rPr>
          <w:rFonts w:ascii="Arial" w:hAnsi="Arial" w:cs="Arial"/>
        </w:rPr>
        <w:t>.</w:t>
      </w:r>
    </w:p>
    <w:p w14:paraId="53ED64D4" w14:textId="77777777" w:rsidR="009D539C" w:rsidRDefault="009D539C" w:rsidP="009D539C">
      <w:pPr>
        <w:pStyle w:val="Odstavecseseznamem"/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</w:rPr>
      </w:pPr>
    </w:p>
    <w:p w14:paraId="55AD35B9" w14:textId="06E32AFF" w:rsidR="00372F95" w:rsidRPr="005451B2" w:rsidRDefault="00372F95" w:rsidP="00372F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  <w:color w:val="000000"/>
        </w:rPr>
      </w:pPr>
      <w:r w:rsidRPr="005451B2">
        <w:rPr>
          <w:rFonts w:ascii="Arial" w:hAnsi="Arial" w:cs="Arial"/>
        </w:rPr>
        <w:t xml:space="preserve">Objednatel prohlašuje, že jsou splněny podmínky dle § 222 odst. 4 </w:t>
      </w:r>
      <w:r w:rsidR="00682981">
        <w:rPr>
          <w:rFonts w:ascii="Arial" w:hAnsi="Arial" w:cs="Arial"/>
        </w:rPr>
        <w:t>ZZVZ</w:t>
      </w:r>
      <w:r w:rsidRPr="005451B2">
        <w:rPr>
          <w:rFonts w:ascii="Arial" w:hAnsi="Arial" w:cs="Arial"/>
          <w:color w:val="000000"/>
        </w:rPr>
        <w:t>.</w:t>
      </w:r>
    </w:p>
    <w:p w14:paraId="70F2D551" w14:textId="5541F51A" w:rsidR="00372F95" w:rsidRPr="009D539C" w:rsidRDefault="00372F95" w:rsidP="00372F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</w:rPr>
      </w:pPr>
      <w:r w:rsidRPr="005451B2">
        <w:rPr>
          <w:rFonts w:ascii="Arial" w:hAnsi="Arial" w:cs="Arial"/>
          <w:color w:val="000000"/>
        </w:rPr>
        <w:t>Podrobný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popis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změn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závazku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ze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smlouv</w:t>
      </w:r>
      <w:r w:rsidRPr="005451B2">
        <w:rPr>
          <w:rFonts w:ascii="Arial" w:hAnsi="Arial" w:cs="Arial"/>
          <w:color w:val="000000"/>
          <w:spacing w:val="88"/>
        </w:rPr>
        <w:t>y</w:t>
      </w:r>
      <w:r w:rsidRPr="005451B2">
        <w:rPr>
          <w:rFonts w:ascii="Arial" w:hAnsi="Arial" w:cs="Arial"/>
          <w:color w:val="000000"/>
        </w:rPr>
        <w:t xml:space="preserve"> je</w:t>
      </w:r>
      <w:r w:rsidRPr="005451B2">
        <w:rPr>
          <w:rFonts w:ascii="Arial" w:hAnsi="Arial" w:cs="Arial"/>
          <w:color w:val="000000"/>
          <w:spacing w:val="27"/>
        </w:rPr>
        <w:t xml:space="preserve"> </w:t>
      </w:r>
      <w:r w:rsidRPr="005451B2">
        <w:rPr>
          <w:rFonts w:ascii="Arial" w:hAnsi="Arial" w:cs="Arial"/>
          <w:color w:val="000000"/>
        </w:rPr>
        <w:t>uveden</w:t>
      </w:r>
      <w:r w:rsidRPr="005451B2">
        <w:rPr>
          <w:rFonts w:ascii="Arial" w:hAnsi="Arial" w:cs="Arial"/>
          <w:color w:val="000000"/>
          <w:spacing w:val="29"/>
        </w:rPr>
        <w:t xml:space="preserve"> </w:t>
      </w:r>
      <w:r w:rsidRPr="005451B2">
        <w:rPr>
          <w:rFonts w:ascii="Arial" w:hAnsi="Arial" w:cs="Arial"/>
          <w:color w:val="000000"/>
          <w:spacing w:val="59"/>
        </w:rPr>
        <w:t>v</w:t>
      </w:r>
      <w:r>
        <w:rPr>
          <w:rFonts w:ascii="Arial" w:hAnsi="Arial" w:cs="Arial"/>
          <w:color w:val="000000"/>
        </w:rPr>
        <w:t> čl. III</w:t>
      </w:r>
      <w:r w:rsidRPr="005451B2">
        <w:rPr>
          <w:rFonts w:ascii="Arial" w:hAnsi="Arial" w:cs="Arial"/>
          <w:color w:val="000000"/>
        </w:rPr>
        <w:t xml:space="preserve"> tohoto dodatku společně s vyčíslením jednotlivých položek.</w:t>
      </w:r>
    </w:p>
    <w:p w14:paraId="5E64C959" w14:textId="7EA0F20F" w:rsidR="009D539C" w:rsidRDefault="009D539C" w:rsidP="009D539C">
      <w:pPr>
        <w:autoSpaceDE w:val="0"/>
        <w:autoSpaceDN w:val="0"/>
        <w:adjustRightInd w:val="0"/>
        <w:spacing w:after="60" w:line="23" w:lineRule="atLeast"/>
        <w:jc w:val="both"/>
        <w:rPr>
          <w:rFonts w:ascii="Arial" w:hAnsi="Arial" w:cs="Arial"/>
        </w:rPr>
      </w:pPr>
    </w:p>
    <w:p w14:paraId="06E55E84" w14:textId="24FCD665" w:rsidR="009112FE" w:rsidRPr="006E0350" w:rsidRDefault="009112FE" w:rsidP="006E035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6E0350">
        <w:rPr>
          <w:rFonts w:ascii="Arial,Bold" w:hAnsi="Arial,Bold" w:cs="Arial,Bold"/>
          <w:b/>
          <w:bCs/>
          <w:sz w:val="24"/>
          <w:szCs w:val="24"/>
        </w:rPr>
        <w:t>III. Cena</w:t>
      </w:r>
      <w:r w:rsidR="00CC1C05" w:rsidRPr="006E0350">
        <w:rPr>
          <w:rFonts w:ascii="Arial,Bold" w:hAnsi="Arial,Bold" w:cs="Arial,Bold"/>
          <w:b/>
          <w:bCs/>
          <w:sz w:val="24"/>
          <w:szCs w:val="24"/>
        </w:rPr>
        <w:t xml:space="preserve"> </w:t>
      </w:r>
    </w:p>
    <w:p w14:paraId="0A47546A" w14:textId="77777777" w:rsidR="001073F6" w:rsidRDefault="000766B3" w:rsidP="001073F6">
      <w:pPr>
        <w:pStyle w:val="Normln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Ceník výkonů a materiálů zůstává beze změn, dle znění smlouvy. Odhadovaný finanční objem </w:t>
      </w:r>
      <w:r w:rsidR="001073F6">
        <w:rPr>
          <w:rFonts w:ascii="Arial" w:hAnsi="Arial" w:cs="Arial"/>
          <w:sz w:val="22"/>
          <w:szCs w:val="22"/>
        </w:rPr>
        <w:t xml:space="preserve">předpokládaných výkonů je 205 tis. Kč bez DPH/měsíc. </w:t>
      </w:r>
    </w:p>
    <w:p w14:paraId="16ADDA8F" w14:textId="6D7E2DFD" w:rsidR="00397034" w:rsidRDefault="00D27E34" w:rsidP="001073F6">
      <w:pPr>
        <w:pStyle w:val="Normln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Fakturace proběhne na základě skutečně provedených prací.</w:t>
      </w:r>
    </w:p>
    <w:p w14:paraId="1CB727B1" w14:textId="7E1E36BB" w:rsidR="001073F6" w:rsidRPr="00397034" w:rsidRDefault="001073F6" w:rsidP="001073F6">
      <w:pPr>
        <w:pStyle w:val="Normln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Následně proběhne modifikace smlouvy v ISRS dle skutečného plnění.</w:t>
      </w:r>
    </w:p>
    <w:p w14:paraId="5A570F84" w14:textId="240160EA" w:rsidR="00BF5F32" w:rsidRDefault="008C094F" w:rsidP="00D27E34">
      <w:pPr>
        <w:pStyle w:val="Normlnweb"/>
        <w:spacing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15104249" w14:textId="59923DBB" w:rsidR="009112FE" w:rsidRPr="004E6C18" w:rsidRDefault="009112FE" w:rsidP="00D27E34">
      <w:pPr>
        <w:pStyle w:val="Normlnweb"/>
        <w:spacing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E6C18">
        <w:rPr>
          <w:rFonts w:ascii="Arial" w:hAnsi="Arial" w:cs="Arial"/>
          <w:b/>
          <w:bCs/>
          <w:sz w:val="22"/>
          <w:szCs w:val="22"/>
        </w:rPr>
        <w:lastRenderedPageBreak/>
        <w:t>IV. Závěrečná ustanovení.</w:t>
      </w:r>
    </w:p>
    <w:p w14:paraId="7D7E5A81" w14:textId="1391F660" w:rsidR="00F35299" w:rsidRDefault="00CC1C05" w:rsidP="00743CFE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1DD7">
        <w:rPr>
          <w:rFonts w:ascii="Arial" w:hAnsi="Arial" w:cs="Arial"/>
          <w:sz w:val="22"/>
          <w:szCs w:val="22"/>
        </w:rPr>
        <w:t>Tento dodatek byl schválen r</w:t>
      </w:r>
      <w:r w:rsidR="00EF265F" w:rsidRPr="00B91DD7">
        <w:rPr>
          <w:rFonts w:ascii="Arial" w:hAnsi="Arial" w:cs="Arial"/>
          <w:sz w:val="22"/>
          <w:szCs w:val="22"/>
        </w:rPr>
        <w:t xml:space="preserve">adou statutárního města Děčín </w:t>
      </w:r>
      <w:r w:rsidR="00B91DD7" w:rsidRPr="00B91DD7">
        <w:rPr>
          <w:rFonts w:ascii="Arial" w:hAnsi="Arial" w:cs="Arial"/>
          <w:sz w:val="22"/>
          <w:szCs w:val="22"/>
        </w:rPr>
        <w:t xml:space="preserve">usnesením </w:t>
      </w:r>
      <w:r w:rsidR="005E1229">
        <w:rPr>
          <w:rFonts w:ascii="Arial" w:hAnsi="Arial" w:cs="Arial"/>
          <w:sz w:val="22"/>
          <w:szCs w:val="22"/>
        </w:rPr>
        <w:br/>
      </w:r>
      <w:r w:rsidR="00B91DD7" w:rsidRPr="005E1229">
        <w:rPr>
          <w:rFonts w:ascii="Arial" w:hAnsi="Arial" w:cs="Arial"/>
          <w:sz w:val="22"/>
          <w:szCs w:val="22"/>
        </w:rPr>
        <w:t xml:space="preserve">č. RM </w:t>
      </w:r>
      <w:r w:rsidR="006113BF">
        <w:rPr>
          <w:rFonts w:ascii="Arial" w:hAnsi="Arial" w:cs="Arial"/>
          <w:sz w:val="22"/>
          <w:szCs w:val="22"/>
        </w:rPr>
        <w:t>2</w:t>
      </w:r>
      <w:r w:rsidR="001073F6">
        <w:rPr>
          <w:rFonts w:ascii="Arial" w:hAnsi="Arial" w:cs="Arial"/>
          <w:sz w:val="22"/>
          <w:szCs w:val="22"/>
        </w:rPr>
        <w:t>2</w:t>
      </w:r>
      <w:r w:rsidR="006113BF">
        <w:rPr>
          <w:rFonts w:ascii="Arial" w:hAnsi="Arial" w:cs="Arial"/>
          <w:sz w:val="22"/>
          <w:szCs w:val="22"/>
        </w:rPr>
        <w:t xml:space="preserve"> </w:t>
      </w:r>
      <w:r w:rsidR="00FA31DC">
        <w:rPr>
          <w:rFonts w:ascii="Arial" w:hAnsi="Arial" w:cs="Arial"/>
          <w:sz w:val="22"/>
          <w:szCs w:val="22"/>
        </w:rPr>
        <w:t>13A 31 01</w:t>
      </w:r>
      <w:r w:rsidR="008C094F">
        <w:rPr>
          <w:rFonts w:ascii="Arial" w:hAnsi="Arial" w:cs="Arial"/>
          <w:sz w:val="22"/>
          <w:szCs w:val="22"/>
        </w:rPr>
        <w:t>.</w:t>
      </w:r>
    </w:p>
    <w:p w14:paraId="0BE51D7F" w14:textId="77777777" w:rsidR="00F35299" w:rsidRPr="00F35299" w:rsidRDefault="00F35299" w:rsidP="00F35299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35299">
        <w:rPr>
          <w:rFonts w:ascii="Arial" w:hAnsi="Arial" w:cs="Arial"/>
          <w:sz w:val="22"/>
          <w:szCs w:val="22"/>
        </w:rPr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6FA9522C" w14:textId="77777777" w:rsidR="00F35299" w:rsidRPr="00F35299" w:rsidRDefault="00F35299" w:rsidP="00F35299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35299">
        <w:rPr>
          <w:rFonts w:ascii="Arial" w:hAnsi="Arial" w:cs="Arial"/>
          <w:sz w:val="22"/>
          <w:szCs w:val="22"/>
        </w:rPr>
        <w:t>Smlouva bude podepisována elektronicky zveřejnění v ISRS provádí objednatel.</w:t>
      </w:r>
    </w:p>
    <w:p w14:paraId="1A4C2BA4" w14:textId="77777777" w:rsidR="00743CFE" w:rsidRPr="005E1229" w:rsidRDefault="00743CFE" w:rsidP="00743CFE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sz w:val="22"/>
          <w:szCs w:val="22"/>
        </w:rPr>
      </w:pPr>
    </w:p>
    <w:p w14:paraId="7A2B4042" w14:textId="77777777" w:rsidR="002A4D47" w:rsidRDefault="002A4D47" w:rsidP="002A4D47">
      <w:pPr>
        <w:ind w:left="360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>Celkový přehled změny ceny díla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6"/>
        <w:gridCol w:w="3026"/>
      </w:tblGrid>
      <w:tr w:rsidR="002A4D47" w:rsidRPr="00546D88" w14:paraId="343B4D3B" w14:textId="77777777" w:rsidTr="00B54AC2">
        <w:trPr>
          <w:trHeight w:val="515"/>
        </w:trPr>
        <w:tc>
          <w:tcPr>
            <w:tcW w:w="5676" w:type="dxa"/>
            <w:shd w:val="clear" w:color="auto" w:fill="auto"/>
            <w:vAlign w:val="center"/>
          </w:tcPr>
          <w:p w14:paraId="684D1797" w14:textId="77777777" w:rsidR="002A4D47" w:rsidRPr="00546D88" w:rsidRDefault="002A4D47" w:rsidP="00492AB3">
            <w:pPr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546D88">
              <w:rPr>
                <w:rFonts w:ascii="Arial" w:eastAsia="Times New Roman" w:hAnsi="Arial" w:cs="Arial"/>
                <w:kern w:val="1"/>
                <w:lang w:eastAsia="ar-SA"/>
              </w:rPr>
              <w:t>Cena díla dle smlouvy Kč bez DPH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08EE02F" w14:textId="175AD6D6" w:rsidR="002A4D47" w:rsidRPr="00546D88" w:rsidRDefault="001073F6" w:rsidP="00492AB3">
            <w:pPr>
              <w:jc w:val="right"/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>12 579 935,78</w:t>
            </w:r>
          </w:p>
        </w:tc>
      </w:tr>
      <w:tr w:rsidR="008C094F" w:rsidRPr="00546D88" w14:paraId="38ADFE76" w14:textId="77777777" w:rsidTr="005B3AE5">
        <w:tc>
          <w:tcPr>
            <w:tcW w:w="5676" w:type="dxa"/>
            <w:shd w:val="clear" w:color="auto" w:fill="auto"/>
            <w:vAlign w:val="center"/>
          </w:tcPr>
          <w:p w14:paraId="620EA879" w14:textId="0125EBB9" w:rsidR="008C094F" w:rsidRPr="00546D88" w:rsidRDefault="008C094F" w:rsidP="00743CFE">
            <w:pPr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 xml:space="preserve">Dodatek č. 1 </w:t>
            </w:r>
            <w:r w:rsidR="00B54AC2">
              <w:rPr>
                <w:rFonts w:ascii="Arial" w:eastAsia="Times New Roman" w:hAnsi="Arial" w:cs="Arial"/>
                <w:kern w:val="1"/>
                <w:lang w:eastAsia="ar-SA"/>
              </w:rPr>
              <w:t>v Kč bez DPH</w:t>
            </w:r>
            <w:r w:rsidR="00E94BEF">
              <w:rPr>
                <w:rFonts w:ascii="Arial" w:eastAsia="Times New Roman" w:hAnsi="Arial" w:cs="Arial"/>
                <w:kern w:val="1"/>
                <w:lang w:eastAsia="ar-SA"/>
              </w:rPr>
              <w:t xml:space="preserve"> (květen)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67621434" w14:textId="5F94694F" w:rsidR="008C094F" w:rsidRPr="00546D88" w:rsidRDefault="00B54AC2" w:rsidP="00743CFE">
            <w:pPr>
              <w:jc w:val="right"/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>175 171,02</w:t>
            </w:r>
          </w:p>
        </w:tc>
      </w:tr>
      <w:tr w:rsidR="002817AF" w:rsidRPr="00546D88" w14:paraId="067AF10C" w14:textId="77777777" w:rsidTr="005B3AE5">
        <w:tc>
          <w:tcPr>
            <w:tcW w:w="5676" w:type="dxa"/>
            <w:shd w:val="clear" w:color="auto" w:fill="auto"/>
            <w:vAlign w:val="center"/>
          </w:tcPr>
          <w:p w14:paraId="4CE8B6FE" w14:textId="17316E12" w:rsidR="002817AF" w:rsidRDefault="002817AF" w:rsidP="00B54AC2">
            <w:pPr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 xml:space="preserve">Dodatek č. 2 – </w:t>
            </w:r>
            <w:r w:rsidR="00E94BEF">
              <w:rPr>
                <w:rFonts w:ascii="Arial" w:eastAsia="Times New Roman" w:hAnsi="Arial" w:cs="Arial"/>
                <w:kern w:val="1"/>
                <w:lang w:eastAsia="ar-SA"/>
              </w:rPr>
              <w:t>(červen)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16C108CA" w14:textId="530955A8" w:rsidR="002817AF" w:rsidRDefault="00E94BEF" w:rsidP="00B54AC2">
            <w:pPr>
              <w:jc w:val="right"/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>170 524,28</w:t>
            </w:r>
          </w:p>
        </w:tc>
      </w:tr>
      <w:tr w:rsidR="002817AF" w:rsidRPr="00546D88" w14:paraId="28313EFF" w14:textId="77777777" w:rsidTr="005B3AE5">
        <w:tc>
          <w:tcPr>
            <w:tcW w:w="5676" w:type="dxa"/>
            <w:shd w:val="clear" w:color="auto" w:fill="auto"/>
            <w:vAlign w:val="center"/>
          </w:tcPr>
          <w:p w14:paraId="03E47030" w14:textId="13BD27A3" w:rsidR="002817AF" w:rsidRDefault="002817AF" w:rsidP="00B54AC2">
            <w:pPr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>Dodatek č. 3 – hodnota dle předpokládaných výkonů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14:paraId="6DB086D3" w14:textId="1356704F" w:rsidR="002817AF" w:rsidRDefault="002817AF" w:rsidP="00B54AC2">
            <w:pPr>
              <w:jc w:val="right"/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 xml:space="preserve">                        Bude uvedeno dle skutečné fakturace</w:t>
            </w:r>
          </w:p>
        </w:tc>
      </w:tr>
      <w:tr w:rsidR="002817AF" w:rsidRPr="00546D88" w14:paraId="74634AEF" w14:textId="77777777" w:rsidTr="005B3AE5">
        <w:tc>
          <w:tcPr>
            <w:tcW w:w="5676" w:type="dxa"/>
            <w:shd w:val="clear" w:color="auto" w:fill="auto"/>
            <w:vAlign w:val="center"/>
          </w:tcPr>
          <w:p w14:paraId="01084EC8" w14:textId="11AF0470" w:rsidR="002817AF" w:rsidRDefault="002817AF" w:rsidP="002817AF">
            <w:pPr>
              <w:rPr>
                <w:rFonts w:ascii="Arial" w:eastAsia="Times New Roman" w:hAnsi="Arial" w:cs="Arial"/>
                <w:kern w:val="1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lang w:eastAsia="ar-SA"/>
              </w:rPr>
              <w:t>Dodatek č. 4 – hodnota dle předpokládaných výkonů</w:t>
            </w:r>
          </w:p>
        </w:tc>
        <w:tc>
          <w:tcPr>
            <w:tcW w:w="3026" w:type="dxa"/>
            <w:vMerge/>
            <w:shd w:val="clear" w:color="auto" w:fill="auto"/>
            <w:vAlign w:val="center"/>
          </w:tcPr>
          <w:p w14:paraId="36C310AB" w14:textId="77777777" w:rsidR="002817AF" w:rsidRDefault="002817AF" w:rsidP="002817AF">
            <w:pPr>
              <w:jc w:val="right"/>
              <w:rPr>
                <w:rFonts w:ascii="Arial" w:eastAsia="Times New Roman" w:hAnsi="Arial" w:cs="Arial"/>
                <w:kern w:val="1"/>
                <w:lang w:eastAsia="ar-SA"/>
              </w:rPr>
            </w:pPr>
          </w:p>
        </w:tc>
      </w:tr>
    </w:tbl>
    <w:p w14:paraId="7C1E3AE5" w14:textId="2EC66232" w:rsidR="00EF265F" w:rsidRPr="004E6C18" w:rsidRDefault="00EF265F" w:rsidP="009112FE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0BB1ED83" w14:textId="77777777" w:rsidR="00EF265F" w:rsidRPr="004E6C18" w:rsidRDefault="00EF265F" w:rsidP="009112FE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14:paraId="1926E91F" w14:textId="77777777" w:rsidR="008554A9" w:rsidRPr="004E6C18" w:rsidRDefault="008554A9" w:rsidP="00855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C9FDF8" w14:textId="77777777" w:rsidR="008554A9" w:rsidRPr="004E6C18" w:rsidRDefault="008554A9" w:rsidP="00855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0C3F2" w14:textId="77777777" w:rsidR="008554A9" w:rsidRPr="004E6C18" w:rsidRDefault="008554A9" w:rsidP="00855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A053E" w14:textId="77777777" w:rsidR="008554A9" w:rsidRPr="004E6C18" w:rsidRDefault="008554A9" w:rsidP="00855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77C556" w14:textId="77777777" w:rsidR="008554A9" w:rsidRPr="004E6C18" w:rsidRDefault="008554A9" w:rsidP="00855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6C18">
        <w:rPr>
          <w:rFonts w:ascii="Arial" w:hAnsi="Arial" w:cs="Arial"/>
        </w:rPr>
        <w:t>______________________</w:t>
      </w:r>
      <w:r w:rsidRPr="004E6C18">
        <w:rPr>
          <w:rFonts w:ascii="Arial" w:hAnsi="Arial" w:cs="Arial"/>
        </w:rPr>
        <w:tab/>
      </w:r>
      <w:r w:rsidRPr="004E6C18">
        <w:rPr>
          <w:rFonts w:ascii="Arial" w:hAnsi="Arial" w:cs="Arial"/>
        </w:rPr>
        <w:tab/>
      </w:r>
      <w:r w:rsidRPr="004E6C18">
        <w:rPr>
          <w:rFonts w:ascii="Arial" w:hAnsi="Arial" w:cs="Arial"/>
        </w:rPr>
        <w:tab/>
      </w:r>
      <w:r w:rsidRPr="004E6C18">
        <w:rPr>
          <w:rFonts w:ascii="Arial" w:hAnsi="Arial" w:cs="Arial"/>
        </w:rPr>
        <w:tab/>
      </w:r>
      <w:r w:rsidRPr="004E6C18">
        <w:rPr>
          <w:rFonts w:ascii="Arial" w:hAnsi="Arial" w:cs="Arial"/>
        </w:rPr>
        <w:tab/>
        <w:t xml:space="preserve"> ________________________</w:t>
      </w:r>
    </w:p>
    <w:p w14:paraId="24DA355B" w14:textId="77777777" w:rsidR="008554A9" w:rsidRPr="004E6C18" w:rsidRDefault="008554A9" w:rsidP="008554A9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E6C18">
        <w:rPr>
          <w:rFonts w:ascii="Arial" w:hAnsi="Arial" w:cs="Arial"/>
          <w:sz w:val="22"/>
          <w:szCs w:val="22"/>
        </w:rPr>
        <w:t xml:space="preserve">Objednatel </w:t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</w:r>
      <w:r w:rsidRPr="004E6C18">
        <w:rPr>
          <w:rFonts w:ascii="Arial" w:hAnsi="Arial" w:cs="Arial"/>
          <w:sz w:val="22"/>
          <w:szCs w:val="22"/>
        </w:rPr>
        <w:tab/>
        <w:t>Zhotovitel</w:t>
      </w:r>
    </w:p>
    <w:p w14:paraId="623DB7FA" w14:textId="5F4A0BCA" w:rsidR="00D364CF" w:rsidRDefault="00D364CF" w:rsidP="003830E2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p w14:paraId="36B33C32" w14:textId="15190EA7" w:rsidR="00293986" w:rsidRDefault="00293986" w:rsidP="003830E2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p w14:paraId="7D53D0E4" w14:textId="77777777" w:rsidR="00293986" w:rsidRDefault="00293986" w:rsidP="003830E2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p w14:paraId="725C4F5D" w14:textId="5A5D9E1E" w:rsidR="00B54AC2" w:rsidRDefault="00B54AC2" w:rsidP="003830E2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4AC2" w:rsidRPr="00B54AC2" w14:paraId="1F916667" w14:textId="77777777" w:rsidTr="00B54AC2">
        <w:tc>
          <w:tcPr>
            <w:tcW w:w="3020" w:type="dxa"/>
          </w:tcPr>
          <w:p w14:paraId="6DC14B51" w14:textId="77777777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735A3D" w14:textId="0C49AD1B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Skutečná částka</w:t>
            </w:r>
          </w:p>
        </w:tc>
        <w:tc>
          <w:tcPr>
            <w:tcW w:w="3021" w:type="dxa"/>
          </w:tcPr>
          <w:p w14:paraId="03599AB9" w14:textId="53981425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Předpokládaná hodnota</w:t>
            </w:r>
          </w:p>
        </w:tc>
      </w:tr>
      <w:tr w:rsidR="00B54AC2" w:rsidRPr="00B54AC2" w14:paraId="2331AB94" w14:textId="77777777" w:rsidTr="00B54AC2">
        <w:tc>
          <w:tcPr>
            <w:tcW w:w="3020" w:type="dxa"/>
          </w:tcPr>
          <w:p w14:paraId="281243ED" w14:textId="49E8A81D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Dodatek č. 1</w:t>
            </w:r>
            <w:r w:rsidR="002817AF">
              <w:rPr>
                <w:rFonts w:ascii="Arial" w:hAnsi="Arial" w:cs="Arial"/>
                <w:sz w:val="22"/>
                <w:szCs w:val="22"/>
              </w:rPr>
              <w:t xml:space="preserve"> (květen)</w:t>
            </w:r>
          </w:p>
        </w:tc>
        <w:tc>
          <w:tcPr>
            <w:tcW w:w="3021" w:type="dxa"/>
          </w:tcPr>
          <w:p w14:paraId="5FC4B203" w14:textId="4CA2DE55" w:rsidR="00B54AC2" w:rsidRPr="00B54AC2" w:rsidRDefault="00B54AC2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175 171,02</w:t>
            </w:r>
          </w:p>
        </w:tc>
        <w:tc>
          <w:tcPr>
            <w:tcW w:w="3021" w:type="dxa"/>
          </w:tcPr>
          <w:p w14:paraId="17EE11E8" w14:textId="77777777" w:rsidR="00B54AC2" w:rsidRPr="00B54AC2" w:rsidRDefault="00B54AC2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C2" w:rsidRPr="00B54AC2" w14:paraId="59926DA8" w14:textId="77777777" w:rsidTr="00B54AC2">
        <w:tc>
          <w:tcPr>
            <w:tcW w:w="3020" w:type="dxa"/>
          </w:tcPr>
          <w:p w14:paraId="43900C61" w14:textId="4E4D3597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Dodatek č. 2</w:t>
            </w:r>
            <w:r w:rsidR="002817AF">
              <w:rPr>
                <w:rFonts w:ascii="Arial" w:hAnsi="Arial" w:cs="Arial"/>
                <w:sz w:val="22"/>
                <w:szCs w:val="22"/>
              </w:rPr>
              <w:t xml:space="preserve"> (červen)</w:t>
            </w:r>
          </w:p>
        </w:tc>
        <w:tc>
          <w:tcPr>
            <w:tcW w:w="3021" w:type="dxa"/>
          </w:tcPr>
          <w:p w14:paraId="0837C740" w14:textId="4C94ADE7" w:rsidR="00B54AC2" w:rsidRPr="00B54AC2" w:rsidRDefault="00E94BEF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170 524,80</w:t>
            </w:r>
          </w:p>
        </w:tc>
        <w:tc>
          <w:tcPr>
            <w:tcW w:w="3021" w:type="dxa"/>
          </w:tcPr>
          <w:p w14:paraId="5EE385D7" w14:textId="7EE06416" w:rsidR="00B54AC2" w:rsidRPr="00B54AC2" w:rsidRDefault="00B54AC2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C2" w:rsidRPr="00B54AC2" w14:paraId="61BEC208" w14:textId="77777777" w:rsidTr="00B54AC2">
        <w:tc>
          <w:tcPr>
            <w:tcW w:w="3020" w:type="dxa"/>
          </w:tcPr>
          <w:p w14:paraId="6185BD17" w14:textId="339260A8" w:rsidR="00B54AC2" w:rsidRPr="00B54AC2" w:rsidRDefault="00B54AC2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>Dodatek č. 3</w:t>
            </w:r>
            <w:r w:rsidR="002817AF">
              <w:rPr>
                <w:rFonts w:ascii="Arial" w:hAnsi="Arial" w:cs="Arial"/>
                <w:sz w:val="22"/>
                <w:szCs w:val="22"/>
              </w:rPr>
              <w:t xml:space="preserve"> (červenec)</w:t>
            </w:r>
          </w:p>
        </w:tc>
        <w:tc>
          <w:tcPr>
            <w:tcW w:w="3021" w:type="dxa"/>
          </w:tcPr>
          <w:p w14:paraId="62B40D3F" w14:textId="77777777" w:rsidR="00B54AC2" w:rsidRPr="00B54AC2" w:rsidRDefault="00B54AC2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6D0753" w14:textId="7652BDD8" w:rsidR="00B54AC2" w:rsidRPr="00B54AC2" w:rsidRDefault="00B54AC2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  <w:r w:rsidR="0029398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  <w:r w:rsidR="0029398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2817AF" w:rsidRPr="00B54AC2" w14:paraId="2E108855" w14:textId="77777777" w:rsidTr="00B54AC2">
        <w:tc>
          <w:tcPr>
            <w:tcW w:w="3020" w:type="dxa"/>
          </w:tcPr>
          <w:p w14:paraId="30151322" w14:textId="0A62091F" w:rsidR="002817AF" w:rsidRPr="00B54AC2" w:rsidRDefault="002817AF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54AC2">
              <w:rPr>
                <w:rFonts w:ascii="Arial" w:hAnsi="Arial" w:cs="Arial"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1" w:type="dxa"/>
          </w:tcPr>
          <w:p w14:paraId="338BD884" w14:textId="77777777" w:rsidR="002817AF" w:rsidRPr="00B54AC2" w:rsidRDefault="002817AF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6FE1FA4" w14:textId="52193C0D" w:rsidR="002817AF" w:rsidRDefault="002817AF" w:rsidP="00293986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205 000,00</w:t>
            </w:r>
          </w:p>
        </w:tc>
      </w:tr>
      <w:tr w:rsidR="00B54AC2" w:rsidRPr="00B54AC2" w14:paraId="116C8162" w14:textId="77777777" w:rsidTr="003A7917">
        <w:tc>
          <w:tcPr>
            <w:tcW w:w="3020" w:type="dxa"/>
          </w:tcPr>
          <w:p w14:paraId="1FD2DEB9" w14:textId="7A7412BD" w:rsidR="00B54AC2" w:rsidRPr="00B54AC2" w:rsidRDefault="00293986" w:rsidP="003830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54AC2">
              <w:rPr>
                <w:rFonts w:ascii="Arial" w:hAnsi="Arial" w:cs="Arial"/>
                <w:sz w:val="22"/>
                <w:szCs w:val="22"/>
              </w:rPr>
              <w:t>oučet</w:t>
            </w:r>
            <w:r>
              <w:rPr>
                <w:rFonts w:ascii="Arial" w:hAnsi="Arial" w:cs="Arial"/>
                <w:sz w:val="22"/>
                <w:szCs w:val="22"/>
              </w:rPr>
              <w:t xml:space="preserve"> navýšení</w:t>
            </w:r>
          </w:p>
        </w:tc>
        <w:tc>
          <w:tcPr>
            <w:tcW w:w="6042" w:type="dxa"/>
            <w:gridSpan w:val="2"/>
          </w:tcPr>
          <w:p w14:paraId="49064AB3" w14:textId="5449DBDC" w:rsidR="00B54AC2" w:rsidRDefault="00E94BEF" w:rsidP="0029398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755 695,82</w:t>
            </w:r>
          </w:p>
        </w:tc>
      </w:tr>
    </w:tbl>
    <w:p w14:paraId="5487BE23" w14:textId="77777777" w:rsidR="00B54AC2" w:rsidRPr="004E6C18" w:rsidRDefault="00B54AC2" w:rsidP="003830E2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sectPr w:rsidR="00B54AC2" w:rsidRPr="004E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B8F6" w14:textId="77777777" w:rsidR="00D07CA9" w:rsidRDefault="00D07CA9" w:rsidP="00465211">
      <w:pPr>
        <w:spacing w:after="0" w:line="240" w:lineRule="auto"/>
      </w:pPr>
      <w:r>
        <w:separator/>
      </w:r>
    </w:p>
  </w:endnote>
  <w:endnote w:type="continuationSeparator" w:id="0">
    <w:p w14:paraId="339CDD3E" w14:textId="77777777" w:rsidR="00D07CA9" w:rsidRDefault="00D07CA9" w:rsidP="0046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4474" w14:textId="77777777" w:rsidR="00D07CA9" w:rsidRDefault="00D07CA9" w:rsidP="00465211">
      <w:pPr>
        <w:spacing w:after="0" w:line="240" w:lineRule="auto"/>
      </w:pPr>
      <w:r>
        <w:separator/>
      </w:r>
    </w:p>
  </w:footnote>
  <w:footnote w:type="continuationSeparator" w:id="0">
    <w:p w14:paraId="221FC895" w14:textId="77777777" w:rsidR="00D07CA9" w:rsidRDefault="00D07CA9" w:rsidP="0046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4F8"/>
    <w:multiLevelType w:val="hybridMultilevel"/>
    <w:tmpl w:val="B2781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D4F16"/>
    <w:multiLevelType w:val="hybridMultilevel"/>
    <w:tmpl w:val="7BDC07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9D13E5"/>
    <w:multiLevelType w:val="hybridMultilevel"/>
    <w:tmpl w:val="56A20D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17654"/>
    <w:multiLevelType w:val="hybridMultilevel"/>
    <w:tmpl w:val="681EAEC8"/>
    <w:lvl w:ilvl="0" w:tplc="D18A29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16A3"/>
    <w:multiLevelType w:val="hybridMultilevel"/>
    <w:tmpl w:val="56A20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9F7"/>
    <w:multiLevelType w:val="hybridMultilevel"/>
    <w:tmpl w:val="01A09AB8"/>
    <w:lvl w:ilvl="0" w:tplc="EDFA2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-555" w:hanging="360"/>
      </w:pPr>
    </w:lvl>
    <w:lvl w:ilvl="2" w:tplc="0405001B" w:tentative="1">
      <w:start w:val="1"/>
      <w:numFmt w:val="lowerRoman"/>
      <w:lvlText w:val="%3."/>
      <w:lvlJc w:val="right"/>
      <w:pPr>
        <w:ind w:left="165" w:hanging="180"/>
      </w:pPr>
    </w:lvl>
    <w:lvl w:ilvl="3" w:tplc="0405000F" w:tentative="1">
      <w:start w:val="1"/>
      <w:numFmt w:val="decimal"/>
      <w:lvlText w:val="%4."/>
      <w:lvlJc w:val="left"/>
      <w:pPr>
        <w:ind w:left="885" w:hanging="360"/>
      </w:pPr>
    </w:lvl>
    <w:lvl w:ilvl="4" w:tplc="04050019" w:tentative="1">
      <w:start w:val="1"/>
      <w:numFmt w:val="lowerLetter"/>
      <w:lvlText w:val="%5."/>
      <w:lvlJc w:val="left"/>
      <w:pPr>
        <w:ind w:left="1605" w:hanging="360"/>
      </w:pPr>
    </w:lvl>
    <w:lvl w:ilvl="5" w:tplc="0405001B" w:tentative="1">
      <w:start w:val="1"/>
      <w:numFmt w:val="lowerRoman"/>
      <w:lvlText w:val="%6."/>
      <w:lvlJc w:val="right"/>
      <w:pPr>
        <w:ind w:left="2325" w:hanging="180"/>
      </w:pPr>
    </w:lvl>
    <w:lvl w:ilvl="6" w:tplc="0405000F" w:tentative="1">
      <w:start w:val="1"/>
      <w:numFmt w:val="decimal"/>
      <w:lvlText w:val="%7."/>
      <w:lvlJc w:val="left"/>
      <w:pPr>
        <w:ind w:left="3045" w:hanging="360"/>
      </w:pPr>
    </w:lvl>
    <w:lvl w:ilvl="7" w:tplc="04050019" w:tentative="1">
      <w:start w:val="1"/>
      <w:numFmt w:val="lowerLetter"/>
      <w:lvlText w:val="%8."/>
      <w:lvlJc w:val="left"/>
      <w:pPr>
        <w:ind w:left="3765" w:hanging="360"/>
      </w:pPr>
    </w:lvl>
    <w:lvl w:ilvl="8" w:tplc="0405001B" w:tentative="1">
      <w:start w:val="1"/>
      <w:numFmt w:val="lowerRoman"/>
      <w:lvlText w:val="%9."/>
      <w:lvlJc w:val="right"/>
      <w:pPr>
        <w:ind w:left="4485" w:hanging="180"/>
      </w:pPr>
    </w:lvl>
  </w:abstractNum>
  <w:abstractNum w:abstractNumId="6" w15:restartNumberingAfterBreak="0">
    <w:nsid w:val="7E7D52B9"/>
    <w:multiLevelType w:val="hybridMultilevel"/>
    <w:tmpl w:val="8ED857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3813">
    <w:abstractNumId w:val="2"/>
  </w:num>
  <w:num w:numId="2" w16cid:durableId="387070468">
    <w:abstractNumId w:val="4"/>
  </w:num>
  <w:num w:numId="3" w16cid:durableId="1897158255">
    <w:abstractNumId w:val="5"/>
  </w:num>
  <w:num w:numId="4" w16cid:durableId="1968272264">
    <w:abstractNumId w:val="1"/>
  </w:num>
  <w:num w:numId="5" w16cid:durableId="1604412719">
    <w:abstractNumId w:val="0"/>
  </w:num>
  <w:num w:numId="6" w16cid:durableId="537358531">
    <w:abstractNumId w:val="3"/>
  </w:num>
  <w:num w:numId="7" w16cid:durableId="1766726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E2"/>
    <w:rsid w:val="00013FD9"/>
    <w:rsid w:val="00052E1D"/>
    <w:rsid w:val="000766B3"/>
    <w:rsid w:val="000808E9"/>
    <w:rsid w:val="00090283"/>
    <w:rsid w:val="000A2B4E"/>
    <w:rsid w:val="000A7F97"/>
    <w:rsid w:val="000F18A1"/>
    <w:rsid w:val="001007F3"/>
    <w:rsid w:val="001073F6"/>
    <w:rsid w:val="0013287D"/>
    <w:rsid w:val="00132CC8"/>
    <w:rsid w:val="00143392"/>
    <w:rsid w:val="001C1FBA"/>
    <w:rsid w:val="001F15B9"/>
    <w:rsid w:val="001F73D9"/>
    <w:rsid w:val="002035F3"/>
    <w:rsid w:val="0021292B"/>
    <w:rsid w:val="0024630B"/>
    <w:rsid w:val="0026684B"/>
    <w:rsid w:val="002817AF"/>
    <w:rsid w:val="00293986"/>
    <w:rsid w:val="002A4D47"/>
    <w:rsid w:val="002B14BB"/>
    <w:rsid w:val="002E3F2C"/>
    <w:rsid w:val="002F6094"/>
    <w:rsid w:val="0030180C"/>
    <w:rsid w:val="00305A2C"/>
    <w:rsid w:val="0032204D"/>
    <w:rsid w:val="003579AA"/>
    <w:rsid w:val="00372F95"/>
    <w:rsid w:val="003830E2"/>
    <w:rsid w:val="00394C82"/>
    <w:rsid w:val="00397034"/>
    <w:rsid w:val="00445E6A"/>
    <w:rsid w:val="004572E5"/>
    <w:rsid w:val="004637CC"/>
    <w:rsid w:val="00465211"/>
    <w:rsid w:val="00472E89"/>
    <w:rsid w:val="00497782"/>
    <w:rsid w:val="004A0158"/>
    <w:rsid w:val="004B021F"/>
    <w:rsid w:val="004B212E"/>
    <w:rsid w:val="004C0AE6"/>
    <w:rsid w:val="004D4CD6"/>
    <w:rsid w:val="004E6C18"/>
    <w:rsid w:val="0051110C"/>
    <w:rsid w:val="00520682"/>
    <w:rsid w:val="005243CA"/>
    <w:rsid w:val="005451B2"/>
    <w:rsid w:val="00574172"/>
    <w:rsid w:val="00582366"/>
    <w:rsid w:val="005B3AE5"/>
    <w:rsid w:val="005C63AB"/>
    <w:rsid w:val="005D0194"/>
    <w:rsid w:val="005D27AB"/>
    <w:rsid w:val="005E1229"/>
    <w:rsid w:val="005E3B3A"/>
    <w:rsid w:val="0061062F"/>
    <w:rsid w:val="006113BF"/>
    <w:rsid w:val="00627F1C"/>
    <w:rsid w:val="006420D7"/>
    <w:rsid w:val="00644FC6"/>
    <w:rsid w:val="00655477"/>
    <w:rsid w:val="00682981"/>
    <w:rsid w:val="00685F60"/>
    <w:rsid w:val="006916E8"/>
    <w:rsid w:val="006C11C0"/>
    <w:rsid w:val="006E0350"/>
    <w:rsid w:val="006E0FC7"/>
    <w:rsid w:val="007075B5"/>
    <w:rsid w:val="00707D91"/>
    <w:rsid w:val="00731022"/>
    <w:rsid w:val="00743CFE"/>
    <w:rsid w:val="00783E19"/>
    <w:rsid w:val="007922C1"/>
    <w:rsid w:val="0079416F"/>
    <w:rsid w:val="007D15D9"/>
    <w:rsid w:val="007D1D0D"/>
    <w:rsid w:val="007D1DB0"/>
    <w:rsid w:val="007F3C97"/>
    <w:rsid w:val="008159C7"/>
    <w:rsid w:val="008554A9"/>
    <w:rsid w:val="008673DC"/>
    <w:rsid w:val="00882925"/>
    <w:rsid w:val="008A7EB8"/>
    <w:rsid w:val="008C094F"/>
    <w:rsid w:val="009112FE"/>
    <w:rsid w:val="00926E83"/>
    <w:rsid w:val="00927B3D"/>
    <w:rsid w:val="00946F00"/>
    <w:rsid w:val="00950A28"/>
    <w:rsid w:val="00982B05"/>
    <w:rsid w:val="009937DE"/>
    <w:rsid w:val="009A1389"/>
    <w:rsid w:val="009D539C"/>
    <w:rsid w:val="00A121FA"/>
    <w:rsid w:val="00A471DA"/>
    <w:rsid w:val="00A56E52"/>
    <w:rsid w:val="00AF1FBD"/>
    <w:rsid w:val="00AF470B"/>
    <w:rsid w:val="00AF6F5B"/>
    <w:rsid w:val="00B02DE4"/>
    <w:rsid w:val="00B14105"/>
    <w:rsid w:val="00B20AFD"/>
    <w:rsid w:val="00B338A2"/>
    <w:rsid w:val="00B46E37"/>
    <w:rsid w:val="00B54AC2"/>
    <w:rsid w:val="00B9001D"/>
    <w:rsid w:val="00B91DD7"/>
    <w:rsid w:val="00B91E9F"/>
    <w:rsid w:val="00BA5BCF"/>
    <w:rsid w:val="00BC1E10"/>
    <w:rsid w:val="00BC3C75"/>
    <w:rsid w:val="00BD3CBA"/>
    <w:rsid w:val="00BE1177"/>
    <w:rsid w:val="00BF5F32"/>
    <w:rsid w:val="00C202EB"/>
    <w:rsid w:val="00C42702"/>
    <w:rsid w:val="00C63E42"/>
    <w:rsid w:val="00C86EC2"/>
    <w:rsid w:val="00C87218"/>
    <w:rsid w:val="00C95B8D"/>
    <w:rsid w:val="00CA1489"/>
    <w:rsid w:val="00CA5AEF"/>
    <w:rsid w:val="00CC1C05"/>
    <w:rsid w:val="00CE79C4"/>
    <w:rsid w:val="00D07CA9"/>
    <w:rsid w:val="00D27E34"/>
    <w:rsid w:val="00D364CF"/>
    <w:rsid w:val="00D36F7D"/>
    <w:rsid w:val="00D40699"/>
    <w:rsid w:val="00D56FF8"/>
    <w:rsid w:val="00D63B5C"/>
    <w:rsid w:val="00D65CDC"/>
    <w:rsid w:val="00D765EA"/>
    <w:rsid w:val="00DA4DF3"/>
    <w:rsid w:val="00DD4008"/>
    <w:rsid w:val="00E338E7"/>
    <w:rsid w:val="00E475F5"/>
    <w:rsid w:val="00E73A76"/>
    <w:rsid w:val="00E94BEF"/>
    <w:rsid w:val="00E95F20"/>
    <w:rsid w:val="00EA47F9"/>
    <w:rsid w:val="00EB0CDC"/>
    <w:rsid w:val="00ED20F6"/>
    <w:rsid w:val="00EE0C9C"/>
    <w:rsid w:val="00EF265F"/>
    <w:rsid w:val="00F01B05"/>
    <w:rsid w:val="00F036D2"/>
    <w:rsid w:val="00F126D0"/>
    <w:rsid w:val="00F35299"/>
    <w:rsid w:val="00F50E40"/>
    <w:rsid w:val="00F707CD"/>
    <w:rsid w:val="00F71A9E"/>
    <w:rsid w:val="00F97979"/>
    <w:rsid w:val="00FA31DC"/>
    <w:rsid w:val="00FA3804"/>
    <w:rsid w:val="00FC1B6E"/>
    <w:rsid w:val="00FC2160"/>
    <w:rsid w:val="00FD4F48"/>
    <w:rsid w:val="00FE4EE8"/>
    <w:rsid w:val="559DD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A8FA"/>
  <w15:chartTrackingRefBased/>
  <w15:docId w15:val="{9C2E7BC0-FB0C-49E2-8E12-BBEC209A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30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30E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8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F4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7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7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7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0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5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52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52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52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hodac@mariuspeders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A1FB-ADDC-4B30-98B7-32EB3273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_Právník</dc:creator>
  <cp:keywords/>
  <dc:description/>
  <cp:lastModifiedBy>Havlová Věra</cp:lastModifiedBy>
  <cp:revision>5</cp:revision>
  <cp:lastPrinted>2022-07-14T06:07:00Z</cp:lastPrinted>
  <dcterms:created xsi:type="dcterms:W3CDTF">2022-06-29T11:05:00Z</dcterms:created>
  <dcterms:modified xsi:type="dcterms:W3CDTF">2022-07-14T06:08:00Z</dcterms:modified>
</cp:coreProperties>
</file>