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BD5D" w14:textId="6AE9EBAB" w:rsidR="00186DC6" w:rsidRPr="00282F37" w:rsidRDefault="00186DC6" w:rsidP="00186DC6">
      <w:pPr>
        <w:jc w:val="center"/>
        <w:rPr>
          <w:b/>
          <w:sz w:val="20"/>
          <w:szCs w:val="20"/>
          <w:lang w:eastAsia="en-US"/>
        </w:rPr>
      </w:pPr>
      <w:r w:rsidRPr="00282F37">
        <w:rPr>
          <w:b/>
          <w:sz w:val="20"/>
          <w:szCs w:val="20"/>
          <w:lang w:eastAsia="en-US"/>
        </w:rPr>
        <w:t xml:space="preserve">Dodatek č. </w:t>
      </w:r>
      <w:r w:rsidR="00542C07">
        <w:rPr>
          <w:b/>
          <w:sz w:val="20"/>
          <w:szCs w:val="20"/>
          <w:lang w:eastAsia="en-US"/>
        </w:rPr>
        <w:t>3</w:t>
      </w:r>
    </w:p>
    <w:p w14:paraId="45968582" w14:textId="77777777" w:rsidR="00186DC6" w:rsidRPr="00282F37" w:rsidRDefault="00186DC6" w:rsidP="00186DC6">
      <w:pPr>
        <w:jc w:val="center"/>
        <w:rPr>
          <w:sz w:val="20"/>
          <w:szCs w:val="20"/>
          <w:lang w:eastAsia="en-US"/>
        </w:rPr>
      </w:pPr>
    </w:p>
    <w:p w14:paraId="3A8C9548" w14:textId="77777777" w:rsidR="00186DC6" w:rsidRPr="00282F37" w:rsidRDefault="00EA726F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282F37">
        <w:rPr>
          <w:b/>
          <w:sz w:val="20"/>
          <w:szCs w:val="20"/>
        </w:rPr>
        <w:t>k dohodě</w:t>
      </w:r>
      <w:r w:rsidR="00186DC6" w:rsidRPr="00282F37">
        <w:rPr>
          <w:b/>
          <w:sz w:val="20"/>
          <w:szCs w:val="20"/>
        </w:rPr>
        <w:t xml:space="preserve"> o </w:t>
      </w:r>
    </w:p>
    <w:p w14:paraId="3E47C8D1" w14:textId="48E67513" w:rsidR="00186DC6" w:rsidRPr="00282F37" w:rsidRDefault="00186DC6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282F37">
        <w:rPr>
          <w:b/>
          <w:sz w:val="20"/>
          <w:szCs w:val="20"/>
        </w:rPr>
        <w:t xml:space="preserve"> POSKYTOVÁNÍ </w:t>
      </w:r>
      <w:r w:rsidR="009346F1">
        <w:rPr>
          <w:b/>
          <w:sz w:val="20"/>
          <w:szCs w:val="20"/>
        </w:rPr>
        <w:t xml:space="preserve">MNOŽSTEVNÍHO </w:t>
      </w:r>
      <w:r w:rsidRPr="00282F37">
        <w:rPr>
          <w:b/>
          <w:sz w:val="20"/>
          <w:szCs w:val="20"/>
        </w:rPr>
        <w:t>BONUSU ZA ODBĚR VÝROBKŮ</w:t>
      </w:r>
    </w:p>
    <w:p w14:paraId="62EFD5B6" w14:textId="77777777" w:rsidR="00186DC6" w:rsidRPr="00282F37" w:rsidRDefault="00186DC6" w:rsidP="00186DC6">
      <w:pPr>
        <w:jc w:val="center"/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 xml:space="preserve"> (dále jen „</w:t>
      </w:r>
      <w:r w:rsidRPr="00282F37">
        <w:rPr>
          <w:b/>
          <w:sz w:val="20"/>
          <w:szCs w:val="20"/>
          <w:lang w:eastAsia="en-US"/>
        </w:rPr>
        <w:t>Dodatek</w:t>
      </w:r>
      <w:r w:rsidRPr="00282F37">
        <w:rPr>
          <w:sz w:val="20"/>
          <w:szCs w:val="20"/>
          <w:lang w:eastAsia="en-US"/>
        </w:rPr>
        <w:t>“)</w:t>
      </w:r>
    </w:p>
    <w:p w14:paraId="25E69484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19DC46ED" w14:textId="7B1221C1" w:rsidR="00186DC6" w:rsidRPr="00282F37" w:rsidRDefault="00186DC6" w:rsidP="00186DC6">
      <w:pPr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 xml:space="preserve">uzavřené dne </w:t>
      </w:r>
      <w:r w:rsidR="004D4656">
        <w:rPr>
          <w:sz w:val="20"/>
          <w:szCs w:val="20"/>
          <w:lang w:eastAsia="en-US"/>
        </w:rPr>
        <w:t>11.5</w:t>
      </w:r>
      <w:r w:rsidR="00C1293F" w:rsidRPr="00282F37">
        <w:rPr>
          <w:sz w:val="20"/>
          <w:szCs w:val="20"/>
          <w:lang w:eastAsia="en-US"/>
        </w:rPr>
        <w:t>.2021</w:t>
      </w:r>
      <w:r w:rsidRPr="00282F37">
        <w:rPr>
          <w:sz w:val="20"/>
          <w:szCs w:val="20"/>
          <w:lang w:eastAsia="en-US"/>
        </w:rPr>
        <w:t xml:space="preserve"> mezi</w:t>
      </w:r>
    </w:p>
    <w:p w14:paraId="3299A3B4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4B29ED4F" w14:textId="77777777" w:rsidR="00186DC6" w:rsidRPr="00282F37" w:rsidRDefault="00EA726F" w:rsidP="00186DC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282F37">
        <w:rPr>
          <w:b/>
          <w:sz w:val="20"/>
          <w:szCs w:val="20"/>
        </w:rPr>
        <w:t>1.</w:t>
      </w:r>
      <w:r w:rsidRPr="00282F37">
        <w:rPr>
          <w:b/>
          <w:sz w:val="20"/>
          <w:szCs w:val="20"/>
        </w:rPr>
        <w:tab/>
      </w:r>
      <w:r w:rsidR="00186DC6" w:rsidRPr="00282F37">
        <w:rPr>
          <w:b/>
          <w:sz w:val="20"/>
          <w:szCs w:val="20"/>
        </w:rPr>
        <w:t xml:space="preserve">Pfizer, spol. </w:t>
      </w:r>
      <w:r w:rsidR="00C774B7" w:rsidRPr="00282F37">
        <w:rPr>
          <w:b/>
          <w:sz w:val="20"/>
          <w:szCs w:val="20"/>
        </w:rPr>
        <w:t>s</w:t>
      </w:r>
      <w:r w:rsidR="00186DC6" w:rsidRPr="00282F37">
        <w:rPr>
          <w:b/>
          <w:sz w:val="20"/>
          <w:szCs w:val="20"/>
        </w:rPr>
        <w:t> r.o.</w:t>
      </w:r>
    </w:p>
    <w:p w14:paraId="2281BD07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se sídlem: Stroupežnického 17, 150 00 Praha 5</w:t>
      </w:r>
    </w:p>
    <w:p w14:paraId="663D7A66" w14:textId="3CCB0294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</w:rPr>
      </w:pPr>
      <w:r w:rsidRPr="00282F37">
        <w:rPr>
          <w:sz w:val="20"/>
          <w:szCs w:val="20"/>
        </w:rPr>
        <w:t>zastoupená:</w:t>
      </w:r>
      <w:r w:rsidR="00636642" w:rsidRPr="00636642">
        <w:t xml:space="preserve"> </w:t>
      </w:r>
      <w:r w:rsidR="002D33F5">
        <w:rPr>
          <w:sz w:val="22"/>
          <w:szCs w:val="22"/>
        </w:rPr>
        <w:t>[</w:t>
      </w:r>
      <w:r w:rsidR="002D33F5" w:rsidRPr="00BD6A99">
        <w:rPr>
          <w:sz w:val="22"/>
          <w:szCs w:val="22"/>
        </w:rPr>
        <w:t xml:space="preserve">OU </w:t>
      </w:r>
      <w:r w:rsidR="002D33F5" w:rsidRPr="00BD6A99">
        <w:rPr>
          <w:rStyle w:val="platne1"/>
          <w:sz w:val="22"/>
          <w:szCs w:val="22"/>
        </w:rPr>
        <w:t>OU</w:t>
      </w:r>
      <w:r w:rsidR="002D33F5">
        <w:rPr>
          <w:rStyle w:val="platne1"/>
          <w:sz w:val="22"/>
          <w:szCs w:val="22"/>
        </w:rPr>
        <w:t>]</w:t>
      </w:r>
      <w:r w:rsidRPr="00282F37">
        <w:rPr>
          <w:sz w:val="20"/>
          <w:szCs w:val="20"/>
        </w:rPr>
        <w:t xml:space="preserve">, jednatel </w:t>
      </w:r>
    </w:p>
    <w:p w14:paraId="5F8D987C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IČ: 49244809</w:t>
      </w:r>
    </w:p>
    <w:p w14:paraId="561FA96F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DIČ: CZ 49244809</w:t>
      </w:r>
    </w:p>
    <w:p w14:paraId="17B3DFBE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zapsaná v obchodním rejstříku vedeném Městským soudem v Praze, oddíl C, vložka 20616</w:t>
      </w:r>
    </w:p>
    <w:p w14:paraId="60687CED" w14:textId="0DE119E0" w:rsidR="00186DC6" w:rsidRPr="00282F37" w:rsidRDefault="00186DC6" w:rsidP="00CD1566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  <w:lang w:eastAsia="en-US"/>
        </w:rPr>
      </w:pPr>
      <w:r w:rsidRPr="00282F37">
        <w:rPr>
          <w:sz w:val="20"/>
          <w:szCs w:val="20"/>
        </w:rPr>
        <w:t>(dále jen „</w:t>
      </w:r>
      <w:r w:rsidRPr="00282F37">
        <w:rPr>
          <w:b/>
          <w:bCs/>
          <w:sz w:val="20"/>
          <w:szCs w:val="20"/>
        </w:rPr>
        <w:t>Pfizer</w:t>
      </w:r>
      <w:r w:rsidRPr="00282F37">
        <w:rPr>
          <w:sz w:val="20"/>
          <w:szCs w:val="20"/>
        </w:rPr>
        <w:t>“)</w:t>
      </w:r>
    </w:p>
    <w:p w14:paraId="238D7D92" w14:textId="77777777" w:rsidR="00186DC6" w:rsidRPr="00282F37" w:rsidRDefault="00186DC6" w:rsidP="00186DC6">
      <w:pPr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>a</w:t>
      </w:r>
    </w:p>
    <w:p w14:paraId="06170BFB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3824C93E" w14:textId="77777777" w:rsidR="00244770" w:rsidRPr="00282F37" w:rsidRDefault="00EA726F" w:rsidP="0024477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0"/>
        </w:rPr>
      </w:pPr>
      <w:r w:rsidRPr="00282F37">
        <w:rPr>
          <w:bCs/>
          <w:sz w:val="20"/>
        </w:rPr>
        <w:t>2.</w:t>
      </w:r>
      <w:r w:rsidRPr="00282F37">
        <w:rPr>
          <w:bCs/>
          <w:sz w:val="20"/>
        </w:rPr>
        <w:tab/>
      </w:r>
      <w:r w:rsidR="00244770" w:rsidRPr="00282F37">
        <w:rPr>
          <w:sz w:val="20"/>
        </w:rPr>
        <w:t xml:space="preserve">Ústřední vojenská nemocnice – Vojenská fakultní nemocnice Praha </w:t>
      </w:r>
      <w:permStart w:id="1844380334" w:edGrp="everyone"/>
    </w:p>
    <w:p w14:paraId="7649222B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sz w:val="20"/>
        </w:rPr>
      </w:pPr>
      <w:r w:rsidRPr="00282F37">
        <w:rPr>
          <w:b w:val="0"/>
          <w:sz w:val="20"/>
        </w:rPr>
        <w:t>se sídlem: U Vojenské nemocnice 1200, 169 02 Praha 6</w:t>
      </w:r>
    </w:p>
    <w:p w14:paraId="6EB0B2DF" w14:textId="27404C4B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>zastoupená: prof. MUDr. Miroslavem Zavoralem, Ph.D., ředitelem</w:t>
      </w:r>
    </w:p>
    <w:p w14:paraId="0BCAFA8B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>dat. schránka: b8mtp8k</w:t>
      </w:r>
    </w:p>
    <w:p w14:paraId="04FA5EC5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>IČ: 61383082</w:t>
      </w:r>
    </w:p>
    <w:p w14:paraId="14126EDB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 xml:space="preserve">DIČ: CZ61383082 </w:t>
      </w:r>
    </w:p>
    <w:p w14:paraId="22337F62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both"/>
        <w:rPr>
          <w:b w:val="0"/>
          <w:sz w:val="20"/>
        </w:rPr>
      </w:pPr>
      <w:r w:rsidRPr="00282F37">
        <w:rPr>
          <w:b w:val="0"/>
          <w:sz w:val="20"/>
        </w:rPr>
        <w:t>příspěvková organizace zřízená Ministerstvem obrany České republiky</w:t>
      </w:r>
    </w:p>
    <w:p w14:paraId="2CAA9271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 xml:space="preserve">bankovní účet. č.: 32123881/0710, vedený u České národní banky a.s. </w:t>
      </w:r>
    </w:p>
    <w:permEnd w:id="1844380334"/>
    <w:p w14:paraId="26C0C99A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0"/>
        </w:rPr>
      </w:pPr>
      <w:r w:rsidRPr="00282F37">
        <w:rPr>
          <w:b w:val="0"/>
          <w:sz w:val="20"/>
        </w:rPr>
        <w:t>(dále jen „</w:t>
      </w:r>
      <w:r w:rsidRPr="00282F37">
        <w:rPr>
          <w:bCs/>
          <w:sz w:val="20"/>
        </w:rPr>
        <w:t>Nákupní organizace</w:t>
      </w:r>
      <w:r w:rsidRPr="00282F37">
        <w:rPr>
          <w:b w:val="0"/>
          <w:sz w:val="20"/>
        </w:rPr>
        <w:t>“)</w:t>
      </w:r>
    </w:p>
    <w:p w14:paraId="2BF5AACB" w14:textId="6EF2E7DE" w:rsidR="00186DC6" w:rsidRPr="00282F37" w:rsidRDefault="00186DC6" w:rsidP="00186DC6">
      <w:pPr>
        <w:rPr>
          <w:bCs/>
          <w:spacing w:val="-3"/>
          <w:sz w:val="20"/>
          <w:szCs w:val="20"/>
          <w:lang w:eastAsia="en-US"/>
        </w:rPr>
      </w:pPr>
    </w:p>
    <w:p w14:paraId="0AA5E8DE" w14:textId="77777777" w:rsidR="00186DC6" w:rsidRPr="00282F37" w:rsidRDefault="00186DC6" w:rsidP="00186DC6">
      <w:pPr>
        <w:rPr>
          <w:bCs/>
          <w:spacing w:val="-3"/>
          <w:sz w:val="20"/>
          <w:szCs w:val="20"/>
          <w:lang w:eastAsia="en-US"/>
        </w:rPr>
      </w:pPr>
    </w:p>
    <w:p w14:paraId="19E34C31" w14:textId="77777777" w:rsidR="00186DC6" w:rsidRPr="00282F37" w:rsidRDefault="00186DC6" w:rsidP="00BF074D">
      <w:pPr>
        <w:jc w:val="both"/>
        <w:rPr>
          <w:bCs/>
          <w:spacing w:val="-3"/>
          <w:sz w:val="20"/>
          <w:szCs w:val="20"/>
          <w:lang w:eastAsia="en-US"/>
        </w:rPr>
      </w:pPr>
      <w:r w:rsidRPr="00282F37">
        <w:rPr>
          <w:bCs/>
          <w:spacing w:val="-3"/>
          <w:sz w:val="20"/>
          <w:szCs w:val="20"/>
          <w:lang w:eastAsia="en-US"/>
        </w:rPr>
        <w:t xml:space="preserve">Pfizer a </w:t>
      </w:r>
      <w:r w:rsidRPr="00282F37">
        <w:rPr>
          <w:sz w:val="20"/>
          <w:szCs w:val="20"/>
          <w:lang w:eastAsia="en-US"/>
        </w:rPr>
        <w:t xml:space="preserve">Nákupní organizace </w:t>
      </w:r>
      <w:r w:rsidRPr="00282F37">
        <w:rPr>
          <w:bCs/>
          <w:spacing w:val="-3"/>
          <w:sz w:val="20"/>
          <w:szCs w:val="20"/>
          <w:lang w:eastAsia="en-US"/>
        </w:rPr>
        <w:t>budou dále v tomto Dodatku společně označováni také jako „</w:t>
      </w:r>
      <w:r w:rsidRPr="00282F37">
        <w:rPr>
          <w:b/>
          <w:bCs/>
          <w:spacing w:val="-3"/>
          <w:sz w:val="20"/>
          <w:szCs w:val="20"/>
          <w:lang w:eastAsia="en-US"/>
        </w:rPr>
        <w:t>strany</w:t>
      </w:r>
      <w:r w:rsidRPr="00282F37">
        <w:rPr>
          <w:bCs/>
          <w:spacing w:val="-3"/>
          <w:sz w:val="20"/>
          <w:szCs w:val="20"/>
          <w:lang w:eastAsia="en-US"/>
        </w:rPr>
        <w:t>“ a jednotlivě jako „</w:t>
      </w:r>
      <w:r w:rsidRPr="00282F37">
        <w:rPr>
          <w:b/>
          <w:bCs/>
          <w:spacing w:val="-3"/>
          <w:sz w:val="20"/>
          <w:szCs w:val="20"/>
          <w:lang w:eastAsia="en-US"/>
        </w:rPr>
        <w:t>strana</w:t>
      </w:r>
      <w:r w:rsidRPr="00282F37">
        <w:rPr>
          <w:bCs/>
          <w:spacing w:val="-3"/>
          <w:sz w:val="20"/>
          <w:szCs w:val="20"/>
          <w:lang w:eastAsia="en-US"/>
        </w:rPr>
        <w:t>“.</w:t>
      </w:r>
    </w:p>
    <w:p w14:paraId="3FEEA87A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41C21E65" w14:textId="2B02E5B3" w:rsidR="00186DC6" w:rsidRPr="00282F37" w:rsidRDefault="00186DC6" w:rsidP="00BF074D">
      <w:pPr>
        <w:jc w:val="both"/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 xml:space="preserve">uzavírají tento Dodatek č. </w:t>
      </w:r>
      <w:r w:rsidR="00542C07">
        <w:rPr>
          <w:sz w:val="20"/>
          <w:szCs w:val="20"/>
          <w:lang w:eastAsia="en-US"/>
        </w:rPr>
        <w:t>3</w:t>
      </w:r>
      <w:r w:rsidRPr="00282F37">
        <w:rPr>
          <w:sz w:val="20"/>
          <w:szCs w:val="20"/>
          <w:lang w:eastAsia="en-US"/>
        </w:rPr>
        <w:t xml:space="preserve"> k </w:t>
      </w:r>
      <w:r w:rsidR="00EA726F" w:rsidRPr="00282F37">
        <w:rPr>
          <w:sz w:val="20"/>
          <w:szCs w:val="20"/>
          <w:lang w:eastAsia="en-US"/>
        </w:rPr>
        <w:t xml:space="preserve">dohodě </w:t>
      </w:r>
      <w:r w:rsidRPr="00282F37">
        <w:rPr>
          <w:sz w:val="20"/>
          <w:szCs w:val="20"/>
          <w:lang w:eastAsia="en-US"/>
        </w:rPr>
        <w:t xml:space="preserve">o poskytování bonusu za odběr výrobků uzavřené dne </w:t>
      </w:r>
      <w:r w:rsidR="00B0271B">
        <w:rPr>
          <w:sz w:val="20"/>
          <w:szCs w:val="20"/>
          <w:lang w:eastAsia="en-US"/>
        </w:rPr>
        <w:t>11.5</w:t>
      </w:r>
      <w:r w:rsidR="0057096A" w:rsidRPr="00282F37">
        <w:rPr>
          <w:sz w:val="20"/>
          <w:szCs w:val="20"/>
          <w:lang w:eastAsia="en-US"/>
        </w:rPr>
        <w:t>.</w:t>
      </w:r>
      <w:r w:rsidRPr="00282F37">
        <w:rPr>
          <w:sz w:val="20"/>
          <w:szCs w:val="20"/>
          <w:lang w:eastAsia="en-US"/>
        </w:rPr>
        <w:t>20</w:t>
      </w:r>
      <w:r w:rsidR="0057096A" w:rsidRPr="00282F37">
        <w:rPr>
          <w:sz w:val="20"/>
          <w:szCs w:val="20"/>
          <w:lang w:eastAsia="en-US"/>
        </w:rPr>
        <w:t>21</w:t>
      </w:r>
      <w:r w:rsidRPr="00282F37">
        <w:rPr>
          <w:sz w:val="20"/>
          <w:szCs w:val="20"/>
          <w:lang w:eastAsia="en-US"/>
        </w:rPr>
        <w:t xml:space="preserve">, jejímž předmětem jsou práva a povinnosti stran týkající se poskytnutí množstevního bonusu za </w:t>
      </w:r>
      <w:r w:rsidR="00EA726F" w:rsidRPr="00282F37">
        <w:rPr>
          <w:sz w:val="20"/>
          <w:szCs w:val="20"/>
          <w:lang w:eastAsia="en-US"/>
        </w:rPr>
        <w:t>odběr výrobků</w:t>
      </w:r>
      <w:r w:rsidRPr="00282F37">
        <w:rPr>
          <w:sz w:val="20"/>
          <w:szCs w:val="20"/>
          <w:lang w:eastAsia="en-US"/>
        </w:rPr>
        <w:t xml:space="preserve"> společnosti Pfizer (dále jen „</w:t>
      </w:r>
      <w:r w:rsidR="00226266">
        <w:rPr>
          <w:b/>
          <w:sz w:val="20"/>
          <w:szCs w:val="20"/>
          <w:lang w:eastAsia="en-US"/>
        </w:rPr>
        <w:t>Dohoda</w:t>
      </w:r>
      <w:r w:rsidRPr="00282F37">
        <w:rPr>
          <w:sz w:val="20"/>
          <w:szCs w:val="20"/>
          <w:lang w:eastAsia="en-US"/>
        </w:rPr>
        <w:t>“).</w:t>
      </w:r>
    </w:p>
    <w:p w14:paraId="4F14ECDF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75D6E1E2" w14:textId="77777777" w:rsidR="00AE7808" w:rsidRPr="00282F37" w:rsidRDefault="00AE7808" w:rsidP="00AE7808">
      <w:pPr>
        <w:jc w:val="both"/>
        <w:rPr>
          <w:sz w:val="20"/>
          <w:szCs w:val="20"/>
        </w:rPr>
      </w:pPr>
      <w:r w:rsidRPr="00282F37">
        <w:rPr>
          <w:sz w:val="20"/>
          <w:szCs w:val="20"/>
        </w:rPr>
        <w:t>STRANY SE DOHODLY NA NÁSLEDUJÍCÍM:</w:t>
      </w:r>
    </w:p>
    <w:p w14:paraId="4FA4990E" w14:textId="5A35B37E" w:rsidR="00AE7808" w:rsidRDefault="00AE7808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 xml:space="preserve">Strany se dohodly, že </w:t>
      </w:r>
      <w:r w:rsidR="002A4791">
        <w:rPr>
          <w:sz w:val="20"/>
          <w:szCs w:val="20"/>
        </w:rPr>
        <w:t xml:space="preserve">s účinností </w:t>
      </w:r>
      <w:r w:rsidRPr="00282F37">
        <w:rPr>
          <w:sz w:val="20"/>
          <w:szCs w:val="20"/>
        </w:rPr>
        <w:t>ke dni 1.</w:t>
      </w:r>
      <w:r w:rsidR="00542C07">
        <w:rPr>
          <w:sz w:val="20"/>
          <w:szCs w:val="20"/>
        </w:rPr>
        <w:t>7</w:t>
      </w:r>
      <w:r w:rsidRPr="00282F37">
        <w:rPr>
          <w:sz w:val="20"/>
          <w:szCs w:val="20"/>
        </w:rPr>
        <w:t>.202</w:t>
      </w:r>
      <w:r w:rsidR="00542C07">
        <w:rPr>
          <w:sz w:val="20"/>
          <w:szCs w:val="20"/>
        </w:rPr>
        <w:t>2</w:t>
      </w:r>
      <w:r w:rsidRPr="00282F37">
        <w:rPr>
          <w:sz w:val="20"/>
          <w:szCs w:val="20"/>
        </w:rPr>
        <w:t xml:space="preserve"> se mění znění Přílohy č. 1 Dohody, a to tak, že Příloha č. 1 Dohody bude mít znění uvedené v Příloze č. 1 tohoto Dodatku.</w:t>
      </w:r>
    </w:p>
    <w:p w14:paraId="5933D438" w14:textId="2318346F" w:rsidR="0032023A" w:rsidRPr="00282F37" w:rsidRDefault="0032023A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 xml:space="preserve">Strany se </w:t>
      </w:r>
      <w:r w:rsidR="003D5018">
        <w:rPr>
          <w:sz w:val="20"/>
          <w:szCs w:val="20"/>
        </w:rPr>
        <w:t xml:space="preserve">dále </w:t>
      </w:r>
      <w:r w:rsidRPr="00282F37">
        <w:rPr>
          <w:sz w:val="20"/>
          <w:szCs w:val="20"/>
        </w:rPr>
        <w:t xml:space="preserve">dohodly, že </w:t>
      </w:r>
      <w:r>
        <w:rPr>
          <w:sz w:val="20"/>
          <w:szCs w:val="20"/>
        </w:rPr>
        <w:t xml:space="preserve">s účinností </w:t>
      </w:r>
      <w:r w:rsidRPr="00282F37">
        <w:rPr>
          <w:sz w:val="20"/>
          <w:szCs w:val="20"/>
        </w:rPr>
        <w:t>ke dni 1.</w:t>
      </w:r>
      <w:r>
        <w:rPr>
          <w:sz w:val="20"/>
          <w:szCs w:val="20"/>
        </w:rPr>
        <w:t>7</w:t>
      </w:r>
      <w:r w:rsidRPr="00282F37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282F37">
        <w:rPr>
          <w:sz w:val="20"/>
          <w:szCs w:val="20"/>
        </w:rPr>
        <w:t xml:space="preserve"> </w:t>
      </w:r>
      <w:r w:rsidR="003D5018">
        <w:rPr>
          <w:sz w:val="20"/>
          <w:szCs w:val="20"/>
        </w:rPr>
        <w:t>bude</w:t>
      </w:r>
      <w:r w:rsidRPr="00282F37">
        <w:rPr>
          <w:sz w:val="20"/>
          <w:szCs w:val="20"/>
        </w:rPr>
        <w:t xml:space="preserve"> Příloha č. </w:t>
      </w:r>
      <w:r>
        <w:rPr>
          <w:sz w:val="20"/>
          <w:szCs w:val="20"/>
        </w:rPr>
        <w:t>2</w:t>
      </w:r>
      <w:r w:rsidRPr="00282F37">
        <w:rPr>
          <w:sz w:val="20"/>
          <w:szCs w:val="20"/>
        </w:rPr>
        <w:t xml:space="preserve"> Dohody mít znění uvedené v Příloze č. </w:t>
      </w:r>
      <w:r>
        <w:rPr>
          <w:sz w:val="20"/>
          <w:szCs w:val="20"/>
        </w:rPr>
        <w:t>2</w:t>
      </w:r>
      <w:r w:rsidRPr="00282F37">
        <w:rPr>
          <w:sz w:val="20"/>
          <w:szCs w:val="20"/>
        </w:rPr>
        <w:t xml:space="preserve"> tohoto Dodatku.</w:t>
      </w:r>
    </w:p>
    <w:p w14:paraId="789094F6" w14:textId="2BEE001E" w:rsidR="00AE7808" w:rsidRPr="00093ABB" w:rsidRDefault="00AE7808" w:rsidP="00093ABB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93ABB">
        <w:rPr>
          <w:sz w:val="20"/>
          <w:szCs w:val="20"/>
        </w:rPr>
        <w:t>Ostatní články a přílohy Dohody nedotčené tímto Dodatkem zůstávají v plném znění v platnosti a beze změn.</w:t>
      </w:r>
    </w:p>
    <w:p w14:paraId="34F73844" w14:textId="77777777" w:rsidR="00282F37" w:rsidRPr="00282F37" w:rsidRDefault="00282F37" w:rsidP="00282F37">
      <w:pPr>
        <w:pStyle w:val="Odstavecseseznamem"/>
        <w:numPr>
          <w:ilvl w:val="0"/>
          <w:numId w:val="4"/>
        </w:numPr>
        <w:spacing w:after="240"/>
        <w:jc w:val="both"/>
        <w:rPr>
          <w:sz w:val="20"/>
          <w:szCs w:val="20"/>
        </w:rPr>
      </w:pPr>
      <w:r w:rsidRPr="00282F37">
        <w:rPr>
          <w:sz w:val="20"/>
          <w:szCs w:val="20"/>
        </w:rPr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0B017431" w14:textId="77777777" w:rsidR="00282F37" w:rsidRPr="00282F37" w:rsidRDefault="00282F37" w:rsidP="00282F37">
      <w:pPr>
        <w:pStyle w:val="Odstavecseseznamem"/>
        <w:numPr>
          <w:ilvl w:val="0"/>
          <w:numId w:val="4"/>
        </w:numPr>
        <w:spacing w:after="240"/>
        <w:jc w:val="both"/>
        <w:rPr>
          <w:sz w:val="20"/>
          <w:szCs w:val="20"/>
        </w:rPr>
      </w:pPr>
      <w:bookmarkStart w:id="0" w:name="_Hlk74127904"/>
      <w:r w:rsidRPr="00282F37">
        <w:rPr>
          <w:sz w:val="20"/>
          <w:szCs w:val="20"/>
        </w:rPr>
        <w:t>Způsob uveřejnění tohoto Dodatku v registru smluv se řídí podmínkami sjednanými stranami v Dohodě.</w:t>
      </w:r>
    </w:p>
    <w:bookmarkEnd w:id="0"/>
    <w:p w14:paraId="7D668E82" w14:textId="77777777" w:rsidR="00AE7808" w:rsidRPr="00282F37" w:rsidRDefault="00AE7808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>Veškeré výrazy začínající velkými písmeny použité v tomto Dodatku mají význam uvedený v Dohodě, ledaže by v tomto Dodatku bylo stanoveno jinak.</w:t>
      </w:r>
    </w:p>
    <w:p w14:paraId="62760464" w14:textId="77777777" w:rsidR="00AE7808" w:rsidRPr="00282F37" w:rsidRDefault="00AE7808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>Tento Dodatek je sepsán ve dvou originálních vyhotoveních, z nichž každá strana obdrží po jednom originálním vyhotovení.</w:t>
      </w:r>
    </w:p>
    <w:p w14:paraId="2E9A20A6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86DC6" w:rsidRPr="00282F37" w14:paraId="45BD4B61" w14:textId="77777777" w:rsidTr="0074672B">
        <w:trPr>
          <w:trHeight w:val="1899"/>
        </w:trPr>
        <w:tc>
          <w:tcPr>
            <w:tcW w:w="4536" w:type="dxa"/>
            <w:shd w:val="clear" w:color="auto" w:fill="auto"/>
          </w:tcPr>
          <w:p w14:paraId="69E33D72" w14:textId="6EF252C9" w:rsidR="00186DC6" w:rsidRPr="00282F37" w:rsidRDefault="00186DC6" w:rsidP="00186DC6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>V Praze, dne:</w:t>
            </w:r>
            <w:r w:rsidR="00597F13">
              <w:rPr>
                <w:sz w:val="20"/>
                <w:szCs w:val="20"/>
                <w:lang w:eastAsia="en-US"/>
              </w:rPr>
              <w:t xml:space="preserve"> 29. 6. 2022</w:t>
            </w:r>
          </w:p>
          <w:p w14:paraId="4DB920A5" w14:textId="77777777" w:rsidR="008757AE" w:rsidRPr="00282F37" w:rsidRDefault="008757AE" w:rsidP="00186DC6">
            <w:pPr>
              <w:rPr>
                <w:sz w:val="20"/>
                <w:szCs w:val="20"/>
                <w:lang w:eastAsia="en-US"/>
              </w:rPr>
            </w:pPr>
          </w:p>
          <w:p w14:paraId="522638CD" w14:textId="77777777" w:rsidR="008757AE" w:rsidRPr="00282F37" w:rsidRDefault="008757AE" w:rsidP="008757AE">
            <w:pPr>
              <w:rPr>
                <w:sz w:val="20"/>
                <w:szCs w:val="20"/>
                <w:u w:val="single"/>
                <w:lang w:eastAsia="en-US"/>
              </w:rPr>
            </w:pPr>
            <w:r w:rsidRPr="00282F37">
              <w:rPr>
                <w:sz w:val="20"/>
                <w:szCs w:val="20"/>
                <w:u w:val="single"/>
                <w:lang w:eastAsia="en-US"/>
              </w:rPr>
              <w:t>_______________________</w:t>
            </w:r>
          </w:p>
          <w:p w14:paraId="1F5DE8AA" w14:textId="77777777" w:rsidR="008757AE" w:rsidRPr="00282F37" w:rsidRDefault="008757AE" w:rsidP="008757AE">
            <w:pPr>
              <w:rPr>
                <w:b/>
                <w:sz w:val="20"/>
                <w:szCs w:val="20"/>
                <w:lang w:eastAsia="en-US"/>
              </w:rPr>
            </w:pPr>
            <w:r w:rsidRPr="00282F37">
              <w:rPr>
                <w:b/>
                <w:sz w:val="20"/>
                <w:szCs w:val="20"/>
                <w:lang w:eastAsia="en-US"/>
              </w:rPr>
              <w:t xml:space="preserve">Pfizer, spol. s r.o. </w:t>
            </w:r>
          </w:p>
          <w:p w14:paraId="70B39394" w14:textId="532EBA1C" w:rsidR="008757AE" w:rsidRPr="00282F37" w:rsidRDefault="008757AE" w:rsidP="008757AE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 xml:space="preserve">Jméno: </w:t>
            </w:r>
            <w:r w:rsidR="002D33F5">
              <w:rPr>
                <w:sz w:val="22"/>
                <w:szCs w:val="22"/>
              </w:rPr>
              <w:t>[</w:t>
            </w:r>
            <w:r w:rsidR="002D33F5" w:rsidRPr="00BD6A99">
              <w:rPr>
                <w:sz w:val="22"/>
                <w:szCs w:val="22"/>
              </w:rPr>
              <w:t xml:space="preserve">OU </w:t>
            </w:r>
            <w:r w:rsidR="002D33F5" w:rsidRPr="00BD6A99">
              <w:rPr>
                <w:rStyle w:val="platne1"/>
                <w:sz w:val="22"/>
                <w:szCs w:val="22"/>
              </w:rPr>
              <w:t>OU</w:t>
            </w:r>
            <w:r w:rsidR="002D33F5">
              <w:rPr>
                <w:rStyle w:val="platne1"/>
                <w:sz w:val="22"/>
                <w:szCs w:val="22"/>
              </w:rPr>
              <w:t>]</w:t>
            </w:r>
          </w:p>
          <w:p w14:paraId="34317C18" w14:textId="77777777" w:rsidR="00186DC6" w:rsidRPr="00282F37" w:rsidRDefault="00002FD2" w:rsidP="008757AE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>Funkce: Jednate</w:t>
            </w:r>
            <w:r w:rsidR="00C774B7" w:rsidRPr="00282F37">
              <w:rPr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536" w:type="dxa"/>
            <w:shd w:val="clear" w:color="auto" w:fill="auto"/>
          </w:tcPr>
          <w:p w14:paraId="69726AC6" w14:textId="0E4EC240" w:rsidR="00186DC6" w:rsidRPr="00282F37" w:rsidRDefault="008757AE" w:rsidP="00186DC6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 xml:space="preserve">V Praze </w:t>
            </w:r>
            <w:r w:rsidR="00186DC6" w:rsidRPr="00282F37">
              <w:rPr>
                <w:sz w:val="20"/>
                <w:szCs w:val="20"/>
                <w:lang w:eastAsia="en-US"/>
              </w:rPr>
              <w:t xml:space="preserve">dne: </w:t>
            </w:r>
            <w:r w:rsidR="00597F13">
              <w:rPr>
                <w:sz w:val="20"/>
                <w:szCs w:val="20"/>
                <w:lang w:eastAsia="en-US"/>
              </w:rPr>
              <w:t>8. 7. 2022</w:t>
            </w:r>
          </w:p>
          <w:p w14:paraId="42FCD077" w14:textId="77777777" w:rsidR="0074672B" w:rsidRPr="00282F37" w:rsidRDefault="0074672B" w:rsidP="0074672B">
            <w:pPr>
              <w:rPr>
                <w:sz w:val="20"/>
                <w:szCs w:val="20"/>
                <w:lang w:eastAsia="en-US"/>
              </w:rPr>
            </w:pPr>
          </w:p>
          <w:p w14:paraId="77D62BCF" w14:textId="77777777" w:rsidR="0074672B" w:rsidRPr="00282F37" w:rsidRDefault="0074672B" w:rsidP="0074672B">
            <w:pPr>
              <w:rPr>
                <w:sz w:val="20"/>
                <w:szCs w:val="20"/>
                <w:u w:val="single"/>
                <w:lang w:eastAsia="en-US"/>
              </w:rPr>
            </w:pPr>
            <w:r w:rsidRPr="00282F37">
              <w:rPr>
                <w:sz w:val="20"/>
                <w:szCs w:val="20"/>
                <w:u w:val="single"/>
                <w:lang w:eastAsia="en-US"/>
              </w:rPr>
              <w:t>_______________________</w:t>
            </w:r>
          </w:p>
          <w:p w14:paraId="2AA5E8D3" w14:textId="77777777" w:rsidR="00244770" w:rsidRPr="005637EA" w:rsidRDefault="00244770" w:rsidP="00244770">
            <w:pPr>
              <w:rPr>
                <w:b/>
                <w:sz w:val="20"/>
                <w:szCs w:val="20"/>
              </w:rPr>
            </w:pPr>
            <w:r w:rsidRPr="005637EA">
              <w:rPr>
                <w:b/>
                <w:sz w:val="20"/>
                <w:szCs w:val="20"/>
              </w:rPr>
              <w:t xml:space="preserve">Ústřední vojenská nemocnice - Vojenská fakultní nemocnice Praha </w:t>
            </w:r>
          </w:p>
          <w:p w14:paraId="730F1663" w14:textId="1AC656AD" w:rsidR="00244770" w:rsidRPr="00282F37" w:rsidRDefault="00CD1566" w:rsidP="00244770">
            <w:pPr>
              <w:rPr>
                <w:sz w:val="20"/>
                <w:szCs w:val="20"/>
              </w:rPr>
            </w:pPr>
            <w:r w:rsidRPr="00282F37">
              <w:rPr>
                <w:sz w:val="20"/>
                <w:szCs w:val="20"/>
              </w:rPr>
              <w:t>J</w:t>
            </w:r>
            <w:r w:rsidR="00244770" w:rsidRPr="00282F37">
              <w:rPr>
                <w:sz w:val="20"/>
                <w:szCs w:val="20"/>
              </w:rPr>
              <w:t>méno: prof. MUDr. Miroslav Zavoral, Ph.D.</w:t>
            </w:r>
            <w:r w:rsidR="002A4791" w:rsidRPr="00636642">
              <w:rPr>
                <w:sz w:val="20"/>
                <w:szCs w:val="20"/>
              </w:rPr>
              <w:t xml:space="preserve"> </w:t>
            </w:r>
          </w:p>
          <w:p w14:paraId="3C09242B" w14:textId="6B2E3E2C" w:rsidR="00244770" w:rsidRPr="00282F37" w:rsidRDefault="00244770" w:rsidP="00CD1566">
            <w:pPr>
              <w:rPr>
                <w:b/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</w:rPr>
              <w:t>Funkce: ředitel</w:t>
            </w:r>
          </w:p>
        </w:tc>
      </w:tr>
    </w:tbl>
    <w:p w14:paraId="0A01A634" w14:textId="190F954F" w:rsidR="00A87972" w:rsidRDefault="00A87972" w:rsidP="00A87972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Příloha č. 1</w:t>
      </w:r>
    </w:p>
    <w:p w14:paraId="7C51C3D2" w14:textId="77777777" w:rsidR="003856B7" w:rsidRDefault="003856B7" w:rsidP="00F96C35">
      <w:pPr>
        <w:pStyle w:val="Nadpis2"/>
        <w:rPr>
          <w:bCs/>
          <w:sz w:val="22"/>
          <w:szCs w:val="22"/>
          <w:lang w:eastAsia="en-US"/>
        </w:rPr>
      </w:pPr>
    </w:p>
    <w:p w14:paraId="452A8D7A" w14:textId="1B0C92D3" w:rsidR="00A3413C" w:rsidRDefault="00666AE5" w:rsidP="00666A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bonusů</w:t>
      </w:r>
    </w:p>
    <w:p w14:paraId="28751380" w14:textId="77777777" w:rsidR="00597F13" w:rsidRPr="00597F13" w:rsidRDefault="00597F13" w:rsidP="00597F13">
      <w:pPr>
        <w:jc w:val="center"/>
        <w:rPr>
          <w:rFonts w:cstheme="minorHAnsi"/>
          <w:b/>
          <w:sz w:val="22"/>
          <w:szCs w:val="22"/>
        </w:rPr>
      </w:pPr>
      <w:r w:rsidRPr="00597F13">
        <w:rPr>
          <w:rFonts w:cstheme="minorHAnsi"/>
          <w:b/>
          <w:sz w:val="22"/>
          <w:szCs w:val="22"/>
        </w:rPr>
        <w:t>[XX XX]</w:t>
      </w:r>
    </w:p>
    <w:p w14:paraId="00999DF1" w14:textId="204CCC9E" w:rsidR="00A3413C" w:rsidRDefault="00A3413C" w:rsidP="00666AE5">
      <w:pPr>
        <w:jc w:val="center"/>
        <w:rPr>
          <w:b/>
          <w:sz w:val="22"/>
          <w:szCs w:val="22"/>
        </w:rPr>
      </w:pPr>
    </w:p>
    <w:p w14:paraId="613E3E75" w14:textId="7E7ED907" w:rsidR="0032023A" w:rsidRDefault="0032023A">
      <w:pPr>
        <w:rPr>
          <w:b/>
          <w:sz w:val="22"/>
          <w:szCs w:val="22"/>
          <w:lang w:eastAsia="en-US"/>
        </w:rPr>
      </w:pPr>
    </w:p>
    <w:p w14:paraId="701F174F" w14:textId="3661CE90" w:rsidR="00CD1566" w:rsidRPr="0032023A" w:rsidRDefault="00CD1566" w:rsidP="00BA77A9">
      <w:pPr>
        <w:jc w:val="center"/>
        <w:rPr>
          <w:sz w:val="22"/>
          <w:szCs w:val="22"/>
          <w:lang w:eastAsia="en-US"/>
        </w:rPr>
      </w:pPr>
      <w:r w:rsidRPr="0032023A">
        <w:rPr>
          <w:b/>
          <w:sz w:val="22"/>
          <w:szCs w:val="22"/>
          <w:lang w:eastAsia="en-US"/>
        </w:rPr>
        <w:t>Příloha č. 2</w:t>
      </w:r>
    </w:p>
    <w:p w14:paraId="0DAE3B21" w14:textId="2882B1E0" w:rsidR="00CD1566" w:rsidRDefault="00CD1566">
      <w:pPr>
        <w:jc w:val="center"/>
        <w:rPr>
          <w:b/>
          <w:sz w:val="22"/>
          <w:szCs w:val="22"/>
        </w:rPr>
      </w:pPr>
    </w:p>
    <w:p w14:paraId="7951C89C" w14:textId="2595F194" w:rsidR="00A3413C" w:rsidRDefault="00A341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odběrových míst (lékáren)</w:t>
      </w:r>
    </w:p>
    <w:p w14:paraId="0242652D" w14:textId="77777777" w:rsidR="00597F13" w:rsidRPr="00597F13" w:rsidRDefault="00597F13" w:rsidP="00597F13">
      <w:pPr>
        <w:jc w:val="center"/>
        <w:rPr>
          <w:rFonts w:cstheme="minorHAnsi"/>
          <w:b/>
          <w:sz w:val="22"/>
          <w:szCs w:val="22"/>
        </w:rPr>
      </w:pPr>
      <w:r w:rsidRPr="00597F13">
        <w:rPr>
          <w:rFonts w:cstheme="minorHAnsi"/>
          <w:b/>
          <w:sz w:val="22"/>
          <w:szCs w:val="22"/>
        </w:rPr>
        <w:t>[XX XX]</w:t>
      </w:r>
    </w:p>
    <w:p w14:paraId="04617583" w14:textId="77777777" w:rsidR="00597F13" w:rsidRDefault="00597F13">
      <w:pPr>
        <w:jc w:val="center"/>
        <w:rPr>
          <w:b/>
          <w:sz w:val="22"/>
          <w:szCs w:val="22"/>
        </w:rPr>
      </w:pPr>
    </w:p>
    <w:p w14:paraId="518A141D" w14:textId="35E489EE" w:rsidR="00A3413C" w:rsidRDefault="00A3413C">
      <w:pPr>
        <w:jc w:val="center"/>
        <w:rPr>
          <w:b/>
          <w:sz w:val="22"/>
          <w:szCs w:val="22"/>
        </w:rPr>
      </w:pPr>
    </w:p>
    <w:sectPr w:rsidR="00A3413C" w:rsidSect="00C6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1197" w14:textId="77777777" w:rsidR="003F38E7" w:rsidRDefault="003F38E7" w:rsidP="00B15F58">
      <w:r>
        <w:separator/>
      </w:r>
    </w:p>
  </w:endnote>
  <w:endnote w:type="continuationSeparator" w:id="0">
    <w:p w14:paraId="6D781039" w14:textId="77777777" w:rsidR="003F38E7" w:rsidRDefault="003F38E7" w:rsidP="00B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CFAE" w14:textId="77777777" w:rsidR="003F38E7" w:rsidRDefault="003F38E7" w:rsidP="00B15F58">
      <w:r>
        <w:separator/>
      </w:r>
    </w:p>
  </w:footnote>
  <w:footnote w:type="continuationSeparator" w:id="0">
    <w:p w14:paraId="63459A40" w14:textId="77777777" w:rsidR="003F38E7" w:rsidRDefault="003F38E7" w:rsidP="00B1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BCD"/>
    <w:multiLevelType w:val="hybridMultilevel"/>
    <w:tmpl w:val="510810EE"/>
    <w:lvl w:ilvl="0" w:tplc="0405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27BC"/>
    <w:multiLevelType w:val="hybridMultilevel"/>
    <w:tmpl w:val="FCAC0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33DB5"/>
    <w:multiLevelType w:val="hybridMultilevel"/>
    <w:tmpl w:val="B5527A4A"/>
    <w:lvl w:ilvl="0" w:tplc="9E5CD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6312"/>
    <w:multiLevelType w:val="hybridMultilevel"/>
    <w:tmpl w:val="8E724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531582">
    <w:abstractNumId w:val="1"/>
  </w:num>
  <w:num w:numId="2" w16cid:durableId="1694378006">
    <w:abstractNumId w:val="4"/>
  </w:num>
  <w:num w:numId="3" w16cid:durableId="436100347">
    <w:abstractNumId w:val="2"/>
  </w:num>
  <w:num w:numId="4" w16cid:durableId="615213254">
    <w:abstractNumId w:val="3"/>
  </w:num>
  <w:num w:numId="5" w16cid:durableId="12670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4"/>
    <w:rsid w:val="00002FD2"/>
    <w:rsid w:val="0001597B"/>
    <w:rsid w:val="00016C84"/>
    <w:rsid w:val="00032B6A"/>
    <w:rsid w:val="00033C90"/>
    <w:rsid w:val="0004036E"/>
    <w:rsid w:val="00041B44"/>
    <w:rsid w:val="000440E6"/>
    <w:rsid w:val="000857EF"/>
    <w:rsid w:val="00093ABB"/>
    <w:rsid w:val="000C09AD"/>
    <w:rsid w:val="000C4FD2"/>
    <w:rsid w:val="000E33AE"/>
    <w:rsid w:val="000E4B8D"/>
    <w:rsid w:val="000F6CD4"/>
    <w:rsid w:val="00145BD7"/>
    <w:rsid w:val="00154620"/>
    <w:rsid w:val="00186DC6"/>
    <w:rsid w:val="00194FD8"/>
    <w:rsid w:val="001A5DE3"/>
    <w:rsid w:val="002027EF"/>
    <w:rsid w:val="00211986"/>
    <w:rsid w:val="0022243D"/>
    <w:rsid w:val="00226266"/>
    <w:rsid w:val="00244770"/>
    <w:rsid w:val="002561D5"/>
    <w:rsid w:val="00265BF0"/>
    <w:rsid w:val="00282F37"/>
    <w:rsid w:val="00285E20"/>
    <w:rsid w:val="002A348B"/>
    <w:rsid w:val="002A4791"/>
    <w:rsid w:val="002A7C08"/>
    <w:rsid w:val="002B4013"/>
    <w:rsid w:val="002C152A"/>
    <w:rsid w:val="002C56EB"/>
    <w:rsid w:val="002D33F5"/>
    <w:rsid w:val="002F6977"/>
    <w:rsid w:val="00312DA4"/>
    <w:rsid w:val="0032023A"/>
    <w:rsid w:val="003747CF"/>
    <w:rsid w:val="003856B7"/>
    <w:rsid w:val="00386B06"/>
    <w:rsid w:val="00396B77"/>
    <w:rsid w:val="003A1FFD"/>
    <w:rsid w:val="003B1EF5"/>
    <w:rsid w:val="003C12C5"/>
    <w:rsid w:val="003D5018"/>
    <w:rsid w:val="003E541D"/>
    <w:rsid w:val="003F38E7"/>
    <w:rsid w:val="003F4E55"/>
    <w:rsid w:val="0041176A"/>
    <w:rsid w:val="00413204"/>
    <w:rsid w:val="004403DA"/>
    <w:rsid w:val="00462125"/>
    <w:rsid w:val="004630CD"/>
    <w:rsid w:val="004664F2"/>
    <w:rsid w:val="00494512"/>
    <w:rsid w:val="004B2244"/>
    <w:rsid w:val="004D4656"/>
    <w:rsid w:val="005062B3"/>
    <w:rsid w:val="00514F4B"/>
    <w:rsid w:val="00523DD8"/>
    <w:rsid w:val="00524065"/>
    <w:rsid w:val="00534123"/>
    <w:rsid w:val="00542C07"/>
    <w:rsid w:val="005465D6"/>
    <w:rsid w:val="005551CD"/>
    <w:rsid w:val="005637EA"/>
    <w:rsid w:val="0057096A"/>
    <w:rsid w:val="00592DDE"/>
    <w:rsid w:val="005940C5"/>
    <w:rsid w:val="00594922"/>
    <w:rsid w:val="00597F13"/>
    <w:rsid w:val="005A4DA6"/>
    <w:rsid w:val="005E0EC4"/>
    <w:rsid w:val="005F01C6"/>
    <w:rsid w:val="005F1E06"/>
    <w:rsid w:val="00615BFA"/>
    <w:rsid w:val="00617310"/>
    <w:rsid w:val="0062271E"/>
    <w:rsid w:val="00633D8E"/>
    <w:rsid w:val="00636642"/>
    <w:rsid w:val="00641C82"/>
    <w:rsid w:val="00663282"/>
    <w:rsid w:val="00666AE5"/>
    <w:rsid w:val="00670F53"/>
    <w:rsid w:val="006A0C6E"/>
    <w:rsid w:val="006A3E8F"/>
    <w:rsid w:val="006C7EFE"/>
    <w:rsid w:val="006E0307"/>
    <w:rsid w:val="006E5696"/>
    <w:rsid w:val="007047C2"/>
    <w:rsid w:val="007072C1"/>
    <w:rsid w:val="00714882"/>
    <w:rsid w:val="00720D30"/>
    <w:rsid w:val="0074672B"/>
    <w:rsid w:val="00752123"/>
    <w:rsid w:val="0077267D"/>
    <w:rsid w:val="00776394"/>
    <w:rsid w:val="00794766"/>
    <w:rsid w:val="007A3C10"/>
    <w:rsid w:val="007A5E57"/>
    <w:rsid w:val="007C37BA"/>
    <w:rsid w:val="007C5913"/>
    <w:rsid w:val="007D2032"/>
    <w:rsid w:val="007D4930"/>
    <w:rsid w:val="00805424"/>
    <w:rsid w:val="008339E8"/>
    <w:rsid w:val="00842333"/>
    <w:rsid w:val="008757AE"/>
    <w:rsid w:val="0089134A"/>
    <w:rsid w:val="008B4CF5"/>
    <w:rsid w:val="00921F58"/>
    <w:rsid w:val="009346F1"/>
    <w:rsid w:val="00936491"/>
    <w:rsid w:val="00975A91"/>
    <w:rsid w:val="00975D3B"/>
    <w:rsid w:val="00987B34"/>
    <w:rsid w:val="00996AF8"/>
    <w:rsid w:val="009B1284"/>
    <w:rsid w:val="009B66CC"/>
    <w:rsid w:val="009B7326"/>
    <w:rsid w:val="00A00888"/>
    <w:rsid w:val="00A037A8"/>
    <w:rsid w:val="00A3413C"/>
    <w:rsid w:val="00A34486"/>
    <w:rsid w:val="00A53B2F"/>
    <w:rsid w:val="00A556E5"/>
    <w:rsid w:val="00A87972"/>
    <w:rsid w:val="00AA05B4"/>
    <w:rsid w:val="00AD0E13"/>
    <w:rsid w:val="00AE2D85"/>
    <w:rsid w:val="00AE7808"/>
    <w:rsid w:val="00AF330A"/>
    <w:rsid w:val="00B005A4"/>
    <w:rsid w:val="00B0271B"/>
    <w:rsid w:val="00B110C7"/>
    <w:rsid w:val="00B13AEF"/>
    <w:rsid w:val="00B15F58"/>
    <w:rsid w:val="00B453F7"/>
    <w:rsid w:val="00B47DB9"/>
    <w:rsid w:val="00B54FA7"/>
    <w:rsid w:val="00B602B2"/>
    <w:rsid w:val="00B60A27"/>
    <w:rsid w:val="00B652F5"/>
    <w:rsid w:val="00B75C87"/>
    <w:rsid w:val="00BA77A9"/>
    <w:rsid w:val="00BC060C"/>
    <w:rsid w:val="00BC092B"/>
    <w:rsid w:val="00BD5449"/>
    <w:rsid w:val="00BF074D"/>
    <w:rsid w:val="00BF74E7"/>
    <w:rsid w:val="00C1293F"/>
    <w:rsid w:val="00C17BC0"/>
    <w:rsid w:val="00C4617F"/>
    <w:rsid w:val="00C62CFD"/>
    <w:rsid w:val="00C774B7"/>
    <w:rsid w:val="00C8328C"/>
    <w:rsid w:val="00CC72B5"/>
    <w:rsid w:val="00CC7A16"/>
    <w:rsid w:val="00CD1566"/>
    <w:rsid w:val="00CD5706"/>
    <w:rsid w:val="00CE0E08"/>
    <w:rsid w:val="00CE0F22"/>
    <w:rsid w:val="00D15929"/>
    <w:rsid w:val="00D962DD"/>
    <w:rsid w:val="00DC40FB"/>
    <w:rsid w:val="00DE2197"/>
    <w:rsid w:val="00E55B65"/>
    <w:rsid w:val="00E6361A"/>
    <w:rsid w:val="00E63D8C"/>
    <w:rsid w:val="00E65FCE"/>
    <w:rsid w:val="00E76B38"/>
    <w:rsid w:val="00E76E81"/>
    <w:rsid w:val="00EA2DCA"/>
    <w:rsid w:val="00EA726F"/>
    <w:rsid w:val="00EC2AF8"/>
    <w:rsid w:val="00EC4F71"/>
    <w:rsid w:val="00ED7C04"/>
    <w:rsid w:val="00EE09A0"/>
    <w:rsid w:val="00EE26DC"/>
    <w:rsid w:val="00EE5E31"/>
    <w:rsid w:val="00F07923"/>
    <w:rsid w:val="00F154CD"/>
    <w:rsid w:val="00F22700"/>
    <w:rsid w:val="00F25518"/>
    <w:rsid w:val="00F5189F"/>
    <w:rsid w:val="00F7730B"/>
    <w:rsid w:val="00F96C35"/>
    <w:rsid w:val="00FC5925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7FCC8"/>
  <w15:docId w15:val="{32218717-3646-4907-AF96-A943259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0E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E0EC4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0EC4"/>
    <w:rPr>
      <w:b/>
      <w:sz w:val="24"/>
      <w:szCs w:val="24"/>
    </w:rPr>
  </w:style>
  <w:style w:type="paragraph" w:customStyle="1" w:styleId="BodyText21">
    <w:name w:val="Body Text 21"/>
    <w:basedOn w:val="Normln"/>
    <w:rsid w:val="00B453F7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B453F7"/>
    <w:pPr>
      <w:ind w:left="720"/>
      <w:contextualSpacing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B15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F58"/>
    <w:rPr>
      <w:sz w:val="24"/>
      <w:szCs w:val="24"/>
    </w:rPr>
  </w:style>
  <w:style w:type="paragraph" w:styleId="Zpat">
    <w:name w:val="footer"/>
    <w:basedOn w:val="Normln"/>
    <w:link w:val="ZpatChar"/>
    <w:rsid w:val="00B15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5F58"/>
    <w:rPr>
      <w:sz w:val="24"/>
      <w:szCs w:val="24"/>
    </w:rPr>
  </w:style>
  <w:style w:type="paragraph" w:styleId="Textbubliny">
    <w:name w:val="Balloon Text"/>
    <w:basedOn w:val="Normln"/>
    <w:link w:val="TextbublinyChar"/>
    <w:rsid w:val="00B15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5F5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44770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244770"/>
    <w:rPr>
      <w:b/>
      <w:sz w:val="40"/>
    </w:rPr>
  </w:style>
  <w:style w:type="table" w:styleId="Mkatabulky">
    <w:name w:val="Table Grid"/>
    <w:basedOn w:val="Normlntabulka"/>
    <w:rsid w:val="00A3413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3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atne1">
    <w:name w:val="platne1"/>
    <w:basedOn w:val="Standardnpsmoodstavce"/>
    <w:rsid w:val="002D33F5"/>
  </w:style>
  <w:style w:type="paragraph" w:styleId="Revize">
    <w:name w:val="Revision"/>
    <w:hidden/>
    <w:uiPriority w:val="99"/>
    <w:semiHidden/>
    <w:rsid w:val="00597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ECA919C64E24FAEFB5BCA42CF3F41" ma:contentTypeVersion="8" ma:contentTypeDescription="Create a new document." ma:contentTypeScope="" ma:versionID="b2bf7bddae1da70b35af46cebb9a8535">
  <xsd:schema xmlns:xsd="http://www.w3.org/2001/XMLSchema" xmlns:xs="http://www.w3.org/2001/XMLSchema" xmlns:p="http://schemas.microsoft.com/office/2006/metadata/properties" xmlns:ns3="ec0d8052-f364-4ba4-b73d-a39631670440" targetNamespace="http://schemas.microsoft.com/office/2006/metadata/properties" ma:root="true" ma:fieldsID="200380913fb3da21c23379b9d68892c9" ns3:_="">
    <xsd:import namespace="ec0d8052-f364-4ba4-b73d-a39631670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8052-f364-4ba4-b73d-a39631670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AE067-AA74-454C-84F3-7564335BB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06EAE-6608-4DE5-905F-44A5270F0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89F14-3577-43D0-B998-B02DADD47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d8052-f364-4ba4-b73d-a39631670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Bednarova</dc:creator>
  <cp:lastModifiedBy>306</cp:lastModifiedBy>
  <cp:revision>4</cp:revision>
  <dcterms:created xsi:type="dcterms:W3CDTF">2022-07-26T10:10:00Z</dcterms:created>
  <dcterms:modified xsi:type="dcterms:W3CDTF">2022-07-26T10:14:00Z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0x01010092BECA919C64E24FAEFB5BCA42CF3F41</vt:lpwstr>
  </property>
</Properties>
</file>