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78B94" w14:textId="6C1F6131" w:rsidR="005054BD" w:rsidRPr="006C57F3" w:rsidRDefault="005E70EC">
      <w:pPr>
        <w:widowControl w:val="0"/>
        <w:autoSpaceDE w:val="0"/>
        <w:spacing w:before="114" w:after="114"/>
        <w:ind w:right="567"/>
        <w:jc w:val="center"/>
        <w:rPr>
          <w:rFonts w:ascii="Times New Roman" w:hAnsi="Times New Roman" w:cs="Times New Roman"/>
          <w:b/>
          <w:bCs/>
          <w:color w:val="000000"/>
          <w:sz w:val="32"/>
          <w:szCs w:val="32"/>
        </w:rPr>
      </w:pPr>
      <w:r w:rsidRPr="006C57F3">
        <w:rPr>
          <w:rFonts w:ascii="Times New Roman" w:hAnsi="Times New Roman" w:cs="Times New Roman"/>
          <w:b/>
          <w:bCs/>
          <w:color w:val="000000"/>
          <w:sz w:val="32"/>
          <w:szCs w:val="32"/>
        </w:rPr>
        <w:t xml:space="preserve">SMLOUVA č. </w:t>
      </w:r>
      <w:r w:rsidR="00AE3F4A" w:rsidRPr="006C57F3">
        <w:rPr>
          <w:rFonts w:ascii="Times New Roman" w:hAnsi="Times New Roman" w:cs="Times New Roman"/>
          <w:b/>
          <w:bCs/>
          <w:color w:val="000000"/>
          <w:sz w:val="32"/>
          <w:szCs w:val="32"/>
        </w:rPr>
        <w:t>0860/10</w:t>
      </w:r>
      <w:r w:rsidR="00AA42FE" w:rsidRPr="006C57F3">
        <w:rPr>
          <w:rFonts w:ascii="Times New Roman" w:hAnsi="Times New Roman" w:cs="Times New Roman"/>
          <w:b/>
          <w:bCs/>
          <w:color w:val="000000"/>
          <w:sz w:val="32"/>
          <w:szCs w:val="32"/>
        </w:rPr>
        <w:t>2</w:t>
      </w:r>
      <w:r w:rsidR="00AE3F4A" w:rsidRPr="006C57F3">
        <w:rPr>
          <w:rFonts w:ascii="Times New Roman" w:hAnsi="Times New Roman" w:cs="Times New Roman"/>
          <w:b/>
          <w:bCs/>
          <w:color w:val="000000"/>
          <w:sz w:val="32"/>
          <w:szCs w:val="32"/>
        </w:rPr>
        <w:t>/2207</w:t>
      </w:r>
      <w:r w:rsidR="00CD6331" w:rsidRPr="006C57F3">
        <w:rPr>
          <w:rFonts w:ascii="Times New Roman" w:hAnsi="Times New Roman" w:cs="Times New Roman"/>
          <w:b/>
          <w:bCs/>
          <w:color w:val="000000"/>
          <w:sz w:val="32"/>
          <w:szCs w:val="32"/>
        </w:rPr>
        <w:t>9</w:t>
      </w:r>
    </w:p>
    <w:p w14:paraId="0AE09695" w14:textId="03678843" w:rsidR="006C57F3" w:rsidRPr="006C57F3" w:rsidRDefault="006C57F3" w:rsidP="006C57F3">
      <w:pPr>
        <w:widowControl w:val="0"/>
        <w:autoSpaceDE w:val="0"/>
        <w:spacing w:before="114" w:after="114"/>
        <w:ind w:right="567"/>
        <w:jc w:val="center"/>
        <w:rPr>
          <w:rFonts w:ascii="Times New Roman" w:hAnsi="Times New Roman" w:cs="Times New Roman"/>
          <w:color w:val="000000"/>
        </w:rPr>
      </w:pPr>
      <w:r w:rsidRPr="006C57F3">
        <w:rPr>
          <w:rFonts w:ascii="Times New Roman" w:hAnsi="Times New Roman" w:cs="Times New Roman"/>
          <w:b/>
          <w:bCs/>
          <w:color w:val="000000"/>
          <w:sz w:val="32"/>
          <w:szCs w:val="32"/>
        </w:rPr>
        <w:t xml:space="preserve">Číslo nájemce </w:t>
      </w:r>
      <w:bookmarkStart w:id="0" w:name="_Hlk109203495"/>
      <w:r w:rsidRPr="006C57F3">
        <w:rPr>
          <w:rFonts w:ascii="Times New Roman" w:hAnsi="Times New Roman" w:cs="Times New Roman"/>
          <w:b/>
          <w:bCs/>
          <w:color w:val="000000"/>
          <w:sz w:val="32"/>
          <w:szCs w:val="32"/>
        </w:rPr>
        <w:t>388678/NS/NES-000/2022</w:t>
      </w:r>
      <w:bookmarkEnd w:id="0"/>
    </w:p>
    <w:p w14:paraId="3052A95F" w14:textId="4D7C4AB1" w:rsidR="005054BD" w:rsidRPr="006C57F3" w:rsidRDefault="005E70EC">
      <w:pPr>
        <w:widowControl w:val="0"/>
        <w:autoSpaceDE w:val="0"/>
        <w:ind w:right="567"/>
        <w:jc w:val="center"/>
        <w:rPr>
          <w:rFonts w:ascii="Times New Roman" w:hAnsi="Times New Roman" w:cs="Times New Roman"/>
          <w:b/>
          <w:bCs/>
          <w:color w:val="000000"/>
          <w:sz w:val="32"/>
          <w:szCs w:val="32"/>
        </w:rPr>
      </w:pPr>
      <w:r w:rsidRPr="006C57F3">
        <w:rPr>
          <w:rFonts w:ascii="Times New Roman" w:hAnsi="Times New Roman" w:cs="Times New Roman"/>
          <w:b/>
          <w:bCs/>
          <w:color w:val="000000"/>
          <w:sz w:val="32"/>
          <w:szCs w:val="32"/>
        </w:rPr>
        <w:t xml:space="preserve">O </w:t>
      </w:r>
      <w:r w:rsidR="005C46B5" w:rsidRPr="006C57F3">
        <w:rPr>
          <w:rFonts w:ascii="Times New Roman" w:hAnsi="Times New Roman" w:cs="Times New Roman"/>
          <w:b/>
          <w:bCs/>
          <w:color w:val="000000"/>
          <w:sz w:val="32"/>
          <w:szCs w:val="32"/>
        </w:rPr>
        <w:t>NÁJMU PROSTOR SLOUŽÍCÍCH PODNIKÁNÍ</w:t>
      </w:r>
    </w:p>
    <w:p w14:paraId="6E387DF9" w14:textId="77777777" w:rsidR="005054BD" w:rsidRPr="006C57F3" w:rsidRDefault="005E70EC">
      <w:pPr>
        <w:widowControl w:val="0"/>
        <w:autoSpaceDE w:val="0"/>
        <w:spacing w:before="57" w:after="57"/>
        <w:ind w:right="567"/>
        <w:jc w:val="center"/>
        <w:rPr>
          <w:rFonts w:ascii="Times New Roman" w:hAnsi="Times New Roman" w:cs="Times New Roman"/>
          <w:color w:val="000000"/>
        </w:rPr>
      </w:pPr>
      <w:r w:rsidRPr="006C57F3">
        <w:rPr>
          <w:rFonts w:ascii="Times New Roman" w:hAnsi="Times New Roman" w:cs="Times New Roman"/>
          <w:color w:val="000000"/>
        </w:rPr>
        <w:t>(dále jen „smlouva“)</w:t>
      </w:r>
    </w:p>
    <w:p w14:paraId="084598D8" w14:textId="77777777" w:rsidR="005054BD" w:rsidRPr="006C57F3" w:rsidRDefault="005054BD">
      <w:pPr>
        <w:widowControl w:val="0"/>
        <w:autoSpaceDE w:val="0"/>
        <w:ind w:right="567"/>
        <w:jc w:val="center"/>
        <w:rPr>
          <w:rFonts w:ascii="Times New Roman" w:hAnsi="Times New Roman" w:cs="Times New Roman"/>
          <w:b/>
          <w:bCs/>
          <w:color w:val="000000"/>
        </w:rPr>
      </w:pPr>
    </w:p>
    <w:p w14:paraId="710552C9" w14:textId="0942DF66" w:rsidR="005054BD" w:rsidRPr="006C57F3" w:rsidRDefault="005E70EC">
      <w:pPr>
        <w:widowControl w:val="0"/>
        <w:autoSpaceDE w:val="0"/>
        <w:ind w:right="567"/>
        <w:jc w:val="center"/>
        <w:rPr>
          <w:rFonts w:ascii="Times New Roman" w:hAnsi="Times New Roman" w:cs="Times New Roman"/>
          <w:color w:val="000000"/>
          <w:sz w:val="20"/>
          <w:szCs w:val="20"/>
        </w:rPr>
      </w:pPr>
      <w:r w:rsidRPr="006C57F3">
        <w:rPr>
          <w:rFonts w:ascii="Times New Roman" w:hAnsi="Times New Roman" w:cs="Times New Roman"/>
          <w:color w:val="000000"/>
          <w:sz w:val="20"/>
          <w:szCs w:val="20"/>
        </w:rPr>
        <w:t xml:space="preserve"> níže uvedeného dne, měsíce a roku na základě usnesení Rady města Znojma č</w:t>
      </w:r>
      <w:r w:rsidR="004323CB" w:rsidRPr="006C57F3">
        <w:rPr>
          <w:rFonts w:ascii="Times New Roman" w:hAnsi="Times New Roman" w:cs="Times New Roman"/>
          <w:color w:val="000000"/>
          <w:sz w:val="20"/>
          <w:szCs w:val="20"/>
        </w:rPr>
        <w:t xml:space="preserve"> </w:t>
      </w:r>
      <w:r w:rsidR="00B81821" w:rsidRPr="006C57F3">
        <w:rPr>
          <w:rFonts w:ascii="Times New Roman" w:hAnsi="Times New Roman" w:cs="Times New Roman"/>
          <w:color w:val="000000"/>
          <w:sz w:val="20"/>
          <w:szCs w:val="20"/>
        </w:rPr>
        <w:t>1</w:t>
      </w:r>
      <w:r w:rsidR="00CD6331" w:rsidRPr="006C57F3">
        <w:rPr>
          <w:rFonts w:ascii="Times New Roman" w:hAnsi="Times New Roman" w:cs="Times New Roman"/>
          <w:color w:val="000000"/>
          <w:sz w:val="20"/>
          <w:szCs w:val="20"/>
        </w:rPr>
        <w:t>69</w:t>
      </w:r>
      <w:r w:rsidR="008A3763" w:rsidRPr="006C57F3">
        <w:rPr>
          <w:rFonts w:ascii="Times New Roman" w:hAnsi="Times New Roman" w:cs="Times New Roman"/>
          <w:color w:val="000000"/>
          <w:sz w:val="20"/>
          <w:szCs w:val="20"/>
        </w:rPr>
        <w:t>/202</w:t>
      </w:r>
      <w:r w:rsidR="00325CFB" w:rsidRPr="006C57F3">
        <w:rPr>
          <w:rFonts w:ascii="Times New Roman" w:hAnsi="Times New Roman" w:cs="Times New Roman"/>
          <w:color w:val="000000"/>
          <w:sz w:val="20"/>
          <w:szCs w:val="20"/>
        </w:rPr>
        <w:t>2</w:t>
      </w:r>
      <w:r w:rsidR="001B0223" w:rsidRPr="006C57F3">
        <w:rPr>
          <w:rFonts w:ascii="Times New Roman" w:hAnsi="Times New Roman" w:cs="Times New Roman"/>
          <w:color w:val="000000"/>
          <w:sz w:val="20"/>
          <w:szCs w:val="20"/>
        </w:rPr>
        <w:t>,</w:t>
      </w:r>
      <w:r w:rsidRPr="006C57F3">
        <w:rPr>
          <w:rFonts w:ascii="Times New Roman" w:hAnsi="Times New Roman" w:cs="Times New Roman"/>
          <w:color w:val="000000"/>
          <w:sz w:val="20"/>
          <w:szCs w:val="20"/>
        </w:rPr>
        <w:t xml:space="preserve"> </w:t>
      </w:r>
      <w:r w:rsidRPr="006C57F3">
        <w:rPr>
          <w:rFonts w:ascii="Times New Roman" w:hAnsi="Times New Roman" w:cs="Times New Roman"/>
          <w:color w:val="000000"/>
          <w:sz w:val="20"/>
          <w:szCs w:val="20"/>
        </w:rPr>
        <w:br/>
        <w:t xml:space="preserve">bod č. </w:t>
      </w:r>
      <w:r w:rsidR="00CD6331" w:rsidRPr="006C57F3">
        <w:rPr>
          <w:rFonts w:ascii="Times New Roman" w:hAnsi="Times New Roman" w:cs="Times New Roman"/>
          <w:color w:val="000000"/>
          <w:sz w:val="20"/>
          <w:szCs w:val="20"/>
        </w:rPr>
        <w:t>6998</w:t>
      </w:r>
      <w:r w:rsidR="001B0223" w:rsidRPr="006C57F3">
        <w:rPr>
          <w:rFonts w:ascii="Times New Roman" w:hAnsi="Times New Roman" w:cs="Times New Roman"/>
          <w:color w:val="000000"/>
          <w:sz w:val="20"/>
          <w:szCs w:val="20"/>
        </w:rPr>
        <w:t>,</w:t>
      </w:r>
      <w:r w:rsidRPr="006C57F3">
        <w:rPr>
          <w:rFonts w:ascii="Times New Roman" w:hAnsi="Times New Roman" w:cs="Times New Roman"/>
          <w:color w:val="000000"/>
          <w:sz w:val="20"/>
          <w:szCs w:val="20"/>
        </w:rPr>
        <w:t xml:space="preserve"> ze dne </w:t>
      </w:r>
      <w:r w:rsidR="00CD6331" w:rsidRPr="006C57F3">
        <w:rPr>
          <w:rFonts w:ascii="Times New Roman" w:hAnsi="Times New Roman" w:cs="Times New Roman"/>
          <w:color w:val="000000"/>
          <w:sz w:val="20"/>
          <w:szCs w:val="20"/>
        </w:rPr>
        <w:t>27.06</w:t>
      </w:r>
      <w:r w:rsidR="008A3763" w:rsidRPr="006C57F3">
        <w:rPr>
          <w:rFonts w:ascii="Times New Roman" w:hAnsi="Times New Roman" w:cs="Times New Roman"/>
          <w:color w:val="000000"/>
          <w:sz w:val="20"/>
          <w:szCs w:val="20"/>
        </w:rPr>
        <w:t>.202</w:t>
      </w:r>
      <w:r w:rsidR="00325CFB" w:rsidRPr="006C57F3">
        <w:rPr>
          <w:rFonts w:ascii="Times New Roman" w:hAnsi="Times New Roman" w:cs="Times New Roman"/>
          <w:color w:val="000000"/>
          <w:sz w:val="20"/>
          <w:szCs w:val="20"/>
        </w:rPr>
        <w:t>2</w:t>
      </w:r>
      <w:r w:rsidR="008A3763" w:rsidRPr="006C57F3">
        <w:rPr>
          <w:rFonts w:ascii="Times New Roman" w:hAnsi="Times New Roman" w:cs="Times New Roman"/>
          <w:color w:val="000000"/>
          <w:sz w:val="20"/>
          <w:szCs w:val="20"/>
        </w:rPr>
        <w:t>,</w:t>
      </w:r>
      <w:r w:rsidRPr="006C57F3">
        <w:rPr>
          <w:rFonts w:ascii="Times New Roman" w:hAnsi="Times New Roman" w:cs="Times New Roman"/>
          <w:color w:val="000000"/>
          <w:sz w:val="20"/>
          <w:szCs w:val="20"/>
        </w:rPr>
        <w:t xml:space="preserve"> a v souladu příslušnými ustanoveními obecně závazných právních předpisů, zejména s </w:t>
      </w:r>
      <w:proofErr w:type="spellStart"/>
      <w:r w:rsidRPr="006C57F3">
        <w:rPr>
          <w:rFonts w:ascii="Times New Roman" w:hAnsi="Times New Roman" w:cs="Times New Roman"/>
          <w:color w:val="000000"/>
          <w:sz w:val="20"/>
          <w:szCs w:val="20"/>
        </w:rPr>
        <w:t>ust</w:t>
      </w:r>
      <w:proofErr w:type="spellEnd"/>
      <w:r w:rsidRPr="006C57F3">
        <w:rPr>
          <w:rFonts w:ascii="Times New Roman" w:hAnsi="Times New Roman" w:cs="Times New Roman"/>
          <w:color w:val="000000"/>
          <w:sz w:val="20"/>
          <w:szCs w:val="20"/>
        </w:rPr>
        <w:t>. §</w:t>
      </w:r>
      <w:r w:rsidR="00B81821" w:rsidRPr="006C57F3">
        <w:rPr>
          <w:rFonts w:ascii="Times New Roman" w:hAnsi="Times New Roman" w:cs="Times New Roman"/>
          <w:color w:val="000000"/>
          <w:sz w:val="20"/>
          <w:szCs w:val="20"/>
        </w:rPr>
        <w:t xml:space="preserve"> </w:t>
      </w:r>
      <w:r w:rsidR="005C46B5" w:rsidRPr="006C57F3">
        <w:rPr>
          <w:rFonts w:ascii="Times New Roman" w:hAnsi="Times New Roman" w:cs="Times New Roman"/>
          <w:color w:val="000000"/>
          <w:sz w:val="20"/>
          <w:szCs w:val="20"/>
        </w:rPr>
        <w:t xml:space="preserve">2302 </w:t>
      </w:r>
      <w:r w:rsidRPr="006C57F3">
        <w:rPr>
          <w:rFonts w:ascii="Times New Roman" w:hAnsi="Times New Roman" w:cs="Times New Roman"/>
          <w:color w:val="000000"/>
          <w:sz w:val="20"/>
          <w:szCs w:val="20"/>
        </w:rPr>
        <w:t>a násl. zákona č. 89/2012 Sb. občanského zákoníku,</w:t>
      </w:r>
      <w:r w:rsidRPr="006C57F3">
        <w:rPr>
          <w:rFonts w:ascii="Times New Roman" w:hAnsi="Times New Roman" w:cs="Times New Roman"/>
          <w:color w:val="000000"/>
          <w:sz w:val="20"/>
          <w:szCs w:val="20"/>
        </w:rPr>
        <w:br/>
        <w:t>v</w:t>
      </w:r>
      <w:r w:rsidR="008A3763" w:rsidRPr="006C57F3">
        <w:rPr>
          <w:rFonts w:ascii="Times New Roman" w:hAnsi="Times New Roman" w:cs="Times New Roman"/>
          <w:color w:val="000000"/>
          <w:sz w:val="20"/>
          <w:szCs w:val="20"/>
        </w:rPr>
        <w:t>e znění pozdějších předpisů</w:t>
      </w:r>
      <w:r w:rsidRPr="006C57F3">
        <w:rPr>
          <w:rFonts w:ascii="Times New Roman" w:hAnsi="Times New Roman" w:cs="Times New Roman"/>
          <w:color w:val="000000"/>
          <w:sz w:val="20"/>
          <w:szCs w:val="20"/>
        </w:rPr>
        <w:t>, uzavřená mezi těmito smluvními stranami:</w:t>
      </w:r>
    </w:p>
    <w:p w14:paraId="7445CB53" w14:textId="77777777" w:rsidR="005054BD" w:rsidRPr="006C57F3" w:rsidRDefault="005054BD">
      <w:pPr>
        <w:widowControl w:val="0"/>
        <w:autoSpaceDE w:val="0"/>
        <w:ind w:right="567"/>
        <w:jc w:val="center"/>
        <w:rPr>
          <w:rFonts w:ascii="Times New Roman" w:hAnsi="Times New Roman" w:cs="Times New Roman"/>
          <w:color w:val="000000"/>
        </w:rPr>
      </w:pPr>
    </w:p>
    <w:p w14:paraId="349614FB" w14:textId="77777777" w:rsidR="005054BD" w:rsidRPr="006C57F3" w:rsidRDefault="005054BD" w:rsidP="00F00B34">
      <w:pPr>
        <w:widowControl w:val="0"/>
        <w:autoSpaceDE w:val="0"/>
        <w:ind w:right="567"/>
        <w:rPr>
          <w:rFonts w:ascii="Times New Roman" w:hAnsi="Times New Roman" w:cs="Times New Roman"/>
          <w:color w:val="000000"/>
        </w:rPr>
      </w:pPr>
    </w:p>
    <w:p w14:paraId="0D878AA6" w14:textId="77777777" w:rsidR="006C57F3" w:rsidRPr="006C57F3" w:rsidRDefault="008A3763" w:rsidP="006C57F3">
      <w:pPr>
        <w:ind w:hanging="709"/>
        <w:jc w:val="both"/>
        <w:rPr>
          <w:rFonts w:ascii="Times New Roman" w:eastAsia="Verdana" w:hAnsi="Times New Roman" w:cs="Times New Roman"/>
          <w:b/>
          <w:bCs/>
        </w:rPr>
      </w:pPr>
      <w:r w:rsidRPr="006C57F3">
        <w:rPr>
          <w:rFonts w:ascii="Times New Roman" w:eastAsia="Verdana" w:hAnsi="Times New Roman" w:cs="Times New Roman"/>
          <w:b/>
          <w:bCs/>
        </w:rPr>
        <w:tab/>
      </w:r>
      <w:r w:rsidR="006C57F3" w:rsidRPr="006C57F3">
        <w:rPr>
          <w:rFonts w:ascii="Times New Roman" w:eastAsia="Verdana" w:hAnsi="Times New Roman" w:cs="Times New Roman"/>
          <w:b/>
          <w:bCs/>
        </w:rPr>
        <w:t>Město Znojmo</w:t>
      </w:r>
    </w:p>
    <w:p w14:paraId="23DEB45C" w14:textId="77777777" w:rsidR="006C57F3" w:rsidRPr="006C57F3" w:rsidRDefault="006C57F3" w:rsidP="006C57F3">
      <w:pPr>
        <w:pStyle w:val="western"/>
        <w:spacing w:before="0" w:after="0"/>
        <w:ind w:hanging="709"/>
        <w:jc w:val="both"/>
      </w:pPr>
      <w:r w:rsidRPr="006C57F3">
        <w:rPr>
          <w:rFonts w:eastAsia="Verdana"/>
          <w:b/>
          <w:bCs/>
        </w:rPr>
        <w:tab/>
      </w:r>
      <w:r w:rsidRPr="006C57F3">
        <w:rPr>
          <w:rFonts w:eastAsia="Verdana"/>
        </w:rPr>
        <w:t xml:space="preserve">IČ: 00293881, DIČ CZ00293881, </w:t>
      </w:r>
    </w:p>
    <w:p w14:paraId="31B9EDC9" w14:textId="77777777" w:rsidR="006C57F3" w:rsidRPr="006C57F3" w:rsidRDefault="006C57F3" w:rsidP="006C57F3">
      <w:pPr>
        <w:pStyle w:val="western"/>
        <w:spacing w:before="0" w:after="0"/>
        <w:jc w:val="both"/>
      </w:pPr>
      <w:r w:rsidRPr="006C57F3">
        <w:t xml:space="preserve">sídlo: </w:t>
      </w:r>
      <w:proofErr w:type="spellStart"/>
      <w:r w:rsidRPr="006C57F3">
        <w:t>Obroková</w:t>
      </w:r>
      <w:proofErr w:type="spellEnd"/>
      <w:r w:rsidRPr="006C57F3">
        <w:t xml:space="preserve"> 1/12, 669 02 Znojmo, </w:t>
      </w:r>
    </w:p>
    <w:p w14:paraId="44E412FC" w14:textId="77777777" w:rsidR="006C57F3" w:rsidRPr="006C57F3" w:rsidRDefault="006C57F3" w:rsidP="006C57F3">
      <w:pPr>
        <w:pStyle w:val="western"/>
        <w:spacing w:before="0" w:after="0"/>
        <w:jc w:val="both"/>
      </w:pPr>
      <w:r w:rsidRPr="006C57F3">
        <w:t>zastoupené v souladu s její Zřizovací listinou</w:t>
      </w:r>
    </w:p>
    <w:p w14:paraId="7CB914A7" w14:textId="77777777" w:rsidR="006C57F3" w:rsidRPr="006C57F3" w:rsidRDefault="006C57F3" w:rsidP="006C57F3">
      <w:pPr>
        <w:pStyle w:val="western"/>
        <w:spacing w:before="0" w:after="0"/>
        <w:jc w:val="both"/>
        <w:rPr>
          <w:b/>
          <w:bCs/>
        </w:rPr>
      </w:pPr>
      <w:r w:rsidRPr="006C57F3">
        <w:rPr>
          <w:b/>
          <w:bCs/>
        </w:rPr>
        <w:t>Správou nemovitostí města Znojma, příspěvkovou organizací,</w:t>
      </w:r>
    </w:p>
    <w:p w14:paraId="635A32F7" w14:textId="77777777" w:rsidR="006C57F3" w:rsidRPr="006C57F3" w:rsidRDefault="006C57F3" w:rsidP="006C57F3">
      <w:pPr>
        <w:pStyle w:val="western"/>
        <w:spacing w:before="0" w:after="0"/>
        <w:jc w:val="both"/>
      </w:pPr>
      <w:r w:rsidRPr="006C57F3">
        <w:t xml:space="preserve">organizací založenou usnesením Zastupitelstva města Znojma č. 25/91 odst. 2b, </w:t>
      </w:r>
      <w:r w:rsidRPr="006C57F3">
        <w:br/>
        <w:t>ze dne 19. 11. 1991</w:t>
      </w:r>
    </w:p>
    <w:p w14:paraId="166227F1" w14:textId="761789D0" w:rsidR="006C57F3" w:rsidRPr="006C57F3" w:rsidRDefault="006C57F3" w:rsidP="006C57F3">
      <w:pPr>
        <w:pStyle w:val="western"/>
        <w:spacing w:before="0" w:after="0"/>
        <w:jc w:val="both"/>
      </w:pPr>
      <w:r w:rsidRPr="006C57F3">
        <w:t>IČ: 00839060,</w:t>
      </w:r>
      <w:r>
        <w:t xml:space="preserve"> CZ00839060</w:t>
      </w:r>
    </w:p>
    <w:p w14:paraId="4EA305D7" w14:textId="77777777" w:rsidR="006C57F3" w:rsidRPr="006C57F3" w:rsidRDefault="006C57F3" w:rsidP="006C57F3">
      <w:pPr>
        <w:pStyle w:val="western"/>
        <w:spacing w:before="0" w:after="0"/>
        <w:jc w:val="both"/>
      </w:pPr>
      <w:r w:rsidRPr="006C57F3">
        <w:t xml:space="preserve">sídlo: </w:t>
      </w:r>
      <w:proofErr w:type="spellStart"/>
      <w:r w:rsidRPr="006C57F3">
        <w:t>Pontassievská</w:t>
      </w:r>
      <w:proofErr w:type="spellEnd"/>
      <w:r w:rsidRPr="006C57F3">
        <w:t xml:space="preserve"> 317/14, 669 02 Znojmo</w:t>
      </w:r>
    </w:p>
    <w:p w14:paraId="5F23F946" w14:textId="77777777" w:rsidR="006C57F3" w:rsidRPr="006C57F3" w:rsidRDefault="006C57F3" w:rsidP="006C57F3">
      <w:pPr>
        <w:pStyle w:val="western"/>
        <w:spacing w:before="0" w:after="0"/>
        <w:jc w:val="both"/>
      </w:pPr>
      <w:r w:rsidRPr="006C57F3">
        <w:t>nezapsaná v obchodním rejstříku</w:t>
      </w:r>
    </w:p>
    <w:p w14:paraId="021EC90D" w14:textId="77777777" w:rsidR="006C57F3" w:rsidRPr="006C57F3" w:rsidRDefault="006C57F3" w:rsidP="006C57F3">
      <w:pPr>
        <w:widowControl w:val="0"/>
        <w:autoSpaceDE w:val="0"/>
        <w:ind w:hanging="708"/>
        <w:jc w:val="both"/>
        <w:rPr>
          <w:rFonts w:ascii="Times New Roman" w:eastAsia="Verdana" w:hAnsi="Times New Roman" w:cs="Times New Roman"/>
          <w:color w:val="000000"/>
        </w:rPr>
      </w:pPr>
      <w:r w:rsidRPr="006C57F3">
        <w:rPr>
          <w:rFonts w:ascii="Times New Roman" w:eastAsia="Verdana" w:hAnsi="Times New Roman" w:cs="Times New Roman"/>
          <w:b/>
          <w:bCs/>
          <w:color w:val="000000"/>
        </w:rPr>
        <w:tab/>
      </w:r>
      <w:r w:rsidRPr="006C57F3">
        <w:rPr>
          <w:rFonts w:ascii="Times New Roman" w:eastAsia="Verdana" w:hAnsi="Times New Roman" w:cs="Times New Roman"/>
          <w:bCs/>
          <w:color w:val="000000"/>
        </w:rPr>
        <w:t xml:space="preserve">zastoupená </w:t>
      </w:r>
      <w:r w:rsidRPr="006C57F3">
        <w:rPr>
          <w:rFonts w:ascii="Times New Roman" w:eastAsia="Verdana" w:hAnsi="Times New Roman" w:cs="Times New Roman"/>
          <w:color w:val="000000"/>
        </w:rPr>
        <w:t>ředitelem organizace: Bc. Marek Vodák</w:t>
      </w:r>
    </w:p>
    <w:p w14:paraId="7213AA4C" w14:textId="77777777" w:rsidR="006C57F3" w:rsidRPr="006C57F3" w:rsidRDefault="006C57F3" w:rsidP="006C57F3">
      <w:pPr>
        <w:widowControl w:val="0"/>
        <w:autoSpaceDE w:val="0"/>
        <w:ind w:hanging="708"/>
        <w:jc w:val="both"/>
        <w:rPr>
          <w:rFonts w:ascii="Times New Roman" w:hAnsi="Times New Roman" w:cs="Times New Roman"/>
        </w:rPr>
      </w:pPr>
      <w:r w:rsidRPr="006C57F3">
        <w:rPr>
          <w:rFonts w:ascii="Times New Roman" w:eastAsia="Verdana" w:hAnsi="Times New Roman" w:cs="Times New Roman"/>
          <w:color w:val="000000"/>
        </w:rPr>
        <w:tab/>
        <w:t>Plátce DPH</w:t>
      </w:r>
    </w:p>
    <w:p w14:paraId="5978349D" w14:textId="777916C0" w:rsidR="005054BD" w:rsidRPr="006C57F3" w:rsidRDefault="005054BD" w:rsidP="006C57F3">
      <w:pPr>
        <w:ind w:hanging="709"/>
        <w:jc w:val="both"/>
        <w:rPr>
          <w:rFonts w:ascii="Times New Roman" w:hAnsi="Times New Roman" w:cs="Times New Roman"/>
          <w:color w:val="000000"/>
        </w:rPr>
      </w:pPr>
    </w:p>
    <w:p w14:paraId="738754D5" w14:textId="430B85E8" w:rsidR="005054BD" w:rsidRPr="006C57F3" w:rsidRDefault="005E70EC">
      <w:pPr>
        <w:widowControl w:val="0"/>
        <w:autoSpaceDE w:val="0"/>
        <w:ind w:right="567"/>
        <w:rPr>
          <w:rFonts w:ascii="Times New Roman" w:hAnsi="Times New Roman" w:cs="Times New Roman"/>
          <w:color w:val="000000"/>
        </w:rPr>
      </w:pPr>
      <w:r w:rsidRPr="006C57F3">
        <w:rPr>
          <w:rFonts w:ascii="Times New Roman" w:hAnsi="Times New Roman" w:cs="Times New Roman"/>
          <w:color w:val="000000"/>
        </w:rPr>
        <w:t xml:space="preserve"> jako</w:t>
      </w:r>
      <w:r w:rsidRPr="006C57F3">
        <w:rPr>
          <w:rFonts w:ascii="Times New Roman" w:hAnsi="Times New Roman" w:cs="Times New Roman"/>
          <w:i/>
          <w:iCs/>
          <w:color w:val="000000"/>
        </w:rPr>
        <w:t xml:space="preserve"> „pronajímatel“</w:t>
      </w:r>
    </w:p>
    <w:p w14:paraId="29CE5B81" w14:textId="77777777" w:rsidR="005054BD" w:rsidRPr="006C57F3" w:rsidRDefault="005054BD">
      <w:pPr>
        <w:widowControl w:val="0"/>
        <w:autoSpaceDE w:val="0"/>
        <w:ind w:right="567"/>
        <w:rPr>
          <w:rFonts w:ascii="Times New Roman" w:hAnsi="Times New Roman" w:cs="Times New Roman"/>
          <w:color w:val="000000"/>
        </w:rPr>
      </w:pPr>
    </w:p>
    <w:p w14:paraId="6C991B88" w14:textId="77777777" w:rsidR="005054BD" w:rsidRPr="006C57F3" w:rsidRDefault="005E70EC">
      <w:pPr>
        <w:widowControl w:val="0"/>
        <w:autoSpaceDE w:val="0"/>
        <w:ind w:right="567"/>
        <w:rPr>
          <w:rFonts w:ascii="Times New Roman" w:hAnsi="Times New Roman" w:cs="Times New Roman"/>
          <w:color w:val="000000"/>
        </w:rPr>
      </w:pPr>
      <w:r w:rsidRPr="006C57F3">
        <w:rPr>
          <w:rFonts w:ascii="Times New Roman" w:hAnsi="Times New Roman" w:cs="Times New Roman"/>
          <w:color w:val="000000"/>
        </w:rPr>
        <w:t>a</w:t>
      </w:r>
    </w:p>
    <w:p w14:paraId="48C22F09" w14:textId="77777777" w:rsidR="005054BD" w:rsidRPr="006C57F3" w:rsidRDefault="005054BD">
      <w:pPr>
        <w:widowControl w:val="0"/>
        <w:autoSpaceDE w:val="0"/>
        <w:ind w:right="567"/>
        <w:rPr>
          <w:rFonts w:ascii="Times New Roman" w:hAnsi="Times New Roman" w:cs="Times New Roman"/>
          <w:color w:val="000000"/>
        </w:rPr>
      </w:pPr>
    </w:p>
    <w:p w14:paraId="26CCB301" w14:textId="77777777" w:rsidR="006C57F3" w:rsidRPr="006C57F3" w:rsidRDefault="006C57F3" w:rsidP="006C57F3">
      <w:pPr>
        <w:widowControl w:val="0"/>
        <w:autoSpaceDE w:val="0"/>
        <w:ind w:right="567"/>
        <w:rPr>
          <w:rFonts w:ascii="Times New Roman" w:hAnsi="Times New Roman" w:cs="Times New Roman"/>
          <w:b/>
          <w:bCs/>
          <w:color w:val="000000"/>
        </w:rPr>
      </w:pPr>
      <w:bookmarkStart w:id="1" w:name="_Hlk109203405"/>
      <w:r w:rsidRPr="006C57F3">
        <w:rPr>
          <w:rFonts w:ascii="Times New Roman" w:hAnsi="Times New Roman" w:cs="Times New Roman"/>
          <w:b/>
          <w:bCs/>
          <w:color w:val="000000"/>
        </w:rPr>
        <w:t>T-Mobile Czech Republic a. s.</w:t>
      </w:r>
    </w:p>
    <w:p w14:paraId="15FBF5D2" w14:textId="77777777" w:rsidR="006C57F3" w:rsidRPr="006C57F3" w:rsidRDefault="006C57F3" w:rsidP="006C57F3">
      <w:pPr>
        <w:widowControl w:val="0"/>
        <w:autoSpaceDE w:val="0"/>
        <w:ind w:right="567"/>
        <w:rPr>
          <w:rFonts w:ascii="Times New Roman" w:hAnsi="Times New Roman" w:cs="Times New Roman"/>
          <w:color w:val="000000"/>
          <w:lang w:eastAsia="cs-CZ"/>
        </w:rPr>
      </w:pPr>
      <w:r w:rsidRPr="006C57F3">
        <w:rPr>
          <w:rFonts w:ascii="Times New Roman" w:hAnsi="Times New Roman" w:cs="Times New Roman"/>
          <w:color w:val="000000"/>
          <w:lang w:eastAsia="cs-CZ"/>
        </w:rPr>
        <w:t>IČ: 64949681, DIČ: CZ64949681</w:t>
      </w:r>
    </w:p>
    <w:p w14:paraId="7E124590" w14:textId="77777777" w:rsidR="006C57F3" w:rsidRPr="006C57F3" w:rsidRDefault="006C57F3" w:rsidP="006C57F3">
      <w:pPr>
        <w:widowControl w:val="0"/>
        <w:autoSpaceDE w:val="0"/>
        <w:ind w:right="567"/>
        <w:rPr>
          <w:rFonts w:ascii="Times New Roman" w:hAnsi="Times New Roman" w:cs="Times New Roman"/>
          <w:color w:val="000000"/>
          <w:lang w:eastAsia="cs-CZ"/>
        </w:rPr>
      </w:pPr>
      <w:r w:rsidRPr="006C57F3">
        <w:rPr>
          <w:rFonts w:ascii="Times New Roman" w:hAnsi="Times New Roman" w:cs="Times New Roman"/>
          <w:color w:val="000000"/>
          <w:lang w:eastAsia="cs-CZ"/>
        </w:rPr>
        <w:t xml:space="preserve">sídlo: Tomíčkova 2144/1, Chodov, 148 00 Praha 4 </w:t>
      </w:r>
    </w:p>
    <w:p w14:paraId="1E03A212" w14:textId="77777777" w:rsidR="006C57F3" w:rsidRPr="006C57F3" w:rsidRDefault="006C57F3" w:rsidP="006C57F3">
      <w:pPr>
        <w:widowControl w:val="0"/>
        <w:tabs>
          <w:tab w:val="left" w:pos="9638"/>
        </w:tabs>
        <w:autoSpaceDE w:val="0"/>
        <w:ind w:right="567"/>
        <w:rPr>
          <w:rFonts w:ascii="Times New Roman" w:hAnsi="Times New Roman" w:cs="Times New Roman"/>
          <w:color w:val="000000"/>
          <w:lang w:eastAsia="cs-CZ"/>
        </w:rPr>
      </w:pPr>
      <w:r w:rsidRPr="006C57F3">
        <w:rPr>
          <w:rFonts w:ascii="Times New Roman" w:hAnsi="Times New Roman" w:cs="Times New Roman"/>
          <w:color w:val="000000"/>
          <w:lang w:eastAsia="cs-CZ"/>
        </w:rPr>
        <w:t>právnická osoba zapsaná v obchodním rejstříku vedeném Městským soudem v Praze, oddíl B 3787</w:t>
      </w:r>
    </w:p>
    <w:p w14:paraId="0C6D50A7" w14:textId="77777777" w:rsidR="006C57F3" w:rsidRPr="006C57F3" w:rsidRDefault="006C57F3" w:rsidP="006C57F3">
      <w:pPr>
        <w:widowControl w:val="0"/>
        <w:tabs>
          <w:tab w:val="left" w:pos="9638"/>
        </w:tabs>
        <w:autoSpaceDE w:val="0"/>
        <w:ind w:right="567"/>
        <w:rPr>
          <w:rFonts w:ascii="Times New Roman" w:hAnsi="Times New Roman" w:cs="Times New Roman"/>
          <w:color w:val="000000"/>
          <w:lang w:eastAsia="cs-CZ"/>
        </w:rPr>
      </w:pPr>
      <w:r w:rsidRPr="006C57F3">
        <w:rPr>
          <w:rFonts w:ascii="Times New Roman" w:hAnsi="Times New Roman" w:cs="Times New Roman"/>
          <w:color w:val="000000"/>
          <w:lang w:eastAsia="cs-CZ"/>
        </w:rPr>
        <w:t>Plátce DPH</w:t>
      </w:r>
    </w:p>
    <w:p w14:paraId="58BBCE6A" w14:textId="42C617BE" w:rsidR="006C57F3" w:rsidRPr="006C57F3" w:rsidRDefault="006C57F3" w:rsidP="006C57F3">
      <w:pPr>
        <w:widowControl w:val="0"/>
        <w:tabs>
          <w:tab w:val="left" w:pos="9638"/>
        </w:tabs>
        <w:autoSpaceDE w:val="0"/>
        <w:ind w:right="567"/>
        <w:rPr>
          <w:rFonts w:ascii="Times New Roman" w:hAnsi="Times New Roman" w:cs="Times New Roman"/>
          <w:color w:val="000000"/>
          <w:lang w:eastAsia="cs-CZ"/>
        </w:rPr>
      </w:pPr>
      <w:r w:rsidRPr="006C57F3">
        <w:rPr>
          <w:rFonts w:ascii="Times New Roman" w:hAnsi="Times New Roman" w:cs="Times New Roman"/>
          <w:color w:val="000000"/>
          <w:lang w:eastAsia="cs-CZ"/>
        </w:rPr>
        <w:t xml:space="preserve">zastoupená: </w:t>
      </w:r>
      <w:proofErr w:type="spellStart"/>
      <w:r w:rsidR="005A7CA2" w:rsidRPr="005A7CA2">
        <w:rPr>
          <w:rFonts w:ascii="Times New Roman" w:hAnsi="Times New Roman" w:cs="Times New Roman"/>
          <w:highlight w:val="black"/>
          <w:lang w:eastAsia="cs-CZ"/>
        </w:rPr>
        <w:t>xxxxxxxxxxxxxxxxxxxx</w:t>
      </w:r>
      <w:proofErr w:type="spellEnd"/>
      <w:r w:rsidRPr="006C57F3">
        <w:rPr>
          <w:rFonts w:ascii="Times New Roman" w:hAnsi="Times New Roman" w:cs="Times New Roman"/>
          <w:color w:val="000000"/>
          <w:lang w:eastAsia="cs-CZ"/>
        </w:rPr>
        <w:t xml:space="preserve">, na základě pověření ze dne </w:t>
      </w:r>
      <w:proofErr w:type="gramStart"/>
      <w:r w:rsidRPr="006C57F3">
        <w:rPr>
          <w:rFonts w:ascii="Times New Roman" w:hAnsi="Times New Roman" w:cs="Times New Roman"/>
          <w:color w:val="000000"/>
          <w:lang w:eastAsia="cs-CZ"/>
        </w:rPr>
        <w:t>03.12.2013</w:t>
      </w:r>
      <w:bookmarkEnd w:id="1"/>
      <w:proofErr w:type="gramEnd"/>
    </w:p>
    <w:p w14:paraId="2553B7B7" w14:textId="751B325B" w:rsidR="005054BD" w:rsidRPr="006C57F3" w:rsidRDefault="005054BD">
      <w:pPr>
        <w:widowControl w:val="0"/>
        <w:autoSpaceDE w:val="0"/>
        <w:ind w:right="567"/>
        <w:rPr>
          <w:rFonts w:ascii="Times New Roman" w:hAnsi="Times New Roman" w:cs="Times New Roman"/>
          <w:color w:val="000000"/>
          <w:lang w:eastAsia="cs-CZ"/>
        </w:rPr>
      </w:pPr>
    </w:p>
    <w:p w14:paraId="624087F9" w14:textId="60AD50CB" w:rsidR="00A01096" w:rsidRPr="006C57F3" w:rsidRDefault="00A01096">
      <w:pPr>
        <w:widowControl w:val="0"/>
        <w:autoSpaceDE w:val="0"/>
        <w:ind w:right="567"/>
        <w:rPr>
          <w:rFonts w:ascii="Times New Roman" w:hAnsi="Times New Roman" w:cs="Times New Roman"/>
          <w:color w:val="000000"/>
          <w:lang w:eastAsia="cs-CZ"/>
        </w:rPr>
      </w:pPr>
    </w:p>
    <w:p w14:paraId="740166D1" w14:textId="1E2961CF" w:rsidR="00A01096" w:rsidRPr="006C57F3" w:rsidRDefault="00A01096">
      <w:pPr>
        <w:widowControl w:val="0"/>
        <w:autoSpaceDE w:val="0"/>
        <w:ind w:right="567"/>
        <w:rPr>
          <w:rFonts w:ascii="Times New Roman" w:hAnsi="Times New Roman" w:cs="Times New Roman"/>
          <w:i/>
          <w:iCs/>
          <w:color w:val="000000"/>
          <w:lang w:eastAsia="cs-CZ"/>
        </w:rPr>
      </w:pPr>
      <w:r w:rsidRPr="006C57F3">
        <w:rPr>
          <w:rFonts w:ascii="Times New Roman" w:hAnsi="Times New Roman" w:cs="Times New Roman"/>
          <w:color w:val="000000"/>
          <w:lang w:eastAsia="cs-CZ"/>
        </w:rPr>
        <w:t xml:space="preserve">jako </w:t>
      </w:r>
      <w:r w:rsidRPr="006C57F3">
        <w:rPr>
          <w:rFonts w:ascii="Times New Roman" w:hAnsi="Times New Roman" w:cs="Times New Roman"/>
          <w:i/>
          <w:iCs/>
          <w:color w:val="000000"/>
          <w:lang w:eastAsia="cs-CZ"/>
        </w:rPr>
        <w:t>„nájemce“</w:t>
      </w:r>
    </w:p>
    <w:p w14:paraId="17BBB722" w14:textId="26867BE2" w:rsidR="005054BD" w:rsidRPr="006C57F3" w:rsidRDefault="005054BD">
      <w:pPr>
        <w:widowControl w:val="0"/>
        <w:autoSpaceDE w:val="0"/>
        <w:ind w:right="567"/>
        <w:rPr>
          <w:rFonts w:ascii="Times New Roman" w:hAnsi="Times New Roman" w:cs="Times New Roman"/>
          <w:color w:val="000000"/>
          <w:lang w:eastAsia="cs-CZ"/>
        </w:rPr>
      </w:pPr>
    </w:p>
    <w:p w14:paraId="5C9227BD" w14:textId="75715FBD" w:rsidR="000F6B2B" w:rsidRPr="006C57F3" w:rsidRDefault="005C46B5" w:rsidP="00B216C9">
      <w:pPr>
        <w:widowControl w:val="0"/>
        <w:tabs>
          <w:tab w:val="left" w:pos="284"/>
        </w:tabs>
        <w:autoSpaceDE w:val="0"/>
        <w:jc w:val="both"/>
        <w:rPr>
          <w:rFonts w:ascii="Times New Roman" w:hAnsi="Times New Roman" w:cs="Times New Roman"/>
          <w:color w:val="000000"/>
        </w:rPr>
      </w:pPr>
      <w:r w:rsidRPr="006C57F3">
        <w:rPr>
          <w:rFonts w:ascii="Times New Roman" w:hAnsi="Times New Roman" w:cs="Times New Roman"/>
          <w:color w:val="000000"/>
        </w:rPr>
        <w:t xml:space="preserve">společně dále jako </w:t>
      </w:r>
      <w:r w:rsidRPr="006C57F3">
        <w:rPr>
          <w:rFonts w:ascii="Times New Roman" w:hAnsi="Times New Roman" w:cs="Times New Roman"/>
          <w:i/>
          <w:iCs/>
          <w:color w:val="000000"/>
        </w:rPr>
        <w:t>„smluvní strany“</w:t>
      </w:r>
    </w:p>
    <w:p w14:paraId="3598537F" w14:textId="77777777" w:rsidR="000F6B2B" w:rsidRPr="006C57F3" w:rsidRDefault="000F6B2B" w:rsidP="00B216C9">
      <w:pPr>
        <w:widowControl w:val="0"/>
        <w:tabs>
          <w:tab w:val="left" w:pos="284"/>
        </w:tabs>
        <w:autoSpaceDE w:val="0"/>
        <w:rPr>
          <w:rFonts w:ascii="Times New Roman" w:hAnsi="Times New Roman" w:cs="Times New Roman"/>
          <w:b/>
          <w:bCs/>
        </w:rPr>
      </w:pPr>
    </w:p>
    <w:p w14:paraId="55FDFC5A" w14:textId="36C819F3" w:rsidR="001D2971" w:rsidRPr="006C57F3" w:rsidRDefault="001D2971" w:rsidP="001D2971">
      <w:pPr>
        <w:widowControl w:val="0"/>
        <w:tabs>
          <w:tab w:val="left" w:pos="284"/>
        </w:tabs>
        <w:autoSpaceDE w:val="0"/>
        <w:ind w:left="283"/>
        <w:jc w:val="center"/>
        <w:rPr>
          <w:rFonts w:ascii="Times New Roman" w:hAnsi="Times New Roman" w:cs="Times New Roman"/>
          <w:b/>
          <w:bCs/>
        </w:rPr>
      </w:pPr>
      <w:r w:rsidRPr="006C57F3">
        <w:rPr>
          <w:rFonts w:ascii="Times New Roman" w:hAnsi="Times New Roman" w:cs="Times New Roman"/>
          <w:b/>
          <w:bCs/>
        </w:rPr>
        <w:t>Čl. I.</w:t>
      </w:r>
    </w:p>
    <w:p w14:paraId="29B5E4EF" w14:textId="77777777" w:rsidR="001D2971" w:rsidRPr="006C57F3" w:rsidRDefault="001D2971" w:rsidP="001D2971">
      <w:pPr>
        <w:widowControl w:val="0"/>
        <w:tabs>
          <w:tab w:val="left" w:pos="284"/>
        </w:tabs>
        <w:autoSpaceDE w:val="0"/>
        <w:ind w:left="283"/>
        <w:jc w:val="center"/>
        <w:rPr>
          <w:rFonts w:ascii="Times New Roman" w:hAnsi="Times New Roman" w:cs="Times New Roman"/>
        </w:rPr>
      </w:pPr>
    </w:p>
    <w:p w14:paraId="0BC6F352" w14:textId="047946F3" w:rsidR="001D2971" w:rsidRPr="006C57F3" w:rsidRDefault="001D2971" w:rsidP="00923D96">
      <w:pPr>
        <w:widowControl w:val="0"/>
        <w:numPr>
          <w:ilvl w:val="0"/>
          <w:numId w:val="18"/>
        </w:numPr>
        <w:tabs>
          <w:tab w:val="left" w:pos="-345"/>
        </w:tabs>
        <w:autoSpaceDE w:val="0"/>
        <w:jc w:val="both"/>
        <w:rPr>
          <w:rFonts w:ascii="Times New Roman" w:hAnsi="Times New Roman" w:cs="Times New Roman"/>
        </w:rPr>
      </w:pPr>
      <w:r w:rsidRPr="006C57F3">
        <w:rPr>
          <w:rFonts w:ascii="Times New Roman" w:hAnsi="Times New Roman" w:cs="Times New Roman"/>
          <w:color w:val="000000"/>
        </w:rPr>
        <w:t xml:space="preserve">Pronajímatel prohlašuje, že město Znojmo je výlučným vlastníkem nemovitosti </w:t>
      </w:r>
      <w:r w:rsidR="00B8295E" w:rsidRPr="006C57F3">
        <w:rPr>
          <w:rFonts w:ascii="Times New Roman" w:hAnsi="Times New Roman" w:cs="Times New Roman"/>
          <w:color w:val="000000"/>
        </w:rPr>
        <w:t>–</w:t>
      </w:r>
      <w:r w:rsidRPr="006C57F3">
        <w:rPr>
          <w:rFonts w:ascii="Times New Roman" w:hAnsi="Times New Roman" w:cs="Times New Roman"/>
          <w:color w:val="000000"/>
        </w:rPr>
        <w:t xml:space="preserve"> pozemku nacházejícího se ve Znojmě na </w:t>
      </w:r>
      <w:r w:rsidR="00A34334" w:rsidRPr="006C57F3">
        <w:rPr>
          <w:rFonts w:ascii="Times New Roman" w:hAnsi="Times New Roman" w:cs="Times New Roman"/>
          <w:color w:val="000000"/>
        </w:rPr>
        <w:t>Horním náměstí</w:t>
      </w:r>
      <w:r w:rsidRPr="006C57F3">
        <w:rPr>
          <w:rFonts w:ascii="Times New Roman" w:hAnsi="Times New Roman" w:cs="Times New Roman"/>
          <w:color w:val="000000"/>
        </w:rPr>
        <w:t xml:space="preserve">, číslo parcelní </w:t>
      </w:r>
      <w:r w:rsidR="00A34334" w:rsidRPr="006C57F3">
        <w:rPr>
          <w:rFonts w:ascii="Times New Roman" w:hAnsi="Times New Roman" w:cs="Times New Roman"/>
          <w:color w:val="000000"/>
        </w:rPr>
        <w:t>318/1</w:t>
      </w:r>
      <w:r w:rsidRPr="006C57F3">
        <w:rPr>
          <w:rFonts w:ascii="Times New Roman" w:hAnsi="Times New Roman" w:cs="Times New Roman"/>
          <w:color w:val="000000"/>
        </w:rPr>
        <w:t>, jehož součástí je budova s číslem popisným</w:t>
      </w:r>
      <w:r w:rsidR="00D74A97" w:rsidRPr="006C57F3">
        <w:rPr>
          <w:rFonts w:ascii="Times New Roman" w:hAnsi="Times New Roman" w:cs="Times New Roman"/>
          <w:color w:val="000000"/>
        </w:rPr>
        <w:t xml:space="preserve"> </w:t>
      </w:r>
      <w:r w:rsidR="00A34334" w:rsidRPr="006C57F3">
        <w:rPr>
          <w:rFonts w:ascii="Times New Roman" w:hAnsi="Times New Roman" w:cs="Times New Roman"/>
          <w:color w:val="000000"/>
        </w:rPr>
        <w:t>256</w:t>
      </w:r>
      <w:r w:rsidRPr="006C57F3">
        <w:rPr>
          <w:rFonts w:ascii="Times New Roman" w:hAnsi="Times New Roman" w:cs="Times New Roman"/>
          <w:color w:val="000000"/>
        </w:rPr>
        <w:t xml:space="preserve">, adresní místo </w:t>
      </w:r>
      <w:r w:rsidR="00A34334" w:rsidRPr="006C57F3">
        <w:rPr>
          <w:rFonts w:ascii="Times New Roman" w:hAnsi="Times New Roman" w:cs="Times New Roman"/>
          <w:color w:val="000000"/>
        </w:rPr>
        <w:t>Horní náměstí 256/13</w:t>
      </w:r>
      <w:r w:rsidRPr="006C57F3">
        <w:rPr>
          <w:rFonts w:ascii="Times New Roman" w:hAnsi="Times New Roman" w:cs="Times New Roman"/>
          <w:color w:val="000000"/>
        </w:rPr>
        <w:t xml:space="preserve">, vše zapsáno Katastrálním úřadem pro Jihomoravský kraj, Katastrálním pracovištěm Znojmo na listu vlastnictví č. 10001 pro katastrální území Znojmo – město a obec Znojmo. </w:t>
      </w:r>
    </w:p>
    <w:p w14:paraId="38CE2772" w14:textId="77777777" w:rsidR="005C46B5" w:rsidRPr="006C57F3" w:rsidRDefault="005C46B5" w:rsidP="005C46B5">
      <w:pPr>
        <w:widowControl w:val="0"/>
        <w:tabs>
          <w:tab w:val="left" w:pos="-345"/>
        </w:tabs>
        <w:autoSpaceDE w:val="0"/>
        <w:ind w:left="720"/>
        <w:jc w:val="both"/>
        <w:rPr>
          <w:rFonts w:ascii="Times New Roman" w:hAnsi="Times New Roman" w:cs="Times New Roman"/>
        </w:rPr>
      </w:pPr>
    </w:p>
    <w:p w14:paraId="0086168F" w14:textId="4E9973AC" w:rsidR="005C46B5" w:rsidRPr="006C57F3" w:rsidRDefault="005C46B5" w:rsidP="005C46B5">
      <w:pPr>
        <w:widowControl w:val="0"/>
        <w:numPr>
          <w:ilvl w:val="0"/>
          <w:numId w:val="18"/>
        </w:numPr>
        <w:tabs>
          <w:tab w:val="left" w:pos="343"/>
        </w:tabs>
        <w:autoSpaceDE w:val="0"/>
        <w:jc w:val="both"/>
        <w:rPr>
          <w:rFonts w:ascii="Times New Roman" w:hAnsi="Times New Roman" w:cs="Times New Roman"/>
        </w:rPr>
      </w:pPr>
      <w:r w:rsidRPr="006C57F3">
        <w:rPr>
          <w:rFonts w:ascii="Times New Roman" w:hAnsi="Times New Roman" w:cs="Times New Roman"/>
          <w:color w:val="000000"/>
        </w:rPr>
        <w:t xml:space="preserve">Správa nemovitostí města Znojma, příspěvková organizace, je organizací města Znojma, </w:t>
      </w:r>
      <w:r w:rsidRPr="006C57F3">
        <w:rPr>
          <w:rFonts w:ascii="Times New Roman" w:hAnsi="Times New Roman" w:cs="Times New Roman"/>
          <w:color w:val="000000"/>
        </w:rPr>
        <w:lastRenderedPageBreak/>
        <w:t>které bylo na základě Zřizovací listiny a komisionářské smlouvy mimo jiné svěřeno činit jménem města Znojma právní úkony týkající se nájmu a výpůjčky bytových jednotek</w:t>
      </w:r>
      <w:r w:rsidRPr="006C57F3">
        <w:rPr>
          <w:rFonts w:ascii="Times New Roman" w:hAnsi="Times New Roman" w:cs="Times New Roman"/>
          <w:color w:val="000000"/>
        </w:rPr>
        <w:br/>
        <w:t>a nebytových prostor, které jí byly svěřeny do obhospodařování, zejména uzavírat</w:t>
      </w:r>
      <w:r w:rsidRPr="006C57F3">
        <w:rPr>
          <w:rFonts w:ascii="Times New Roman" w:hAnsi="Times New Roman" w:cs="Times New Roman"/>
          <w:color w:val="000000"/>
        </w:rPr>
        <w:br/>
        <w:t>a ukončovat smlouvy jménem zřizovatele v zastoupení příspěvkovou organizací.</w:t>
      </w:r>
    </w:p>
    <w:p w14:paraId="77BBDDB1" w14:textId="77777777" w:rsidR="001D2971" w:rsidRPr="006C57F3" w:rsidRDefault="001D2971" w:rsidP="00780C7C">
      <w:pPr>
        <w:widowControl w:val="0"/>
        <w:tabs>
          <w:tab w:val="left" w:pos="-345"/>
        </w:tabs>
        <w:autoSpaceDE w:val="0"/>
        <w:jc w:val="both"/>
        <w:rPr>
          <w:rFonts w:ascii="Times New Roman" w:hAnsi="Times New Roman" w:cs="Times New Roman"/>
          <w:color w:val="000000"/>
        </w:rPr>
      </w:pPr>
    </w:p>
    <w:p w14:paraId="7D34D232" w14:textId="0518B33D" w:rsidR="001D2971" w:rsidRPr="006C57F3" w:rsidRDefault="001D2971" w:rsidP="00923D96">
      <w:pPr>
        <w:widowControl w:val="0"/>
        <w:numPr>
          <w:ilvl w:val="0"/>
          <w:numId w:val="18"/>
        </w:numPr>
        <w:tabs>
          <w:tab w:val="left" w:pos="-345"/>
        </w:tabs>
        <w:autoSpaceDE w:val="0"/>
        <w:jc w:val="both"/>
        <w:rPr>
          <w:rFonts w:ascii="Times New Roman" w:hAnsi="Times New Roman" w:cs="Times New Roman"/>
        </w:rPr>
      </w:pPr>
      <w:r w:rsidRPr="006C57F3">
        <w:rPr>
          <w:rFonts w:ascii="Times New Roman" w:hAnsi="Times New Roman" w:cs="Times New Roman"/>
          <w:color w:val="000000"/>
        </w:rPr>
        <w:t xml:space="preserve">Prostor sloužící podnikání č. </w:t>
      </w:r>
      <w:r w:rsidR="00A34334" w:rsidRPr="006C57F3">
        <w:rPr>
          <w:rFonts w:ascii="Times New Roman" w:hAnsi="Times New Roman" w:cs="Times New Roman"/>
          <w:color w:val="000000"/>
        </w:rPr>
        <w:t>0860/101</w:t>
      </w:r>
      <w:r w:rsidRPr="006C57F3">
        <w:rPr>
          <w:rFonts w:ascii="Times New Roman" w:hAnsi="Times New Roman" w:cs="Times New Roman"/>
          <w:color w:val="000000"/>
        </w:rPr>
        <w:t xml:space="preserve">, který je předmětem nájmu této smlouvy (dále jen „předmět nájmu“), se nachází v nemovitosti </w:t>
      </w:r>
      <w:proofErr w:type="spellStart"/>
      <w:r w:rsidRPr="006C57F3">
        <w:rPr>
          <w:rFonts w:ascii="Times New Roman" w:hAnsi="Times New Roman" w:cs="Times New Roman"/>
          <w:color w:val="000000"/>
        </w:rPr>
        <w:t>spec</w:t>
      </w:r>
      <w:proofErr w:type="spellEnd"/>
      <w:r w:rsidRPr="006C57F3">
        <w:rPr>
          <w:rFonts w:ascii="Times New Roman" w:hAnsi="Times New Roman" w:cs="Times New Roman"/>
          <w:color w:val="000000"/>
        </w:rPr>
        <w:t xml:space="preserve">. v odst. 1 tohoto článku smlouvy, </w:t>
      </w:r>
      <w:r w:rsidR="00A34334" w:rsidRPr="006C57F3">
        <w:rPr>
          <w:rFonts w:ascii="Times New Roman" w:hAnsi="Times New Roman" w:cs="Times New Roman"/>
          <w:color w:val="000000"/>
        </w:rPr>
        <w:t xml:space="preserve">jedná se </w:t>
      </w:r>
      <w:r w:rsidR="00B8295E" w:rsidRPr="006C57F3">
        <w:rPr>
          <w:rFonts w:ascii="Times New Roman" w:hAnsi="Times New Roman" w:cs="Times New Roman"/>
          <w:color w:val="000000"/>
        </w:rPr>
        <w:br/>
      </w:r>
      <w:r w:rsidR="00A34334" w:rsidRPr="006C57F3">
        <w:rPr>
          <w:rFonts w:ascii="Times New Roman" w:hAnsi="Times New Roman" w:cs="Times New Roman"/>
          <w:color w:val="000000"/>
        </w:rPr>
        <w:t xml:space="preserve">o část </w:t>
      </w:r>
      <w:r w:rsidR="00B8295E" w:rsidRPr="006C57F3">
        <w:rPr>
          <w:rFonts w:ascii="Times New Roman" w:hAnsi="Times New Roman" w:cs="Times New Roman"/>
          <w:color w:val="000000"/>
        </w:rPr>
        <w:t xml:space="preserve">pozemku a </w:t>
      </w:r>
      <w:r w:rsidR="00A34334" w:rsidRPr="006C57F3">
        <w:rPr>
          <w:rFonts w:ascii="Times New Roman" w:hAnsi="Times New Roman" w:cs="Times New Roman"/>
          <w:color w:val="000000"/>
        </w:rPr>
        <w:t xml:space="preserve">střechy a </w:t>
      </w:r>
      <w:r w:rsidRPr="006C57F3">
        <w:rPr>
          <w:rFonts w:ascii="Times New Roman" w:hAnsi="Times New Roman" w:cs="Times New Roman"/>
          <w:color w:val="000000"/>
        </w:rPr>
        <w:t xml:space="preserve">jeho celková výměra činí </w:t>
      </w:r>
      <w:r w:rsidR="00A34334" w:rsidRPr="006C57F3">
        <w:rPr>
          <w:rFonts w:ascii="Times New Roman" w:hAnsi="Times New Roman" w:cs="Times New Roman"/>
          <w:color w:val="000000"/>
        </w:rPr>
        <w:t>9</w:t>
      </w:r>
      <w:r w:rsidRPr="006C57F3">
        <w:rPr>
          <w:rFonts w:ascii="Times New Roman" w:hAnsi="Times New Roman" w:cs="Times New Roman"/>
          <w:color w:val="000000"/>
        </w:rPr>
        <w:t xml:space="preserve"> m</w:t>
      </w:r>
      <w:r w:rsidRPr="006C57F3">
        <w:rPr>
          <w:rFonts w:ascii="Times New Roman" w:hAnsi="Times New Roman" w:cs="Times New Roman"/>
          <w:color w:val="000000"/>
          <w:vertAlign w:val="superscript"/>
        </w:rPr>
        <w:t>2</w:t>
      </w:r>
      <w:r w:rsidRPr="006C57F3">
        <w:rPr>
          <w:rFonts w:ascii="Times New Roman" w:hAnsi="Times New Roman" w:cs="Times New Roman"/>
          <w:color w:val="000000"/>
        </w:rPr>
        <w:t>.</w:t>
      </w:r>
    </w:p>
    <w:p w14:paraId="4A45E37E" w14:textId="77777777" w:rsidR="005C46B5" w:rsidRPr="006C57F3" w:rsidRDefault="005C46B5" w:rsidP="005C46B5">
      <w:pPr>
        <w:pStyle w:val="Odstavecseseznamem"/>
        <w:rPr>
          <w:rFonts w:ascii="Times New Roman" w:hAnsi="Times New Roman" w:cs="Times New Roman"/>
        </w:rPr>
      </w:pPr>
    </w:p>
    <w:p w14:paraId="7777CECF" w14:textId="1FA0E5E8" w:rsidR="005C46B5" w:rsidRPr="006C57F3" w:rsidRDefault="00A34334" w:rsidP="005C46B5">
      <w:pPr>
        <w:widowControl w:val="0"/>
        <w:numPr>
          <w:ilvl w:val="0"/>
          <w:numId w:val="18"/>
        </w:numPr>
        <w:tabs>
          <w:tab w:val="left" w:pos="-345"/>
        </w:tabs>
        <w:autoSpaceDE w:val="0"/>
        <w:jc w:val="both"/>
        <w:rPr>
          <w:rFonts w:ascii="Times New Roman" w:hAnsi="Times New Roman" w:cs="Times New Roman"/>
        </w:rPr>
      </w:pPr>
      <w:r w:rsidRPr="006C57F3">
        <w:rPr>
          <w:rFonts w:ascii="Times New Roman" w:hAnsi="Times New Roman" w:cs="Times New Roman"/>
          <w:color w:val="000000"/>
        </w:rPr>
        <w:t>Nájem</w:t>
      </w:r>
      <w:r w:rsidR="005C46B5" w:rsidRPr="006C57F3">
        <w:rPr>
          <w:rFonts w:ascii="Times New Roman" w:hAnsi="Times New Roman" w:cs="Times New Roman"/>
          <w:color w:val="000000"/>
        </w:rPr>
        <w:t xml:space="preserve"> prostor pak byl schválen usnesením Rady města Znojma č. 1</w:t>
      </w:r>
      <w:r w:rsidRPr="006C57F3">
        <w:rPr>
          <w:rFonts w:ascii="Times New Roman" w:hAnsi="Times New Roman" w:cs="Times New Roman"/>
          <w:color w:val="000000"/>
        </w:rPr>
        <w:t>69</w:t>
      </w:r>
      <w:r w:rsidR="005C46B5" w:rsidRPr="006C57F3">
        <w:rPr>
          <w:rFonts w:ascii="Times New Roman" w:hAnsi="Times New Roman" w:cs="Times New Roman"/>
          <w:color w:val="000000"/>
        </w:rPr>
        <w:t>/202</w:t>
      </w:r>
      <w:r w:rsidR="00D74A97" w:rsidRPr="006C57F3">
        <w:rPr>
          <w:rFonts w:ascii="Times New Roman" w:hAnsi="Times New Roman" w:cs="Times New Roman"/>
          <w:color w:val="000000"/>
        </w:rPr>
        <w:t>2</w:t>
      </w:r>
      <w:r w:rsidR="005C46B5" w:rsidRPr="006C57F3">
        <w:rPr>
          <w:rFonts w:ascii="Times New Roman" w:hAnsi="Times New Roman" w:cs="Times New Roman"/>
          <w:color w:val="000000"/>
        </w:rPr>
        <w:t xml:space="preserve">, bod </w:t>
      </w:r>
      <w:r w:rsidR="00D74A97" w:rsidRPr="006C57F3">
        <w:rPr>
          <w:rFonts w:ascii="Times New Roman" w:hAnsi="Times New Roman" w:cs="Times New Roman"/>
          <w:color w:val="000000"/>
        </w:rPr>
        <w:t>6</w:t>
      </w:r>
      <w:r w:rsidRPr="006C57F3">
        <w:rPr>
          <w:rFonts w:ascii="Times New Roman" w:hAnsi="Times New Roman" w:cs="Times New Roman"/>
          <w:color w:val="000000"/>
        </w:rPr>
        <w:t>998</w:t>
      </w:r>
      <w:r w:rsidR="005C46B5" w:rsidRPr="006C57F3">
        <w:rPr>
          <w:rFonts w:ascii="Times New Roman" w:hAnsi="Times New Roman" w:cs="Times New Roman"/>
          <w:color w:val="000000"/>
        </w:rPr>
        <w:t xml:space="preserve">, </w:t>
      </w:r>
      <w:r w:rsidR="00B8295E" w:rsidRPr="006C57F3">
        <w:rPr>
          <w:rFonts w:ascii="Times New Roman" w:hAnsi="Times New Roman" w:cs="Times New Roman"/>
          <w:color w:val="000000"/>
        </w:rPr>
        <w:br/>
      </w:r>
      <w:r w:rsidR="005C46B5" w:rsidRPr="006C57F3">
        <w:rPr>
          <w:rFonts w:ascii="Times New Roman" w:hAnsi="Times New Roman" w:cs="Times New Roman"/>
          <w:color w:val="000000"/>
        </w:rPr>
        <w:t xml:space="preserve">ze dne </w:t>
      </w:r>
      <w:r w:rsidRPr="006C57F3">
        <w:rPr>
          <w:rFonts w:ascii="Times New Roman" w:hAnsi="Times New Roman" w:cs="Times New Roman"/>
          <w:color w:val="000000"/>
        </w:rPr>
        <w:t>27</w:t>
      </w:r>
      <w:r w:rsidR="005C46B5" w:rsidRPr="006C57F3">
        <w:rPr>
          <w:rFonts w:ascii="Times New Roman" w:hAnsi="Times New Roman" w:cs="Times New Roman"/>
          <w:color w:val="000000"/>
        </w:rPr>
        <w:t>.</w:t>
      </w:r>
      <w:r w:rsidR="00A070E1" w:rsidRPr="006C57F3">
        <w:rPr>
          <w:rFonts w:ascii="Times New Roman" w:hAnsi="Times New Roman" w:cs="Times New Roman"/>
          <w:color w:val="000000"/>
        </w:rPr>
        <w:t>0</w:t>
      </w:r>
      <w:r w:rsidRPr="006C57F3">
        <w:rPr>
          <w:rFonts w:ascii="Times New Roman" w:hAnsi="Times New Roman" w:cs="Times New Roman"/>
          <w:color w:val="000000"/>
        </w:rPr>
        <w:t>6</w:t>
      </w:r>
      <w:r w:rsidR="005C46B5" w:rsidRPr="006C57F3">
        <w:rPr>
          <w:rFonts w:ascii="Times New Roman" w:hAnsi="Times New Roman" w:cs="Times New Roman"/>
          <w:color w:val="000000"/>
        </w:rPr>
        <w:t>.202</w:t>
      </w:r>
      <w:r w:rsidR="00A070E1" w:rsidRPr="006C57F3">
        <w:rPr>
          <w:rFonts w:ascii="Times New Roman" w:hAnsi="Times New Roman" w:cs="Times New Roman"/>
          <w:color w:val="000000"/>
        </w:rPr>
        <w:t>2</w:t>
      </w:r>
      <w:r w:rsidR="005C46B5" w:rsidRPr="006C57F3">
        <w:rPr>
          <w:rFonts w:ascii="Times New Roman" w:hAnsi="Times New Roman" w:cs="Times New Roman"/>
          <w:b/>
          <w:bCs/>
          <w:color w:val="000000"/>
        </w:rPr>
        <w:t>.</w:t>
      </w:r>
      <w:r w:rsidR="005C46B5" w:rsidRPr="006C57F3">
        <w:rPr>
          <w:rFonts w:ascii="Times New Roman" w:hAnsi="Times New Roman" w:cs="Times New Roman"/>
        </w:rPr>
        <w:t xml:space="preserve"> </w:t>
      </w:r>
    </w:p>
    <w:p w14:paraId="02A9A242" w14:textId="77777777" w:rsidR="001D2971" w:rsidRPr="006C57F3" w:rsidRDefault="001D2971" w:rsidP="00780C7C">
      <w:pPr>
        <w:widowControl w:val="0"/>
        <w:autoSpaceDE w:val="0"/>
        <w:jc w:val="both"/>
        <w:rPr>
          <w:rFonts w:ascii="Times New Roman" w:hAnsi="Times New Roman" w:cs="Times New Roman"/>
        </w:rPr>
      </w:pPr>
    </w:p>
    <w:p w14:paraId="40C28156" w14:textId="7F3EFB73" w:rsidR="001D2971" w:rsidRPr="006C57F3" w:rsidRDefault="001D2971" w:rsidP="00923D96">
      <w:pPr>
        <w:widowControl w:val="0"/>
        <w:numPr>
          <w:ilvl w:val="0"/>
          <w:numId w:val="18"/>
        </w:numPr>
        <w:autoSpaceDE w:val="0"/>
        <w:jc w:val="both"/>
        <w:rPr>
          <w:rFonts w:ascii="Times New Roman" w:hAnsi="Times New Roman" w:cs="Times New Roman"/>
        </w:rPr>
      </w:pPr>
      <w:r w:rsidRPr="006C57F3">
        <w:rPr>
          <w:rFonts w:ascii="Times New Roman" w:hAnsi="Times New Roman" w:cs="Times New Roman"/>
        </w:rPr>
        <w:t xml:space="preserve">Pronajímatel dává na základě této smlouvy nájemci do nájmu předmět nájmu – prostor sloužící podnikání nacházející se v budově jmenované v čl. I odst. 1, prostor sloužící podnikání je specifikovaný v čl. I odst. </w:t>
      </w:r>
      <w:r w:rsidR="005C46B5" w:rsidRPr="006C57F3">
        <w:rPr>
          <w:rFonts w:ascii="Times New Roman" w:hAnsi="Times New Roman" w:cs="Times New Roman"/>
        </w:rPr>
        <w:t>3</w:t>
      </w:r>
      <w:r w:rsidRPr="006C57F3">
        <w:rPr>
          <w:rFonts w:ascii="Times New Roman" w:hAnsi="Times New Roman" w:cs="Times New Roman"/>
        </w:rPr>
        <w:t xml:space="preserve"> této smlouvy. Nájemce prohlašuje, že mu je stav předmětu nájmu dobře znám a tento je v pořádku, tj. ve stavu odpovídajícímu účelu nájmu vyjádřeném v čl. II. této smlouvy a v tomto stavu jej přijímá do nájmu dle podmínek této smlouvy.</w:t>
      </w:r>
    </w:p>
    <w:p w14:paraId="28FEA5A1" w14:textId="77777777" w:rsidR="000F6B2B" w:rsidRPr="006C57F3" w:rsidRDefault="000F6B2B" w:rsidP="00B216C9">
      <w:pPr>
        <w:widowControl w:val="0"/>
        <w:autoSpaceDE w:val="0"/>
        <w:ind w:right="567"/>
        <w:rPr>
          <w:rFonts w:ascii="Times New Roman" w:hAnsi="Times New Roman" w:cs="Times New Roman"/>
          <w:b/>
          <w:bCs/>
          <w:color w:val="000000"/>
        </w:rPr>
      </w:pPr>
    </w:p>
    <w:p w14:paraId="781E0CC6" w14:textId="2FC80F45" w:rsidR="001D2971" w:rsidRPr="006C57F3" w:rsidRDefault="001D2971" w:rsidP="001D2971">
      <w:pPr>
        <w:widowControl w:val="0"/>
        <w:autoSpaceDE w:val="0"/>
        <w:ind w:right="567"/>
        <w:jc w:val="center"/>
        <w:rPr>
          <w:rFonts w:ascii="Times New Roman" w:hAnsi="Times New Roman" w:cs="Times New Roman"/>
          <w:b/>
          <w:bCs/>
        </w:rPr>
      </w:pPr>
      <w:r w:rsidRPr="006C57F3">
        <w:rPr>
          <w:rFonts w:ascii="Times New Roman" w:hAnsi="Times New Roman" w:cs="Times New Roman"/>
          <w:b/>
          <w:bCs/>
          <w:color w:val="000000"/>
        </w:rPr>
        <w:t>Čl. II.</w:t>
      </w:r>
    </w:p>
    <w:p w14:paraId="33DCF627" w14:textId="77777777" w:rsidR="001D2971" w:rsidRPr="006C57F3" w:rsidRDefault="001D2971" w:rsidP="001D2971">
      <w:pPr>
        <w:widowControl w:val="0"/>
        <w:autoSpaceDE w:val="0"/>
        <w:ind w:right="567"/>
        <w:rPr>
          <w:rFonts w:ascii="Times New Roman" w:hAnsi="Times New Roman" w:cs="Times New Roman"/>
          <w:color w:val="000000"/>
        </w:rPr>
      </w:pPr>
    </w:p>
    <w:p w14:paraId="3EDBFCAD" w14:textId="278263B9" w:rsidR="001D2971" w:rsidRPr="006C57F3" w:rsidRDefault="001D2971" w:rsidP="001D2971">
      <w:pPr>
        <w:widowControl w:val="0"/>
        <w:numPr>
          <w:ilvl w:val="0"/>
          <w:numId w:val="6"/>
        </w:numPr>
        <w:autoSpaceDE w:val="0"/>
        <w:jc w:val="both"/>
        <w:rPr>
          <w:rFonts w:ascii="Times New Roman" w:hAnsi="Times New Roman" w:cs="Times New Roman"/>
        </w:rPr>
      </w:pPr>
      <w:r w:rsidRPr="006C57F3">
        <w:rPr>
          <w:rFonts w:ascii="Times New Roman" w:hAnsi="Times New Roman" w:cs="Times New Roman"/>
          <w:color w:val="000000"/>
        </w:rPr>
        <w:t xml:space="preserve">Účelem nájmu je </w:t>
      </w:r>
      <w:r w:rsidR="00A34334" w:rsidRPr="006C57F3">
        <w:rPr>
          <w:rFonts w:ascii="Times New Roman" w:hAnsi="Times New Roman" w:cs="Times New Roman"/>
          <w:color w:val="000000"/>
        </w:rPr>
        <w:t>umístění mobilní stanice sítě TM</w:t>
      </w:r>
      <w:r w:rsidR="00B8295E" w:rsidRPr="006C57F3">
        <w:rPr>
          <w:rFonts w:ascii="Times New Roman" w:hAnsi="Times New Roman" w:cs="Times New Roman"/>
          <w:color w:val="000000"/>
        </w:rPr>
        <w:t xml:space="preserve"> a umístění jednoho kusu MW antény </w:t>
      </w:r>
      <w:r w:rsidR="00352A55" w:rsidRPr="006C57F3">
        <w:rPr>
          <w:rFonts w:ascii="Times New Roman" w:hAnsi="Times New Roman" w:cs="Times New Roman"/>
          <w:color w:val="000000"/>
        </w:rPr>
        <w:br/>
      </w:r>
      <w:r w:rsidR="00B8295E" w:rsidRPr="006C57F3">
        <w:rPr>
          <w:rFonts w:ascii="Times New Roman" w:hAnsi="Times New Roman" w:cs="Times New Roman"/>
          <w:color w:val="000000"/>
        </w:rPr>
        <w:t xml:space="preserve">na střechu pro </w:t>
      </w:r>
      <w:proofErr w:type="spellStart"/>
      <w:r w:rsidR="00B8295E" w:rsidRPr="006C57F3">
        <w:rPr>
          <w:rFonts w:ascii="Times New Roman" w:hAnsi="Times New Roman" w:cs="Times New Roman"/>
          <w:color w:val="000000"/>
        </w:rPr>
        <w:t>konektování</w:t>
      </w:r>
      <w:proofErr w:type="spellEnd"/>
      <w:r w:rsidR="00B8295E" w:rsidRPr="006C57F3">
        <w:rPr>
          <w:rFonts w:ascii="Times New Roman" w:hAnsi="Times New Roman" w:cs="Times New Roman"/>
          <w:color w:val="000000"/>
        </w:rPr>
        <w:t xml:space="preserve"> vysílače společnosti T-Mobile Czech Republic a. s</w:t>
      </w:r>
      <w:r w:rsidR="00780C7C" w:rsidRPr="006C57F3">
        <w:rPr>
          <w:rFonts w:ascii="Times New Roman" w:hAnsi="Times New Roman" w:cs="Times New Roman"/>
          <w:color w:val="000000"/>
        </w:rPr>
        <w:t>.</w:t>
      </w:r>
    </w:p>
    <w:p w14:paraId="18794FC4" w14:textId="77777777" w:rsidR="001D2971" w:rsidRPr="006C57F3" w:rsidRDefault="001D2971" w:rsidP="001D2971">
      <w:pPr>
        <w:widowControl w:val="0"/>
        <w:autoSpaceDE w:val="0"/>
        <w:ind w:left="720"/>
        <w:jc w:val="both"/>
        <w:rPr>
          <w:rFonts w:ascii="Times New Roman" w:hAnsi="Times New Roman" w:cs="Times New Roman"/>
          <w:color w:val="000000"/>
        </w:rPr>
      </w:pPr>
      <w:r w:rsidRPr="006C57F3">
        <w:rPr>
          <w:rFonts w:ascii="Times New Roman" w:hAnsi="Times New Roman" w:cs="Times New Roman"/>
          <w:color w:val="000000"/>
        </w:rPr>
        <w:t xml:space="preserve"> </w:t>
      </w:r>
    </w:p>
    <w:p w14:paraId="00F5E0A8" w14:textId="77777777" w:rsidR="001D2971" w:rsidRPr="006C57F3" w:rsidRDefault="001D2971" w:rsidP="001D2971">
      <w:pPr>
        <w:widowControl w:val="0"/>
        <w:numPr>
          <w:ilvl w:val="0"/>
          <w:numId w:val="6"/>
        </w:numPr>
        <w:autoSpaceDE w:val="0"/>
        <w:jc w:val="both"/>
        <w:rPr>
          <w:rFonts w:ascii="Times New Roman" w:hAnsi="Times New Roman" w:cs="Times New Roman"/>
        </w:rPr>
      </w:pPr>
      <w:r w:rsidRPr="006C57F3">
        <w:rPr>
          <w:rFonts w:ascii="Times New Roman" w:hAnsi="Times New Roman" w:cs="Times New Roman"/>
          <w:color w:val="000000"/>
        </w:rPr>
        <w:t>Nájemce je oprávněn předmět nájmu užívat pouze v souladu s účelem nájmu uvedeným</w:t>
      </w:r>
      <w:r w:rsidRPr="006C57F3">
        <w:rPr>
          <w:rFonts w:ascii="Times New Roman" w:hAnsi="Times New Roman" w:cs="Times New Roman"/>
          <w:color w:val="000000"/>
        </w:rPr>
        <w:br/>
        <w:t xml:space="preserve">v čl. II. odst. 1. </w:t>
      </w:r>
      <w:r w:rsidRPr="006C57F3">
        <w:rPr>
          <w:rFonts w:ascii="Times New Roman" w:hAnsi="Times New Roman" w:cs="Times New Roman"/>
          <w:lang w:eastAsia="ar-SA"/>
        </w:rPr>
        <w:t>Smluvní strany se dohodly, že každá změna předmětu podnikání v předmětu nájmu je považována za změnu, která ovlivní podstatným způsobem využití předmětu nájmu</w:t>
      </w:r>
      <w:r w:rsidRPr="006C57F3">
        <w:rPr>
          <w:rFonts w:ascii="Times New Roman" w:hAnsi="Times New Roman" w:cs="Times New Roman"/>
          <w:lang w:eastAsia="ar-SA"/>
        </w:rPr>
        <w:br/>
        <w:t>a nájemce je povinen oznámit ji předem pronajímateli. Souhlasu pronajímatele s takovou změnou je třeba pouze v případě, že se bude jednat o obor nijak nesouvisející</w:t>
      </w:r>
      <w:r w:rsidRPr="006C57F3">
        <w:rPr>
          <w:rFonts w:ascii="Times New Roman" w:hAnsi="Times New Roman" w:cs="Times New Roman"/>
          <w:lang w:eastAsia="ar-SA"/>
        </w:rPr>
        <w:br/>
        <w:t xml:space="preserve">s předpokládaným účelem využití předmětu nájmu. </w:t>
      </w:r>
    </w:p>
    <w:p w14:paraId="3F310984" w14:textId="77777777" w:rsidR="000F6B2B" w:rsidRPr="006C57F3" w:rsidRDefault="000F6B2B" w:rsidP="00B216C9">
      <w:pPr>
        <w:widowControl w:val="0"/>
        <w:autoSpaceDE w:val="0"/>
        <w:ind w:right="567"/>
        <w:rPr>
          <w:rFonts w:ascii="Times New Roman" w:hAnsi="Times New Roman" w:cs="Times New Roman"/>
          <w:b/>
          <w:bCs/>
          <w:color w:val="000000"/>
        </w:rPr>
      </w:pPr>
    </w:p>
    <w:p w14:paraId="7F952121" w14:textId="4C24E9FA" w:rsidR="001D2971" w:rsidRPr="006C57F3" w:rsidRDefault="001D2971" w:rsidP="001D2971">
      <w:pPr>
        <w:widowControl w:val="0"/>
        <w:autoSpaceDE w:val="0"/>
        <w:ind w:right="567"/>
        <w:jc w:val="center"/>
        <w:rPr>
          <w:rFonts w:ascii="Times New Roman" w:hAnsi="Times New Roman" w:cs="Times New Roman"/>
          <w:b/>
          <w:bCs/>
          <w:color w:val="000000"/>
        </w:rPr>
      </w:pPr>
      <w:r w:rsidRPr="006C57F3">
        <w:rPr>
          <w:rFonts w:ascii="Times New Roman" w:hAnsi="Times New Roman" w:cs="Times New Roman"/>
          <w:b/>
          <w:bCs/>
          <w:color w:val="000000"/>
        </w:rPr>
        <w:t>Čl. III.</w:t>
      </w:r>
    </w:p>
    <w:p w14:paraId="1724DC9C" w14:textId="77777777" w:rsidR="001D2971" w:rsidRPr="006C57F3" w:rsidRDefault="001D2971" w:rsidP="001D2971">
      <w:pPr>
        <w:widowControl w:val="0"/>
        <w:autoSpaceDE w:val="0"/>
        <w:ind w:right="567"/>
        <w:jc w:val="both"/>
        <w:rPr>
          <w:rFonts w:ascii="Times New Roman" w:hAnsi="Times New Roman" w:cs="Times New Roman"/>
          <w:b/>
          <w:bCs/>
          <w:color w:val="000000"/>
        </w:rPr>
      </w:pPr>
    </w:p>
    <w:p w14:paraId="7C301C9E" w14:textId="66BD7730" w:rsidR="001D2971" w:rsidRPr="006C57F3" w:rsidRDefault="001D2971" w:rsidP="001D2971">
      <w:pPr>
        <w:numPr>
          <w:ilvl w:val="0"/>
          <w:numId w:val="7"/>
        </w:numPr>
        <w:tabs>
          <w:tab w:val="clear" w:pos="720"/>
          <w:tab w:val="left" w:pos="165"/>
        </w:tabs>
        <w:suppressAutoHyphens/>
        <w:ind w:left="737" w:hanging="340"/>
        <w:jc w:val="both"/>
        <w:rPr>
          <w:rFonts w:ascii="Times New Roman" w:hAnsi="Times New Roman" w:cs="Times New Roman"/>
        </w:rPr>
      </w:pPr>
      <w:r w:rsidRPr="006C57F3">
        <w:rPr>
          <w:rFonts w:ascii="Times New Roman" w:hAnsi="Times New Roman" w:cs="Times New Roman"/>
        </w:rPr>
        <w:t xml:space="preserve">Smluvní strany sjednaly, že nájemní vztah k předmětu nájmu založený </w:t>
      </w:r>
      <w:r w:rsidRPr="006C57F3">
        <w:rPr>
          <w:rFonts w:ascii="Times New Roman" w:hAnsi="Times New Roman" w:cs="Times New Roman"/>
          <w:color w:val="000000"/>
        </w:rPr>
        <w:t xml:space="preserve">na základě této smlouvy, je uzavřen na dobu </w:t>
      </w:r>
      <w:r w:rsidR="00A34334" w:rsidRPr="006C57F3">
        <w:rPr>
          <w:rFonts w:ascii="Times New Roman" w:hAnsi="Times New Roman" w:cs="Times New Roman"/>
          <w:color w:val="000000"/>
        </w:rPr>
        <w:t>určitou od 01.07.2022 do 29.07.2022</w:t>
      </w:r>
      <w:r w:rsidRPr="006C57F3">
        <w:rPr>
          <w:rFonts w:ascii="Times New Roman" w:hAnsi="Times New Roman" w:cs="Times New Roman"/>
          <w:color w:val="000000"/>
        </w:rPr>
        <w:t>.</w:t>
      </w:r>
    </w:p>
    <w:p w14:paraId="5CC6D255" w14:textId="77777777" w:rsidR="001D2971" w:rsidRPr="006C57F3" w:rsidRDefault="001D2971" w:rsidP="001D2971">
      <w:pPr>
        <w:tabs>
          <w:tab w:val="left" w:pos="165"/>
        </w:tabs>
        <w:suppressAutoHyphens/>
        <w:ind w:left="1117"/>
        <w:jc w:val="both"/>
        <w:rPr>
          <w:rFonts w:ascii="Times New Roman" w:hAnsi="Times New Roman" w:cs="Times New Roman"/>
          <w:color w:val="000000"/>
        </w:rPr>
      </w:pPr>
    </w:p>
    <w:p w14:paraId="527FE750" w14:textId="77777777" w:rsidR="001D2971" w:rsidRPr="006C57F3" w:rsidRDefault="001D2971" w:rsidP="001D2971">
      <w:pPr>
        <w:numPr>
          <w:ilvl w:val="0"/>
          <w:numId w:val="7"/>
        </w:numPr>
        <w:tabs>
          <w:tab w:val="clear" w:pos="720"/>
          <w:tab w:val="left" w:pos="284"/>
        </w:tabs>
        <w:suppressAutoHyphens/>
        <w:jc w:val="both"/>
        <w:rPr>
          <w:rFonts w:ascii="Times New Roman" w:hAnsi="Times New Roman" w:cs="Times New Roman"/>
        </w:rPr>
      </w:pPr>
      <w:r w:rsidRPr="006C57F3">
        <w:rPr>
          <w:rFonts w:ascii="Times New Roman" w:hAnsi="Times New Roman" w:cs="Times New Roman"/>
          <w:color w:val="000000"/>
        </w:rPr>
        <w:t xml:space="preserve">Nájem touto smlouvou založený je možné ukončit písemnou dohodou smluvních stran. </w:t>
      </w:r>
    </w:p>
    <w:p w14:paraId="559DD097" w14:textId="565A0336" w:rsidR="000F6B2B" w:rsidRPr="006C57F3" w:rsidRDefault="000F6B2B" w:rsidP="00B216C9">
      <w:pPr>
        <w:widowControl w:val="0"/>
        <w:autoSpaceDE w:val="0"/>
        <w:ind w:right="567"/>
        <w:rPr>
          <w:rFonts w:ascii="Times New Roman" w:hAnsi="Times New Roman" w:cs="Times New Roman"/>
          <w:color w:val="000000"/>
        </w:rPr>
      </w:pPr>
    </w:p>
    <w:p w14:paraId="563A0DED" w14:textId="77777777" w:rsidR="00A34334" w:rsidRPr="006C57F3" w:rsidRDefault="00A34334" w:rsidP="00B216C9">
      <w:pPr>
        <w:widowControl w:val="0"/>
        <w:autoSpaceDE w:val="0"/>
        <w:ind w:right="567"/>
        <w:rPr>
          <w:rFonts w:ascii="Times New Roman" w:hAnsi="Times New Roman" w:cs="Times New Roman"/>
          <w:b/>
          <w:bCs/>
          <w:color w:val="000000"/>
        </w:rPr>
      </w:pPr>
    </w:p>
    <w:p w14:paraId="740E93F7" w14:textId="5746E3CB" w:rsidR="001D2971" w:rsidRPr="006C57F3" w:rsidRDefault="001D2971" w:rsidP="001D2971">
      <w:pPr>
        <w:widowControl w:val="0"/>
        <w:autoSpaceDE w:val="0"/>
        <w:ind w:right="567"/>
        <w:jc w:val="center"/>
        <w:rPr>
          <w:rFonts w:ascii="Times New Roman" w:hAnsi="Times New Roman" w:cs="Times New Roman"/>
          <w:b/>
          <w:bCs/>
          <w:color w:val="000000"/>
        </w:rPr>
      </w:pPr>
      <w:r w:rsidRPr="006C57F3">
        <w:rPr>
          <w:rFonts w:ascii="Times New Roman" w:hAnsi="Times New Roman" w:cs="Times New Roman"/>
          <w:b/>
          <w:bCs/>
          <w:color w:val="000000"/>
        </w:rPr>
        <w:t>Čl. IV.</w:t>
      </w:r>
    </w:p>
    <w:p w14:paraId="6E4F5D71" w14:textId="77777777" w:rsidR="001D2971" w:rsidRPr="006C57F3" w:rsidRDefault="001D2971" w:rsidP="001D2971">
      <w:pPr>
        <w:widowControl w:val="0"/>
        <w:autoSpaceDE w:val="0"/>
        <w:ind w:right="567"/>
        <w:jc w:val="center"/>
        <w:rPr>
          <w:rFonts w:ascii="Times New Roman" w:hAnsi="Times New Roman" w:cs="Times New Roman"/>
          <w:b/>
          <w:bCs/>
          <w:color w:val="000000"/>
        </w:rPr>
      </w:pPr>
    </w:p>
    <w:p w14:paraId="4B99B2FB" w14:textId="6393C6AE" w:rsidR="001D2971" w:rsidRPr="006C57F3" w:rsidRDefault="001D2971" w:rsidP="004D3DBC">
      <w:pPr>
        <w:widowControl w:val="0"/>
        <w:numPr>
          <w:ilvl w:val="0"/>
          <w:numId w:val="10"/>
        </w:numPr>
        <w:tabs>
          <w:tab w:val="left" w:pos="284"/>
        </w:tabs>
        <w:autoSpaceDE w:val="0"/>
        <w:jc w:val="both"/>
        <w:rPr>
          <w:rFonts w:ascii="Times New Roman" w:hAnsi="Times New Roman" w:cs="Times New Roman"/>
          <w:color w:val="000000"/>
        </w:rPr>
      </w:pPr>
      <w:r w:rsidRPr="006C57F3">
        <w:rPr>
          <w:rFonts w:ascii="Times New Roman" w:hAnsi="Times New Roman" w:cs="Times New Roman"/>
          <w:color w:val="000000"/>
        </w:rPr>
        <w:t xml:space="preserve">Smluvní strany sjednaly nájemné ve výši </w:t>
      </w:r>
      <w:r w:rsidR="00A34334" w:rsidRPr="006C57F3">
        <w:rPr>
          <w:rFonts w:ascii="Times New Roman" w:hAnsi="Times New Roman" w:cs="Times New Roman"/>
          <w:b/>
          <w:color w:val="000000"/>
        </w:rPr>
        <w:t>10.000</w:t>
      </w:r>
      <w:r w:rsidR="00A070E1" w:rsidRPr="006C57F3">
        <w:rPr>
          <w:rFonts w:ascii="Times New Roman" w:hAnsi="Times New Roman" w:cs="Times New Roman"/>
          <w:b/>
          <w:color w:val="000000"/>
        </w:rPr>
        <w:t xml:space="preserve"> </w:t>
      </w:r>
      <w:r w:rsidRPr="006C57F3">
        <w:rPr>
          <w:rFonts w:ascii="Times New Roman" w:hAnsi="Times New Roman" w:cs="Times New Roman"/>
          <w:b/>
          <w:color w:val="000000"/>
        </w:rPr>
        <w:t>Kč</w:t>
      </w:r>
      <w:r w:rsidRPr="006C57F3">
        <w:rPr>
          <w:rFonts w:ascii="Times New Roman" w:hAnsi="Times New Roman" w:cs="Times New Roman"/>
          <w:b/>
          <w:bCs/>
          <w:color w:val="000000"/>
        </w:rPr>
        <w:t>,- Kč/</w:t>
      </w:r>
      <w:r w:rsidR="00A34334" w:rsidRPr="006C57F3">
        <w:rPr>
          <w:rFonts w:ascii="Times New Roman" w:hAnsi="Times New Roman" w:cs="Times New Roman"/>
          <w:b/>
          <w:bCs/>
          <w:color w:val="000000"/>
        </w:rPr>
        <w:t>měsíc.</w:t>
      </w:r>
    </w:p>
    <w:p w14:paraId="3739E102" w14:textId="77777777" w:rsidR="009029F2" w:rsidRPr="006C57F3" w:rsidRDefault="009029F2" w:rsidP="009029F2">
      <w:pPr>
        <w:widowControl w:val="0"/>
        <w:tabs>
          <w:tab w:val="left" w:pos="284"/>
        </w:tabs>
        <w:autoSpaceDE w:val="0"/>
        <w:ind w:left="643"/>
        <w:jc w:val="both"/>
        <w:rPr>
          <w:rFonts w:ascii="Times New Roman" w:hAnsi="Times New Roman" w:cs="Times New Roman"/>
          <w:color w:val="000000"/>
        </w:rPr>
      </w:pPr>
    </w:p>
    <w:p w14:paraId="627414A8" w14:textId="0F7F5A13" w:rsidR="001D2971" w:rsidRPr="006C57F3" w:rsidRDefault="001D2971" w:rsidP="009029F2">
      <w:pPr>
        <w:widowControl w:val="0"/>
        <w:numPr>
          <w:ilvl w:val="0"/>
          <w:numId w:val="10"/>
        </w:numPr>
        <w:tabs>
          <w:tab w:val="left" w:pos="284"/>
        </w:tabs>
        <w:autoSpaceDE w:val="0"/>
        <w:jc w:val="both"/>
        <w:rPr>
          <w:rFonts w:ascii="Times New Roman" w:hAnsi="Times New Roman" w:cs="Times New Roman"/>
          <w:color w:val="000000"/>
        </w:rPr>
      </w:pPr>
      <w:r w:rsidRPr="006C57F3">
        <w:rPr>
          <w:rFonts w:ascii="Times New Roman" w:hAnsi="Times New Roman" w:cs="Times New Roman"/>
          <w:color w:val="000000"/>
        </w:rPr>
        <w:t xml:space="preserve">Sjednané měsíční nájemné je splatné vždy nejpozději do 5. dne kalendářního měsíce, za který se platí, na účet pronajímatele vedený u </w:t>
      </w:r>
      <w:proofErr w:type="spellStart"/>
      <w:r w:rsidR="005A7CA2" w:rsidRPr="005A7CA2">
        <w:rPr>
          <w:rFonts w:ascii="Times New Roman" w:hAnsi="Times New Roman" w:cs="Times New Roman"/>
          <w:color w:val="000000"/>
          <w:highlight w:val="black"/>
        </w:rPr>
        <w:t>xxxxxxxxxxxxxxxxxx</w:t>
      </w:r>
      <w:proofErr w:type="spellEnd"/>
      <w:r w:rsidRPr="006C57F3">
        <w:rPr>
          <w:rFonts w:ascii="Times New Roman" w:hAnsi="Times New Roman" w:cs="Times New Roman"/>
          <w:color w:val="000000"/>
        </w:rPr>
        <w:t xml:space="preserve">, pobočka </w:t>
      </w:r>
      <w:proofErr w:type="spellStart"/>
      <w:r w:rsidR="005A7CA2" w:rsidRPr="005A7CA2">
        <w:rPr>
          <w:rFonts w:ascii="Times New Roman" w:hAnsi="Times New Roman" w:cs="Times New Roman"/>
          <w:color w:val="000000"/>
          <w:highlight w:val="black"/>
        </w:rPr>
        <w:t>xxxx</w:t>
      </w:r>
      <w:proofErr w:type="spellEnd"/>
      <w:r w:rsidRPr="006C57F3">
        <w:rPr>
          <w:rFonts w:ascii="Times New Roman" w:hAnsi="Times New Roman" w:cs="Times New Roman"/>
          <w:color w:val="000000"/>
        </w:rPr>
        <w:t xml:space="preserve">, číslo účtu </w:t>
      </w:r>
      <w:proofErr w:type="spellStart"/>
      <w:r w:rsidR="005A7CA2" w:rsidRPr="005A7CA2">
        <w:rPr>
          <w:rFonts w:ascii="Times New Roman" w:hAnsi="Times New Roman" w:cs="Times New Roman"/>
          <w:b/>
          <w:bCs/>
          <w:color w:val="000000"/>
          <w:highlight w:val="black"/>
        </w:rPr>
        <w:t>xxxxxxxxxxxxx</w:t>
      </w:r>
      <w:proofErr w:type="spellEnd"/>
      <w:r w:rsidRPr="006C57F3">
        <w:rPr>
          <w:rFonts w:ascii="Times New Roman" w:hAnsi="Times New Roman" w:cs="Times New Roman"/>
          <w:color w:val="000000"/>
        </w:rPr>
        <w:t xml:space="preserve">, variabilní symbol </w:t>
      </w:r>
      <w:r w:rsidR="009029F2" w:rsidRPr="006C57F3">
        <w:rPr>
          <w:rFonts w:ascii="Times New Roman" w:hAnsi="Times New Roman" w:cs="Times New Roman"/>
          <w:b/>
          <w:bCs/>
          <w:color w:val="000000"/>
        </w:rPr>
        <w:t>86010</w:t>
      </w:r>
      <w:r w:rsidR="00AA42FE" w:rsidRPr="006C57F3">
        <w:rPr>
          <w:rFonts w:ascii="Times New Roman" w:hAnsi="Times New Roman" w:cs="Times New Roman"/>
          <w:b/>
          <w:bCs/>
          <w:color w:val="000000"/>
        </w:rPr>
        <w:t>2</w:t>
      </w:r>
      <w:r w:rsidR="009029F2" w:rsidRPr="006C57F3">
        <w:rPr>
          <w:rFonts w:ascii="Times New Roman" w:hAnsi="Times New Roman" w:cs="Times New Roman"/>
          <w:b/>
          <w:bCs/>
          <w:color w:val="000000"/>
        </w:rPr>
        <w:t>01</w:t>
      </w:r>
      <w:r w:rsidRPr="006C57F3">
        <w:rPr>
          <w:rFonts w:ascii="Times New Roman" w:hAnsi="Times New Roman" w:cs="Times New Roman"/>
          <w:b/>
          <w:bCs/>
          <w:color w:val="000000"/>
        </w:rPr>
        <w:t>.</w:t>
      </w:r>
    </w:p>
    <w:p w14:paraId="1A496A31" w14:textId="77777777" w:rsidR="001D2971" w:rsidRPr="006C57F3" w:rsidRDefault="001D2971" w:rsidP="001D2971">
      <w:pPr>
        <w:widowControl w:val="0"/>
        <w:tabs>
          <w:tab w:val="left" w:pos="284"/>
        </w:tabs>
        <w:autoSpaceDE w:val="0"/>
        <w:ind w:left="1060"/>
        <w:jc w:val="both"/>
        <w:rPr>
          <w:rFonts w:ascii="Times New Roman" w:hAnsi="Times New Roman" w:cs="Times New Roman"/>
          <w:color w:val="000000"/>
        </w:rPr>
      </w:pPr>
    </w:p>
    <w:p w14:paraId="0D7BA8A1" w14:textId="0B980436" w:rsidR="001D2971" w:rsidRPr="006C57F3" w:rsidRDefault="00B70E9E" w:rsidP="001D2971">
      <w:pPr>
        <w:numPr>
          <w:ilvl w:val="0"/>
          <w:numId w:val="10"/>
        </w:numPr>
        <w:tabs>
          <w:tab w:val="left" w:pos="284"/>
        </w:tabs>
        <w:ind w:left="794" w:hanging="397"/>
        <w:jc w:val="both"/>
        <w:rPr>
          <w:rFonts w:ascii="Times New Roman" w:hAnsi="Times New Roman" w:cs="Times New Roman"/>
        </w:rPr>
      </w:pPr>
      <w:r>
        <w:rPr>
          <w:rFonts w:ascii="Times New Roman" w:hAnsi="Times New Roman" w:cs="Times New Roman"/>
        </w:rPr>
        <w:t>N</w:t>
      </w:r>
      <w:r w:rsidR="001D2971" w:rsidRPr="006C57F3">
        <w:rPr>
          <w:rFonts w:ascii="Times New Roman" w:hAnsi="Times New Roman" w:cs="Times New Roman"/>
        </w:rPr>
        <w:t xml:space="preserve">ájemce </w:t>
      </w:r>
      <w:r>
        <w:rPr>
          <w:rFonts w:ascii="Times New Roman" w:hAnsi="Times New Roman" w:cs="Times New Roman"/>
        </w:rPr>
        <w:t xml:space="preserve">složí nejpozději do 21 dnů od podpisu smlouvy </w:t>
      </w:r>
      <w:r w:rsidR="001D2971" w:rsidRPr="006C57F3">
        <w:rPr>
          <w:rFonts w:ascii="Times New Roman" w:hAnsi="Times New Roman" w:cs="Times New Roman"/>
        </w:rPr>
        <w:t xml:space="preserve">na účet pronajímatele </w:t>
      </w:r>
      <w:proofErr w:type="spellStart"/>
      <w:r w:rsidR="005A7CA2" w:rsidRPr="005A7CA2">
        <w:rPr>
          <w:rFonts w:ascii="Times New Roman" w:hAnsi="Times New Roman" w:cs="Times New Roman"/>
          <w:b/>
          <w:bCs/>
          <w:highlight w:val="black"/>
        </w:rPr>
        <w:t>xxxx</w:t>
      </w:r>
      <w:proofErr w:type="spellEnd"/>
      <w:r w:rsidR="005A7CA2">
        <w:rPr>
          <w:rFonts w:ascii="Times New Roman" w:hAnsi="Times New Roman" w:cs="Times New Roman"/>
          <w:b/>
          <w:bCs/>
        </w:rPr>
        <w:t xml:space="preserve"> </w:t>
      </w:r>
      <w:proofErr w:type="spellStart"/>
      <w:r w:rsidR="005A7CA2" w:rsidRPr="005A7CA2">
        <w:rPr>
          <w:rFonts w:ascii="Times New Roman" w:hAnsi="Times New Roman" w:cs="Times New Roman"/>
          <w:b/>
          <w:bCs/>
          <w:highlight w:val="black"/>
        </w:rPr>
        <w:t>xxxxxxxxxxxxxxx</w:t>
      </w:r>
      <w:proofErr w:type="spellEnd"/>
      <w:r w:rsidR="001D2971" w:rsidRPr="006C57F3">
        <w:rPr>
          <w:rFonts w:ascii="Times New Roman" w:hAnsi="Times New Roman" w:cs="Times New Roman"/>
        </w:rPr>
        <w:t xml:space="preserve">, vedený u </w:t>
      </w:r>
      <w:proofErr w:type="spellStart"/>
      <w:r w:rsidR="005A7CA2" w:rsidRPr="005A7CA2">
        <w:rPr>
          <w:rFonts w:ascii="Times New Roman" w:hAnsi="Times New Roman" w:cs="Times New Roman"/>
          <w:highlight w:val="black"/>
        </w:rPr>
        <w:t>xxxxxxxxxxxxxxxxxxxx</w:t>
      </w:r>
      <w:proofErr w:type="spellEnd"/>
      <w:r w:rsidR="001D2971" w:rsidRPr="006C57F3">
        <w:rPr>
          <w:rFonts w:ascii="Times New Roman" w:hAnsi="Times New Roman" w:cs="Times New Roman"/>
        </w:rPr>
        <w:t xml:space="preserve">, pobočka </w:t>
      </w:r>
      <w:proofErr w:type="spellStart"/>
      <w:r w:rsidR="005A7CA2" w:rsidRPr="005A7CA2">
        <w:rPr>
          <w:rFonts w:ascii="Times New Roman" w:hAnsi="Times New Roman" w:cs="Times New Roman"/>
          <w:highlight w:val="black"/>
        </w:rPr>
        <w:t>xxxxx</w:t>
      </w:r>
      <w:proofErr w:type="spellEnd"/>
      <w:r w:rsidR="001D2971" w:rsidRPr="006C57F3">
        <w:rPr>
          <w:rFonts w:ascii="Times New Roman" w:hAnsi="Times New Roman" w:cs="Times New Roman"/>
        </w:rPr>
        <w:t xml:space="preserve">, odstavci peněžní prostředky - jistotu k zajištění nájemného a úhrady za plnění poskytovaná v souvislosti </w:t>
      </w:r>
      <w:r>
        <w:rPr>
          <w:rFonts w:ascii="Times New Roman" w:hAnsi="Times New Roman" w:cs="Times New Roman"/>
        </w:rPr>
        <w:br/>
      </w:r>
      <w:r w:rsidR="001D2971" w:rsidRPr="006C57F3">
        <w:rPr>
          <w:rFonts w:ascii="Times New Roman" w:hAnsi="Times New Roman" w:cs="Times New Roman"/>
        </w:rPr>
        <w:t xml:space="preserve">s užíváním předmětu nájmu a k úhradě jiných svých závazků v souvislosti s nájmem (dále jen "jistota") ve výši jednonásobku měsíčního nájemného a záloh na služby spojené </w:t>
      </w:r>
      <w:r w:rsidR="001D2971" w:rsidRPr="006C57F3">
        <w:rPr>
          <w:rFonts w:ascii="Times New Roman" w:hAnsi="Times New Roman" w:cs="Times New Roman"/>
        </w:rPr>
        <w:lastRenderedPageBreak/>
        <w:t xml:space="preserve">s nájmem prostoru sloužícího podnikání. Účelem jistoty je zajištění úhrad splatných pohledávek pronajímatele či závazků nájemcem písemně uznaných, které vzniknou vůči nájemci z titulu poškození pronajatého předmětu nájmu, zařízení nebo společných prostor a společného zařízení, včetně pravomocně přiznaných nebo nájemcem uznaných závazků vzniklých </w:t>
      </w:r>
      <w:r w:rsidR="003A1F12">
        <w:rPr>
          <w:rFonts w:ascii="Times New Roman" w:hAnsi="Times New Roman" w:cs="Times New Roman"/>
        </w:rPr>
        <w:br/>
      </w:r>
      <w:r w:rsidR="001D2971" w:rsidRPr="006C57F3">
        <w:rPr>
          <w:rFonts w:ascii="Times New Roman" w:hAnsi="Times New Roman" w:cs="Times New Roman"/>
        </w:rPr>
        <w:t>z titulu nezaplacení nájemného a úhrad za plnění poskytovaná v souvislosti s užíváním předmětu nájmu.</w:t>
      </w:r>
    </w:p>
    <w:p w14:paraId="5C00DF42" w14:textId="77777777" w:rsidR="001D2971" w:rsidRPr="006C57F3" w:rsidRDefault="001D2971" w:rsidP="001D2971">
      <w:pPr>
        <w:pStyle w:val="Odstavecseseznamem"/>
        <w:ind w:left="1428"/>
        <w:rPr>
          <w:rFonts w:ascii="Times New Roman" w:hAnsi="Times New Roman" w:cs="Times New Roman"/>
        </w:rPr>
      </w:pPr>
    </w:p>
    <w:p w14:paraId="2881DEB7" w14:textId="77777777" w:rsidR="001D2971" w:rsidRPr="006C57F3" w:rsidRDefault="001D2971" w:rsidP="001D2971">
      <w:pPr>
        <w:numPr>
          <w:ilvl w:val="0"/>
          <w:numId w:val="10"/>
        </w:numPr>
        <w:tabs>
          <w:tab w:val="left" w:pos="284"/>
        </w:tabs>
        <w:ind w:left="737" w:hanging="283"/>
        <w:jc w:val="both"/>
        <w:rPr>
          <w:rFonts w:ascii="Times New Roman" w:hAnsi="Times New Roman" w:cs="Times New Roman"/>
        </w:rPr>
      </w:pPr>
      <w:r w:rsidRPr="006C57F3">
        <w:rPr>
          <w:rFonts w:ascii="Times New Roman" w:hAnsi="Times New Roman" w:cs="Times New Roman"/>
        </w:rPr>
        <w:t>V případě čerpání jistoty pronajímatelem k výše uvedeným účelům nájemce doplní peněžní prostředky na účtu u peněžního ústavu na původní výši do jednoho měsíce ode dne, kdy pronajímatel zašle nájemci písemné sdělení o čerpání jistoty.</w:t>
      </w:r>
    </w:p>
    <w:p w14:paraId="1949D000" w14:textId="77777777" w:rsidR="001D2971" w:rsidRPr="006C57F3" w:rsidRDefault="001D2971" w:rsidP="001D2971">
      <w:pPr>
        <w:pStyle w:val="Odstavecseseznamem"/>
        <w:ind w:left="1428"/>
        <w:rPr>
          <w:rFonts w:ascii="Times New Roman" w:hAnsi="Times New Roman" w:cs="Times New Roman"/>
        </w:rPr>
      </w:pPr>
    </w:p>
    <w:p w14:paraId="3FBD4859" w14:textId="77777777" w:rsidR="001D2971" w:rsidRPr="006C57F3" w:rsidRDefault="001D2971" w:rsidP="001D2971">
      <w:pPr>
        <w:numPr>
          <w:ilvl w:val="0"/>
          <w:numId w:val="10"/>
        </w:numPr>
        <w:tabs>
          <w:tab w:val="left" w:pos="284"/>
        </w:tabs>
        <w:ind w:left="737" w:hanging="283"/>
        <w:jc w:val="both"/>
        <w:rPr>
          <w:rFonts w:ascii="Times New Roman" w:hAnsi="Times New Roman" w:cs="Times New Roman"/>
        </w:rPr>
      </w:pPr>
      <w:r w:rsidRPr="006C57F3">
        <w:rPr>
          <w:rFonts w:ascii="Times New Roman" w:hAnsi="Times New Roman" w:cs="Times New Roman"/>
        </w:rPr>
        <w:t>Po skončení nájmu vrátí pronajímatel nájemci složené peněžní prostředky, pokud nebyly oprávněně čerpány, a to do jednoho měsíce ode dne, kdy nájemce předmět vyklidil a předal zpět pronajímateli.</w:t>
      </w:r>
    </w:p>
    <w:p w14:paraId="5B8D4896" w14:textId="77777777" w:rsidR="001D2971" w:rsidRPr="006C57F3" w:rsidRDefault="001D2971" w:rsidP="001D2971">
      <w:pPr>
        <w:pStyle w:val="Default"/>
        <w:keepLines/>
        <w:numPr>
          <w:ilvl w:val="0"/>
          <w:numId w:val="10"/>
        </w:numPr>
        <w:tabs>
          <w:tab w:val="left" w:pos="284"/>
        </w:tabs>
        <w:spacing w:before="171" w:after="171"/>
        <w:ind w:left="737" w:hanging="283"/>
        <w:jc w:val="both"/>
        <w:rPr>
          <w:rFonts w:ascii="Times New Roman" w:hAnsi="Times New Roman" w:cs="Times New Roman"/>
        </w:rPr>
      </w:pPr>
      <w:r w:rsidRPr="006C57F3">
        <w:rPr>
          <w:rFonts w:ascii="Times New Roman" w:hAnsi="Times New Roman" w:cs="Times New Roman"/>
          <w:color w:val="auto"/>
        </w:rPr>
        <w:t>Neurčí-li nájemce v případě placení peněžitého dluhu jinak, započte pronajímatel plnění</w:t>
      </w:r>
      <w:r w:rsidRPr="006C57F3">
        <w:rPr>
          <w:rFonts w:ascii="Times New Roman" w:hAnsi="Times New Roman" w:cs="Times New Roman"/>
          <w:color w:val="auto"/>
        </w:rPr>
        <w:br/>
        <w:t>na nejdříve splatnou jistinu. Teprve po zápočtu na jistinu započte pronajímatel plnění rovným dílem na úroky z prodlení a až následně na náklady spojené s uplatněním pohledávky.</w:t>
      </w:r>
    </w:p>
    <w:p w14:paraId="56267C8E" w14:textId="77777777" w:rsidR="001D2971" w:rsidRPr="006C57F3" w:rsidRDefault="001D2971" w:rsidP="001D2971">
      <w:pPr>
        <w:widowControl w:val="0"/>
        <w:numPr>
          <w:ilvl w:val="0"/>
          <w:numId w:val="10"/>
        </w:numPr>
        <w:tabs>
          <w:tab w:val="left" w:pos="284"/>
        </w:tabs>
        <w:autoSpaceDE w:val="0"/>
        <w:ind w:left="737" w:hanging="283"/>
        <w:jc w:val="both"/>
        <w:rPr>
          <w:rFonts w:ascii="Times New Roman" w:hAnsi="Times New Roman" w:cs="Times New Roman"/>
          <w:color w:val="000000"/>
        </w:rPr>
      </w:pPr>
      <w:r w:rsidRPr="006C57F3">
        <w:rPr>
          <w:rFonts w:ascii="Times New Roman" w:hAnsi="Times New Roman" w:cs="Times New Roman"/>
          <w:color w:val="000000"/>
        </w:rPr>
        <w:t>Nájemné může být každoročně zvyšováno rozhodnutím pronajímatele (Rady města Znojma) o koeficient inflace oficiálně sdělený ČSÚ.</w:t>
      </w:r>
    </w:p>
    <w:p w14:paraId="2842CD75" w14:textId="77777777" w:rsidR="000F6B2B" w:rsidRPr="006C57F3" w:rsidRDefault="000F6B2B" w:rsidP="00B216C9">
      <w:pPr>
        <w:widowControl w:val="0"/>
        <w:autoSpaceDE w:val="0"/>
        <w:ind w:right="567"/>
        <w:rPr>
          <w:rFonts w:ascii="Times New Roman" w:hAnsi="Times New Roman" w:cs="Times New Roman"/>
          <w:b/>
          <w:bCs/>
          <w:color w:val="000000"/>
        </w:rPr>
      </w:pPr>
    </w:p>
    <w:p w14:paraId="1B152A49" w14:textId="225815A3" w:rsidR="001D2971" w:rsidRPr="006C57F3" w:rsidRDefault="001D2971" w:rsidP="001D2971">
      <w:pPr>
        <w:widowControl w:val="0"/>
        <w:autoSpaceDE w:val="0"/>
        <w:ind w:right="567"/>
        <w:jc w:val="center"/>
        <w:rPr>
          <w:rFonts w:ascii="Times New Roman" w:hAnsi="Times New Roman" w:cs="Times New Roman"/>
          <w:b/>
          <w:bCs/>
          <w:color w:val="000000"/>
        </w:rPr>
      </w:pPr>
      <w:proofErr w:type="spellStart"/>
      <w:r w:rsidRPr="006C57F3">
        <w:rPr>
          <w:rFonts w:ascii="Times New Roman" w:hAnsi="Times New Roman" w:cs="Times New Roman"/>
          <w:b/>
          <w:bCs/>
          <w:color w:val="000000"/>
        </w:rPr>
        <w:t>Čl.V</w:t>
      </w:r>
      <w:proofErr w:type="spellEnd"/>
      <w:r w:rsidRPr="006C57F3">
        <w:rPr>
          <w:rFonts w:ascii="Times New Roman" w:hAnsi="Times New Roman" w:cs="Times New Roman"/>
          <w:b/>
          <w:bCs/>
          <w:color w:val="000000"/>
        </w:rPr>
        <w:t>.</w:t>
      </w:r>
    </w:p>
    <w:p w14:paraId="160401DF" w14:textId="77777777" w:rsidR="001D2971" w:rsidRPr="006C57F3" w:rsidRDefault="001D2971" w:rsidP="001D2971">
      <w:pPr>
        <w:widowControl w:val="0"/>
        <w:autoSpaceDE w:val="0"/>
        <w:ind w:right="567"/>
        <w:rPr>
          <w:rFonts w:ascii="Times New Roman" w:hAnsi="Times New Roman" w:cs="Times New Roman"/>
          <w:color w:val="000000"/>
        </w:rPr>
      </w:pPr>
    </w:p>
    <w:p w14:paraId="32C88933" w14:textId="77777777" w:rsidR="001D2971" w:rsidRPr="006C57F3" w:rsidRDefault="001D2971" w:rsidP="001D2971">
      <w:pPr>
        <w:numPr>
          <w:ilvl w:val="0"/>
          <w:numId w:val="2"/>
        </w:numPr>
        <w:tabs>
          <w:tab w:val="left" w:pos="284"/>
        </w:tabs>
        <w:ind w:left="737" w:hanging="340"/>
        <w:jc w:val="both"/>
        <w:rPr>
          <w:rFonts w:ascii="Times New Roman" w:hAnsi="Times New Roman" w:cs="Times New Roman"/>
        </w:rPr>
      </w:pPr>
      <w:r w:rsidRPr="006C57F3">
        <w:rPr>
          <w:rFonts w:ascii="Times New Roman" w:hAnsi="Times New Roman" w:cs="Times New Roman"/>
        </w:rPr>
        <w:t>Pronajímatel je povinen:</w:t>
      </w:r>
    </w:p>
    <w:p w14:paraId="5244446A" w14:textId="77777777" w:rsidR="001D2971" w:rsidRPr="006C57F3" w:rsidRDefault="001D2971" w:rsidP="001D2971">
      <w:pPr>
        <w:tabs>
          <w:tab w:val="left" w:pos="284"/>
        </w:tabs>
        <w:ind w:left="720"/>
        <w:jc w:val="both"/>
        <w:rPr>
          <w:rFonts w:ascii="Times New Roman" w:hAnsi="Times New Roman" w:cs="Times New Roman"/>
        </w:rPr>
      </w:pPr>
    </w:p>
    <w:p w14:paraId="20017D03" w14:textId="77777777" w:rsidR="001D2971" w:rsidRPr="006C57F3" w:rsidRDefault="001D2971" w:rsidP="001D2971">
      <w:pPr>
        <w:numPr>
          <w:ilvl w:val="0"/>
          <w:numId w:val="3"/>
        </w:numPr>
        <w:tabs>
          <w:tab w:val="left" w:pos="284"/>
        </w:tabs>
        <w:ind w:left="1134" w:hanging="425"/>
        <w:jc w:val="both"/>
        <w:rPr>
          <w:rFonts w:ascii="Times New Roman" w:hAnsi="Times New Roman" w:cs="Times New Roman"/>
        </w:rPr>
      </w:pPr>
      <w:r w:rsidRPr="006C57F3">
        <w:rPr>
          <w:rFonts w:ascii="Times New Roman" w:hAnsi="Times New Roman" w:cs="Times New Roman"/>
        </w:rPr>
        <w:t>umožnit nájemci plný a nerušený výkon práv spojených s nájmem</w:t>
      </w:r>
      <w:r w:rsidRPr="006C57F3">
        <w:rPr>
          <w:rFonts w:ascii="Times New Roman" w:hAnsi="Times New Roman" w:cs="Times New Roman"/>
          <w:color w:val="FF0000"/>
        </w:rPr>
        <w:t xml:space="preserve"> </w:t>
      </w:r>
      <w:r w:rsidRPr="006C57F3">
        <w:rPr>
          <w:rFonts w:ascii="Times New Roman" w:hAnsi="Times New Roman" w:cs="Times New Roman"/>
        </w:rPr>
        <w:t>po celou dobu trvání nájmu (umožnit nájemci vstup do pronajatých prostor);</w:t>
      </w:r>
    </w:p>
    <w:p w14:paraId="7425A225" w14:textId="77777777" w:rsidR="001D2971" w:rsidRPr="006C57F3" w:rsidRDefault="001D2971" w:rsidP="001D2971">
      <w:pPr>
        <w:numPr>
          <w:ilvl w:val="0"/>
          <w:numId w:val="3"/>
        </w:numPr>
        <w:tabs>
          <w:tab w:val="left" w:pos="284"/>
        </w:tabs>
        <w:ind w:left="1134" w:hanging="425"/>
        <w:jc w:val="both"/>
        <w:rPr>
          <w:rFonts w:ascii="Times New Roman" w:hAnsi="Times New Roman" w:cs="Times New Roman"/>
        </w:rPr>
      </w:pPr>
      <w:r w:rsidRPr="006C57F3">
        <w:rPr>
          <w:rFonts w:ascii="Times New Roman" w:hAnsi="Times New Roman" w:cs="Times New Roman"/>
        </w:rPr>
        <w:t>po dobu trvání pronájmu neužívat předmět nájmu a nerušit v jeho užívání nájemce.</w:t>
      </w:r>
    </w:p>
    <w:p w14:paraId="62CA5F46" w14:textId="77777777" w:rsidR="001D2971" w:rsidRPr="006C57F3" w:rsidRDefault="001D2971" w:rsidP="001D2971">
      <w:pPr>
        <w:tabs>
          <w:tab w:val="left" w:pos="284"/>
        </w:tabs>
        <w:ind w:left="284"/>
        <w:jc w:val="both"/>
        <w:rPr>
          <w:rFonts w:ascii="Times New Roman" w:hAnsi="Times New Roman" w:cs="Times New Roman"/>
        </w:rPr>
      </w:pPr>
    </w:p>
    <w:p w14:paraId="08B5E7C2" w14:textId="77777777" w:rsidR="001D2971" w:rsidRPr="006C57F3" w:rsidRDefault="001D2971" w:rsidP="001D2971">
      <w:pPr>
        <w:numPr>
          <w:ilvl w:val="0"/>
          <w:numId w:val="2"/>
        </w:numPr>
        <w:tabs>
          <w:tab w:val="left" w:pos="284"/>
        </w:tabs>
        <w:ind w:left="737" w:hanging="340"/>
        <w:jc w:val="both"/>
        <w:rPr>
          <w:rFonts w:ascii="Times New Roman" w:hAnsi="Times New Roman" w:cs="Times New Roman"/>
        </w:rPr>
      </w:pPr>
      <w:r w:rsidRPr="006C57F3">
        <w:rPr>
          <w:rFonts w:ascii="Times New Roman" w:hAnsi="Times New Roman" w:cs="Times New Roman"/>
        </w:rPr>
        <w:t xml:space="preserve">Nájemce je povinen: </w:t>
      </w:r>
    </w:p>
    <w:p w14:paraId="4588C376" w14:textId="77777777" w:rsidR="001D2971" w:rsidRPr="006C57F3" w:rsidRDefault="001D2971" w:rsidP="001D2971">
      <w:pPr>
        <w:tabs>
          <w:tab w:val="left" w:pos="284"/>
        </w:tabs>
        <w:ind w:left="720"/>
        <w:jc w:val="both"/>
        <w:rPr>
          <w:rFonts w:ascii="Times New Roman" w:hAnsi="Times New Roman" w:cs="Times New Roman"/>
        </w:rPr>
      </w:pPr>
    </w:p>
    <w:p w14:paraId="2ABF525F" w14:textId="77777777" w:rsidR="001D2971" w:rsidRPr="006C57F3" w:rsidRDefault="001D2971" w:rsidP="001D2971">
      <w:pPr>
        <w:numPr>
          <w:ilvl w:val="0"/>
          <w:numId w:val="1"/>
        </w:numPr>
        <w:tabs>
          <w:tab w:val="left" w:pos="284"/>
        </w:tabs>
        <w:ind w:left="1134" w:hanging="425"/>
        <w:jc w:val="both"/>
        <w:rPr>
          <w:rFonts w:ascii="Times New Roman" w:hAnsi="Times New Roman" w:cs="Times New Roman"/>
        </w:rPr>
      </w:pPr>
      <w:r w:rsidRPr="006C57F3">
        <w:rPr>
          <w:rFonts w:ascii="Times New Roman" w:hAnsi="Times New Roman" w:cs="Times New Roman"/>
        </w:rPr>
        <w:t>hradit řádně a včas nájemné a další platby dle této smlouvy;</w:t>
      </w:r>
    </w:p>
    <w:p w14:paraId="08C7CB73" w14:textId="77777777" w:rsidR="001D2971" w:rsidRPr="006C57F3" w:rsidRDefault="001D2971" w:rsidP="001D2971">
      <w:pPr>
        <w:numPr>
          <w:ilvl w:val="0"/>
          <w:numId w:val="1"/>
        </w:numPr>
        <w:tabs>
          <w:tab w:val="left" w:pos="284"/>
        </w:tabs>
        <w:ind w:left="1134" w:hanging="425"/>
        <w:jc w:val="both"/>
        <w:rPr>
          <w:rFonts w:ascii="Times New Roman" w:hAnsi="Times New Roman" w:cs="Times New Roman"/>
        </w:rPr>
      </w:pPr>
      <w:r w:rsidRPr="006C57F3">
        <w:rPr>
          <w:rFonts w:ascii="Times New Roman" w:hAnsi="Times New Roman" w:cs="Times New Roman"/>
        </w:rPr>
        <w:t>užívat předmět nájmu s péčí řádného hospodáře a to v rozsahu a k účelu dle této smlouvy, a to po celou dobu nájemního vztahu;</w:t>
      </w:r>
    </w:p>
    <w:p w14:paraId="73D4B272" w14:textId="38C183C3" w:rsidR="001D2971" w:rsidRPr="006C57F3" w:rsidRDefault="001D2971" w:rsidP="001D2971">
      <w:pPr>
        <w:numPr>
          <w:ilvl w:val="0"/>
          <w:numId w:val="1"/>
        </w:numPr>
        <w:tabs>
          <w:tab w:val="left" w:pos="284"/>
        </w:tabs>
        <w:ind w:left="1134" w:hanging="425"/>
        <w:jc w:val="both"/>
        <w:rPr>
          <w:rFonts w:ascii="Times New Roman" w:hAnsi="Times New Roman" w:cs="Times New Roman"/>
        </w:rPr>
      </w:pPr>
      <w:r w:rsidRPr="006C57F3">
        <w:rPr>
          <w:rFonts w:ascii="Times New Roman" w:hAnsi="Times New Roman" w:cs="Times New Roman"/>
        </w:rPr>
        <w:t xml:space="preserve">pojistit prostory sloužící podnikání v rozsahu pojištění způsobeném odpovědností </w:t>
      </w:r>
      <w:r w:rsidR="00352A55" w:rsidRPr="006C57F3">
        <w:rPr>
          <w:rFonts w:ascii="Times New Roman" w:hAnsi="Times New Roman" w:cs="Times New Roman"/>
        </w:rPr>
        <w:br/>
      </w:r>
      <w:r w:rsidRPr="006C57F3">
        <w:rPr>
          <w:rFonts w:ascii="Times New Roman" w:hAnsi="Times New Roman" w:cs="Times New Roman"/>
        </w:rPr>
        <w:t>za škody s užíváním prostor.</w:t>
      </w:r>
    </w:p>
    <w:p w14:paraId="41CEBE0B" w14:textId="77777777" w:rsidR="001D2971" w:rsidRPr="006C57F3" w:rsidRDefault="001D2971" w:rsidP="001D2971">
      <w:pPr>
        <w:numPr>
          <w:ilvl w:val="0"/>
          <w:numId w:val="1"/>
        </w:numPr>
        <w:tabs>
          <w:tab w:val="left" w:pos="284"/>
        </w:tabs>
        <w:ind w:left="1134" w:hanging="425"/>
        <w:jc w:val="both"/>
        <w:rPr>
          <w:rFonts w:ascii="Times New Roman" w:hAnsi="Times New Roman" w:cs="Times New Roman"/>
        </w:rPr>
      </w:pPr>
      <w:r w:rsidRPr="006C57F3">
        <w:rPr>
          <w:rFonts w:ascii="Times New Roman" w:hAnsi="Times New Roman" w:cs="Times New Roman"/>
        </w:rPr>
        <w:t>zajistit na své náklady běžnou údržbu a úklid předmětu nájmu a jeho bezprostředního okolí, provádět revize elektrického vedení a rozvodů, hasičských přístrojů apod.;</w:t>
      </w:r>
    </w:p>
    <w:p w14:paraId="335D84F0" w14:textId="77777777" w:rsidR="001D2971" w:rsidRPr="006C57F3" w:rsidRDefault="001D2971" w:rsidP="001D2971">
      <w:pPr>
        <w:numPr>
          <w:ilvl w:val="0"/>
          <w:numId w:val="1"/>
        </w:numPr>
        <w:tabs>
          <w:tab w:val="left" w:pos="284"/>
        </w:tabs>
        <w:ind w:left="1134" w:hanging="425"/>
        <w:jc w:val="both"/>
        <w:rPr>
          <w:rFonts w:ascii="Times New Roman" w:hAnsi="Times New Roman" w:cs="Times New Roman"/>
        </w:rPr>
      </w:pPr>
      <w:r w:rsidRPr="006C57F3">
        <w:rPr>
          <w:rFonts w:ascii="Times New Roman" w:hAnsi="Times New Roman" w:cs="Times New Roman"/>
        </w:rPr>
        <w:t>nést na svůj náklad drobné opravy předaných prostor sloužících podnikání, a to až do výše 10.000,- Kč pro jednotlivý případ;</w:t>
      </w:r>
    </w:p>
    <w:p w14:paraId="25C1B5F8" w14:textId="77777777" w:rsidR="001D2971" w:rsidRPr="006C57F3" w:rsidRDefault="001D2971" w:rsidP="001D2971">
      <w:pPr>
        <w:numPr>
          <w:ilvl w:val="0"/>
          <w:numId w:val="1"/>
        </w:numPr>
        <w:tabs>
          <w:tab w:val="left" w:pos="284"/>
        </w:tabs>
        <w:ind w:left="1134" w:hanging="425"/>
        <w:jc w:val="both"/>
        <w:rPr>
          <w:rFonts w:ascii="Times New Roman" w:hAnsi="Times New Roman" w:cs="Times New Roman"/>
        </w:rPr>
      </w:pPr>
      <w:r w:rsidRPr="006C57F3">
        <w:rPr>
          <w:rFonts w:ascii="Times New Roman" w:hAnsi="Times New Roman" w:cs="Times New Roman"/>
        </w:rPr>
        <w:t>umožnit pronajímateli přístup do předmětu nájmu za doprovodu nájemce (nebo jím pověřené osoby) – na základě předchozího oznámení nejpozději tři pracovní dny předem;</w:t>
      </w:r>
    </w:p>
    <w:p w14:paraId="136EA936" w14:textId="77777777" w:rsidR="001D2971" w:rsidRPr="006C57F3" w:rsidRDefault="001D2971" w:rsidP="001D2971">
      <w:pPr>
        <w:numPr>
          <w:ilvl w:val="0"/>
          <w:numId w:val="1"/>
        </w:numPr>
        <w:tabs>
          <w:tab w:val="left" w:pos="284"/>
        </w:tabs>
        <w:ind w:left="1134" w:hanging="425"/>
        <w:jc w:val="both"/>
        <w:rPr>
          <w:rFonts w:ascii="Times New Roman" w:hAnsi="Times New Roman" w:cs="Times New Roman"/>
        </w:rPr>
      </w:pPr>
      <w:r w:rsidRPr="006C57F3">
        <w:rPr>
          <w:rFonts w:ascii="Times New Roman" w:hAnsi="Times New Roman" w:cs="Times New Roman"/>
        </w:rPr>
        <w:t>neprodleně oznámit pronajímateli potřeby oprav; při porušení této povinnosti odpovídají nájemci za vzniklou škodu;</w:t>
      </w:r>
    </w:p>
    <w:p w14:paraId="175E4659" w14:textId="77777777" w:rsidR="001D2971" w:rsidRPr="006C57F3" w:rsidRDefault="001D2971" w:rsidP="001D2971">
      <w:pPr>
        <w:numPr>
          <w:ilvl w:val="0"/>
          <w:numId w:val="1"/>
        </w:numPr>
        <w:tabs>
          <w:tab w:val="left" w:pos="284"/>
        </w:tabs>
        <w:ind w:left="1134" w:hanging="425"/>
        <w:jc w:val="both"/>
        <w:rPr>
          <w:rFonts w:ascii="Times New Roman" w:hAnsi="Times New Roman" w:cs="Times New Roman"/>
          <w:lang w:eastAsia="ar-SA"/>
        </w:rPr>
      </w:pPr>
      <w:r w:rsidRPr="006C57F3">
        <w:rPr>
          <w:rFonts w:ascii="Times New Roman" w:hAnsi="Times New Roman" w:cs="Times New Roman"/>
          <w:lang w:eastAsia="ar-SA"/>
        </w:rPr>
        <w:t>snášet omezení v užívání předmětu nájmu v rozsahu nutném pro provedení oprav;</w:t>
      </w:r>
    </w:p>
    <w:p w14:paraId="16BD93FC" w14:textId="77777777" w:rsidR="001D2971" w:rsidRPr="006C57F3" w:rsidRDefault="001D2971" w:rsidP="001D2971">
      <w:pPr>
        <w:numPr>
          <w:ilvl w:val="0"/>
          <w:numId w:val="1"/>
        </w:numPr>
        <w:tabs>
          <w:tab w:val="left" w:pos="284"/>
        </w:tabs>
        <w:ind w:left="1134" w:hanging="425"/>
        <w:jc w:val="both"/>
        <w:rPr>
          <w:rFonts w:ascii="Times New Roman" w:hAnsi="Times New Roman" w:cs="Times New Roman"/>
          <w:lang w:eastAsia="ar-SA"/>
        </w:rPr>
      </w:pPr>
      <w:r w:rsidRPr="006C57F3">
        <w:rPr>
          <w:rFonts w:ascii="Times New Roman" w:hAnsi="Times New Roman" w:cs="Times New Roman"/>
          <w:lang w:eastAsia="ar-SA"/>
        </w:rPr>
        <w:t>provádět stavební úpravy na předmětu nájmu pouze po dohodě s pronajímatelem - tyto změny musí pronajímatel písemně schválit a po skončení nájmu zůstanou součástí nemovitosti pronajímatele;</w:t>
      </w:r>
    </w:p>
    <w:p w14:paraId="01E2E140" w14:textId="77777777" w:rsidR="001D2971" w:rsidRPr="006C57F3" w:rsidRDefault="001D2971" w:rsidP="001D2971">
      <w:pPr>
        <w:tabs>
          <w:tab w:val="left" w:pos="284"/>
        </w:tabs>
        <w:jc w:val="both"/>
        <w:rPr>
          <w:rFonts w:ascii="Times New Roman" w:hAnsi="Times New Roman" w:cs="Times New Roman"/>
          <w:lang w:eastAsia="ar-SA"/>
        </w:rPr>
      </w:pPr>
    </w:p>
    <w:p w14:paraId="77E7F84A" w14:textId="77777777" w:rsidR="001D2971" w:rsidRPr="006C57F3" w:rsidRDefault="001D2971" w:rsidP="001D2971">
      <w:pPr>
        <w:numPr>
          <w:ilvl w:val="0"/>
          <w:numId w:val="2"/>
        </w:numPr>
        <w:tabs>
          <w:tab w:val="left" w:pos="284"/>
        </w:tabs>
        <w:ind w:left="737" w:hanging="340"/>
        <w:jc w:val="both"/>
        <w:rPr>
          <w:rFonts w:ascii="Times New Roman" w:hAnsi="Times New Roman" w:cs="Times New Roman"/>
        </w:rPr>
      </w:pPr>
      <w:r w:rsidRPr="006C57F3">
        <w:rPr>
          <w:rFonts w:ascii="Times New Roman" w:hAnsi="Times New Roman" w:cs="Times New Roman"/>
        </w:rPr>
        <w:lastRenderedPageBreak/>
        <w:t xml:space="preserve"> Nájemce není oprávněn dát předmět nájmu třetí osobě do podnájmu. Podnájem</w:t>
      </w:r>
      <w:r w:rsidRPr="006C57F3">
        <w:rPr>
          <w:rFonts w:ascii="Times New Roman" w:hAnsi="Times New Roman" w:cs="Times New Roman"/>
        </w:rPr>
        <w:br/>
        <w:t>je přípustný pouze na základě předchozího písemného souhlasu pronajímatele.</w:t>
      </w:r>
    </w:p>
    <w:p w14:paraId="192D16E3" w14:textId="77777777" w:rsidR="001D2971" w:rsidRPr="006C57F3" w:rsidRDefault="001D2971" w:rsidP="001D2971">
      <w:pPr>
        <w:tabs>
          <w:tab w:val="left" w:pos="284"/>
        </w:tabs>
        <w:ind w:left="1117"/>
        <w:jc w:val="both"/>
        <w:rPr>
          <w:rFonts w:ascii="Times New Roman" w:hAnsi="Times New Roman" w:cs="Times New Roman"/>
        </w:rPr>
      </w:pPr>
    </w:p>
    <w:p w14:paraId="71D3D183" w14:textId="226DC002" w:rsidR="001D2971" w:rsidRPr="006C57F3" w:rsidRDefault="001D2971" w:rsidP="00800F85">
      <w:pPr>
        <w:numPr>
          <w:ilvl w:val="0"/>
          <w:numId w:val="2"/>
        </w:numPr>
        <w:tabs>
          <w:tab w:val="left" w:pos="284"/>
        </w:tabs>
        <w:ind w:left="737" w:hanging="340"/>
        <w:jc w:val="both"/>
        <w:rPr>
          <w:rFonts w:ascii="Times New Roman" w:hAnsi="Times New Roman" w:cs="Times New Roman"/>
        </w:rPr>
      </w:pPr>
      <w:r w:rsidRPr="006C57F3">
        <w:rPr>
          <w:rFonts w:ascii="Times New Roman" w:hAnsi="Times New Roman" w:cs="Times New Roman"/>
        </w:rPr>
        <w:t>Po skončení nájmu bude předmět nájmu vč. zařizovacích předmětů předán zpět pronajímateli ve stavu odpovídajícím stavu při převzetí s přihlédnutím k obvyklému opotřebení. Nájemce je povinen předat pronajímateli předmět nájmu vyklizený nejpozději</w:t>
      </w:r>
      <w:r w:rsidR="00AA42FE" w:rsidRPr="006C57F3">
        <w:rPr>
          <w:rFonts w:ascii="Times New Roman" w:hAnsi="Times New Roman" w:cs="Times New Roman"/>
        </w:rPr>
        <w:t xml:space="preserve"> </w:t>
      </w:r>
      <w:r w:rsidRPr="006C57F3">
        <w:rPr>
          <w:rFonts w:ascii="Times New Roman" w:hAnsi="Times New Roman" w:cs="Times New Roman"/>
        </w:rPr>
        <w:t xml:space="preserve">v den uplynutí smluvené doby nájmu. Pokud nájemce ve výše uvedené lhůtě předmět nájmu nevyklidí a nevyklidí ho ani v dodatečné lhůtě 15 dnů od skončení nájemního vztahu je pronajímatel oprávněn předmět nájmu vyklidit s tím, že se má za </w:t>
      </w:r>
      <w:proofErr w:type="spellStart"/>
      <w:proofErr w:type="gramStart"/>
      <w:r w:rsidRPr="006C57F3">
        <w:rPr>
          <w:rFonts w:ascii="Times New Roman" w:hAnsi="Times New Roman" w:cs="Times New Roman"/>
        </w:rPr>
        <w:t>to,že</w:t>
      </w:r>
      <w:proofErr w:type="spellEnd"/>
      <w:proofErr w:type="gramEnd"/>
      <w:r w:rsidRPr="006C57F3">
        <w:rPr>
          <w:rFonts w:ascii="Times New Roman" w:hAnsi="Times New Roman" w:cs="Times New Roman"/>
        </w:rPr>
        <w:t xml:space="preserve"> věci v předmětu nájmu k tomuto datu se nacházející jsou určeny k likvidaci. K tomu dává nájemce pronajímateli tímto výslovný souhlas a zmocnění.</w:t>
      </w:r>
    </w:p>
    <w:p w14:paraId="661980A1" w14:textId="77777777" w:rsidR="001D2971" w:rsidRPr="006C57F3" w:rsidRDefault="001D2971" w:rsidP="001D2971">
      <w:pPr>
        <w:pStyle w:val="Odstavecseseznamem"/>
        <w:rPr>
          <w:rFonts w:ascii="Times New Roman" w:hAnsi="Times New Roman" w:cs="Times New Roman"/>
          <w:b/>
          <w:bCs/>
        </w:rPr>
      </w:pPr>
    </w:p>
    <w:p w14:paraId="7B688C02" w14:textId="77777777" w:rsidR="001D2971" w:rsidRPr="006C57F3" w:rsidRDefault="001D2971" w:rsidP="001D2971">
      <w:pPr>
        <w:keepNext/>
        <w:widowControl w:val="0"/>
        <w:autoSpaceDE w:val="0"/>
        <w:ind w:right="567"/>
        <w:jc w:val="center"/>
        <w:rPr>
          <w:rFonts w:ascii="Times New Roman" w:hAnsi="Times New Roman" w:cs="Times New Roman"/>
          <w:b/>
          <w:bCs/>
          <w:color w:val="000000"/>
          <w:sz w:val="22"/>
          <w:szCs w:val="22"/>
        </w:rPr>
      </w:pPr>
    </w:p>
    <w:p w14:paraId="74D01BAA" w14:textId="77777777" w:rsidR="001D2971" w:rsidRPr="006C57F3" w:rsidRDefault="001D2971" w:rsidP="001D2971">
      <w:pPr>
        <w:widowControl w:val="0"/>
        <w:autoSpaceDE w:val="0"/>
        <w:ind w:right="567"/>
        <w:jc w:val="center"/>
        <w:rPr>
          <w:rFonts w:ascii="Times New Roman" w:hAnsi="Times New Roman" w:cs="Times New Roman"/>
          <w:b/>
          <w:bCs/>
          <w:color w:val="000000"/>
          <w:sz w:val="22"/>
          <w:szCs w:val="22"/>
        </w:rPr>
      </w:pPr>
      <w:r w:rsidRPr="006C57F3">
        <w:rPr>
          <w:rFonts w:ascii="Times New Roman" w:hAnsi="Times New Roman" w:cs="Times New Roman"/>
          <w:b/>
          <w:bCs/>
          <w:color w:val="000000"/>
          <w:sz w:val="22"/>
          <w:szCs w:val="22"/>
        </w:rPr>
        <w:t>Čl. VI.</w:t>
      </w:r>
    </w:p>
    <w:p w14:paraId="4989F335" w14:textId="59FD8557" w:rsidR="006C57F3" w:rsidRPr="006C57F3" w:rsidRDefault="001D2971" w:rsidP="006C57F3">
      <w:pPr>
        <w:pStyle w:val="Odstavecseseznamem"/>
        <w:numPr>
          <w:ilvl w:val="0"/>
          <w:numId w:val="16"/>
        </w:numPr>
        <w:spacing w:before="240"/>
        <w:jc w:val="both"/>
        <w:rPr>
          <w:rFonts w:ascii="Times New Roman" w:eastAsia="Times New Roman" w:hAnsi="Times New Roman" w:cs="Times New Roman"/>
          <w:color w:val="000000"/>
          <w:lang w:eastAsia="cs-CZ"/>
        </w:rPr>
      </w:pPr>
      <w:r w:rsidRPr="006C57F3">
        <w:rPr>
          <w:rFonts w:ascii="Times New Roman" w:eastAsia="Times New Roman" w:hAnsi="Times New Roman" w:cs="Times New Roman"/>
          <w:color w:val="000000"/>
          <w:lang w:eastAsia="cs-CZ"/>
        </w:rPr>
        <w:t>Tato smlouva nabývá platnosti</w:t>
      </w:r>
      <w:r w:rsidR="00AA42FE" w:rsidRPr="006C57F3">
        <w:rPr>
          <w:rFonts w:ascii="Times New Roman" w:eastAsia="Times New Roman" w:hAnsi="Times New Roman" w:cs="Times New Roman"/>
          <w:color w:val="000000"/>
          <w:lang w:eastAsia="cs-CZ"/>
        </w:rPr>
        <w:t xml:space="preserve"> </w:t>
      </w:r>
      <w:r w:rsidRPr="006C57F3">
        <w:rPr>
          <w:rFonts w:ascii="Times New Roman" w:eastAsia="Times New Roman" w:hAnsi="Times New Roman" w:cs="Times New Roman"/>
          <w:color w:val="000000"/>
          <w:lang w:eastAsia="cs-CZ"/>
        </w:rPr>
        <w:t>dnem podpisu oběma smluvními stranami</w:t>
      </w:r>
      <w:r w:rsidR="006C57F3" w:rsidRPr="006C57F3">
        <w:rPr>
          <w:rFonts w:ascii="Times New Roman" w:eastAsia="Times New Roman" w:hAnsi="Times New Roman" w:cs="Times New Roman"/>
          <w:color w:val="000000"/>
          <w:lang w:eastAsia="cs-CZ"/>
        </w:rPr>
        <w:t xml:space="preserve"> </w:t>
      </w:r>
      <w:r w:rsidR="006C57F3" w:rsidRPr="006C57F3">
        <w:rPr>
          <w:rFonts w:ascii="Times New Roman" w:hAnsi="Times New Roman" w:cs="Times New Roman"/>
          <w:bCs/>
        </w:rPr>
        <w:t>a účinnosti dnem zveřejnění v registru smluv v souladu s ustanoveními zákona č. 340/2015 Sb., o zvláštních podmínkách účinnosti některých smluv, uveřejňování těchto smluv a o registru smluv (zákon o registru smluv), ve znění pozdějších předpisů.</w:t>
      </w:r>
    </w:p>
    <w:p w14:paraId="6DF13FE8" w14:textId="3C45717F" w:rsidR="006C57F3" w:rsidRPr="006C57F3" w:rsidRDefault="006C57F3" w:rsidP="006C57F3">
      <w:pPr>
        <w:pStyle w:val="Odstavecseseznamem"/>
        <w:numPr>
          <w:ilvl w:val="0"/>
          <w:numId w:val="16"/>
        </w:numPr>
        <w:spacing w:before="240"/>
        <w:jc w:val="both"/>
        <w:rPr>
          <w:rFonts w:ascii="Times New Roman" w:eastAsia="Times New Roman" w:hAnsi="Times New Roman" w:cs="Times New Roman"/>
          <w:color w:val="000000"/>
          <w:lang w:eastAsia="cs-CZ"/>
        </w:rPr>
      </w:pPr>
      <w:r w:rsidRPr="006C57F3">
        <w:rPr>
          <w:rFonts w:ascii="Times New Roman" w:hAnsi="Times New Roman" w:cs="Times New Roman"/>
          <w:szCs w:val="20"/>
        </w:rPr>
        <w:t xml:space="preserve">Smluvní strany se dohodly, že tato smlouva se uzavírá v písemné formě a bude podepsána elektronickým podpisem jednajících osob použitím elektronického podpisu v souladu </w:t>
      </w:r>
      <w:r w:rsidR="003A1F12">
        <w:rPr>
          <w:rFonts w:ascii="Times New Roman" w:hAnsi="Times New Roman" w:cs="Times New Roman"/>
          <w:szCs w:val="20"/>
        </w:rPr>
        <w:br/>
      </w:r>
      <w:r w:rsidRPr="006C57F3">
        <w:rPr>
          <w:rFonts w:ascii="Times New Roman" w:hAnsi="Times New Roman" w:cs="Times New Roman"/>
          <w:szCs w:val="20"/>
        </w:rPr>
        <w:t xml:space="preserve">s nařízením </w:t>
      </w:r>
      <w:proofErr w:type="spellStart"/>
      <w:r w:rsidRPr="006C57F3">
        <w:rPr>
          <w:rFonts w:ascii="Times New Roman" w:hAnsi="Times New Roman" w:cs="Times New Roman"/>
          <w:szCs w:val="20"/>
        </w:rPr>
        <w:t>eIDAS</w:t>
      </w:r>
      <w:proofErr w:type="spellEnd"/>
      <w:r w:rsidRPr="006C57F3">
        <w:rPr>
          <w:rFonts w:ascii="Times New Roman" w:hAnsi="Times New Roman" w:cs="Times New Roman"/>
          <w:szCs w:val="20"/>
        </w:rPr>
        <w:t xml:space="preserve"> (EU) č. 910/2014 a příslušnými právními předpisy v oblasti elektronického podpisu, a to v jednom nebo více stejnopisech, z nichž každý bude považován za originál. Změny této smlouvy lze provést pouze na základě písemné dohody smluvních stran, která bude podepsána prostřednictvím stejného typu elektronického podpisu jednajících osob, který byl použit k podpisu této smlouvy. Od tohoto požadavku lze upustit pouze písemnou dohodou, která bude také podepsána pomocí elektronického podpisu jednajících osob. K této smlouvě neexistují a nebudou ani v budoucnu uzavřeny žádné ústní doplňky. Jakékoli úkony týkající se nebo související s touto smlouvou (např. výpověď, odstoupení, uznání dluhu) je možné uskutečnit pouze na základě písemného úkonu příslušné smluvní strany, který bude podepsán také prostřednictvím stejného typu elektronického podpisu jednajících osob, který byl použitý na podpis této smlouvy. </w:t>
      </w:r>
    </w:p>
    <w:p w14:paraId="372E3816" w14:textId="77777777" w:rsidR="001D2971" w:rsidRPr="006C57F3" w:rsidRDefault="001D2971" w:rsidP="001D2971">
      <w:pPr>
        <w:pStyle w:val="Odstavecseseznamem"/>
        <w:numPr>
          <w:ilvl w:val="0"/>
          <w:numId w:val="16"/>
        </w:numPr>
        <w:spacing w:before="240"/>
        <w:jc w:val="both"/>
        <w:rPr>
          <w:rFonts w:ascii="Times New Roman" w:eastAsia="Times New Roman" w:hAnsi="Times New Roman" w:cs="Times New Roman"/>
          <w:color w:val="000000"/>
          <w:lang w:eastAsia="cs-CZ"/>
        </w:rPr>
      </w:pPr>
      <w:r w:rsidRPr="006C57F3">
        <w:rPr>
          <w:rFonts w:ascii="Times New Roman" w:hAnsi="Times New Roman" w:cs="Times New Roman"/>
          <w:color w:val="000000"/>
        </w:rPr>
        <w:t xml:space="preserve">Smluvní strany prohlašují, že tuto smlouvu uzavřely svobodně a vážně, nikoliv v tísni </w:t>
      </w:r>
      <w:r w:rsidRPr="006C57F3">
        <w:rPr>
          <w:rFonts w:ascii="Times New Roman" w:hAnsi="Times New Roman" w:cs="Times New Roman"/>
          <w:color w:val="000000"/>
        </w:rPr>
        <w:br/>
        <w:t>za nápadně nevýhodných podmínek. Na důkaz toho připojují své vlastnoruční podpisy.</w:t>
      </w:r>
    </w:p>
    <w:p w14:paraId="032A7CDC" w14:textId="77777777" w:rsidR="001D2971" w:rsidRPr="006C57F3" w:rsidRDefault="001D2971" w:rsidP="001D2971">
      <w:pPr>
        <w:widowControl w:val="0"/>
        <w:autoSpaceDE w:val="0"/>
        <w:jc w:val="both"/>
        <w:rPr>
          <w:rFonts w:ascii="Times New Roman" w:hAnsi="Times New Roman" w:cs="Times New Roman"/>
          <w:color w:val="000000"/>
        </w:rPr>
      </w:pPr>
    </w:p>
    <w:p w14:paraId="6365A49E" w14:textId="4D693BD5" w:rsidR="00B97596" w:rsidRPr="006C57F3" w:rsidRDefault="00B97596" w:rsidP="00B97596">
      <w:pPr>
        <w:widowControl w:val="0"/>
        <w:tabs>
          <w:tab w:val="left" w:pos="284"/>
        </w:tabs>
        <w:autoSpaceDE w:val="0"/>
        <w:jc w:val="both"/>
        <w:rPr>
          <w:rFonts w:ascii="Times New Roman" w:hAnsi="Times New Roman" w:cs="Times New Roman"/>
          <w:color w:val="000000"/>
        </w:rPr>
      </w:pPr>
    </w:p>
    <w:p w14:paraId="5B869E40" w14:textId="642A608D" w:rsidR="00075824" w:rsidRPr="006C57F3" w:rsidRDefault="00075824" w:rsidP="00075824">
      <w:pPr>
        <w:spacing w:before="240"/>
        <w:rPr>
          <w:rFonts w:ascii="Times New Roman" w:hAnsi="Times New Roman" w:cs="Times New Roman"/>
          <w:b/>
          <w:color w:val="000000"/>
          <w:lang w:eastAsia="cs-CZ"/>
        </w:rPr>
      </w:pPr>
      <w:r w:rsidRPr="006C57F3">
        <w:rPr>
          <w:rFonts w:ascii="Times New Roman" w:hAnsi="Times New Roman" w:cs="Times New Roman"/>
          <w:b/>
          <w:color w:val="000000"/>
          <w:lang w:eastAsia="cs-CZ"/>
        </w:rPr>
        <w:t>V</w:t>
      </w:r>
      <w:r w:rsidR="00B216C9" w:rsidRPr="006C57F3">
        <w:rPr>
          <w:rFonts w:ascii="Times New Roman" w:hAnsi="Times New Roman" w:cs="Times New Roman"/>
          <w:b/>
          <w:color w:val="000000"/>
          <w:lang w:eastAsia="cs-CZ"/>
        </w:rPr>
        <w:t>e</w:t>
      </w:r>
      <w:r w:rsidRPr="006C57F3">
        <w:rPr>
          <w:rFonts w:ascii="Times New Roman" w:hAnsi="Times New Roman" w:cs="Times New Roman"/>
          <w:b/>
          <w:color w:val="000000"/>
          <w:lang w:eastAsia="cs-CZ"/>
        </w:rPr>
        <w:t xml:space="preserve"> Znojmě dne</w:t>
      </w:r>
      <w:r w:rsidRPr="006C57F3">
        <w:rPr>
          <w:rFonts w:ascii="Times New Roman" w:hAnsi="Times New Roman" w:cs="Times New Roman"/>
          <w:b/>
          <w:color w:val="000000"/>
          <w:lang w:eastAsia="cs-CZ"/>
        </w:rPr>
        <w:tab/>
      </w:r>
      <w:r w:rsidRPr="006C57F3">
        <w:rPr>
          <w:rFonts w:ascii="Times New Roman" w:hAnsi="Times New Roman" w:cs="Times New Roman"/>
          <w:b/>
          <w:color w:val="000000"/>
          <w:lang w:eastAsia="cs-CZ"/>
        </w:rPr>
        <w:tab/>
      </w:r>
      <w:r w:rsidRPr="006C57F3">
        <w:rPr>
          <w:rFonts w:ascii="Times New Roman" w:hAnsi="Times New Roman" w:cs="Times New Roman"/>
          <w:b/>
          <w:color w:val="000000"/>
          <w:lang w:eastAsia="cs-CZ"/>
        </w:rPr>
        <w:tab/>
      </w:r>
      <w:r w:rsidRPr="006C57F3">
        <w:rPr>
          <w:rFonts w:ascii="Times New Roman" w:hAnsi="Times New Roman" w:cs="Times New Roman"/>
          <w:b/>
          <w:color w:val="000000"/>
          <w:lang w:eastAsia="cs-CZ"/>
        </w:rPr>
        <w:tab/>
      </w:r>
      <w:r w:rsidRPr="006C57F3">
        <w:rPr>
          <w:rFonts w:ascii="Times New Roman" w:hAnsi="Times New Roman" w:cs="Times New Roman"/>
          <w:b/>
          <w:color w:val="000000"/>
          <w:lang w:eastAsia="cs-CZ"/>
        </w:rPr>
        <w:tab/>
      </w:r>
      <w:r w:rsidRPr="006C57F3">
        <w:rPr>
          <w:rFonts w:ascii="Times New Roman" w:hAnsi="Times New Roman" w:cs="Times New Roman"/>
          <w:b/>
          <w:color w:val="000000"/>
          <w:lang w:eastAsia="cs-CZ"/>
        </w:rPr>
        <w:tab/>
        <w:t>Ve Znojmě dne</w:t>
      </w:r>
    </w:p>
    <w:p w14:paraId="5671E639" w14:textId="77777777" w:rsidR="00075824" w:rsidRPr="006C57F3" w:rsidRDefault="00075824" w:rsidP="00075824">
      <w:pPr>
        <w:rPr>
          <w:rFonts w:ascii="Times New Roman" w:hAnsi="Times New Roman" w:cs="Times New Roman"/>
          <w:b/>
        </w:rPr>
      </w:pPr>
    </w:p>
    <w:p w14:paraId="6A9A04E7" w14:textId="77777777" w:rsidR="00075824" w:rsidRPr="006C57F3" w:rsidRDefault="00075824" w:rsidP="00075824">
      <w:pPr>
        <w:rPr>
          <w:rFonts w:ascii="Times New Roman" w:hAnsi="Times New Roman" w:cs="Times New Roman"/>
          <w:b/>
        </w:rPr>
      </w:pPr>
    </w:p>
    <w:p w14:paraId="6C9CB001" w14:textId="77777777" w:rsidR="00075824" w:rsidRPr="006C57F3" w:rsidRDefault="00075824" w:rsidP="00075824">
      <w:pPr>
        <w:rPr>
          <w:rFonts w:ascii="Times New Roman" w:hAnsi="Times New Roman" w:cs="Times New Roman"/>
          <w:b/>
        </w:rPr>
      </w:pPr>
    </w:p>
    <w:p w14:paraId="52191A03" w14:textId="77777777" w:rsidR="00075824" w:rsidRPr="006C57F3" w:rsidRDefault="00075824" w:rsidP="00075824">
      <w:pPr>
        <w:rPr>
          <w:rFonts w:ascii="Times New Roman" w:hAnsi="Times New Roman" w:cs="Times New Roman"/>
          <w:b/>
        </w:rPr>
      </w:pPr>
    </w:p>
    <w:p w14:paraId="2807C47A" w14:textId="77777777" w:rsidR="00075824" w:rsidRPr="006C57F3" w:rsidRDefault="00075824" w:rsidP="00075824">
      <w:pPr>
        <w:tabs>
          <w:tab w:val="left" w:pos="4962"/>
        </w:tabs>
        <w:rPr>
          <w:rFonts w:ascii="Times New Roman" w:hAnsi="Times New Roman" w:cs="Times New Roman"/>
          <w:b/>
        </w:rPr>
      </w:pPr>
      <w:r w:rsidRPr="006C57F3">
        <w:rPr>
          <w:rFonts w:ascii="Times New Roman" w:hAnsi="Times New Roman" w:cs="Times New Roman"/>
          <w:b/>
        </w:rPr>
        <w:t xml:space="preserve">____________________________                                    </w:t>
      </w:r>
      <w:r w:rsidRPr="006C57F3">
        <w:rPr>
          <w:rFonts w:ascii="Times New Roman" w:hAnsi="Times New Roman" w:cs="Times New Roman"/>
          <w:b/>
        </w:rPr>
        <w:tab/>
        <w:t>__________________________</w:t>
      </w:r>
    </w:p>
    <w:p w14:paraId="4D093890" w14:textId="288E0DA7" w:rsidR="00075824" w:rsidRPr="006C57F3" w:rsidRDefault="00075824" w:rsidP="00075824">
      <w:pPr>
        <w:pStyle w:val="western"/>
        <w:spacing w:before="0" w:after="0"/>
        <w:rPr>
          <w:b/>
          <w:bCs/>
        </w:rPr>
      </w:pPr>
      <w:r w:rsidRPr="006C57F3">
        <w:rPr>
          <w:b/>
          <w:bCs/>
        </w:rPr>
        <w:t>pronajímatel</w:t>
      </w:r>
      <w:r w:rsidRPr="006C57F3">
        <w:rPr>
          <w:b/>
          <w:bCs/>
        </w:rPr>
        <w:tab/>
      </w:r>
      <w:r w:rsidRPr="006C57F3">
        <w:rPr>
          <w:b/>
          <w:bCs/>
        </w:rPr>
        <w:tab/>
      </w:r>
      <w:r w:rsidRPr="006C57F3">
        <w:rPr>
          <w:b/>
          <w:bCs/>
        </w:rPr>
        <w:tab/>
      </w:r>
      <w:r w:rsidRPr="006C57F3">
        <w:rPr>
          <w:b/>
          <w:bCs/>
        </w:rPr>
        <w:tab/>
      </w:r>
      <w:r w:rsidRPr="006C57F3">
        <w:rPr>
          <w:b/>
          <w:bCs/>
        </w:rPr>
        <w:tab/>
      </w:r>
      <w:r w:rsidR="000F6B2B" w:rsidRPr="006C57F3">
        <w:rPr>
          <w:b/>
          <w:bCs/>
        </w:rPr>
        <w:tab/>
      </w:r>
      <w:r w:rsidR="000F6B2B" w:rsidRPr="006C57F3">
        <w:rPr>
          <w:b/>
          <w:bCs/>
        </w:rPr>
        <w:tab/>
      </w:r>
      <w:r w:rsidRPr="006C57F3">
        <w:rPr>
          <w:b/>
          <w:bCs/>
        </w:rPr>
        <w:t>nájemce</w:t>
      </w:r>
    </w:p>
    <w:p w14:paraId="75CBC7A6" w14:textId="2E6B3D87" w:rsidR="00075824" w:rsidRPr="006C57F3" w:rsidRDefault="00075824" w:rsidP="00075824">
      <w:pPr>
        <w:pStyle w:val="western"/>
        <w:spacing w:before="0" w:after="0"/>
      </w:pPr>
      <w:r w:rsidRPr="006C57F3">
        <w:t xml:space="preserve">Bc. Marek Vodák </w:t>
      </w:r>
      <w:r w:rsidRPr="006C57F3">
        <w:tab/>
      </w:r>
      <w:r w:rsidRPr="006C57F3">
        <w:tab/>
      </w:r>
      <w:r w:rsidRPr="006C57F3">
        <w:tab/>
      </w:r>
      <w:r w:rsidRPr="006C57F3">
        <w:tab/>
      </w:r>
      <w:r w:rsidRPr="006C57F3">
        <w:tab/>
        <w:t xml:space="preserve">      </w:t>
      </w:r>
      <w:r w:rsidRPr="006C57F3">
        <w:tab/>
      </w:r>
      <w:proofErr w:type="spellStart"/>
      <w:r w:rsidR="00800F85" w:rsidRPr="00800F85">
        <w:rPr>
          <w:highlight w:val="black"/>
        </w:rPr>
        <w:t>xxxxxxxxxxxxxxxx</w:t>
      </w:r>
      <w:bookmarkStart w:id="2" w:name="_GoBack"/>
      <w:bookmarkEnd w:id="2"/>
      <w:proofErr w:type="spellEnd"/>
    </w:p>
    <w:p w14:paraId="25B71541" w14:textId="5A606269" w:rsidR="00075824" w:rsidRPr="006C57F3" w:rsidRDefault="00075824" w:rsidP="00075824">
      <w:pPr>
        <w:pStyle w:val="western"/>
        <w:spacing w:before="0" w:after="0"/>
      </w:pPr>
      <w:r w:rsidRPr="006C57F3">
        <w:t xml:space="preserve">Správa nemovitostí města Znojma, </w:t>
      </w:r>
      <w:r w:rsidRPr="006C57F3">
        <w:tab/>
      </w:r>
      <w:r w:rsidRPr="006C57F3">
        <w:tab/>
      </w:r>
      <w:r w:rsidRPr="006C57F3">
        <w:tab/>
        <w:t xml:space="preserve">          </w:t>
      </w:r>
      <w:r w:rsidRPr="006C57F3">
        <w:tab/>
      </w:r>
      <w:r w:rsidR="006C57F3" w:rsidRPr="006C57F3">
        <w:t xml:space="preserve">na základě pověření </w:t>
      </w:r>
      <w:proofErr w:type="gramStart"/>
      <w:r w:rsidR="006C57F3" w:rsidRPr="006C57F3">
        <w:t>T-Mobile</w:t>
      </w:r>
      <w:proofErr w:type="gramEnd"/>
      <w:r w:rsidR="006C57F3" w:rsidRPr="006C57F3">
        <w:t xml:space="preserve"> </w:t>
      </w:r>
    </w:p>
    <w:p w14:paraId="7BB73274" w14:textId="0ED6454F" w:rsidR="00075824" w:rsidRPr="006C57F3" w:rsidRDefault="00075824" w:rsidP="00075824">
      <w:pPr>
        <w:pStyle w:val="western"/>
        <w:tabs>
          <w:tab w:val="left" w:pos="5670"/>
        </w:tabs>
        <w:spacing w:before="0" w:after="0"/>
      </w:pPr>
      <w:r w:rsidRPr="006C57F3">
        <w:t xml:space="preserve">příspěvková organizace                                                        </w:t>
      </w:r>
      <w:r w:rsidRPr="006C57F3">
        <w:tab/>
      </w:r>
      <w:r w:rsidR="006C57F3" w:rsidRPr="006C57F3">
        <w:t xml:space="preserve">Czech Republic a. s. </w:t>
      </w:r>
    </w:p>
    <w:p w14:paraId="3E179629" w14:textId="77777777" w:rsidR="00075824" w:rsidRPr="006C57F3" w:rsidRDefault="00075824" w:rsidP="00075824">
      <w:pPr>
        <w:pStyle w:val="western"/>
        <w:tabs>
          <w:tab w:val="left" w:pos="5670"/>
        </w:tabs>
        <w:spacing w:before="0" w:after="0"/>
      </w:pPr>
      <w:r w:rsidRPr="006C57F3">
        <w:t xml:space="preserve">ředitel organizace                                                                      </w:t>
      </w:r>
    </w:p>
    <w:p w14:paraId="485D26F8" w14:textId="6216D1C9" w:rsidR="00B97596" w:rsidRDefault="00075824" w:rsidP="00B216C9">
      <w:pPr>
        <w:tabs>
          <w:tab w:val="left" w:pos="4962"/>
        </w:tabs>
        <w:rPr>
          <w:rFonts w:ascii="Times New Roman" w:hAnsi="Times New Roman" w:cs="Times New Roman"/>
          <w:b/>
        </w:rPr>
      </w:pPr>
      <w:r w:rsidRPr="006C57F3">
        <w:rPr>
          <w:rFonts w:ascii="Times New Roman" w:hAnsi="Times New Roman" w:cs="Times New Roman"/>
          <w:b/>
        </w:rPr>
        <w:t xml:space="preserve">            </w:t>
      </w:r>
    </w:p>
    <w:p w14:paraId="207AE569" w14:textId="25BFBB5F" w:rsidR="003A1F12" w:rsidRDefault="003A1F12" w:rsidP="00B216C9">
      <w:pPr>
        <w:tabs>
          <w:tab w:val="left" w:pos="4962"/>
        </w:tabs>
        <w:rPr>
          <w:rFonts w:ascii="Times New Roman" w:hAnsi="Times New Roman" w:cs="Times New Roman"/>
          <w:b/>
        </w:rPr>
      </w:pPr>
    </w:p>
    <w:p w14:paraId="4783F744" w14:textId="2CB1B7AF" w:rsidR="003A1F12" w:rsidRDefault="003A1F12" w:rsidP="00B216C9">
      <w:pPr>
        <w:tabs>
          <w:tab w:val="left" w:pos="4962"/>
        </w:tabs>
        <w:rPr>
          <w:rFonts w:ascii="Times New Roman" w:hAnsi="Times New Roman" w:cs="Times New Roman"/>
          <w:b/>
        </w:rPr>
      </w:pPr>
    </w:p>
    <w:p w14:paraId="38E06F18" w14:textId="1512C03E" w:rsidR="003A1F12" w:rsidRDefault="003A1F12" w:rsidP="00B216C9">
      <w:pPr>
        <w:tabs>
          <w:tab w:val="left" w:pos="4962"/>
        </w:tabs>
        <w:rPr>
          <w:rFonts w:ascii="Times New Roman" w:hAnsi="Times New Roman" w:cs="Times New Roman"/>
          <w:b/>
        </w:rPr>
      </w:pPr>
    </w:p>
    <w:p w14:paraId="0B65B9CF" w14:textId="5895DEEA" w:rsidR="003A1F12" w:rsidRDefault="003A1F12" w:rsidP="00B216C9">
      <w:pPr>
        <w:tabs>
          <w:tab w:val="left" w:pos="4962"/>
        </w:tabs>
        <w:rPr>
          <w:rFonts w:ascii="Times New Roman" w:hAnsi="Times New Roman" w:cs="Times New Roman"/>
          <w:b/>
        </w:rPr>
      </w:pPr>
    </w:p>
    <w:p w14:paraId="08959100" w14:textId="6CE8663E" w:rsidR="003A1F12" w:rsidRDefault="003A1F12" w:rsidP="00B216C9">
      <w:pPr>
        <w:tabs>
          <w:tab w:val="left" w:pos="4962"/>
        </w:tabs>
        <w:rPr>
          <w:rFonts w:ascii="Times New Roman" w:hAnsi="Times New Roman" w:cs="Times New Roman"/>
          <w:b/>
        </w:rPr>
      </w:pPr>
    </w:p>
    <w:p w14:paraId="2AA75009" w14:textId="535E498C" w:rsidR="003A1F12" w:rsidRDefault="003A1F12" w:rsidP="003A1F12">
      <w:pPr>
        <w:tabs>
          <w:tab w:val="left" w:pos="4962"/>
        </w:tabs>
        <w:jc w:val="right"/>
        <w:rPr>
          <w:rFonts w:ascii="Times New Roman" w:hAnsi="Times New Roman" w:cs="Times New Roman"/>
          <w:b/>
        </w:rPr>
      </w:pPr>
      <w:r>
        <w:rPr>
          <w:rFonts w:ascii="Times New Roman" w:hAnsi="Times New Roman" w:cs="Times New Roman"/>
          <w:b/>
        </w:rPr>
        <w:t>Příloha č. 1</w:t>
      </w:r>
    </w:p>
    <w:p w14:paraId="63385427" w14:textId="5BE34123" w:rsidR="003A1F12" w:rsidRPr="006C57F3" w:rsidRDefault="003A1F12" w:rsidP="003A1F12">
      <w:pPr>
        <w:tabs>
          <w:tab w:val="left" w:pos="4962"/>
        </w:tabs>
        <w:jc w:val="both"/>
        <w:rPr>
          <w:rFonts w:ascii="Times New Roman" w:hAnsi="Times New Roman" w:cs="Times New Roman"/>
          <w:color w:val="000000"/>
        </w:rPr>
      </w:pPr>
      <w:r w:rsidRPr="003A1F12">
        <w:rPr>
          <w:rFonts w:ascii="Times New Roman" w:hAnsi="Times New Roman" w:cs="Times New Roman"/>
          <w:noProof/>
          <w:color w:val="000000"/>
          <w:lang w:eastAsia="cs-CZ" w:bidi="ar-SA"/>
        </w:rPr>
        <w:lastRenderedPageBreak/>
        <w:drawing>
          <wp:inline distT="0" distB="0" distL="0" distR="0" wp14:anchorId="1AF394F1" wp14:editId="374E6292">
            <wp:extent cx="6120130" cy="8658860"/>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8860"/>
                    </a:xfrm>
                    <a:prstGeom prst="rect">
                      <a:avLst/>
                    </a:prstGeom>
                    <a:noFill/>
                    <a:ln>
                      <a:noFill/>
                    </a:ln>
                  </pic:spPr>
                </pic:pic>
              </a:graphicData>
            </a:graphic>
          </wp:inline>
        </w:drawing>
      </w:r>
    </w:p>
    <w:sectPr w:rsidR="003A1F12" w:rsidRPr="006C57F3">
      <w:footerReference w:type="default" r:id="rId9"/>
      <w:pgSz w:w="11906" w:h="16838"/>
      <w:pgMar w:top="907" w:right="1134" w:bottom="1353" w:left="1134" w:header="0" w:footer="794" w:gutter="0"/>
      <w:pgNumType w:start="1"/>
      <w:cols w:space="708"/>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25450" w14:textId="77777777" w:rsidR="00D26CAC" w:rsidRDefault="00D26CAC">
      <w:r>
        <w:separator/>
      </w:r>
    </w:p>
  </w:endnote>
  <w:endnote w:type="continuationSeparator" w:id="0">
    <w:p w14:paraId="0670B5C5" w14:textId="77777777" w:rsidR="00D26CAC" w:rsidRDefault="00D26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OpenSymbol">
    <w:altName w:val="Arial Unicode MS"/>
    <w:charset w:val="00"/>
    <w:family w:val="auto"/>
    <w:pitch w:val="variable"/>
    <w:sig w:usb0="800000AF" w:usb1="1001ECEA" w:usb2="00000000" w:usb3="00000000" w:csb0="00000001" w:csb1="00000000"/>
  </w:font>
  <w:font w:name="Symbol">
    <w:panose1 w:val="05050102010706020507"/>
    <w:charset w:val="02"/>
    <w:family w:val="roman"/>
    <w:pitch w:val="variable"/>
    <w:sig w:usb0="00000003" w:usb1="10000000" w:usb2="00000000" w:usb3="00000000" w:csb0="80000001" w:csb1="00000000"/>
  </w:font>
  <w:font w:name="NSimSun">
    <w:panose1 w:val="02010609030101010101"/>
    <w:charset w:val="86"/>
    <w:family w:val="modern"/>
    <w:pitch w:val="fixed"/>
    <w:sig w:usb0="0000028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Liberation Serif">
    <w:altName w:val="Times New Roman"/>
    <w:charset w:val="EE"/>
    <w:family w:val="roman"/>
    <w:pitch w:val="variable"/>
    <w:sig w:usb0="E0000AFF" w:usb1="500078FF" w:usb2="00000021" w:usb3="00000000" w:csb0="000001BF" w:csb1="00000000"/>
  </w:font>
  <w:font w:name="Mangal">
    <w:altName w:val="Cambria Math"/>
    <w:panose1 w:val="02040503050203030202"/>
    <w:charset w:val="01"/>
    <w:family w:val="roman"/>
    <w:notTrueType/>
    <w:pitch w:val="variable"/>
    <w:sig w:usb0="00002000" w:usb1="00000000" w:usb2="00000000" w:usb3="00000000" w:csb0="00000000"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E2C35" w14:textId="77777777" w:rsidR="008A3763" w:rsidRDefault="008A3763">
    <w:pPr>
      <w:pStyle w:val="Zpat"/>
      <w:jc w:val="right"/>
    </w:pPr>
    <w:r>
      <w:fldChar w:fldCharType="begin"/>
    </w:r>
    <w:r>
      <w:instrText>PAGE</w:instrText>
    </w:r>
    <w:r>
      <w:fldChar w:fldCharType="separate"/>
    </w:r>
    <w:r w:rsidR="00800F85">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DB7026" w14:textId="77777777" w:rsidR="00D26CAC" w:rsidRDefault="00D26CAC">
      <w:r>
        <w:separator/>
      </w:r>
    </w:p>
  </w:footnote>
  <w:footnote w:type="continuationSeparator" w:id="0">
    <w:p w14:paraId="1DDAF67A" w14:textId="77777777" w:rsidR="00D26CAC" w:rsidRDefault="00D26C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9"/>
    <w:lvl w:ilvl="0">
      <w:start w:val="1"/>
      <w:numFmt w:val="decimal"/>
      <w:lvlText w:val="%1."/>
      <w:lvlJc w:val="left"/>
      <w:pPr>
        <w:tabs>
          <w:tab w:val="num" w:pos="0"/>
        </w:tabs>
        <w:ind w:left="360" w:hanging="360"/>
      </w:pPr>
      <w:rPr>
        <w:rFonts w:ascii="Times New Roman" w:hAnsi="Times New Roman" w:cs="Times New Roman" w:hint="default"/>
        <w:b w:val="0"/>
        <w:bCs/>
        <w:i w:val="0"/>
        <w:sz w:val="24"/>
        <w:szCs w:val="24"/>
      </w:rPr>
    </w:lvl>
  </w:abstractNum>
  <w:abstractNum w:abstractNumId="1">
    <w:nsid w:val="0F3647C1"/>
    <w:multiLevelType w:val="multilevel"/>
    <w:tmpl w:val="64128516"/>
    <w:lvl w:ilvl="0">
      <w:start w:val="1"/>
      <w:numFmt w:val="decimal"/>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decimal"/>
      <w:lvlText w:val="%3."/>
      <w:lvlJc w:val="left"/>
      <w:pPr>
        <w:tabs>
          <w:tab w:val="num" w:pos="1440"/>
        </w:tabs>
        <w:ind w:left="1440" w:hanging="360"/>
      </w:pPr>
      <w:rPr>
        <w:rFonts w:ascii="Times New Roman" w:hAnsi="Times New Roman" w:hint="default"/>
      </w:rPr>
    </w:lvl>
    <w:lvl w:ilvl="3">
      <w:start w:val="1"/>
      <w:numFmt w:val="decimal"/>
      <w:lvlText w:val="%4."/>
      <w:lvlJc w:val="left"/>
      <w:pPr>
        <w:tabs>
          <w:tab w:val="num" w:pos="1800"/>
        </w:tabs>
        <w:ind w:left="1800" w:hanging="360"/>
      </w:pPr>
      <w:rPr>
        <w:rFonts w:ascii="Times New Roman" w:hAnsi="Times New Roman" w:hint="default"/>
      </w:rPr>
    </w:lvl>
    <w:lvl w:ilvl="4">
      <w:start w:val="1"/>
      <w:numFmt w:val="decimal"/>
      <w:lvlText w:val="%5."/>
      <w:lvlJc w:val="left"/>
      <w:pPr>
        <w:tabs>
          <w:tab w:val="num" w:pos="2160"/>
        </w:tabs>
        <w:ind w:left="2160" w:hanging="360"/>
      </w:pPr>
      <w:rPr>
        <w:rFonts w:ascii="Times New Roman" w:hAnsi="Times New Roman" w:hint="default"/>
      </w:rPr>
    </w:lvl>
    <w:lvl w:ilvl="5">
      <w:start w:val="1"/>
      <w:numFmt w:val="decimal"/>
      <w:lvlText w:val="%6."/>
      <w:lvlJc w:val="left"/>
      <w:pPr>
        <w:tabs>
          <w:tab w:val="num" w:pos="2520"/>
        </w:tabs>
        <w:ind w:left="2520" w:hanging="360"/>
      </w:pPr>
      <w:rPr>
        <w:rFonts w:ascii="Times New Roman" w:hAnsi="Times New Roman" w:hint="default"/>
      </w:rPr>
    </w:lvl>
    <w:lvl w:ilvl="6">
      <w:start w:val="1"/>
      <w:numFmt w:val="decimal"/>
      <w:lvlText w:val="%7."/>
      <w:lvlJc w:val="left"/>
      <w:pPr>
        <w:tabs>
          <w:tab w:val="num" w:pos="2880"/>
        </w:tabs>
        <w:ind w:left="2880" w:hanging="360"/>
      </w:pPr>
      <w:rPr>
        <w:rFonts w:ascii="Times New Roman" w:hAnsi="Times New Roman" w:hint="default"/>
      </w:rPr>
    </w:lvl>
    <w:lvl w:ilvl="7">
      <w:start w:val="1"/>
      <w:numFmt w:val="decimal"/>
      <w:lvlText w:val="%8."/>
      <w:lvlJc w:val="left"/>
      <w:pPr>
        <w:tabs>
          <w:tab w:val="num" w:pos="3240"/>
        </w:tabs>
        <w:ind w:left="3240" w:hanging="360"/>
      </w:pPr>
      <w:rPr>
        <w:rFonts w:ascii="Times New Roman" w:hAnsi="Times New Roman" w:hint="default"/>
      </w:rPr>
    </w:lvl>
    <w:lvl w:ilvl="8">
      <w:start w:val="1"/>
      <w:numFmt w:val="decimal"/>
      <w:lvlText w:val="%9."/>
      <w:lvlJc w:val="left"/>
      <w:pPr>
        <w:tabs>
          <w:tab w:val="num" w:pos="3600"/>
        </w:tabs>
        <w:ind w:left="3600" w:hanging="360"/>
      </w:pPr>
      <w:rPr>
        <w:rFonts w:ascii="Times New Roman" w:hAnsi="Times New Roman" w:hint="default"/>
      </w:rPr>
    </w:lvl>
  </w:abstractNum>
  <w:abstractNum w:abstractNumId="2">
    <w:nsid w:val="106F3861"/>
    <w:multiLevelType w:val="multilevel"/>
    <w:tmpl w:val="5582D882"/>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3">
    <w:nsid w:val="15115819"/>
    <w:multiLevelType w:val="multilevel"/>
    <w:tmpl w:val="E1C612E2"/>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4">
    <w:nsid w:val="1A4A49B2"/>
    <w:multiLevelType w:val="hybridMultilevel"/>
    <w:tmpl w:val="E8B28B4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nsid w:val="1B280CAB"/>
    <w:multiLevelType w:val="multilevel"/>
    <w:tmpl w:val="7C1E2066"/>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6">
    <w:nsid w:val="1F035C4F"/>
    <w:multiLevelType w:val="multilevel"/>
    <w:tmpl w:val="24A43424"/>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7">
    <w:nsid w:val="20493AE7"/>
    <w:multiLevelType w:val="multilevel"/>
    <w:tmpl w:val="D47AE618"/>
    <w:lvl w:ilvl="0">
      <w:start w:val="1"/>
      <w:numFmt w:val="decimal"/>
      <w:lvlText w:val="%1."/>
      <w:lvlJc w:val="left"/>
      <w:pPr>
        <w:ind w:left="720" w:hanging="360"/>
      </w:pPr>
      <w:rPr>
        <w:i w:val="0"/>
        <w:iCs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83434D"/>
    <w:multiLevelType w:val="multilevel"/>
    <w:tmpl w:val="3C04B3B4"/>
    <w:lvl w:ilvl="0">
      <w:start w:val="1"/>
      <w:numFmt w:val="decimal"/>
      <w:lvlText w:val="%1."/>
      <w:lvlJc w:val="left"/>
      <w:pPr>
        <w:tabs>
          <w:tab w:val="num" w:pos="643"/>
        </w:tabs>
        <w:ind w:left="643" w:hanging="360"/>
      </w:pPr>
      <w:rPr>
        <w:rFonts w:ascii="Times New Roman" w:hAnsi="Times New Roman"/>
      </w:rPr>
    </w:lvl>
    <w:lvl w:ilvl="1">
      <w:start w:val="1"/>
      <w:numFmt w:val="decimal"/>
      <w:lvlText w:val="%2."/>
      <w:lvlJc w:val="left"/>
      <w:pPr>
        <w:tabs>
          <w:tab w:val="num" w:pos="1003"/>
        </w:tabs>
        <w:ind w:left="1003" w:hanging="360"/>
      </w:pPr>
      <w:rPr>
        <w:rFonts w:ascii="Times New Roman" w:hAnsi="Times New Roman"/>
      </w:rPr>
    </w:lvl>
    <w:lvl w:ilvl="2">
      <w:start w:val="1"/>
      <w:numFmt w:val="decimal"/>
      <w:lvlText w:val="%3."/>
      <w:lvlJc w:val="left"/>
      <w:pPr>
        <w:tabs>
          <w:tab w:val="num" w:pos="1363"/>
        </w:tabs>
        <w:ind w:left="1363" w:hanging="360"/>
      </w:pPr>
      <w:rPr>
        <w:rFonts w:ascii="Times New Roman" w:hAnsi="Times New Roman"/>
      </w:rPr>
    </w:lvl>
    <w:lvl w:ilvl="3">
      <w:start w:val="1"/>
      <w:numFmt w:val="decimal"/>
      <w:lvlText w:val="%4."/>
      <w:lvlJc w:val="left"/>
      <w:pPr>
        <w:tabs>
          <w:tab w:val="num" w:pos="1723"/>
        </w:tabs>
        <w:ind w:left="1723" w:hanging="360"/>
      </w:pPr>
      <w:rPr>
        <w:rFonts w:ascii="Times New Roman" w:hAnsi="Times New Roman"/>
      </w:rPr>
    </w:lvl>
    <w:lvl w:ilvl="4">
      <w:start w:val="1"/>
      <w:numFmt w:val="decimal"/>
      <w:lvlText w:val="%5."/>
      <w:lvlJc w:val="left"/>
      <w:pPr>
        <w:tabs>
          <w:tab w:val="num" w:pos="2083"/>
        </w:tabs>
        <w:ind w:left="2083" w:hanging="360"/>
      </w:pPr>
      <w:rPr>
        <w:rFonts w:ascii="Times New Roman" w:hAnsi="Times New Roman"/>
      </w:rPr>
    </w:lvl>
    <w:lvl w:ilvl="5">
      <w:start w:val="1"/>
      <w:numFmt w:val="decimal"/>
      <w:lvlText w:val="%6."/>
      <w:lvlJc w:val="left"/>
      <w:pPr>
        <w:tabs>
          <w:tab w:val="num" w:pos="2443"/>
        </w:tabs>
        <w:ind w:left="2443" w:hanging="360"/>
      </w:pPr>
      <w:rPr>
        <w:rFonts w:ascii="Times New Roman" w:hAnsi="Times New Roman"/>
      </w:rPr>
    </w:lvl>
    <w:lvl w:ilvl="6">
      <w:start w:val="1"/>
      <w:numFmt w:val="decimal"/>
      <w:lvlText w:val="%7."/>
      <w:lvlJc w:val="left"/>
      <w:pPr>
        <w:tabs>
          <w:tab w:val="num" w:pos="2803"/>
        </w:tabs>
        <w:ind w:left="2803" w:hanging="360"/>
      </w:pPr>
      <w:rPr>
        <w:rFonts w:ascii="Times New Roman" w:hAnsi="Times New Roman"/>
      </w:rPr>
    </w:lvl>
    <w:lvl w:ilvl="7">
      <w:start w:val="1"/>
      <w:numFmt w:val="decimal"/>
      <w:lvlText w:val="%8."/>
      <w:lvlJc w:val="left"/>
      <w:pPr>
        <w:tabs>
          <w:tab w:val="num" w:pos="3163"/>
        </w:tabs>
        <w:ind w:left="3163" w:hanging="360"/>
      </w:pPr>
      <w:rPr>
        <w:rFonts w:ascii="Times New Roman" w:hAnsi="Times New Roman"/>
      </w:rPr>
    </w:lvl>
    <w:lvl w:ilvl="8">
      <w:start w:val="1"/>
      <w:numFmt w:val="decimal"/>
      <w:lvlText w:val="%9."/>
      <w:lvlJc w:val="left"/>
      <w:pPr>
        <w:tabs>
          <w:tab w:val="num" w:pos="3523"/>
        </w:tabs>
        <w:ind w:left="3523" w:hanging="360"/>
      </w:pPr>
      <w:rPr>
        <w:rFonts w:ascii="Times New Roman" w:hAnsi="Times New Roman"/>
      </w:rPr>
    </w:lvl>
  </w:abstractNum>
  <w:abstractNum w:abstractNumId="9">
    <w:nsid w:val="26D032A5"/>
    <w:multiLevelType w:val="multilevel"/>
    <w:tmpl w:val="46406DFE"/>
    <w:lvl w:ilvl="0">
      <w:start w:val="1"/>
      <w:numFmt w:val="lowerLetter"/>
      <w:lvlText w:val="%1)"/>
      <w:lvlJc w:val="left"/>
      <w:pPr>
        <w:ind w:left="720" w:hanging="360"/>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E2A03E9"/>
    <w:multiLevelType w:val="multilevel"/>
    <w:tmpl w:val="69A2C39E"/>
    <w:lvl w:ilvl="0">
      <w:start w:val="1"/>
      <w:numFmt w:val="lowerLetter"/>
      <w:lvlText w:val="%1)"/>
      <w:lvlJc w:val="left"/>
      <w:pPr>
        <w:tabs>
          <w:tab w:val="num" w:pos="1117"/>
        </w:tabs>
        <w:ind w:left="1117" w:hanging="360"/>
      </w:pPr>
      <w:rPr>
        <w:rFonts w:ascii="Times New Roman" w:hAnsi="Times New Roman"/>
      </w:rPr>
    </w:lvl>
    <w:lvl w:ilvl="1">
      <w:start w:val="1"/>
      <w:numFmt w:val="decimal"/>
      <w:lvlText w:val="%2."/>
      <w:lvlJc w:val="left"/>
      <w:pPr>
        <w:tabs>
          <w:tab w:val="num" w:pos="1477"/>
        </w:tabs>
        <w:ind w:left="1477" w:hanging="360"/>
      </w:pPr>
      <w:rPr>
        <w:rFonts w:ascii="Times New Roman" w:hAnsi="Times New Roman"/>
      </w:rPr>
    </w:lvl>
    <w:lvl w:ilvl="2">
      <w:start w:val="1"/>
      <w:numFmt w:val="decimal"/>
      <w:lvlText w:val="%3."/>
      <w:lvlJc w:val="left"/>
      <w:pPr>
        <w:tabs>
          <w:tab w:val="num" w:pos="1837"/>
        </w:tabs>
        <w:ind w:left="1837" w:hanging="360"/>
      </w:pPr>
      <w:rPr>
        <w:rFonts w:ascii="Times New Roman" w:hAnsi="Times New Roman"/>
      </w:rPr>
    </w:lvl>
    <w:lvl w:ilvl="3">
      <w:start w:val="1"/>
      <w:numFmt w:val="decimal"/>
      <w:lvlText w:val="%4."/>
      <w:lvlJc w:val="left"/>
      <w:pPr>
        <w:tabs>
          <w:tab w:val="num" w:pos="2197"/>
        </w:tabs>
        <w:ind w:left="2197" w:hanging="360"/>
      </w:pPr>
      <w:rPr>
        <w:rFonts w:ascii="Times New Roman" w:hAnsi="Times New Roman"/>
      </w:rPr>
    </w:lvl>
    <w:lvl w:ilvl="4">
      <w:start w:val="1"/>
      <w:numFmt w:val="decimal"/>
      <w:lvlText w:val="%5."/>
      <w:lvlJc w:val="left"/>
      <w:pPr>
        <w:tabs>
          <w:tab w:val="num" w:pos="2557"/>
        </w:tabs>
        <w:ind w:left="2557" w:hanging="360"/>
      </w:pPr>
      <w:rPr>
        <w:rFonts w:ascii="Times New Roman" w:hAnsi="Times New Roman"/>
      </w:rPr>
    </w:lvl>
    <w:lvl w:ilvl="5">
      <w:start w:val="1"/>
      <w:numFmt w:val="decimal"/>
      <w:lvlText w:val="%6."/>
      <w:lvlJc w:val="left"/>
      <w:pPr>
        <w:tabs>
          <w:tab w:val="num" w:pos="2917"/>
        </w:tabs>
        <w:ind w:left="2917" w:hanging="360"/>
      </w:pPr>
      <w:rPr>
        <w:rFonts w:ascii="Times New Roman" w:hAnsi="Times New Roman"/>
      </w:rPr>
    </w:lvl>
    <w:lvl w:ilvl="6">
      <w:start w:val="1"/>
      <w:numFmt w:val="decimal"/>
      <w:lvlText w:val="%7."/>
      <w:lvlJc w:val="left"/>
      <w:pPr>
        <w:tabs>
          <w:tab w:val="num" w:pos="3277"/>
        </w:tabs>
        <w:ind w:left="3277" w:hanging="360"/>
      </w:pPr>
      <w:rPr>
        <w:rFonts w:ascii="Times New Roman" w:hAnsi="Times New Roman"/>
      </w:rPr>
    </w:lvl>
    <w:lvl w:ilvl="7">
      <w:start w:val="1"/>
      <w:numFmt w:val="decimal"/>
      <w:lvlText w:val="%8."/>
      <w:lvlJc w:val="left"/>
      <w:pPr>
        <w:tabs>
          <w:tab w:val="num" w:pos="3637"/>
        </w:tabs>
        <w:ind w:left="3637" w:hanging="360"/>
      </w:pPr>
      <w:rPr>
        <w:rFonts w:ascii="Times New Roman" w:hAnsi="Times New Roman"/>
      </w:rPr>
    </w:lvl>
    <w:lvl w:ilvl="8">
      <w:start w:val="1"/>
      <w:numFmt w:val="decimal"/>
      <w:lvlText w:val="%9."/>
      <w:lvlJc w:val="left"/>
      <w:pPr>
        <w:tabs>
          <w:tab w:val="num" w:pos="3997"/>
        </w:tabs>
        <w:ind w:left="3997" w:hanging="360"/>
      </w:pPr>
      <w:rPr>
        <w:rFonts w:ascii="Times New Roman" w:hAnsi="Times New Roman"/>
      </w:rPr>
    </w:lvl>
  </w:abstractNum>
  <w:abstractNum w:abstractNumId="11">
    <w:nsid w:val="3ECE2261"/>
    <w:multiLevelType w:val="multilevel"/>
    <w:tmpl w:val="16DC6DD6"/>
    <w:lvl w:ilvl="0">
      <w:start w:val="4"/>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12">
    <w:nsid w:val="47490A23"/>
    <w:multiLevelType w:val="multilevel"/>
    <w:tmpl w:val="3A4252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4CEF21AA"/>
    <w:multiLevelType w:val="multilevel"/>
    <w:tmpl w:val="3CBEC9DE"/>
    <w:lvl w:ilvl="0">
      <w:start w:val="1"/>
      <w:numFmt w:val="lowerLetter"/>
      <w:lvlText w:val="%1)"/>
      <w:lvlJc w:val="left"/>
      <w:pPr>
        <w:ind w:left="720" w:hanging="317"/>
      </w:pPr>
      <w:rPr>
        <w:rFonts w:ascii="Times New Roman" w:hAnsi="Times New Roman"/>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nsid w:val="50B32185"/>
    <w:multiLevelType w:val="hybridMultilevel"/>
    <w:tmpl w:val="48EE3C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69065085"/>
    <w:multiLevelType w:val="multilevel"/>
    <w:tmpl w:val="64A8F972"/>
    <w:lvl w:ilvl="0">
      <w:start w:val="1"/>
      <w:numFmt w:val="lowerLetter"/>
      <w:lvlText w:val="%1)"/>
      <w:lvlJc w:val="left"/>
      <w:pPr>
        <w:ind w:left="720" w:hanging="357"/>
      </w:pPr>
      <w:rPr>
        <w:b w:val="0"/>
        <w:bCs w:val="0"/>
        <w:i w:val="0"/>
        <w:iCs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A95181D"/>
    <w:multiLevelType w:val="hybridMultilevel"/>
    <w:tmpl w:val="6AF469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707E561B"/>
    <w:multiLevelType w:val="multilevel"/>
    <w:tmpl w:val="25967630"/>
    <w:lvl w:ilvl="0">
      <w:start w:val="1"/>
      <w:numFmt w:val="lowerLetter"/>
      <w:lvlText w:val="%1)"/>
      <w:lvlJc w:val="left"/>
      <w:pPr>
        <w:ind w:left="720" w:hanging="357"/>
      </w:pPr>
      <w:rPr>
        <w:rFonts w:ascii="Times New Roman" w:hAnsi="Times New Roman"/>
      </w:rPr>
    </w:lvl>
    <w:lvl w:ilvl="1">
      <w:start w:val="1"/>
      <w:numFmt w:val="decimal"/>
      <w:lvlText w:val="%2."/>
      <w:lvlJc w:val="left"/>
      <w:pPr>
        <w:tabs>
          <w:tab w:val="num" w:pos="1788"/>
        </w:tabs>
        <w:ind w:left="1788" w:hanging="360"/>
      </w:pPr>
      <w:rPr>
        <w:rFonts w:ascii="Times New Roman" w:hAnsi="Times New Roman"/>
      </w:rPr>
    </w:lvl>
    <w:lvl w:ilvl="2">
      <w:start w:val="1"/>
      <w:numFmt w:val="decimal"/>
      <w:lvlText w:val="%3."/>
      <w:lvlJc w:val="left"/>
      <w:pPr>
        <w:tabs>
          <w:tab w:val="num" w:pos="2148"/>
        </w:tabs>
        <w:ind w:left="2148" w:hanging="360"/>
      </w:pPr>
      <w:rPr>
        <w:rFonts w:ascii="Times New Roman" w:hAnsi="Times New Roman"/>
      </w:rPr>
    </w:lvl>
    <w:lvl w:ilvl="3">
      <w:start w:val="1"/>
      <w:numFmt w:val="decimal"/>
      <w:lvlText w:val="%4."/>
      <w:lvlJc w:val="left"/>
      <w:pPr>
        <w:tabs>
          <w:tab w:val="num" w:pos="2508"/>
        </w:tabs>
        <w:ind w:left="2508" w:hanging="360"/>
      </w:pPr>
      <w:rPr>
        <w:rFonts w:ascii="Times New Roman" w:hAnsi="Times New Roman"/>
      </w:rPr>
    </w:lvl>
    <w:lvl w:ilvl="4">
      <w:start w:val="1"/>
      <w:numFmt w:val="decimal"/>
      <w:lvlText w:val="%5."/>
      <w:lvlJc w:val="left"/>
      <w:pPr>
        <w:tabs>
          <w:tab w:val="num" w:pos="2868"/>
        </w:tabs>
        <w:ind w:left="2868" w:hanging="360"/>
      </w:pPr>
      <w:rPr>
        <w:rFonts w:ascii="Times New Roman" w:hAnsi="Times New Roman"/>
      </w:rPr>
    </w:lvl>
    <w:lvl w:ilvl="5">
      <w:start w:val="1"/>
      <w:numFmt w:val="decimal"/>
      <w:lvlText w:val="%6."/>
      <w:lvlJc w:val="left"/>
      <w:pPr>
        <w:tabs>
          <w:tab w:val="num" w:pos="3228"/>
        </w:tabs>
        <w:ind w:left="3228" w:hanging="360"/>
      </w:pPr>
      <w:rPr>
        <w:rFonts w:ascii="Times New Roman" w:hAnsi="Times New Roman"/>
      </w:rPr>
    </w:lvl>
    <w:lvl w:ilvl="6">
      <w:start w:val="1"/>
      <w:numFmt w:val="decimal"/>
      <w:lvlText w:val="%7."/>
      <w:lvlJc w:val="left"/>
      <w:pPr>
        <w:tabs>
          <w:tab w:val="num" w:pos="3588"/>
        </w:tabs>
        <w:ind w:left="3588" w:hanging="360"/>
      </w:pPr>
      <w:rPr>
        <w:rFonts w:ascii="Times New Roman" w:hAnsi="Times New Roman"/>
      </w:rPr>
    </w:lvl>
    <w:lvl w:ilvl="7">
      <w:start w:val="1"/>
      <w:numFmt w:val="decimal"/>
      <w:lvlText w:val="%8."/>
      <w:lvlJc w:val="left"/>
      <w:pPr>
        <w:tabs>
          <w:tab w:val="num" w:pos="3948"/>
        </w:tabs>
        <w:ind w:left="3948" w:hanging="360"/>
      </w:pPr>
      <w:rPr>
        <w:rFonts w:ascii="Times New Roman" w:hAnsi="Times New Roman"/>
      </w:rPr>
    </w:lvl>
    <w:lvl w:ilvl="8">
      <w:start w:val="1"/>
      <w:numFmt w:val="decimal"/>
      <w:lvlText w:val="%9."/>
      <w:lvlJc w:val="left"/>
      <w:pPr>
        <w:tabs>
          <w:tab w:val="num" w:pos="4308"/>
        </w:tabs>
        <w:ind w:left="4308" w:hanging="360"/>
      </w:pPr>
      <w:rPr>
        <w:rFonts w:ascii="Times New Roman" w:hAnsi="Times New Roman"/>
      </w:rPr>
    </w:lvl>
  </w:abstractNum>
  <w:abstractNum w:abstractNumId="18">
    <w:nsid w:val="7ADC173D"/>
    <w:multiLevelType w:val="hybridMultilevel"/>
    <w:tmpl w:val="4BD24660"/>
    <w:lvl w:ilvl="0" w:tplc="CE58A340">
      <w:numFmt w:val="bullet"/>
      <w:lvlText w:val="-"/>
      <w:lvlJc w:val="left"/>
      <w:pPr>
        <w:ind w:left="1080" w:hanging="360"/>
      </w:pPr>
      <w:rPr>
        <w:rFonts w:ascii="Times New Roman" w:eastAsia="NSimSun" w:hAnsi="Times New Roman" w:cs="Times New Roman" w:hint="default"/>
        <w:color w:val="00000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nsid w:val="7FC27DDC"/>
    <w:multiLevelType w:val="multilevel"/>
    <w:tmpl w:val="F72CDF08"/>
    <w:lvl w:ilvl="0">
      <w:start w:val="1"/>
      <w:numFmt w:val="decimal"/>
      <w:lvlText w:val="%1."/>
      <w:lvlJc w:val="left"/>
      <w:pPr>
        <w:tabs>
          <w:tab w:val="num" w:pos="720"/>
        </w:tabs>
        <w:ind w:left="720" w:hanging="360"/>
      </w:pPr>
      <w:rPr>
        <w:rFonts w:ascii="Times New Roman" w:hAnsi="Times New Roman"/>
        <w:b w:val="0"/>
        <w:bCs w:val="0"/>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num w:numId="1">
    <w:abstractNumId w:val="9"/>
  </w:num>
  <w:num w:numId="2">
    <w:abstractNumId w:val="7"/>
  </w:num>
  <w:num w:numId="3">
    <w:abstractNumId w:val="15"/>
  </w:num>
  <w:num w:numId="4">
    <w:abstractNumId w:val="6"/>
  </w:num>
  <w:num w:numId="5">
    <w:abstractNumId w:val="13"/>
  </w:num>
  <w:num w:numId="6">
    <w:abstractNumId w:val="19"/>
  </w:num>
  <w:num w:numId="7">
    <w:abstractNumId w:val="3"/>
  </w:num>
  <w:num w:numId="8">
    <w:abstractNumId w:val="17"/>
  </w:num>
  <w:num w:numId="9">
    <w:abstractNumId w:val="11"/>
  </w:num>
  <w:num w:numId="10">
    <w:abstractNumId w:val="8"/>
  </w:num>
  <w:num w:numId="11">
    <w:abstractNumId w:val="10"/>
  </w:num>
  <w:num w:numId="12">
    <w:abstractNumId w:val="2"/>
  </w:num>
  <w:num w:numId="13">
    <w:abstractNumId w:val="12"/>
  </w:num>
  <w:num w:numId="14">
    <w:abstractNumId w:val="4"/>
  </w:num>
  <w:num w:numId="15">
    <w:abstractNumId w:val="16"/>
  </w:num>
  <w:num w:numId="16">
    <w:abstractNumId w:val="5"/>
  </w:num>
  <w:num w:numId="17">
    <w:abstractNumId w:val="18"/>
  </w:num>
  <w:num w:numId="18">
    <w:abstractNumId w:val="1"/>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4BD"/>
    <w:rsid w:val="0002119B"/>
    <w:rsid w:val="00022BDC"/>
    <w:rsid w:val="000506B4"/>
    <w:rsid w:val="00056CAE"/>
    <w:rsid w:val="00075824"/>
    <w:rsid w:val="0008075D"/>
    <w:rsid w:val="000F1EA7"/>
    <w:rsid w:val="000F6B2B"/>
    <w:rsid w:val="0012468F"/>
    <w:rsid w:val="001246BE"/>
    <w:rsid w:val="00132280"/>
    <w:rsid w:val="001432B2"/>
    <w:rsid w:val="0016254B"/>
    <w:rsid w:val="00197BB1"/>
    <w:rsid w:val="001B0223"/>
    <w:rsid w:val="001D2971"/>
    <w:rsid w:val="001E6D37"/>
    <w:rsid w:val="00244A47"/>
    <w:rsid w:val="0027509B"/>
    <w:rsid w:val="002B3518"/>
    <w:rsid w:val="002D1F0C"/>
    <w:rsid w:val="002F4F0E"/>
    <w:rsid w:val="00325CFB"/>
    <w:rsid w:val="00352A55"/>
    <w:rsid w:val="00366A9B"/>
    <w:rsid w:val="003A1F12"/>
    <w:rsid w:val="00422569"/>
    <w:rsid w:val="004323CB"/>
    <w:rsid w:val="004A140D"/>
    <w:rsid w:val="004B4AC5"/>
    <w:rsid w:val="005054BD"/>
    <w:rsid w:val="005263B7"/>
    <w:rsid w:val="005339BD"/>
    <w:rsid w:val="005A7CA2"/>
    <w:rsid w:val="005C46B5"/>
    <w:rsid w:val="005D1236"/>
    <w:rsid w:val="005D7B4D"/>
    <w:rsid w:val="005E70EC"/>
    <w:rsid w:val="005F3A79"/>
    <w:rsid w:val="00611B11"/>
    <w:rsid w:val="006A356C"/>
    <w:rsid w:val="006A5C6F"/>
    <w:rsid w:val="006B5B70"/>
    <w:rsid w:val="006C12E4"/>
    <w:rsid w:val="006C57F3"/>
    <w:rsid w:val="00767684"/>
    <w:rsid w:val="00780C7C"/>
    <w:rsid w:val="00800F85"/>
    <w:rsid w:val="00825DA5"/>
    <w:rsid w:val="008420AB"/>
    <w:rsid w:val="00854544"/>
    <w:rsid w:val="00871742"/>
    <w:rsid w:val="008756CC"/>
    <w:rsid w:val="00884280"/>
    <w:rsid w:val="008A3763"/>
    <w:rsid w:val="008C1140"/>
    <w:rsid w:val="008D0DDC"/>
    <w:rsid w:val="009029F2"/>
    <w:rsid w:val="00911173"/>
    <w:rsid w:val="00923D96"/>
    <w:rsid w:val="009C5559"/>
    <w:rsid w:val="009C7F1E"/>
    <w:rsid w:val="00A01096"/>
    <w:rsid w:val="00A070E1"/>
    <w:rsid w:val="00A34334"/>
    <w:rsid w:val="00A35890"/>
    <w:rsid w:val="00A81F38"/>
    <w:rsid w:val="00AA42FE"/>
    <w:rsid w:val="00AD542E"/>
    <w:rsid w:val="00AE3F4A"/>
    <w:rsid w:val="00B050E1"/>
    <w:rsid w:val="00B216C9"/>
    <w:rsid w:val="00B70E9E"/>
    <w:rsid w:val="00B81821"/>
    <w:rsid w:val="00B8295E"/>
    <w:rsid w:val="00B97596"/>
    <w:rsid w:val="00BB719A"/>
    <w:rsid w:val="00CA7A9B"/>
    <w:rsid w:val="00CD6331"/>
    <w:rsid w:val="00CE2665"/>
    <w:rsid w:val="00CF19E5"/>
    <w:rsid w:val="00D12E69"/>
    <w:rsid w:val="00D26CAC"/>
    <w:rsid w:val="00D359E1"/>
    <w:rsid w:val="00D65D84"/>
    <w:rsid w:val="00D74A97"/>
    <w:rsid w:val="00DB5BBB"/>
    <w:rsid w:val="00DB6530"/>
    <w:rsid w:val="00E56CC9"/>
    <w:rsid w:val="00E664DE"/>
    <w:rsid w:val="00E826AC"/>
    <w:rsid w:val="00EB27DD"/>
    <w:rsid w:val="00F00B34"/>
    <w:rsid w:val="00F229CB"/>
    <w:rsid w:val="00F37DF1"/>
    <w:rsid w:val="00F6070F"/>
    <w:rsid w:val="00F764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B1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Mangal"/>
        <w:kern w:val="2"/>
        <w:sz w:val="24"/>
        <w:szCs w:val="24"/>
        <w:lang w:val="cs-CZ"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ymbolyproslovn">
    <w:name w:val="Symboly pro číslování"/>
    <w:qFormat/>
    <w:rPr>
      <w:rFonts w:ascii="Times New Roman" w:hAnsi="Times New Roman"/>
    </w:rPr>
  </w:style>
  <w:style w:type="character" w:customStyle="1" w:styleId="Odrky">
    <w:name w:val="Odrážky"/>
    <w:qFormat/>
    <w:rPr>
      <w:rFonts w:ascii="OpenSymbol" w:eastAsia="OpenSymbol" w:hAnsi="OpenSymbol" w:cs="OpenSymbol"/>
    </w:rPr>
  </w:style>
  <w:style w:type="character" w:customStyle="1" w:styleId="WW8Num3z0">
    <w:name w:val="WW8Num3z0"/>
    <w:qFormat/>
    <w:rPr>
      <w:rFonts w:ascii="Courier New" w:hAnsi="Courier New" w:cs="Courier New"/>
      <w:sz w:val="22"/>
      <w:szCs w:val="22"/>
    </w:rPr>
  </w:style>
  <w:style w:type="character" w:customStyle="1" w:styleId="WW8Num9z0">
    <w:name w:val="WW8Num9z0"/>
    <w:qFormat/>
    <w:rPr>
      <w:rFonts w:ascii="Times New Roman" w:eastAsia="Times New Roman" w:hAnsi="Times New Roman" w:cs="Times New Roman"/>
      <w:b/>
    </w:rPr>
  </w:style>
  <w:style w:type="character" w:customStyle="1" w:styleId="WW8Num7z0">
    <w:name w:val="WW8Num7z0"/>
    <w:qFormat/>
    <w:rPr>
      <w:i w:val="0"/>
      <w:iCs w:val="0"/>
    </w:rPr>
  </w:style>
  <w:style w:type="character" w:customStyle="1" w:styleId="WW8Num8z0">
    <w:name w:val="WW8Num8z0"/>
    <w:qFormat/>
    <w:rPr>
      <w:b w:val="0"/>
      <w:bCs w:val="0"/>
      <w:i w:val="0"/>
      <w:iCs w:val="0"/>
    </w:rPr>
  </w:style>
  <w:style w:type="character" w:customStyle="1" w:styleId="Character20style">
    <w:name w:val="Character_20_style"/>
    <w:qFormat/>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76"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customStyle="1" w:styleId="western">
    <w:name w:val="western"/>
    <w:basedOn w:val="Normln"/>
    <w:qFormat/>
    <w:pPr>
      <w:spacing w:before="280" w:after="119"/>
    </w:pPr>
    <w:rPr>
      <w:rFonts w:ascii="Times New Roman" w:eastAsia="Times New Roman" w:hAnsi="Times New Roman" w:cs="Times New Roman"/>
      <w:color w:val="000000"/>
    </w:rPr>
  </w:style>
  <w:style w:type="paragraph" w:styleId="Odstavecseseznamem">
    <w:name w:val="List Paragraph"/>
    <w:basedOn w:val="Normln"/>
    <w:uiPriority w:val="34"/>
    <w:qFormat/>
    <w:pPr>
      <w:ind w:left="708"/>
    </w:pPr>
  </w:style>
  <w:style w:type="paragraph" w:styleId="Zpat">
    <w:name w:val="footer"/>
    <w:basedOn w:val="Normln"/>
    <w:pPr>
      <w:suppressLineNumbers/>
      <w:tabs>
        <w:tab w:val="center" w:pos="4819"/>
        <w:tab w:val="right" w:pos="9638"/>
      </w:tabs>
    </w:pPr>
  </w:style>
  <w:style w:type="paragraph" w:customStyle="1" w:styleId="Default">
    <w:name w:val="Default"/>
    <w:qFormat/>
    <w:rPr>
      <w:rFonts w:ascii="Arial" w:eastAsia="Calibri" w:hAnsi="Arial" w:cs="Arial"/>
      <w:color w:val="000000"/>
      <w:kern w:val="0"/>
      <w:lang w:eastAsia="en-US" w:bidi="ar-SA"/>
    </w:rPr>
  </w:style>
  <w:style w:type="numbering" w:customStyle="1" w:styleId="WW8Num1">
    <w:name w:val="WW8Num1"/>
    <w:qFormat/>
  </w:style>
  <w:style w:type="numbering" w:customStyle="1" w:styleId="WW8Num4">
    <w:name w:val="WW8Num4"/>
    <w:qFormat/>
  </w:style>
  <w:style w:type="numbering" w:customStyle="1" w:styleId="WW8Num5">
    <w:name w:val="WW8Num5"/>
    <w:qFormat/>
  </w:style>
  <w:style w:type="numbering" w:customStyle="1" w:styleId="WW8Num3">
    <w:name w:val="WW8Num3"/>
    <w:qFormat/>
  </w:style>
  <w:style w:type="numbering" w:customStyle="1" w:styleId="WW8Num9">
    <w:name w:val="WW8Num9"/>
    <w:qFormat/>
  </w:style>
  <w:style w:type="numbering" w:customStyle="1" w:styleId="WW8Num7">
    <w:name w:val="WW8Num7"/>
    <w:qFormat/>
  </w:style>
  <w:style w:type="numbering" w:customStyle="1" w:styleId="WW8Num8">
    <w:name w:val="WW8Num8"/>
    <w:qFormat/>
  </w:style>
  <w:style w:type="character" w:styleId="Odkaznakoment">
    <w:name w:val="annotation reference"/>
    <w:basedOn w:val="Standardnpsmoodstavce"/>
    <w:uiPriority w:val="99"/>
    <w:semiHidden/>
    <w:unhideWhenUsed/>
    <w:rsid w:val="006C12E4"/>
    <w:rPr>
      <w:sz w:val="16"/>
      <w:szCs w:val="16"/>
    </w:rPr>
  </w:style>
  <w:style w:type="paragraph" w:styleId="Textkomente">
    <w:name w:val="annotation text"/>
    <w:basedOn w:val="Normln"/>
    <w:link w:val="TextkomenteChar"/>
    <w:uiPriority w:val="99"/>
    <w:semiHidden/>
    <w:unhideWhenUsed/>
    <w:rsid w:val="006C12E4"/>
    <w:rPr>
      <w:sz w:val="20"/>
      <w:szCs w:val="18"/>
    </w:rPr>
  </w:style>
  <w:style w:type="character" w:customStyle="1" w:styleId="TextkomenteChar">
    <w:name w:val="Text komentáře Char"/>
    <w:basedOn w:val="Standardnpsmoodstavce"/>
    <w:link w:val="Textkomente"/>
    <w:uiPriority w:val="99"/>
    <w:semiHidden/>
    <w:rsid w:val="006C12E4"/>
    <w:rPr>
      <w:sz w:val="20"/>
      <w:szCs w:val="18"/>
    </w:rPr>
  </w:style>
  <w:style w:type="paragraph" w:styleId="Pedmtkomente">
    <w:name w:val="annotation subject"/>
    <w:basedOn w:val="Textkomente"/>
    <w:next w:val="Textkomente"/>
    <w:link w:val="PedmtkomenteChar"/>
    <w:uiPriority w:val="99"/>
    <w:semiHidden/>
    <w:unhideWhenUsed/>
    <w:rsid w:val="006C12E4"/>
    <w:rPr>
      <w:b/>
      <w:bCs/>
    </w:rPr>
  </w:style>
  <w:style w:type="character" w:customStyle="1" w:styleId="PedmtkomenteChar">
    <w:name w:val="Předmět komentáře Char"/>
    <w:basedOn w:val="TextkomenteChar"/>
    <w:link w:val="Pedmtkomente"/>
    <w:uiPriority w:val="99"/>
    <w:semiHidden/>
    <w:rsid w:val="006C12E4"/>
    <w:rPr>
      <w:b/>
      <w:bCs/>
      <w:sz w:val="20"/>
      <w:szCs w:val="18"/>
    </w:rPr>
  </w:style>
  <w:style w:type="paragraph" w:styleId="Textbubliny">
    <w:name w:val="Balloon Text"/>
    <w:basedOn w:val="Normln"/>
    <w:link w:val="TextbublinyChar"/>
    <w:uiPriority w:val="99"/>
    <w:semiHidden/>
    <w:unhideWhenUsed/>
    <w:rsid w:val="006C12E4"/>
    <w:rPr>
      <w:rFonts w:ascii="Tahoma" w:hAnsi="Tahoma"/>
      <w:sz w:val="16"/>
      <w:szCs w:val="14"/>
    </w:rPr>
  </w:style>
  <w:style w:type="character" w:customStyle="1" w:styleId="TextbublinyChar">
    <w:name w:val="Text bubliny Char"/>
    <w:basedOn w:val="Standardnpsmoodstavce"/>
    <w:link w:val="Textbubliny"/>
    <w:uiPriority w:val="99"/>
    <w:semiHidden/>
    <w:rsid w:val="006C12E4"/>
    <w:rPr>
      <w:rFonts w:ascii="Tahoma" w:hAnsi="Tahom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Mangal"/>
        <w:kern w:val="2"/>
        <w:sz w:val="24"/>
        <w:szCs w:val="24"/>
        <w:lang w:val="cs-CZ"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ymbolyproslovn">
    <w:name w:val="Symboly pro číslování"/>
    <w:qFormat/>
    <w:rPr>
      <w:rFonts w:ascii="Times New Roman" w:hAnsi="Times New Roman"/>
    </w:rPr>
  </w:style>
  <w:style w:type="character" w:customStyle="1" w:styleId="Odrky">
    <w:name w:val="Odrážky"/>
    <w:qFormat/>
    <w:rPr>
      <w:rFonts w:ascii="OpenSymbol" w:eastAsia="OpenSymbol" w:hAnsi="OpenSymbol" w:cs="OpenSymbol"/>
    </w:rPr>
  </w:style>
  <w:style w:type="character" w:customStyle="1" w:styleId="WW8Num3z0">
    <w:name w:val="WW8Num3z0"/>
    <w:qFormat/>
    <w:rPr>
      <w:rFonts w:ascii="Courier New" w:hAnsi="Courier New" w:cs="Courier New"/>
      <w:sz w:val="22"/>
      <w:szCs w:val="22"/>
    </w:rPr>
  </w:style>
  <w:style w:type="character" w:customStyle="1" w:styleId="WW8Num9z0">
    <w:name w:val="WW8Num9z0"/>
    <w:qFormat/>
    <w:rPr>
      <w:rFonts w:ascii="Times New Roman" w:eastAsia="Times New Roman" w:hAnsi="Times New Roman" w:cs="Times New Roman"/>
      <w:b/>
    </w:rPr>
  </w:style>
  <w:style w:type="character" w:customStyle="1" w:styleId="WW8Num7z0">
    <w:name w:val="WW8Num7z0"/>
    <w:qFormat/>
    <w:rPr>
      <w:i w:val="0"/>
      <w:iCs w:val="0"/>
    </w:rPr>
  </w:style>
  <w:style w:type="character" w:customStyle="1" w:styleId="WW8Num8z0">
    <w:name w:val="WW8Num8z0"/>
    <w:qFormat/>
    <w:rPr>
      <w:b w:val="0"/>
      <w:bCs w:val="0"/>
      <w:i w:val="0"/>
      <w:iCs w:val="0"/>
    </w:rPr>
  </w:style>
  <w:style w:type="character" w:customStyle="1" w:styleId="Character20style">
    <w:name w:val="Character_20_style"/>
    <w:qFormat/>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76"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customStyle="1" w:styleId="western">
    <w:name w:val="western"/>
    <w:basedOn w:val="Normln"/>
    <w:qFormat/>
    <w:pPr>
      <w:spacing w:before="280" w:after="119"/>
    </w:pPr>
    <w:rPr>
      <w:rFonts w:ascii="Times New Roman" w:eastAsia="Times New Roman" w:hAnsi="Times New Roman" w:cs="Times New Roman"/>
      <w:color w:val="000000"/>
    </w:rPr>
  </w:style>
  <w:style w:type="paragraph" w:styleId="Odstavecseseznamem">
    <w:name w:val="List Paragraph"/>
    <w:basedOn w:val="Normln"/>
    <w:uiPriority w:val="34"/>
    <w:qFormat/>
    <w:pPr>
      <w:ind w:left="708"/>
    </w:pPr>
  </w:style>
  <w:style w:type="paragraph" w:styleId="Zpat">
    <w:name w:val="footer"/>
    <w:basedOn w:val="Normln"/>
    <w:pPr>
      <w:suppressLineNumbers/>
      <w:tabs>
        <w:tab w:val="center" w:pos="4819"/>
        <w:tab w:val="right" w:pos="9638"/>
      </w:tabs>
    </w:pPr>
  </w:style>
  <w:style w:type="paragraph" w:customStyle="1" w:styleId="Default">
    <w:name w:val="Default"/>
    <w:qFormat/>
    <w:rPr>
      <w:rFonts w:ascii="Arial" w:eastAsia="Calibri" w:hAnsi="Arial" w:cs="Arial"/>
      <w:color w:val="000000"/>
      <w:kern w:val="0"/>
      <w:lang w:eastAsia="en-US" w:bidi="ar-SA"/>
    </w:rPr>
  </w:style>
  <w:style w:type="numbering" w:customStyle="1" w:styleId="WW8Num1">
    <w:name w:val="WW8Num1"/>
    <w:qFormat/>
  </w:style>
  <w:style w:type="numbering" w:customStyle="1" w:styleId="WW8Num4">
    <w:name w:val="WW8Num4"/>
    <w:qFormat/>
  </w:style>
  <w:style w:type="numbering" w:customStyle="1" w:styleId="WW8Num5">
    <w:name w:val="WW8Num5"/>
    <w:qFormat/>
  </w:style>
  <w:style w:type="numbering" w:customStyle="1" w:styleId="WW8Num3">
    <w:name w:val="WW8Num3"/>
    <w:qFormat/>
  </w:style>
  <w:style w:type="numbering" w:customStyle="1" w:styleId="WW8Num9">
    <w:name w:val="WW8Num9"/>
    <w:qFormat/>
  </w:style>
  <w:style w:type="numbering" w:customStyle="1" w:styleId="WW8Num7">
    <w:name w:val="WW8Num7"/>
    <w:qFormat/>
  </w:style>
  <w:style w:type="numbering" w:customStyle="1" w:styleId="WW8Num8">
    <w:name w:val="WW8Num8"/>
    <w:qFormat/>
  </w:style>
  <w:style w:type="character" w:styleId="Odkaznakoment">
    <w:name w:val="annotation reference"/>
    <w:basedOn w:val="Standardnpsmoodstavce"/>
    <w:uiPriority w:val="99"/>
    <w:semiHidden/>
    <w:unhideWhenUsed/>
    <w:rsid w:val="006C12E4"/>
    <w:rPr>
      <w:sz w:val="16"/>
      <w:szCs w:val="16"/>
    </w:rPr>
  </w:style>
  <w:style w:type="paragraph" w:styleId="Textkomente">
    <w:name w:val="annotation text"/>
    <w:basedOn w:val="Normln"/>
    <w:link w:val="TextkomenteChar"/>
    <w:uiPriority w:val="99"/>
    <w:semiHidden/>
    <w:unhideWhenUsed/>
    <w:rsid w:val="006C12E4"/>
    <w:rPr>
      <w:sz w:val="20"/>
      <w:szCs w:val="18"/>
    </w:rPr>
  </w:style>
  <w:style w:type="character" w:customStyle="1" w:styleId="TextkomenteChar">
    <w:name w:val="Text komentáře Char"/>
    <w:basedOn w:val="Standardnpsmoodstavce"/>
    <w:link w:val="Textkomente"/>
    <w:uiPriority w:val="99"/>
    <w:semiHidden/>
    <w:rsid w:val="006C12E4"/>
    <w:rPr>
      <w:sz w:val="20"/>
      <w:szCs w:val="18"/>
    </w:rPr>
  </w:style>
  <w:style w:type="paragraph" w:styleId="Pedmtkomente">
    <w:name w:val="annotation subject"/>
    <w:basedOn w:val="Textkomente"/>
    <w:next w:val="Textkomente"/>
    <w:link w:val="PedmtkomenteChar"/>
    <w:uiPriority w:val="99"/>
    <w:semiHidden/>
    <w:unhideWhenUsed/>
    <w:rsid w:val="006C12E4"/>
    <w:rPr>
      <w:b/>
      <w:bCs/>
    </w:rPr>
  </w:style>
  <w:style w:type="character" w:customStyle="1" w:styleId="PedmtkomenteChar">
    <w:name w:val="Předmět komentáře Char"/>
    <w:basedOn w:val="TextkomenteChar"/>
    <w:link w:val="Pedmtkomente"/>
    <w:uiPriority w:val="99"/>
    <w:semiHidden/>
    <w:rsid w:val="006C12E4"/>
    <w:rPr>
      <w:b/>
      <w:bCs/>
      <w:sz w:val="20"/>
      <w:szCs w:val="18"/>
    </w:rPr>
  </w:style>
  <w:style w:type="paragraph" w:styleId="Textbubliny">
    <w:name w:val="Balloon Text"/>
    <w:basedOn w:val="Normln"/>
    <w:link w:val="TextbublinyChar"/>
    <w:uiPriority w:val="99"/>
    <w:semiHidden/>
    <w:unhideWhenUsed/>
    <w:rsid w:val="006C12E4"/>
    <w:rPr>
      <w:rFonts w:ascii="Tahoma" w:hAnsi="Tahoma"/>
      <w:sz w:val="16"/>
      <w:szCs w:val="14"/>
    </w:rPr>
  </w:style>
  <w:style w:type="character" w:customStyle="1" w:styleId="TextbublinyChar">
    <w:name w:val="Text bubliny Char"/>
    <w:basedOn w:val="Standardnpsmoodstavce"/>
    <w:link w:val="Textbubliny"/>
    <w:uiPriority w:val="99"/>
    <w:semiHidden/>
    <w:rsid w:val="006C12E4"/>
    <w:rPr>
      <w:rFonts w:ascii="Tahoma" w:hAnsi="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072315">
      <w:bodyDiv w:val="1"/>
      <w:marLeft w:val="0"/>
      <w:marRight w:val="120"/>
      <w:marTop w:val="0"/>
      <w:marBottom w:val="0"/>
      <w:divBdr>
        <w:top w:val="none" w:sz="0" w:space="0" w:color="auto"/>
        <w:left w:val="none" w:sz="0" w:space="0" w:color="auto"/>
        <w:bottom w:val="none" w:sz="0" w:space="0" w:color="auto"/>
        <w:right w:val="none" w:sz="0" w:space="0" w:color="auto"/>
      </w:divBdr>
      <w:divsChild>
        <w:div w:id="181019155">
          <w:marLeft w:val="0"/>
          <w:marRight w:val="0"/>
          <w:marTop w:val="0"/>
          <w:marBottom w:val="0"/>
          <w:divBdr>
            <w:top w:val="none" w:sz="0" w:space="0" w:color="auto"/>
            <w:left w:val="none" w:sz="0" w:space="0" w:color="auto"/>
            <w:bottom w:val="none" w:sz="0" w:space="0" w:color="auto"/>
            <w:right w:val="none" w:sz="0" w:space="0" w:color="auto"/>
          </w:divBdr>
        </w:div>
      </w:divsChild>
    </w:div>
    <w:div w:id="1141187561">
      <w:bodyDiv w:val="1"/>
      <w:marLeft w:val="0"/>
      <w:marRight w:val="120"/>
      <w:marTop w:val="0"/>
      <w:marBottom w:val="0"/>
      <w:divBdr>
        <w:top w:val="none" w:sz="0" w:space="0" w:color="auto"/>
        <w:left w:val="none" w:sz="0" w:space="0" w:color="auto"/>
        <w:bottom w:val="none" w:sz="0" w:space="0" w:color="auto"/>
        <w:right w:val="none" w:sz="0" w:space="0" w:color="auto"/>
      </w:divBdr>
      <w:divsChild>
        <w:div w:id="7235983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6</Pages>
  <Words>1458</Words>
  <Characters>8606</Characters>
  <DocSecurity>0</DocSecurity>
  <Lines>71</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2022-07-12T11:52:00Z</dcterms:created>
  <dcterms:modified xsi:type="dcterms:W3CDTF">2022-07-26T06:03:00Z</dcterms:modified>
</cp:coreProperties>
</file>