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DF" w:rsidRPr="00474EDF" w:rsidRDefault="00474EDF" w:rsidP="00474EDF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DODATEK č</w:t>
      </w:r>
      <w:r w:rsidRPr="00474EDF">
        <w:rPr>
          <w:b/>
          <w:sz w:val="32"/>
        </w:rPr>
        <w:t>. 3</w:t>
      </w:r>
    </w:p>
    <w:p w:rsidR="00474EDF" w:rsidRDefault="00474EDF" w:rsidP="00474EDF">
      <w:pPr>
        <w:spacing w:after="0" w:line="240" w:lineRule="auto"/>
        <w:jc w:val="center"/>
      </w:pPr>
      <w:r>
        <w:t>Ke smlouvě č. 001/EKO/2014</w:t>
      </w:r>
    </w:p>
    <w:p w:rsidR="00474EDF" w:rsidRDefault="00474EDF" w:rsidP="00474EDF">
      <w:pPr>
        <w:pBdr>
          <w:bottom w:val="single" w:sz="6" w:space="1" w:color="auto"/>
        </w:pBdr>
        <w:spacing w:after="0" w:line="240" w:lineRule="auto"/>
        <w:jc w:val="center"/>
      </w:pPr>
      <w:r>
        <w:t>(oprava a úprava smlouvy 001/EKO</w:t>
      </w:r>
      <w:r w:rsidR="00A76E79">
        <w:t>/2014 a</w:t>
      </w:r>
      <w:r>
        <w:t xml:space="preserve"> dodatk</w:t>
      </w:r>
      <w:r w:rsidR="00A76E79">
        <w:t>ů</w:t>
      </w:r>
      <w:r>
        <w:t xml:space="preserve"> č. 1 a 2)</w:t>
      </w:r>
    </w:p>
    <w:p w:rsidR="00474EDF" w:rsidRDefault="00474EDF" w:rsidP="00474EDF">
      <w:pPr>
        <w:spacing w:line="240" w:lineRule="auto"/>
        <w:jc w:val="center"/>
      </w:pPr>
    </w:p>
    <w:p w:rsidR="00474EDF" w:rsidRDefault="007F4E9C" w:rsidP="00FD69C1">
      <w:r>
        <w:t>Pronajímatel:</w:t>
      </w:r>
    </w:p>
    <w:p w:rsidR="007F4E9C" w:rsidRPr="007F4E9C" w:rsidRDefault="007F4E9C" w:rsidP="00A76E79">
      <w:pPr>
        <w:spacing w:after="0" w:line="240" w:lineRule="auto"/>
        <w:rPr>
          <w:b/>
        </w:rPr>
      </w:pPr>
      <w:r w:rsidRPr="007F4E9C">
        <w:rPr>
          <w:b/>
        </w:rPr>
        <w:t>Domov pro seniory Světlo</w:t>
      </w:r>
    </w:p>
    <w:p w:rsidR="007F4E9C" w:rsidRDefault="007F4E9C" w:rsidP="00A76E79">
      <w:pPr>
        <w:spacing w:after="0" w:line="240" w:lineRule="auto"/>
      </w:pPr>
      <w:r>
        <w:t xml:space="preserve">Drhovle 44, </w:t>
      </w:r>
      <w:proofErr w:type="gramStart"/>
      <w:r>
        <w:t>397 01  Písek</w:t>
      </w:r>
      <w:proofErr w:type="gramEnd"/>
    </w:p>
    <w:p w:rsidR="007F4E9C" w:rsidRDefault="007F4E9C" w:rsidP="00A76E79">
      <w:pPr>
        <w:spacing w:after="0" w:line="240" w:lineRule="auto"/>
      </w:pPr>
      <w:r>
        <w:t>ICO: 708 69 812</w:t>
      </w:r>
    </w:p>
    <w:p w:rsidR="007F4E9C" w:rsidRDefault="007F4E9C" w:rsidP="00A76E79">
      <w:pPr>
        <w:spacing w:after="0" w:line="240" w:lineRule="auto"/>
      </w:pPr>
      <w:r>
        <w:t>Zastoupený: ředitelkou Mgr. Šárkou Nováčkovou</w:t>
      </w:r>
    </w:p>
    <w:p w:rsidR="007F4E9C" w:rsidRDefault="007F4E9C" w:rsidP="00A76E79">
      <w:pPr>
        <w:spacing w:after="0" w:line="240" w:lineRule="auto"/>
      </w:pPr>
      <w:r>
        <w:t>(dále jen „pronajímatel“)</w:t>
      </w:r>
    </w:p>
    <w:p w:rsidR="007F4E9C" w:rsidRDefault="007F4E9C" w:rsidP="00A76E79">
      <w:pPr>
        <w:spacing w:after="0" w:line="240" w:lineRule="auto"/>
      </w:pPr>
    </w:p>
    <w:p w:rsidR="007F4E9C" w:rsidRDefault="007F4E9C" w:rsidP="00A76E79">
      <w:pPr>
        <w:spacing w:after="0" w:line="240" w:lineRule="auto"/>
      </w:pPr>
      <w:r>
        <w:t>a</w:t>
      </w:r>
    </w:p>
    <w:p w:rsidR="007F4E9C" w:rsidRDefault="007F4E9C" w:rsidP="00A76E79">
      <w:pPr>
        <w:spacing w:after="0" w:line="240" w:lineRule="auto"/>
      </w:pPr>
    </w:p>
    <w:p w:rsidR="007F4E9C" w:rsidRDefault="007F4E9C" w:rsidP="00A76E79">
      <w:pPr>
        <w:spacing w:after="0" w:line="240" w:lineRule="auto"/>
      </w:pPr>
      <w:r>
        <w:t>Nájemce:</w:t>
      </w:r>
    </w:p>
    <w:p w:rsidR="00A76E79" w:rsidRPr="00A76E79" w:rsidRDefault="00A76E79" w:rsidP="00A76E79">
      <w:pPr>
        <w:spacing w:after="0" w:line="240" w:lineRule="auto"/>
        <w:rPr>
          <w:sz w:val="8"/>
        </w:rPr>
      </w:pPr>
    </w:p>
    <w:p w:rsidR="007F4E9C" w:rsidRPr="007F4E9C" w:rsidRDefault="007F4E9C" w:rsidP="00A76E79">
      <w:pPr>
        <w:spacing w:after="0" w:line="240" w:lineRule="auto"/>
        <w:rPr>
          <w:b/>
        </w:rPr>
      </w:pPr>
      <w:r w:rsidRPr="007F4E9C">
        <w:rPr>
          <w:b/>
        </w:rPr>
        <w:t>Domov pro osoby se zdravotním postižením Zběšičky</w:t>
      </w:r>
    </w:p>
    <w:p w:rsidR="007F4E9C" w:rsidRDefault="007F4E9C" w:rsidP="00A76E79">
      <w:pPr>
        <w:spacing w:after="0" w:line="240" w:lineRule="auto"/>
      </w:pPr>
      <w:r>
        <w:t xml:space="preserve">Zběšičky 23, </w:t>
      </w:r>
      <w:proofErr w:type="gramStart"/>
      <w:r>
        <w:t>398 43  Bernartice</w:t>
      </w:r>
      <w:proofErr w:type="gramEnd"/>
      <w:r>
        <w:t xml:space="preserve"> u Milevska</w:t>
      </w:r>
    </w:p>
    <w:p w:rsidR="007F4E9C" w:rsidRDefault="007F4E9C" w:rsidP="00A76E79">
      <w:pPr>
        <w:spacing w:after="0" w:line="240" w:lineRule="auto"/>
      </w:pPr>
      <w:r>
        <w:t>IČO: 708 69 669</w:t>
      </w:r>
    </w:p>
    <w:p w:rsidR="007F4E9C" w:rsidRDefault="007F4E9C" w:rsidP="00A76E79">
      <w:pPr>
        <w:spacing w:after="0" w:line="240" w:lineRule="auto"/>
      </w:pPr>
      <w:r>
        <w:t>Zastoupený: ředitelem Ing. Pavlem Pecháčkem</w:t>
      </w:r>
    </w:p>
    <w:p w:rsidR="007F4E9C" w:rsidRDefault="007F4E9C" w:rsidP="00A76E79">
      <w:pPr>
        <w:spacing w:after="0" w:line="240" w:lineRule="auto"/>
      </w:pPr>
      <w:r>
        <w:t xml:space="preserve">(dále </w:t>
      </w:r>
      <w:proofErr w:type="gramStart"/>
      <w:r>
        <w:t>jen</w:t>
      </w:r>
      <w:proofErr w:type="gramEnd"/>
      <w:r>
        <w:t xml:space="preserve"> !</w:t>
      </w:r>
      <w:proofErr w:type="gramStart"/>
      <w:r>
        <w:t>nájemce</w:t>
      </w:r>
      <w:proofErr w:type="gramEnd"/>
      <w:r>
        <w:t>“)</w:t>
      </w:r>
    </w:p>
    <w:p w:rsidR="009A3AA0" w:rsidRDefault="009A3AA0" w:rsidP="00A76E79">
      <w:pPr>
        <w:spacing w:after="0" w:line="240" w:lineRule="auto"/>
      </w:pPr>
    </w:p>
    <w:p w:rsidR="00420027" w:rsidRDefault="00420027" w:rsidP="00A76E79">
      <w:pPr>
        <w:spacing w:after="0" w:line="240" w:lineRule="auto"/>
      </w:pPr>
    </w:p>
    <w:p w:rsidR="009A3AA0" w:rsidRDefault="009A3AA0" w:rsidP="00A76E79">
      <w:pPr>
        <w:spacing w:after="0" w:line="240" w:lineRule="auto"/>
      </w:pPr>
      <w:r>
        <w:t>Uzavírají dodatek č. 3, který</w:t>
      </w:r>
      <w:r w:rsidR="00A76E79">
        <w:t>m</w:t>
      </w:r>
      <w:r>
        <w:t xml:space="preserve"> se mění </w:t>
      </w:r>
      <w:r w:rsidR="00A76E79">
        <w:t xml:space="preserve">smlouva č. 001/EKO/2014, dodatek 1 a 2 takto: </w:t>
      </w:r>
    </w:p>
    <w:p w:rsidR="008D244F" w:rsidRDefault="008D244F" w:rsidP="00A76E79">
      <w:pPr>
        <w:spacing w:after="0" w:line="240" w:lineRule="auto"/>
      </w:pPr>
    </w:p>
    <w:p w:rsidR="009A3AA0" w:rsidRDefault="009A3AA0" w:rsidP="00A76E7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Článek I. odst. 1  - Pronajímatel je podle Zřizovací listiny příslušným správcem </w:t>
      </w:r>
      <w:r w:rsidR="00C75B0E">
        <w:t>objektu</w:t>
      </w:r>
      <w:r>
        <w:t xml:space="preserve"> </w:t>
      </w:r>
      <w:r w:rsidRPr="00420027">
        <w:rPr>
          <w:b/>
        </w:rPr>
        <w:t xml:space="preserve">čp. 328, ulice Budějovická, </w:t>
      </w:r>
      <w:proofErr w:type="spellStart"/>
      <w:proofErr w:type="gramStart"/>
      <w:r w:rsidRPr="00420027">
        <w:rPr>
          <w:b/>
        </w:rPr>
        <w:t>st.p.</w:t>
      </w:r>
      <w:proofErr w:type="gramEnd"/>
      <w:r w:rsidRPr="00420027">
        <w:rPr>
          <w:b/>
        </w:rPr>
        <w:t>č</w:t>
      </w:r>
      <w:proofErr w:type="spellEnd"/>
      <w:r w:rsidRPr="00420027">
        <w:rPr>
          <w:b/>
        </w:rPr>
        <w:t xml:space="preserve">. 723  </w:t>
      </w:r>
      <w:proofErr w:type="spellStart"/>
      <w:r w:rsidRPr="00420027">
        <w:rPr>
          <w:b/>
        </w:rPr>
        <w:t>k.ú</w:t>
      </w:r>
      <w:proofErr w:type="spellEnd"/>
      <w:r w:rsidRPr="00420027">
        <w:rPr>
          <w:b/>
        </w:rPr>
        <w:t>. Písek,</w:t>
      </w:r>
      <w:r>
        <w:t xml:space="preserve"> zapsaná na listu vlastnictví č. LV 9787. </w:t>
      </w:r>
      <w:r w:rsidR="00C75B0E">
        <w:t>Objekt</w:t>
      </w:r>
      <w:r>
        <w:t xml:space="preserve"> je v</w:t>
      </w:r>
      <w:r w:rsidR="00C75B0E">
        <w:t>e vlastnictví Jihočeského kraje</w:t>
      </w:r>
    </w:p>
    <w:p w:rsidR="00C75B0E" w:rsidRDefault="00C75B0E" w:rsidP="00A76E79">
      <w:pPr>
        <w:spacing w:after="0" w:line="240" w:lineRule="auto"/>
        <w:ind w:left="360"/>
        <w:jc w:val="both"/>
      </w:pPr>
    </w:p>
    <w:p w:rsidR="008D244F" w:rsidRDefault="008D244F" w:rsidP="00A76E7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Článek II</w:t>
      </w:r>
      <w:r w:rsidR="00863FF3">
        <w:t>.</w:t>
      </w:r>
      <w:r>
        <w:t xml:space="preserve">, odst. 2 – </w:t>
      </w:r>
      <w:r w:rsidRPr="00C75B0E">
        <w:rPr>
          <w:b/>
        </w:rPr>
        <w:t>Platby za energie</w:t>
      </w:r>
      <w:r>
        <w:t xml:space="preserve"> jsou sjednány s měsíčními zálohami takto:</w:t>
      </w:r>
    </w:p>
    <w:p w:rsidR="008D244F" w:rsidRDefault="008D244F" w:rsidP="00A76E79">
      <w:pPr>
        <w:spacing w:after="0" w:line="240" w:lineRule="auto"/>
        <w:ind w:left="851"/>
        <w:jc w:val="both"/>
      </w:pPr>
      <w:r>
        <w:t xml:space="preserve">- záloha za </w:t>
      </w:r>
      <w:r w:rsidRPr="00863FF3">
        <w:rPr>
          <w:b/>
        </w:rPr>
        <w:t xml:space="preserve">el. </w:t>
      </w:r>
      <w:proofErr w:type="gramStart"/>
      <w:r w:rsidRPr="00863FF3">
        <w:rPr>
          <w:b/>
        </w:rPr>
        <w:t>energii</w:t>
      </w:r>
      <w:proofErr w:type="gramEnd"/>
      <w:r>
        <w:t xml:space="preserve">    </w:t>
      </w:r>
      <w:r w:rsidRPr="00C75B0E">
        <w:rPr>
          <w:b/>
        </w:rPr>
        <w:t>1.500,-</w:t>
      </w:r>
      <w:r>
        <w:t xml:space="preserve"> Kč (jeden</w:t>
      </w:r>
      <w:r w:rsidR="009331FF">
        <w:t xml:space="preserve"> </w:t>
      </w:r>
      <w:r>
        <w:t>tisíc</w:t>
      </w:r>
      <w:r w:rsidR="009331FF">
        <w:t xml:space="preserve"> </w:t>
      </w:r>
      <w:r>
        <w:t>pět</w:t>
      </w:r>
      <w:r w:rsidR="009331FF">
        <w:t xml:space="preserve"> </w:t>
      </w:r>
      <w:r>
        <w:t>set</w:t>
      </w:r>
      <w:r w:rsidR="009331FF">
        <w:t xml:space="preserve"> </w:t>
      </w:r>
      <w:r>
        <w:t xml:space="preserve">korun) </w:t>
      </w:r>
      <w:r w:rsidRPr="00C75B0E">
        <w:rPr>
          <w:b/>
        </w:rPr>
        <w:t>a ročním</w:t>
      </w:r>
      <w:r>
        <w:t xml:space="preserve"> vyúčtováním </w:t>
      </w:r>
    </w:p>
    <w:p w:rsidR="008D244F" w:rsidRDefault="008D244F" w:rsidP="00A76E79">
      <w:pPr>
        <w:spacing w:after="0" w:line="240" w:lineRule="auto"/>
        <w:ind w:left="851"/>
        <w:jc w:val="both"/>
      </w:pPr>
      <w:r>
        <w:t xml:space="preserve">- záloha za </w:t>
      </w:r>
      <w:proofErr w:type="gramStart"/>
      <w:r w:rsidRPr="00863FF3">
        <w:rPr>
          <w:b/>
        </w:rPr>
        <w:t>teplo</w:t>
      </w:r>
      <w:r>
        <w:t xml:space="preserve">            </w:t>
      </w:r>
      <w:r w:rsidR="00A76E79">
        <w:t xml:space="preserve"> </w:t>
      </w:r>
      <w:r w:rsidRPr="00C75B0E">
        <w:rPr>
          <w:b/>
        </w:rPr>
        <w:t>2.000</w:t>
      </w:r>
      <w:r>
        <w:t>,</w:t>
      </w:r>
      <w:proofErr w:type="gramEnd"/>
      <w:r>
        <w:t>- Kč (dva</w:t>
      </w:r>
      <w:r w:rsidR="009331FF">
        <w:t xml:space="preserve"> </w:t>
      </w:r>
      <w:r>
        <w:t>tisíce</w:t>
      </w:r>
      <w:r w:rsidR="009331FF">
        <w:t xml:space="preserve"> </w:t>
      </w:r>
      <w:r>
        <w:t xml:space="preserve">korun) </w:t>
      </w:r>
      <w:r w:rsidR="00E138DF">
        <w:t xml:space="preserve">a </w:t>
      </w:r>
      <w:r w:rsidR="00E138DF" w:rsidRPr="00C75B0E">
        <w:rPr>
          <w:b/>
        </w:rPr>
        <w:t>čtvrtletním</w:t>
      </w:r>
      <w:r w:rsidR="00E138DF">
        <w:t xml:space="preserve"> vyúčtov</w:t>
      </w:r>
      <w:r w:rsidR="00C75B0E">
        <w:t>á</w:t>
      </w:r>
      <w:r w:rsidR="00E138DF">
        <w:t>ním</w:t>
      </w:r>
    </w:p>
    <w:p w:rsidR="008D244F" w:rsidRDefault="008D244F" w:rsidP="00A76E79">
      <w:pPr>
        <w:spacing w:after="0" w:line="240" w:lineRule="auto"/>
        <w:ind w:left="851"/>
        <w:jc w:val="both"/>
      </w:pPr>
      <w:r>
        <w:t xml:space="preserve">- záloha za </w:t>
      </w:r>
      <w:proofErr w:type="gramStart"/>
      <w:r w:rsidRPr="00863FF3">
        <w:rPr>
          <w:b/>
        </w:rPr>
        <w:t>vodu</w:t>
      </w:r>
      <w:r>
        <w:t xml:space="preserve">          </w:t>
      </w:r>
      <w:r w:rsidR="00A76E79">
        <w:t xml:space="preserve">  </w:t>
      </w:r>
      <w:r>
        <w:t xml:space="preserve"> </w:t>
      </w:r>
      <w:r w:rsidRPr="00C75B0E">
        <w:rPr>
          <w:b/>
        </w:rPr>
        <w:t>1.000</w:t>
      </w:r>
      <w:r>
        <w:t>,</w:t>
      </w:r>
      <w:proofErr w:type="gramEnd"/>
      <w:r>
        <w:t>- Kč (jeden</w:t>
      </w:r>
      <w:r w:rsidR="009331FF">
        <w:t xml:space="preserve"> </w:t>
      </w:r>
      <w:r>
        <w:t>tisíc</w:t>
      </w:r>
      <w:r w:rsidR="009331FF">
        <w:t xml:space="preserve"> </w:t>
      </w:r>
      <w:r>
        <w:t xml:space="preserve">korun) a </w:t>
      </w:r>
      <w:r w:rsidRPr="00C75B0E">
        <w:rPr>
          <w:b/>
        </w:rPr>
        <w:t>ročním</w:t>
      </w:r>
      <w:r>
        <w:t xml:space="preserve"> vyúčtováním </w:t>
      </w:r>
    </w:p>
    <w:p w:rsidR="00F30FC1" w:rsidRDefault="00F30FC1" w:rsidP="00A76E79">
      <w:pPr>
        <w:spacing w:after="0" w:line="240" w:lineRule="auto"/>
        <w:ind w:left="851"/>
        <w:jc w:val="both"/>
      </w:pPr>
    </w:p>
    <w:p w:rsidR="00C75B0E" w:rsidRDefault="00C75B0E" w:rsidP="00A76E79">
      <w:pPr>
        <w:spacing w:after="0" w:line="240" w:lineRule="auto"/>
        <w:ind w:left="851"/>
        <w:jc w:val="both"/>
        <w:rPr>
          <w:b/>
        </w:rPr>
      </w:pPr>
      <w:r>
        <w:rPr>
          <w:b/>
        </w:rPr>
        <w:t xml:space="preserve">   </w:t>
      </w:r>
      <w:r w:rsidRPr="00C75B0E">
        <w:rPr>
          <w:b/>
        </w:rPr>
        <w:t xml:space="preserve">Celková měsíční platba je ve výši: </w:t>
      </w:r>
      <w:r w:rsidR="00F140A2">
        <w:rPr>
          <w:b/>
        </w:rPr>
        <w:t xml:space="preserve"> </w:t>
      </w:r>
      <w:bookmarkStart w:id="0" w:name="_GoBack"/>
      <w:bookmarkEnd w:id="0"/>
      <w:r w:rsidR="00F140A2">
        <w:rPr>
          <w:b/>
        </w:rPr>
        <w:t>4.500,- Kč (čtyři tisíce pět set korun).</w:t>
      </w:r>
    </w:p>
    <w:p w:rsidR="00F30FC1" w:rsidRDefault="00F30FC1" w:rsidP="00A76E79">
      <w:pPr>
        <w:spacing w:after="0" w:line="240" w:lineRule="auto"/>
        <w:ind w:left="851"/>
        <w:jc w:val="both"/>
        <w:rPr>
          <w:b/>
        </w:rPr>
      </w:pPr>
    </w:p>
    <w:p w:rsidR="00F30FC1" w:rsidRPr="00F30FC1" w:rsidRDefault="00863FF3" w:rsidP="00A76E7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V</w:t>
      </w:r>
      <w:r w:rsidR="00F30FC1" w:rsidRPr="00F30FC1">
        <w:t> článku II</w:t>
      </w:r>
      <w:r>
        <w:t>.</w:t>
      </w:r>
      <w:r w:rsidR="00F30FC1" w:rsidRPr="00F30FC1">
        <w:t xml:space="preserve"> </w:t>
      </w:r>
      <w:r w:rsidR="009331FF">
        <w:t xml:space="preserve">odst. 1 - </w:t>
      </w:r>
      <w:r w:rsidR="00F30FC1" w:rsidRPr="00F30FC1">
        <w:t xml:space="preserve">se </w:t>
      </w:r>
      <w:r w:rsidR="002A5E32">
        <w:rPr>
          <w:b/>
        </w:rPr>
        <w:t>RUŠÍ</w:t>
      </w:r>
      <w:r w:rsidR="009331FF">
        <w:t xml:space="preserve">, </w:t>
      </w:r>
      <w:r w:rsidR="00F30FC1" w:rsidRPr="00F30FC1">
        <w:t>na základě žádosti nájemce</w:t>
      </w:r>
      <w:r w:rsidR="009331FF">
        <w:t>, ujednání,</w:t>
      </w:r>
      <w:r w:rsidR="00F30FC1" w:rsidRPr="00F30FC1">
        <w:t xml:space="preserve"> o Paušálním poplatku</w:t>
      </w:r>
      <w:r w:rsidR="002A5E32" w:rsidRPr="002A5E32">
        <w:t xml:space="preserve"> </w:t>
      </w:r>
      <w:r w:rsidR="002A5E32" w:rsidRPr="00F30FC1">
        <w:t>ve výši 5.500,- Kč (pět</w:t>
      </w:r>
      <w:r w:rsidR="002A5E32">
        <w:t xml:space="preserve"> </w:t>
      </w:r>
      <w:r w:rsidR="002A5E32" w:rsidRPr="00F30FC1">
        <w:t>tisíc</w:t>
      </w:r>
      <w:r w:rsidR="002A5E32">
        <w:t xml:space="preserve"> </w:t>
      </w:r>
      <w:r w:rsidR="002A5E32" w:rsidRPr="00F30FC1">
        <w:t>korun)</w:t>
      </w:r>
      <w:r w:rsidR="00F30FC1" w:rsidRPr="00F30FC1">
        <w:t>, který je součástí měsíčních plateb za údr</w:t>
      </w:r>
      <w:r w:rsidR="00F30FC1">
        <w:t>žbářské a administrativní práce</w:t>
      </w:r>
      <w:r w:rsidR="009331FF">
        <w:t>,</w:t>
      </w:r>
      <w:r w:rsidR="00F30FC1" w:rsidRPr="00F30FC1">
        <w:t xml:space="preserve"> spojené s užíváním objektu čp. 328. Tyto práce nejsou prokazatelně zajišťovány pracovníkem údržby DS Světlo, ale vlastním zaměstnancem nájemce. </w:t>
      </w:r>
    </w:p>
    <w:p w:rsidR="00C75B0E" w:rsidRDefault="00C75B0E" w:rsidP="00A76E79">
      <w:pPr>
        <w:spacing w:after="0" w:line="240" w:lineRule="auto"/>
        <w:ind w:left="851"/>
        <w:jc w:val="both"/>
      </w:pPr>
    </w:p>
    <w:p w:rsidR="00C75B0E" w:rsidRDefault="00C75B0E" w:rsidP="00A76E79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</w:pPr>
      <w:r>
        <w:t xml:space="preserve">Čl. II – odst. 3 – platby za služby budou splatné dle vystaveného daňového dokladu, bezhotovostně na účet pronajímatele č. </w:t>
      </w:r>
      <w:r w:rsidRPr="00C75B0E">
        <w:rPr>
          <w:b/>
        </w:rPr>
        <w:t>3723271/0100 KB a.s., VS 328</w:t>
      </w:r>
      <w:r>
        <w:t>.</w:t>
      </w:r>
    </w:p>
    <w:p w:rsidR="00420027" w:rsidRDefault="00420027" w:rsidP="00A76E79">
      <w:pPr>
        <w:spacing w:after="0" w:line="240" w:lineRule="auto"/>
        <w:jc w:val="both"/>
      </w:pPr>
    </w:p>
    <w:p w:rsidR="00F140A2" w:rsidRDefault="00F140A2" w:rsidP="00A76E79">
      <w:pPr>
        <w:spacing w:after="0" w:line="240" w:lineRule="auto"/>
        <w:jc w:val="both"/>
      </w:pPr>
    </w:p>
    <w:p w:rsidR="00420027" w:rsidRDefault="00420027" w:rsidP="00A76E79">
      <w:pPr>
        <w:spacing w:after="0" w:line="240" w:lineRule="auto"/>
        <w:jc w:val="both"/>
        <w:rPr>
          <w:rFonts w:cstheme="minorHAnsi"/>
        </w:rPr>
      </w:pPr>
      <w:r w:rsidRPr="00420027">
        <w:rPr>
          <w:rFonts w:cstheme="minorHAnsi"/>
        </w:rPr>
        <w:t>Tímto dodatkem se účastníci smlouvy dohodly  na výše uvedených změnách</w:t>
      </w:r>
      <w:r w:rsidR="001A51A9">
        <w:rPr>
          <w:rFonts w:cstheme="minorHAnsi"/>
        </w:rPr>
        <w:t>.  O</w:t>
      </w:r>
      <w:r w:rsidRPr="00420027">
        <w:rPr>
          <w:rFonts w:cstheme="minorHAnsi"/>
        </w:rPr>
        <w:t xml:space="preserve">statní ujednání zůstávají v platnosti. </w:t>
      </w:r>
    </w:p>
    <w:p w:rsidR="001A51A9" w:rsidRDefault="001A51A9" w:rsidP="00A76E79">
      <w:pPr>
        <w:spacing w:after="0" w:line="240" w:lineRule="auto"/>
        <w:jc w:val="both"/>
        <w:rPr>
          <w:rFonts w:cstheme="minorHAnsi"/>
        </w:rPr>
      </w:pPr>
    </w:p>
    <w:p w:rsidR="001A51A9" w:rsidRDefault="001A51A9" w:rsidP="00A76E79">
      <w:pPr>
        <w:spacing w:after="0" w:line="240" w:lineRule="auto"/>
        <w:jc w:val="both"/>
        <w:rPr>
          <w:rFonts w:cstheme="minorHAnsi"/>
        </w:rPr>
      </w:pPr>
    </w:p>
    <w:p w:rsidR="001A51A9" w:rsidRDefault="001A51A9" w:rsidP="00A76E79">
      <w:pPr>
        <w:spacing w:after="0" w:line="240" w:lineRule="auto"/>
        <w:jc w:val="both"/>
        <w:rPr>
          <w:rFonts w:cstheme="minorHAnsi"/>
        </w:rPr>
      </w:pPr>
    </w:p>
    <w:p w:rsidR="00F140A2" w:rsidRPr="00420027" w:rsidRDefault="00F140A2" w:rsidP="00A76E79">
      <w:pPr>
        <w:spacing w:after="0" w:line="240" w:lineRule="auto"/>
        <w:jc w:val="both"/>
        <w:rPr>
          <w:rFonts w:cstheme="minorHAnsi"/>
        </w:rPr>
      </w:pPr>
    </w:p>
    <w:p w:rsidR="00D14C60" w:rsidRDefault="00D14C60" w:rsidP="00A76E79">
      <w:pPr>
        <w:spacing w:after="0" w:line="240" w:lineRule="auto"/>
        <w:jc w:val="both"/>
        <w:rPr>
          <w:rFonts w:cstheme="minorHAnsi"/>
          <w:iCs/>
          <w:color w:val="040504"/>
        </w:rPr>
      </w:pPr>
      <w:r w:rsidRPr="00420027">
        <w:rPr>
          <w:rFonts w:cstheme="minorHAnsi"/>
          <w:iCs/>
          <w:color w:val="040504"/>
        </w:rPr>
        <w:lastRenderedPageBreak/>
        <w:t xml:space="preserve">Smluvní </w:t>
      </w:r>
      <w:r w:rsidRPr="00420027">
        <w:rPr>
          <w:rFonts w:cstheme="minorHAnsi"/>
          <w:iCs/>
          <w:color w:val="21201F"/>
        </w:rPr>
        <w:t>s</w:t>
      </w:r>
      <w:r w:rsidRPr="00420027">
        <w:rPr>
          <w:rFonts w:cstheme="minorHAnsi"/>
          <w:iCs/>
          <w:color w:val="040504"/>
        </w:rPr>
        <w:t>trany be</w:t>
      </w:r>
      <w:r w:rsidRPr="00420027">
        <w:rPr>
          <w:rFonts w:cstheme="minorHAnsi"/>
          <w:iCs/>
          <w:color w:val="21201F"/>
        </w:rPr>
        <w:t>r</w:t>
      </w:r>
      <w:r w:rsidRPr="00420027">
        <w:rPr>
          <w:rFonts w:cstheme="minorHAnsi"/>
          <w:iCs/>
          <w:color w:val="040504"/>
        </w:rPr>
        <w:t>ou na vědomí</w:t>
      </w:r>
      <w:r w:rsidRPr="00420027">
        <w:rPr>
          <w:rFonts w:cstheme="minorHAnsi"/>
          <w:iCs/>
          <w:color w:val="21201F"/>
        </w:rPr>
        <w:t xml:space="preserve">, </w:t>
      </w:r>
      <w:r w:rsidRPr="00420027">
        <w:rPr>
          <w:rFonts w:cstheme="minorHAnsi"/>
          <w:color w:val="21201F"/>
        </w:rPr>
        <w:t>ž</w:t>
      </w:r>
      <w:r w:rsidRPr="00420027">
        <w:rPr>
          <w:rFonts w:cstheme="minorHAnsi"/>
          <w:color w:val="040504"/>
        </w:rPr>
        <w:t xml:space="preserve">e </w:t>
      </w:r>
      <w:r w:rsidRPr="00420027">
        <w:rPr>
          <w:rFonts w:cstheme="minorHAnsi"/>
          <w:iCs/>
          <w:color w:val="040504"/>
        </w:rPr>
        <w:t>t</w:t>
      </w:r>
      <w:r w:rsidRPr="00420027">
        <w:rPr>
          <w:rFonts w:cstheme="minorHAnsi"/>
          <w:iCs/>
          <w:color w:val="21201F"/>
        </w:rPr>
        <w:t>e</w:t>
      </w:r>
      <w:r w:rsidRPr="00420027">
        <w:rPr>
          <w:rFonts w:cstheme="minorHAnsi"/>
          <w:iCs/>
          <w:color w:val="040504"/>
        </w:rPr>
        <w:t>nto dodatek bud</w:t>
      </w:r>
      <w:r w:rsidRPr="00420027">
        <w:rPr>
          <w:rFonts w:cstheme="minorHAnsi"/>
          <w:iCs/>
          <w:color w:val="21201F"/>
        </w:rPr>
        <w:t xml:space="preserve">e </w:t>
      </w:r>
      <w:r w:rsidR="001A51A9">
        <w:rPr>
          <w:rFonts w:cstheme="minorHAnsi"/>
          <w:iCs/>
          <w:color w:val="21201F"/>
        </w:rPr>
        <w:t xml:space="preserve">neprodleně po podpisu oběma smluvními stranami </w:t>
      </w:r>
      <w:r w:rsidRPr="00420027">
        <w:rPr>
          <w:rFonts w:cstheme="minorHAnsi"/>
          <w:iCs/>
          <w:color w:val="21201F"/>
        </w:rPr>
        <w:t>z</w:t>
      </w:r>
      <w:r w:rsidRPr="00420027">
        <w:rPr>
          <w:rFonts w:cstheme="minorHAnsi"/>
          <w:iCs/>
          <w:color w:val="040504"/>
        </w:rPr>
        <w:t>ve</w:t>
      </w:r>
      <w:r w:rsidRPr="00420027">
        <w:rPr>
          <w:rFonts w:cstheme="minorHAnsi"/>
          <w:iCs/>
          <w:color w:val="21201F"/>
        </w:rPr>
        <w:t>ř</w:t>
      </w:r>
      <w:r w:rsidRPr="00420027">
        <w:rPr>
          <w:rFonts w:cstheme="minorHAnsi"/>
          <w:iCs/>
          <w:color w:val="040504"/>
        </w:rPr>
        <w:t>ejn</w:t>
      </w:r>
      <w:r w:rsidRPr="00420027">
        <w:rPr>
          <w:rFonts w:cstheme="minorHAnsi"/>
          <w:iCs/>
          <w:color w:val="21201F"/>
        </w:rPr>
        <w:t>ě</w:t>
      </w:r>
      <w:r w:rsidRPr="00420027">
        <w:rPr>
          <w:rFonts w:cstheme="minorHAnsi"/>
          <w:iCs/>
          <w:color w:val="040504"/>
        </w:rPr>
        <w:t xml:space="preserve">n </w:t>
      </w:r>
      <w:r w:rsidRPr="00420027">
        <w:rPr>
          <w:rFonts w:cstheme="minorHAnsi"/>
          <w:color w:val="040504"/>
        </w:rPr>
        <w:t xml:space="preserve">v </w:t>
      </w:r>
      <w:r w:rsidRPr="00420027">
        <w:rPr>
          <w:rFonts w:cstheme="minorHAnsi"/>
          <w:iCs/>
          <w:color w:val="040504"/>
        </w:rPr>
        <w:t>regi</w:t>
      </w:r>
      <w:r w:rsidRPr="00420027">
        <w:rPr>
          <w:rFonts w:cstheme="minorHAnsi"/>
          <w:iCs/>
          <w:color w:val="21201F"/>
        </w:rPr>
        <w:t>s</w:t>
      </w:r>
      <w:r w:rsidRPr="00420027">
        <w:rPr>
          <w:rFonts w:cstheme="minorHAnsi"/>
          <w:iCs/>
          <w:color w:val="040504"/>
        </w:rPr>
        <w:t>tru smluv podle zákona</w:t>
      </w:r>
      <w:r w:rsidRPr="00420027">
        <w:rPr>
          <w:rFonts w:cstheme="minorHAnsi"/>
          <w:iCs/>
          <w:color w:val="21201F"/>
          <w:w w:val="200"/>
        </w:rPr>
        <w:t xml:space="preserve"> </w:t>
      </w:r>
      <w:r w:rsidRPr="00420027">
        <w:rPr>
          <w:rFonts w:cstheme="minorHAnsi"/>
          <w:iCs/>
          <w:color w:val="040504"/>
        </w:rPr>
        <w:t>3</w:t>
      </w:r>
      <w:r w:rsidRPr="00420027">
        <w:rPr>
          <w:rFonts w:cstheme="minorHAnsi"/>
          <w:iCs/>
          <w:color w:val="21201F"/>
        </w:rPr>
        <w:t>4</w:t>
      </w:r>
      <w:r w:rsidRPr="00420027">
        <w:rPr>
          <w:rFonts w:cstheme="minorHAnsi"/>
          <w:iCs/>
          <w:color w:val="040504"/>
        </w:rPr>
        <w:t>0</w:t>
      </w:r>
      <w:r w:rsidRPr="00420027">
        <w:rPr>
          <w:rFonts w:cstheme="minorHAnsi"/>
          <w:iCs/>
          <w:color w:val="757677"/>
        </w:rPr>
        <w:t>/</w:t>
      </w:r>
      <w:r w:rsidRPr="00420027">
        <w:rPr>
          <w:rFonts w:cstheme="minorHAnsi"/>
          <w:iCs/>
          <w:color w:val="040504"/>
        </w:rPr>
        <w:t>2015 Sb.</w:t>
      </w:r>
      <w:r w:rsidRPr="00420027">
        <w:rPr>
          <w:rFonts w:cstheme="minorHAnsi"/>
          <w:iCs/>
          <w:color w:val="21201F"/>
        </w:rPr>
        <w:t xml:space="preserve">, </w:t>
      </w:r>
      <w:r w:rsidRPr="00420027">
        <w:rPr>
          <w:rFonts w:cstheme="minorHAnsi"/>
          <w:iCs/>
          <w:color w:val="040504"/>
        </w:rPr>
        <w:t xml:space="preserve">o </w:t>
      </w:r>
      <w:r w:rsidRPr="00420027">
        <w:rPr>
          <w:rFonts w:cstheme="minorHAnsi"/>
          <w:iCs/>
          <w:color w:val="21201F"/>
        </w:rPr>
        <w:t>z</w:t>
      </w:r>
      <w:r w:rsidRPr="00420027">
        <w:rPr>
          <w:rFonts w:cstheme="minorHAnsi"/>
          <w:iCs/>
          <w:color w:val="040504"/>
        </w:rPr>
        <w:t>vláštních podmínkách účinnosti někte</w:t>
      </w:r>
      <w:r w:rsidRPr="00420027">
        <w:rPr>
          <w:rFonts w:cstheme="minorHAnsi"/>
          <w:iCs/>
          <w:color w:val="21201F"/>
        </w:rPr>
        <w:t>r</w:t>
      </w:r>
      <w:r w:rsidRPr="00420027">
        <w:rPr>
          <w:rFonts w:cstheme="minorHAnsi"/>
          <w:iCs/>
          <w:color w:val="040504"/>
        </w:rPr>
        <w:t>ých smluv</w:t>
      </w:r>
      <w:r w:rsidRPr="00420027">
        <w:rPr>
          <w:rFonts w:cstheme="minorHAnsi"/>
          <w:iCs/>
          <w:color w:val="21201F"/>
        </w:rPr>
        <w:t xml:space="preserve">, </w:t>
      </w:r>
      <w:r w:rsidRPr="00420027">
        <w:rPr>
          <w:rFonts w:cstheme="minorHAnsi"/>
          <w:iCs/>
          <w:color w:val="040504"/>
        </w:rPr>
        <w:t>uv</w:t>
      </w:r>
      <w:r w:rsidRPr="00420027">
        <w:rPr>
          <w:rFonts w:cstheme="minorHAnsi"/>
          <w:iCs/>
          <w:color w:val="21201F"/>
        </w:rPr>
        <w:t>eř</w:t>
      </w:r>
      <w:r w:rsidRPr="00420027">
        <w:rPr>
          <w:rFonts w:cstheme="minorHAnsi"/>
          <w:iCs/>
          <w:color w:val="040504"/>
        </w:rPr>
        <w:t>ejňování tě</w:t>
      </w:r>
      <w:r w:rsidRPr="00420027">
        <w:rPr>
          <w:rFonts w:cstheme="minorHAnsi"/>
          <w:iCs/>
          <w:color w:val="21201F"/>
        </w:rPr>
        <w:t>c</w:t>
      </w:r>
      <w:r w:rsidRPr="00420027">
        <w:rPr>
          <w:rFonts w:cstheme="minorHAnsi"/>
          <w:iCs/>
          <w:color w:val="040504"/>
        </w:rPr>
        <w:t xml:space="preserve">hto </w:t>
      </w:r>
      <w:r w:rsidRPr="00420027">
        <w:rPr>
          <w:rFonts w:cstheme="minorHAnsi"/>
          <w:iCs/>
          <w:color w:val="040504"/>
        </w:rPr>
        <w:t xml:space="preserve">smluv </w:t>
      </w:r>
      <w:r w:rsidRPr="00420027">
        <w:rPr>
          <w:rFonts w:cstheme="minorHAnsi"/>
          <w:iCs/>
          <w:color w:val="21201F"/>
        </w:rPr>
        <w:t xml:space="preserve">a </w:t>
      </w:r>
      <w:r w:rsidRPr="00420027">
        <w:rPr>
          <w:rFonts w:cstheme="minorHAnsi"/>
          <w:iCs/>
          <w:color w:val="040504"/>
        </w:rPr>
        <w:t>o r</w:t>
      </w:r>
      <w:r w:rsidRPr="00420027">
        <w:rPr>
          <w:rFonts w:cstheme="minorHAnsi"/>
          <w:iCs/>
          <w:color w:val="21201F"/>
        </w:rPr>
        <w:t>e</w:t>
      </w:r>
      <w:r w:rsidRPr="00420027">
        <w:rPr>
          <w:rFonts w:cstheme="minorHAnsi"/>
          <w:iCs/>
          <w:color w:val="040504"/>
        </w:rPr>
        <w:t>gi</w:t>
      </w:r>
      <w:r w:rsidRPr="00420027">
        <w:rPr>
          <w:rFonts w:cstheme="minorHAnsi"/>
          <w:iCs/>
          <w:color w:val="21201F"/>
        </w:rPr>
        <w:t>s</w:t>
      </w:r>
      <w:r w:rsidRPr="00420027">
        <w:rPr>
          <w:rFonts w:cstheme="minorHAnsi"/>
          <w:iCs/>
          <w:color w:val="040504"/>
        </w:rPr>
        <w:t>tru smluv (zákon o registru smluv</w:t>
      </w:r>
      <w:r w:rsidRPr="00420027">
        <w:rPr>
          <w:rFonts w:cstheme="minorHAnsi"/>
          <w:iCs/>
          <w:color w:val="21201F"/>
        </w:rPr>
        <w:t xml:space="preserve">), </w:t>
      </w:r>
      <w:r w:rsidRPr="00420027">
        <w:rPr>
          <w:rFonts w:cstheme="minorHAnsi"/>
          <w:iCs/>
          <w:color w:val="040504"/>
        </w:rPr>
        <w:t>v</w:t>
      </w:r>
      <w:r w:rsidRPr="00420027">
        <w:rPr>
          <w:rFonts w:cstheme="minorHAnsi"/>
          <w:iCs/>
          <w:color w:val="21201F"/>
        </w:rPr>
        <w:t xml:space="preserve">e </w:t>
      </w:r>
      <w:r w:rsidRPr="00420027">
        <w:rPr>
          <w:rFonts w:cstheme="minorHAnsi"/>
          <w:iCs/>
          <w:color w:val="040504"/>
        </w:rPr>
        <w:t>znění po</w:t>
      </w:r>
      <w:r w:rsidRPr="00420027">
        <w:rPr>
          <w:rFonts w:cstheme="minorHAnsi"/>
          <w:iCs/>
          <w:color w:val="21201F"/>
        </w:rPr>
        <w:t>z</w:t>
      </w:r>
      <w:r w:rsidRPr="00420027">
        <w:rPr>
          <w:rFonts w:cstheme="minorHAnsi"/>
          <w:iCs/>
          <w:color w:val="040504"/>
        </w:rPr>
        <w:t xml:space="preserve">dějších </w:t>
      </w:r>
      <w:r w:rsidR="00420027">
        <w:rPr>
          <w:rFonts w:cstheme="minorHAnsi"/>
          <w:iCs/>
          <w:color w:val="040504"/>
        </w:rPr>
        <w:t>př</w:t>
      </w:r>
      <w:r w:rsidRPr="00420027">
        <w:rPr>
          <w:rFonts w:cstheme="minorHAnsi"/>
          <w:iCs/>
          <w:color w:val="21201F"/>
        </w:rPr>
        <w:t>e</w:t>
      </w:r>
      <w:r w:rsidR="001A51A9">
        <w:rPr>
          <w:rFonts w:cstheme="minorHAnsi"/>
          <w:iCs/>
          <w:color w:val="040504"/>
        </w:rPr>
        <w:t>dpisů.</w:t>
      </w:r>
    </w:p>
    <w:p w:rsidR="001A51A9" w:rsidRDefault="001A51A9" w:rsidP="00A76E79">
      <w:pPr>
        <w:spacing w:after="0" w:line="240" w:lineRule="auto"/>
        <w:jc w:val="both"/>
        <w:rPr>
          <w:rFonts w:cstheme="minorHAnsi"/>
          <w:iCs/>
          <w:color w:val="040504"/>
        </w:rPr>
      </w:pPr>
    </w:p>
    <w:p w:rsidR="001A51A9" w:rsidRPr="00F140A2" w:rsidRDefault="001A51A9" w:rsidP="00A76E79">
      <w:pPr>
        <w:spacing w:after="0" w:line="240" w:lineRule="auto"/>
        <w:jc w:val="both"/>
        <w:rPr>
          <w:rFonts w:cstheme="minorHAnsi"/>
          <w:b/>
          <w:iCs/>
          <w:color w:val="8B8E8D"/>
        </w:rPr>
      </w:pPr>
      <w:r w:rsidRPr="00F140A2">
        <w:rPr>
          <w:rFonts w:cstheme="minorHAnsi"/>
          <w:b/>
          <w:iCs/>
          <w:color w:val="040504"/>
        </w:rPr>
        <w:t xml:space="preserve">Tento dodatek nabývá platnosti od </w:t>
      </w:r>
      <w:proofErr w:type="gramStart"/>
      <w:r w:rsidRPr="00F140A2">
        <w:rPr>
          <w:rFonts w:cstheme="minorHAnsi"/>
          <w:b/>
          <w:iCs/>
          <w:color w:val="040504"/>
        </w:rPr>
        <w:t>1.9.2022</w:t>
      </w:r>
      <w:proofErr w:type="gramEnd"/>
      <w:r w:rsidRPr="00F140A2">
        <w:rPr>
          <w:rFonts w:cstheme="minorHAnsi"/>
          <w:b/>
          <w:iCs/>
          <w:color w:val="040504"/>
        </w:rPr>
        <w:t>.</w:t>
      </w:r>
    </w:p>
    <w:p w:rsidR="001A51A9" w:rsidRDefault="001A51A9" w:rsidP="00A76E79">
      <w:pPr>
        <w:spacing w:after="0" w:line="240" w:lineRule="auto"/>
        <w:jc w:val="both"/>
        <w:rPr>
          <w:rFonts w:cstheme="minorHAnsi"/>
          <w:iCs/>
          <w:color w:val="8B8E8D"/>
        </w:rPr>
      </w:pPr>
    </w:p>
    <w:p w:rsidR="007268CD" w:rsidRDefault="001A51A9" w:rsidP="00A76E79">
      <w:pPr>
        <w:spacing w:line="240" w:lineRule="auto"/>
        <w:ind w:left="851"/>
      </w:pPr>
      <w:r>
        <w:rPr>
          <w:rFonts w:cstheme="minorHAnsi"/>
          <w:iCs/>
          <w:color w:val="8B8E8D"/>
        </w:rPr>
        <w:t xml:space="preserve"> </w:t>
      </w:r>
    </w:p>
    <w:p w:rsidR="007268CD" w:rsidRDefault="007268CD" w:rsidP="00A76E79">
      <w:pPr>
        <w:spacing w:after="0" w:line="240" w:lineRule="auto"/>
        <w:jc w:val="both"/>
      </w:pPr>
    </w:p>
    <w:p w:rsidR="00863FF3" w:rsidRDefault="001A51A9" w:rsidP="00A76E79">
      <w:pPr>
        <w:spacing w:after="0" w:line="240" w:lineRule="auto"/>
        <w:jc w:val="both"/>
      </w:pPr>
      <w:r>
        <w:t>V Písku dne :……………………………………</w:t>
      </w:r>
      <w:proofErr w:type="gramStart"/>
      <w:r>
        <w:t>…..                                    Ve</w:t>
      </w:r>
      <w:proofErr w:type="gramEnd"/>
      <w:r>
        <w:t xml:space="preserve"> Zběšičkách:…………………………………</w:t>
      </w:r>
    </w:p>
    <w:p w:rsidR="001A51A9" w:rsidRDefault="001A51A9" w:rsidP="00A76E79">
      <w:pPr>
        <w:spacing w:after="0" w:line="240" w:lineRule="auto"/>
        <w:jc w:val="both"/>
      </w:pPr>
    </w:p>
    <w:p w:rsidR="001A51A9" w:rsidRDefault="001A51A9" w:rsidP="00A76E79">
      <w:pPr>
        <w:spacing w:after="0" w:line="240" w:lineRule="auto"/>
        <w:jc w:val="both"/>
      </w:pPr>
    </w:p>
    <w:p w:rsidR="001A51A9" w:rsidRDefault="001A51A9" w:rsidP="00A76E79">
      <w:pPr>
        <w:spacing w:after="0" w:line="240" w:lineRule="auto"/>
        <w:jc w:val="both"/>
      </w:pPr>
    </w:p>
    <w:p w:rsidR="001A51A9" w:rsidRDefault="001A51A9" w:rsidP="00A76E79">
      <w:pPr>
        <w:spacing w:after="0" w:line="240" w:lineRule="auto"/>
        <w:jc w:val="both"/>
      </w:pPr>
    </w:p>
    <w:p w:rsidR="001A51A9" w:rsidRDefault="001A51A9" w:rsidP="00A76E79">
      <w:pPr>
        <w:spacing w:after="0" w:line="240" w:lineRule="auto"/>
        <w:jc w:val="both"/>
      </w:pPr>
    </w:p>
    <w:p w:rsidR="001A51A9" w:rsidRDefault="001A51A9" w:rsidP="00A76E79">
      <w:pPr>
        <w:spacing w:after="0" w:line="240" w:lineRule="auto"/>
        <w:jc w:val="both"/>
      </w:pPr>
      <w:r>
        <w:t>………………………………………………….. ……                                           ………………………………………………………..</w:t>
      </w:r>
    </w:p>
    <w:p w:rsidR="001A51A9" w:rsidRDefault="001A51A9" w:rsidP="00A76E79">
      <w:pPr>
        <w:spacing w:after="0" w:line="240" w:lineRule="auto"/>
        <w:jc w:val="both"/>
      </w:pPr>
      <w:r>
        <w:t xml:space="preserve">Mgr. Šárka </w:t>
      </w:r>
      <w:proofErr w:type="gramStart"/>
      <w:r>
        <w:t>Nováčková                                                                          Ing.</w:t>
      </w:r>
      <w:proofErr w:type="gramEnd"/>
      <w:r>
        <w:t xml:space="preserve"> Pavel Pecháček</w:t>
      </w:r>
    </w:p>
    <w:p w:rsidR="001A51A9" w:rsidRDefault="001A51A9" w:rsidP="00A76E79">
      <w:pPr>
        <w:spacing w:after="0" w:line="240" w:lineRule="auto"/>
        <w:jc w:val="both"/>
      </w:pPr>
      <w:r>
        <w:t>Ředitelka DS                                                                                           ředitel</w:t>
      </w:r>
    </w:p>
    <w:p w:rsidR="00C75B0E" w:rsidRDefault="00C75B0E" w:rsidP="00A76E79">
      <w:pPr>
        <w:spacing w:after="0" w:line="240" w:lineRule="auto"/>
        <w:jc w:val="both"/>
      </w:pPr>
    </w:p>
    <w:p w:rsidR="00C75B0E" w:rsidRDefault="00C75B0E" w:rsidP="00A76E79">
      <w:pPr>
        <w:spacing w:after="0" w:line="240" w:lineRule="auto"/>
        <w:ind w:left="851"/>
        <w:jc w:val="both"/>
      </w:pPr>
    </w:p>
    <w:p w:rsidR="009A3AA0" w:rsidRDefault="009A3AA0" w:rsidP="00A76E79">
      <w:pPr>
        <w:spacing w:after="0" w:line="240" w:lineRule="auto"/>
      </w:pPr>
    </w:p>
    <w:p w:rsidR="007F4E9C" w:rsidRDefault="007F4E9C" w:rsidP="00A76E79">
      <w:pPr>
        <w:spacing w:after="0" w:line="240" w:lineRule="auto"/>
      </w:pPr>
    </w:p>
    <w:p w:rsidR="00474EDF" w:rsidRDefault="00474EDF" w:rsidP="00474EDF"/>
    <w:sectPr w:rsidR="0047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447C5"/>
    <w:multiLevelType w:val="hybridMultilevel"/>
    <w:tmpl w:val="9AD45BCC"/>
    <w:lvl w:ilvl="0" w:tplc="C18ED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94D4A"/>
    <w:multiLevelType w:val="hybridMultilevel"/>
    <w:tmpl w:val="8490FBCA"/>
    <w:lvl w:ilvl="0" w:tplc="C18ED7AC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2415C2C"/>
    <w:multiLevelType w:val="hybridMultilevel"/>
    <w:tmpl w:val="C1E4E13A"/>
    <w:lvl w:ilvl="0" w:tplc="C18ED7AC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6291E64"/>
    <w:multiLevelType w:val="hybridMultilevel"/>
    <w:tmpl w:val="46BE4D72"/>
    <w:lvl w:ilvl="0" w:tplc="47887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1C"/>
    <w:rsid w:val="001A51A9"/>
    <w:rsid w:val="002A5E32"/>
    <w:rsid w:val="00420027"/>
    <w:rsid w:val="00474EDF"/>
    <w:rsid w:val="00561F68"/>
    <w:rsid w:val="007268CD"/>
    <w:rsid w:val="00770D1C"/>
    <w:rsid w:val="007F4E9C"/>
    <w:rsid w:val="00863FF3"/>
    <w:rsid w:val="008D244F"/>
    <w:rsid w:val="009331FF"/>
    <w:rsid w:val="009A3AA0"/>
    <w:rsid w:val="00A76E79"/>
    <w:rsid w:val="00C75B0E"/>
    <w:rsid w:val="00D14C60"/>
    <w:rsid w:val="00E138DF"/>
    <w:rsid w:val="00F140A2"/>
    <w:rsid w:val="00F30FC1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8E8C-468E-4EDC-8C24-0ABE5CA8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E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Květoňová</dc:creator>
  <cp:keywords/>
  <dc:description/>
  <cp:lastModifiedBy>Ivana Květoňová</cp:lastModifiedBy>
  <cp:revision>13</cp:revision>
  <cp:lastPrinted>2022-07-22T09:09:00Z</cp:lastPrinted>
  <dcterms:created xsi:type="dcterms:W3CDTF">2022-07-22T05:47:00Z</dcterms:created>
  <dcterms:modified xsi:type="dcterms:W3CDTF">2022-07-22T09:13:00Z</dcterms:modified>
</cp:coreProperties>
</file>