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C1BF" w14:textId="77777777" w:rsidR="00065017" w:rsidRPr="000E46E1" w:rsidRDefault="00065017" w:rsidP="0089442E">
      <w:pPr>
        <w:pStyle w:val="Smlouva2"/>
        <w:rPr>
          <w:rFonts w:asciiTheme="minorHAnsi" w:hAnsiTheme="minorHAnsi" w:cstheme="minorHAnsi"/>
          <w:sz w:val="22"/>
          <w:szCs w:val="22"/>
        </w:rPr>
      </w:pPr>
    </w:p>
    <w:p w14:paraId="2897AA9C" w14:textId="77777777" w:rsidR="003616D1" w:rsidRPr="000E46E1" w:rsidRDefault="003616D1" w:rsidP="00E96775">
      <w:pPr>
        <w:pStyle w:val="JVS1"/>
        <w:spacing w:line="240" w:lineRule="auto"/>
        <w:jc w:val="center"/>
        <w:rPr>
          <w:rFonts w:asciiTheme="minorHAnsi" w:hAnsiTheme="minorHAnsi" w:cstheme="minorHAnsi"/>
          <w:caps/>
          <w:spacing w:val="20"/>
          <w:sz w:val="32"/>
        </w:rPr>
      </w:pPr>
      <w:r w:rsidRPr="000E46E1">
        <w:rPr>
          <w:rFonts w:asciiTheme="minorHAnsi" w:hAnsiTheme="minorHAnsi" w:cstheme="minorHAnsi"/>
          <w:caps/>
          <w:spacing w:val="20"/>
          <w:sz w:val="32"/>
        </w:rPr>
        <w:t>Smlouva o dílo</w:t>
      </w:r>
    </w:p>
    <w:p w14:paraId="5D78DD90" w14:textId="77777777" w:rsidR="00711B0F" w:rsidRPr="00160E83" w:rsidRDefault="00711B0F" w:rsidP="00711B0F">
      <w:pPr>
        <w:tabs>
          <w:tab w:val="left" w:pos="1985"/>
        </w:tabs>
        <w:jc w:val="center"/>
        <w:rPr>
          <w:rFonts w:asciiTheme="minorHAnsi" w:hAnsiTheme="minorHAnsi" w:cstheme="minorHAnsi"/>
          <w:b/>
          <w:bCs/>
          <w:noProof/>
          <w:sz w:val="22"/>
          <w:szCs w:val="22"/>
        </w:rPr>
      </w:pPr>
      <w:r w:rsidRPr="00160E83">
        <w:rPr>
          <w:rFonts w:asciiTheme="minorHAnsi" w:hAnsiTheme="minorHAnsi" w:cstheme="minorHAnsi"/>
          <w:b/>
          <w:bCs/>
          <w:sz w:val="22"/>
          <w:szCs w:val="22"/>
        </w:rPr>
        <w:t>Kompletní obnova zcela nevyhovující odpadní kanalizace a její napojení do kanalizačního řádu</w:t>
      </w:r>
    </w:p>
    <w:p w14:paraId="00D8D4AD" w14:textId="77777777" w:rsidR="000E46E1" w:rsidRDefault="003616D1" w:rsidP="00E96775">
      <w:pPr>
        <w:tabs>
          <w:tab w:val="left" w:pos="0"/>
          <w:tab w:val="left" w:leader="underscore" w:pos="4706"/>
          <w:tab w:val="left" w:pos="4990"/>
          <w:tab w:val="left" w:leader="underscore" w:pos="9639"/>
        </w:tabs>
        <w:jc w:val="center"/>
        <w:rPr>
          <w:rFonts w:asciiTheme="minorHAnsi" w:hAnsiTheme="minorHAnsi" w:cstheme="minorHAnsi"/>
          <w:sz w:val="22"/>
          <w:szCs w:val="22"/>
        </w:rPr>
      </w:pPr>
      <w:r w:rsidRPr="000E46E1">
        <w:rPr>
          <w:rFonts w:asciiTheme="minorHAnsi" w:hAnsiTheme="minorHAnsi" w:cstheme="minorHAnsi"/>
          <w:sz w:val="22"/>
          <w:szCs w:val="22"/>
        </w:rPr>
        <w:t xml:space="preserve">uzavřená podle ustanovení § 2586 a následujících zákona č. 89/2012 Sb., </w:t>
      </w:r>
    </w:p>
    <w:p w14:paraId="1963B1E3" w14:textId="77777777" w:rsidR="003616D1" w:rsidRPr="000E46E1" w:rsidRDefault="003616D1" w:rsidP="003616D1">
      <w:pPr>
        <w:tabs>
          <w:tab w:val="left" w:pos="0"/>
          <w:tab w:val="left" w:leader="underscore" w:pos="4706"/>
          <w:tab w:val="left" w:pos="4990"/>
          <w:tab w:val="left" w:leader="underscore" w:pos="9639"/>
        </w:tabs>
        <w:jc w:val="center"/>
        <w:rPr>
          <w:rFonts w:asciiTheme="minorHAnsi" w:hAnsiTheme="minorHAnsi" w:cstheme="minorHAnsi"/>
          <w:sz w:val="22"/>
          <w:szCs w:val="22"/>
        </w:rPr>
      </w:pPr>
      <w:r w:rsidRPr="000E46E1">
        <w:rPr>
          <w:rFonts w:asciiTheme="minorHAnsi" w:hAnsiTheme="minorHAnsi" w:cstheme="minorHAnsi"/>
          <w:sz w:val="22"/>
          <w:szCs w:val="22"/>
        </w:rPr>
        <w:t>občanský zákoník, ve znění pozdějších předpisů</w:t>
      </w:r>
    </w:p>
    <w:p w14:paraId="20AC1E6B" w14:textId="77777777" w:rsidR="003616D1" w:rsidRPr="000E46E1" w:rsidRDefault="003616D1" w:rsidP="003616D1">
      <w:pPr>
        <w:pBdr>
          <w:bottom w:val="single" w:sz="6" w:space="1" w:color="auto"/>
        </w:pBdr>
        <w:tabs>
          <w:tab w:val="left" w:pos="0"/>
          <w:tab w:val="left" w:leader="underscore" w:pos="4706"/>
          <w:tab w:val="left" w:pos="4990"/>
          <w:tab w:val="left" w:leader="underscore" w:pos="9639"/>
        </w:tabs>
        <w:rPr>
          <w:rFonts w:asciiTheme="minorHAnsi" w:hAnsiTheme="minorHAnsi" w:cstheme="minorHAnsi"/>
          <w:b/>
          <w:sz w:val="22"/>
          <w:szCs w:val="22"/>
        </w:rPr>
      </w:pPr>
    </w:p>
    <w:p w14:paraId="0617C2C2" w14:textId="77777777" w:rsidR="003616D1" w:rsidRPr="000E46E1" w:rsidRDefault="003616D1" w:rsidP="003616D1">
      <w:pPr>
        <w:pBdr>
          <w:bottom w:val="single" w:sz="6" w:space="1" w:color="auto"/>
        </w:pBdr>
        <w:tabs>
          <w:tab w:val="left" w:pos="0"/>
          <w:tab w:val="left" w:leader="underscore" w:pos="4706"/>
          <w:tab w:val="left" w:pos="4990"/>
          <w:tab w:val="left" w:leader="underscore" w:pos="9639"/>
        </w:tabs>
        <w:rPr>
          <w:rFonts w:asciiTheme="minorHAnsi" w:hAnsiTheme="minorHAnsi" w:cstheme="minorHAnsi"/>
          <w:b/>
          <w:sz w:val="22"/>
          <w:szCs w:val="22"/>
        </w:rPr>
      </w:pPr>
      <w:r w:rsidRPr="000E46E1">
        <w:rPr>
          <w:rFonts w:asciiTheme="minorHAnsi" w:hAnsiTheme="minorHAnsi" w:cstheme="minorHAnsi"/>
          <w:b/>
          <w:sz w:val="22"/>
          <w:szCs w:val="22"/>
        </w:rPr>
        <w:t>Smluvní strany</w:t>
      </w:r>
    </w:p>
    <w:p w14:paraId="58973A12" w14:textId="77777777" w:rsidR="003616D1" w:rsidRPr="000E46E1" w:rsidRDefault="003616D1" w:rsidP="003616D1">
      <w:pPr>
        <w:tabs>
          <w:tab w:val="left" w:pos="0"/>
          <w:tab w:val="left" w:leader="underscore" w:pos="4706"/>
          <w:tab w:val="left" w:pos="4990"/>
          <w:tab w:val="left" w:leader="underscore" w:pos="9639"/>
        </w:tabs>
        <w:rPr>
          <w:rFonts w:asciiTheme="minorHAnsi" w:hAnsiTheme="minorHAnsi" w:cstheme="minorHAnsi"/>
          <w:b/>
          <w:sz w:val="22"/>
          <w:szCs w:val="22"/>
        </w:rPr>
      </w:pPr>
    </w:p>
    <w:p w14:paraId="3C9B9F77" w14:textId="77777777" w:rsidR="006E5CC3" w:rsidRPr="000E46E1" w:rsidRDefault="006E5CC3" w:rsidP="006E5CC3">
      <w:pPr>
        <w:tabs>
          <w:tab w:val="left" w:pos="0"/>
          <w:tab w:val="left" w:pos="4706"/>
          <w:tab w:val="left" w:pos="4990"/>
          <w:tab w:val="left" w:pos="9639"/>
        </w:tabs>
        <w:rPr>
          <w:rFonts w:asciiTheme="minorHAnsi" w:hAnsiTheme="minorHAnsi" w:cstheme="minorHAnsi"/>
          <w:b/>
          <w:sz w:val="22"/>
          <w:szCs w:val="22"/>
        </w:rPr>
      </w:pPr>
      <w:r w:rsidRPr="000E46E1">
        <w:rPr>
          <w:rFonts w:asciiTheme="minorHAnsi" w:hAnsiTheme="minorHAnsi" w:cstheme="minorHAnsi"/>
          <w:b/>
          <w:sz w:val="22"/>
          <w:szCs w:val="22"/>
        </w:rPr>
        <w:t>Objednatel:</w:t>
      </w:r>
    </w:p>
    <w:p w14:paraId="39416F00" w14:textId="77777777" w:rsidR="006E5CC3" w:rsidRPr="000E46E1" w:rsidRDefault="006E5CC3" w:rsidP="006E5CC3">
      <w:pPr>
        <w:tabs>
          <w:tab w:val="left" w:pos="0"/>
          <w:tab w:val="left" w:pos="4706"/>
          <w:tab w:val="left" w:pos="4990"/>
          <w:tab w:val="left" w:pos="9639"/>
        </w:tabs>
        <w:rPr>
          <w:rFonts w:asciiTheme="minorHAnsi" w:hAnsiTheme="minorHAnsi" w:cstheme="minorHAnsi"/>
          <w:sz w:val="22"/>
          <w:szCs w:val="22"/>
        </w:rPr>
      </w:pPr>
    </w:p>
    <w:p w14:paraId="1E4C1384" w14:textId="77777777" w:rsidR="006E5CC3" w:rsidRPr="000E46E1" w:rsidRDefault="00E71B2E" w:rsidP="006E5CC3">
      <w:pPr>
        <w:tabs>
          <w:tab w:val="left" w:pos="0"/>
          <w:tab w:val="left" w:pos="4706"/>
          <w:tab w:val="left" w:pos="4990"/>
          <w:tab w:val="left" w:pos="9639"/>
        </w:tabs>
        <w:rPr>
          <w:rFonts w:asciiTheme="minorHAnsi" w:hAnsiTheme="minorHAnsi" w:cstheme="minorHAnsi"/>
          <w:sz w:val="22"/>
          <w:szCs w:val="22"/>
        </w:rPr>
      </w:pPr>
      <w:r>
        <w:rPr>
          <w:rFonts w:asciiTheme="minorHAnsi" w:hAnsiTheme="minorHAnsi" w:cstheme="minorHAnsi"/>
          <w:b/>
          <w:sz w:val="22"/>
          <w:szCs w:val="22"/>
        </w:rPr>
        <w:t>Domov Slunovrat, Ostrava – Přívoz, příspěvková organizace</w:t>
      </w:r>
      <w:r w:rsidR="006E5CC3" w:rsidRPr="000E46E1">
        <w:rPr>
          <w:rFonts w:asciiTheme="minorHAnsi" w:hAnsiTheme="minorHAnsi" w:cstheme="minorHAnsi"/>
          <w:sz w:val="22"/>
          <w:szCs w:val="22"/>
        </w:rPr>
        <w:tab/>
      </w:r>
    </w:p>
    <w:p w14:paraId="6795717D" w14:textId="77777777" w:rsidR="006E5CC3" w:rsidRPr="000E46E1" w:rsidRDefault="00E71B2E" w:rsidP="006E5CC3">
      <w:pPr>
        <w:tabs>
          <w:tab w:val="left" w:pos="0"/>
          <w:tab w:val="left" w:pos="4706"/>
          <w:tab w:val="left" w:pos="4990"/>
          <w:tab w:val="left" w:pos="9639"/>
        </w:tabs>
        <w:rPr>
          <w:rFonts w:asciiTheme="minorHAnsi" w:hAnsiTheme="minorHAnsi" w:cstheme="minorHAnsi"/>
          <w:sz w:val="22"/>
          <w:szCs w:val="22"/>
        </w:rPr>
      </w:pPr>
      <w:r>
        <w:rPr>
          <w:rFonts w:asciiTheme="minorHAnsi" w:hAnsiTheme="minorHAnsi" w:cstheme="minorHAnsi"/>
          <w:sz w:val="22"/>
          <w:szCs w:val="22"/>
        </w:rPr>
        <w:t>Na Mlýnici 203/5</w:t>
      </w:r>
    </w:p>
    <w:p w14:paraId="6B2FADA3" w14:textId="77777777" w:rsidR="006E5CC3" w:rsidRPr="000E46E1" w:rsidRDefault="00E71B2E" w:rsidP="006E5CC3">
      <w:pPr>
        <w:tabs>
          <w:tab w:val="left" w:pos="0"/>
          <w:tab w:val="left" w:pos="4706"/>
          <w:tab w:val="left" w:pos="4990"/>
          <w:tab w:val="left" w:pos="9639"/>
        </w:tabs>
        <w:rPr>
          <w:rFonts w:asciiTheme="minorHAnsi" w:hAnsiTheme="minorHAnsi" w:cstheme="minorHAnsi"/>
          <w:sz w:val="22"/>
          <w:szCs w:val="22"/>
        </w:rPr>
      </w:pPr>
      <w:r>
        <w:rPr>
          <w:rFonts w:asciiTheme="minorHAnsi" w:hAnsiTheme="minorHAnsi" w:cstheme="minorHAnsi"/>
          <w:sz w:val="22"/>
          <w:szCs w:val="22"/>
        </w:rPr>
        <w:t>701 00 Ostrava, Přívoz, Moravská Ostrava a Přívoz</w:t>
      </w:r>
    </w:p>
    <w:p w14:paraId="1F252F44" w14:textId="77777777" w:rsidR="003616D1" w:rsidRPr="000E46E1" w:rsidRDefault="003616D1" w:rsidP="003616D1">
      <w:pPr>
        <w:tabs>
          <w:tab w:val="left" w:pos="0"/>
          <w:tab w:val="left" w:pos="4706"/>
          <w:tab w:val="left" w:pos="4990"/>
          <w:tab w:val="left" w:pos="9639"/>
        </w:tabs>
        <w:rPr>
          <w:rFonts w:asciiTheme="minorHAnsi" w:hAnsiTheme="minorHAnsi" w:cstheme="minorHAnsi"/>
          <w:sz w:val="22"/>
          <w:szCs w:val="22"/>
        </w:rPr>
      </w:pPr>
      <w:r w:rsidRPr="000E46E1">
        <w:rPr>
          <w:rFonts w:asciiTheme="minorHAnsi" w:hAnsiTheme="minorHAnsi" w:cstheme="minorHAnsi"/>
          <w:sz w:val="22"/>
          <w:szCs w:val="22"/>
        </w:rPr>
        <w:tab/>
      </w:r>
      <w:r w:rsidRPr="000E46E1">
        <w:rPr>
          <w:rFonts w:asciiTheme="minorHAnsi" w:hAnsiTheme="minorHAnsi" w:cstheme="minorHAnsi"/>
          <w:sz w:val="22"/>
          <w:szCs w:val="22"/>
        </w:rPr>
        <w:tab/>
      </w:r>
    </w:p>
    <w:p w14:paraId="709310A7" w14:textId="77777777" w:rsidR="003616D1" w:rsidRPr="000E46E1" w:rsidRDefault="00E71B2E" w:rsidP="003616D1">
      <w:pPr>
        <w:tabs>
          <w:tab w:val="left" w:pos="0"/>
          <w:tab w:val="left" w:leader="underscore" w:pos="4706"/>
          <w:tab w:val="left" w:pos="4990"/>
          <w:tab w:val="left" w:leader="underscore" w:pos="9639"/>
        </w:tabs>
        <w:rPr>
          <w:rFonts w:asciiTheme="minorHAnsi" w:hAnsiTheme="minorHAnsi" w:cstheme="minorHAnsi"/>
          <w:sz w:val="22"/>
          <w:szCs w:val="22"/>
        </w:rPr>
      </w:pPr>
      <w:r>
        <w:rPr>
          <w:rFonts w:asciiTheme="minorHAnsi" w:hAnsiTheme="minorHAnsi" w:cstheme="minorHAnsi"/>
          <w:sz w:val="22"/>
          <w:szCs w:val="22"/>
        </w:rPr>
        <w:t>Zastoupen: Mgr. Bc. Vojtěchem Curylem, DiS, ředitelem organizace</w:t>
      </w:r>
    </w:p>
    <w:p w14:paraId="54F2C569" w14:textId="77777777" w:rsidR="003616D1" w:rsidRPr="000E46E1" w:rsidRDefault="003616D1" w:rsidP="003616D1">
      <w:pPr>
        <w:tabs>
          <w:tab w:val="left" w:pos="0"/>
          <w:tab w:val="left" w:leader="underscore" w:pos="4706"/>
          <w:tab w:val="left" w:pos="4990"/>
          <w:tab w:val="left" w:leader="underscore" w:pos="9639"/>
        </w:tabs>
        <w:rPr>
          <w:rFonts w:asciiTheme="minorHAnsi" w:hAnsiTheme="minorHAnsi" w:cstheme="minorHAnsi"/>
          <w:sz w:val="22"/>
          <w:szCs w:val="22"/>
        </w:rPr>
      </w:pPr>
      <w:r w:rsidRPr="000E46E1">
        <w:rPr>
          <w:rFonts w:asciiTheme="minorHAnsi" w:hAnsiTheme="minorHAnsi" w:cstheme="minorHAnsi"/>
          <w:sz w:val="22"/>
          <w:szCs w:val="22"/>
        </w:rPr>
        <w:tab/>
      </w:r>
    </w:p>
    <w:p w14:paraId="008C38F8" w14:textId="77777777" w:rsidR="00E71B2E" w:rsidRDefault="00E71B2E" w:rsidP="003616D1">
      <w:pPr>
        <w:tabs>
          <w:tab w:val="left" w:pos="1588"/>
          <w:tab w:val="left" w:pos="5040"/>
          <w:tab w:val="left" w:pos="6521"/>
        </w:tabs>
        <w:rPr>
          <w:rFonts w:asciiTheme="minorHAnsi" w:hAnsiTheme="minorHAnsi" w:cstheme="minorHAnsi"/>
          <w:sz w:val="22"/>
          <w:szCs w:val="22"/>
        </w:rPr>
      </w:pPr>
    </w:p>
    <w:p w14:paraId="1E72442F" w14:textId="77777777" w:rsidR="003616D1" w:rsidRPr="000E46E1" w:rsidRDefault="00E71B2E" w:rsidP="006F196E">
      <w:pPr>
        <w:tabs>
          <w:tab w:val="left" w:pos="1843"/>
          <w:tab w:val="left" w:pos="5040"/>
          <w:tab w:val="left" w:pos="6521"/>
        </w:tabs>
        <w:rPr>
          <w:rFonts w:asciiTheme="minorHAnsi" w:hAnsiTheme="minorHAnsi" w:cstheme="minorHAnsi"/>
          <w:bCs/>
          <w:kern w:val="24"/>
          <w:sz w:val="22"/>
          <w:szCs w:val="22"/>
        </w:rPr>
      </w:pPr>
      <w:r>
        <w:rPr>
          <w:rFonts w:asciiTheme="minorHAnsi" w:hAnsiTheme="minorHAnsi" w:cstheme="minorHAnsi"/>
          <w:sz w:val="22"/>
          <w:szCs w:val="22"/>
        </w:rPr>
        <w:t xml:space="preserve">IČO: </w:t>
      </w:r>
      <w:r>
        <w:rPr>
          <w:rFonts w:asciiTheme="minorHAnsi" w:hAnsiTheme="minorHAnsi" w:cstheme="minorHAnsi"/>
          <w:sz w:val="22"/>
          <w:szCs w:val="22"/>
        </w:rPr>
        <w:tab/>
        <w:t>706 31 841</w:t>
      </w:r>
      <w:r w:rsidR="003616D1" w:rsidRPr="000E46E1">
        <w:rPr>
          <w:rFonts w:asciiTheme="minorHAnsi" w:hAnsiTheme="minorHAnsi" w:cstheme="minorHAnsi"/>
          <w:sz w:val="22"/>
          <w:szCs w:val="22"/>
        </w:rPr>
        <w:tab/>
      </w:r>
      <w:r w:rsidR="003616D1" w:rsidRPr="000E46E1">
        <w:rPr>
          <w:rFonts w:asciiTheme="minorHAnsi" w:hAnsiTheme="minorHAnsi" w:cstheme="minorHAnsi"/>
          <w:sz w:val="22"/>
          <w:szCs w:val="22"/>
        </w:rPr>
        <w:tab/>
      </w:r>
    </w:p>
    <w:p w14:paraId="20AE7A7F" w14:textId="77777777" w:rsidR="003616D1" w:rsidRPr="000E46E1" w:rsidRDefault="003616D1" w:rsidP="006F196E">
      <w:pPr>
        <w:tabs>
          <w:tab w:val="left" w:pos="1843"/>
          <w:tab w:val="left" w:pos="5040"/>
          <w:tab w:val="left" w:pos="6521"/>
        </w:tabs>
        <w:rPr>
          <w:rFonts w:asciiTheme="minorHAnsi" w:hAnsiTheme="minorHAnsi" w:cstheme="minorHAnsi"/>
          <w:sz w:val="22"/>
          <w:szCs w:val="22"/>
        </w:rPr>
      </w:pPr>
      <w:r w:rsidRPr="000E46E1">
        <w:rPr>
          <w:rFonts w:asciiTheme="minorHAnsi" w:hAnsiTheme="minorHAnsi" w:cstheme="minorHAnsi"/>
          <w:sz w:val="22"/>
          <w:szCs w:val="22"/>
        </w:rPr>
        <w:t xml:space="preserve">DIČ: </w:t>
      </w:r>
      <w:r w:rsidRPr="000E46E1">
        <w:rPr>
          <w:rFonts w:asciiTheme="minorHAnsi" w:hAnsiTheme="minorHAnsi" w:cstheme="minorHAnsi"/>
          <w:sz w:val="22"/>
          <w:szCs w:val="22"/>
        </w:rPr>
        <w:tab/>
        <w:t>CZ</w:t>
      </w:r>
      <w:r w:rsidR="00973DBB">
        <w:rPr>
          <w:rFonts w:asciiTheme="minorHAnsi" w:hAnsiTheme="minorHAnsi" w:cstheme="minorHAnsi"/>
          <w:sz w:val="22"/>
          <w:szCs w:val="22"/>
        </w:rPr>
        <w:t>70631841</w:t>
      </w:r>
      <w:r w:rsidRPr="000E46E1">
        <w:rPr>
          <w:rFonts w:asciiTheme="minorHAnsi" w:hAnsiTheme="minorHAnsi" w:cstheme="minorHAnsi"/>
          <w:sz w:val="22"/>
          <w:szCs w:val="22"/>
        </w:rPr>
        <w:tab/>
      </w:r>
      <w:r w:rsidRPr="000E46E1">
        <w:rPr>
          <w:rFonts w:asciiTheme="minorHAnsi" w:hAnsiTheme="minorHAnsi" w:cstheme="minorHAnsi"/>
          <w:sz w:val="22"/>
          <w:szCs w:val="22"/>
        </w:rPr>
        <w:tab/>
      </w:r>
    </w:p>
    <w:p w14:paraId="609E1AB0" w14:textId="77777777" w:rsidR="003616D1" w:rsidRPr="000E46E1" w:rsidRDefault="003616D1" w:rsidP="006F196E">
      <w:pPr>
        <w:tabs>
          <w:tab w:val="left" w:pos="1843"/>
          <w:tab w:val="left" w:pos="5040"/>
          <w:tab w:val="left" w:pos="6521"/>
        </w:tabs>
        <w:rPr>
          <w:rFonts w:asciiTheme="minorHAnsi" w:hAnsiTheme="minorHAnsi" w:cstheme="minorHAnsi"/>
          <w:sz w:val="22"/>
          <w:szCs w:val="22"/>
        </w:rPr>
      </w:pPr>
      <w:r w:rsidRPr="000E46E1">
        <w:rPr>
          <w:rFonts w:asciiTheme="minorHAnsi" w:hAnsiTheme="minorHAnsi" w:cstheme="minorHAnsi"/>
          <w:sz w:val="22"/>
          <w:szCs w:val="22"/>
        </w:rPr>
        <w:t xml:space="preserve">Peněžní ústav: </w:t>
      </w:r>
      <w:r w:rsidRPr="000E46E1">
        <w:rPr>
          <w:rFonts w:asciiTheme="minorHAnsi" w:hAnsiTheme="minorHAnsi" w:cstheme="minorHAnsi"/>
          <w:sz w:val="22"/>
          <w:szCs w:val="22"/>
        </w:rPr>
        <w:tab/>
      </w:r>
      <w:r w:rsidR="007C6D76">
        <w:rPr>
          <w:rFonts w:asciiTheme="minorHAnsi" w:hAnsiTheme="minorHAnsi" w:cstheme="minorHAnsi"/>
          <w:sz w:val="22"/>
          <w:szCs w:val="22"/>
        </w:rPr>
        <w:t>Komerční banka, a.s.</w:t>
      </w:r>
      <w:r w:rsidRPr="000E46E1">
        <w:rPr>
          <w:rFonts w:asciiTheme="minorHAnsi" w:hAnsiTheme="minorHAnsi" w:cstheme="minorHAnsi"/>
          <w:sz w:val="22"/>
          <w:szCs w:val="22"/>
        </w:rPr>
        <w:tab/>
      </w:r>
      <w:r w:rsidRPr="000E46E1">
        <w:rPr>
          <w:rFonts w:asciiTheme="minorHAnsi" w:hAnsiTheme="minorHAnsi" w:cstheme="minorHAnsi"/>
          <w:sz w:val="22"/>
          <w:szCs w:val="22"/>
        </w:rPr>
        <w:tab/>
      </w:r>
    </w:p>
    <w:p w14:paraId="2C72AB24" w14:textId="77777777" w:rsidR="003616D1" w:rsidRPr="000E46E1" w:rsidRDefault="003616D1" w:rsidP="006F196E">
      <w:pPr>
        <w:tabs>
          <w:tab w:val="left" w:pos="1843"/>
          <w:tab w:val="left" w:pos="5040"/>
          <w:tab w:val="left" w:pos="6521"/>
        </w:tabs>
        <w:rPr>
          <w:rFonts w:asciiTheme="minorHAnsi" w:hAnsiTheme="minorHAnsi" w:cstheme="minorHAnsi"/>
          <w:sz w:val="22"/>
          <w:szCs w:val="22"/>
        </w:rPr>
      </w:pPr>
      <w:r w:rsidRPr="000E46E1">
        <w:rPr>
          <w:rFonts w:asciiTheme="minorHAnsi" w:hAnsiTheme="minorHAnsi" w:cstheme="minorHAnsi"/>
          <w:sz w:val="22"/>
          <w:szCs w:val="22"/>
        </w:rPr>
        <w:t xml:space="preserve">Číslo účtu: </w:t>
      </w:r>
      <w:r w:rsidRPr="000E46E1">
        <w:rPr>
          <w:rFonts w:asciiTheme="minorHAnsi" w:hAnsiTheme="minorHAnsi" w:cstheme="minorHAnsi"/>
          <w:sz w:val="22"/>
          <w:szCs w:val="22"/>
        </w:rPr>
        <w:tab/>
      </w:r>
      <w:r w:rsidR="00D31B5D">
        <w:rPr>
          <w:rFonts w:asciiTheme="minorHAnsi" w:hAnsiTheme="minorHAnsi" w:cstheme="minorHAnsi"/>
          <w:sz w:val="22"/>
          <w:szCs w:val="22"/>
        </w:rPr>
        <w:t>14225761/0100</w:t>
      </w:r>
      <w:r w:rsidRPr="000E46E1">
        <w:rPr>
          <w:rFonts w:asciiTheme="minorHAnsi" w:hAnsiTheme="minorHAnsi" w:cstheme="minorHAnsi"/>
          <w:sz w:val="22"/>
          <w:szCs w:val="22"/>
        </w:rPr>
        <w:tab/>
      </w:r>
      <w:r w:rsidRPr="000E46E1">
        <w:rPr>
          <w:rFonts w:asciiTheme="minorHAnsi" w:hAnsiTheme="minorHAnsi" w:cstheme="minorHAnsi"/>
          <w:sz w:val="22"/>
          <w:szCs w:val="22"/>
        </w:rPr>
        <w:tab/>
      </w:r>
    </w:p>
    <w:p w14:paraId="461C541A" w14:textId="77777777" w:rsidR="003616D1" w:rsidRDefault="003616D1" w:rsidP="006F196E">
      <w:pPr>
        <w:tabs>
          <w:tab w:val="left" w:pos="1843"/>
          <w:tab w:val="left" w:pos="5040"/>
          <w:tab w:val="left" w:pos="6521"/>
        </w:tabs>
        <w:rPr>
          <w:rFonts w:asciiTheme="minorHAnsi" w:hAnsiTheme="minorHAnsi" w:cstheme="minorHAnsi"/>
          <w:sz w:val="22"/>
          <w:szCs w:val="22"/>
        </w:rPr>
      </w:pPr>
    </w:p>
    <w:p w14:paraId="47D342FC" w14:textId="77777777" w:rsidR="00F14176" w:rsidRPr="00F14176" w:rsidRDefault="00F14176" w:rsidP="006F196E">
      <w:pPr>
        <w:tabs>
          <w:tab w:val="left" w:pos="1843"/>
          <w:tab w:val="left" w:pos="5040"/>
          <w:tab w:val="left" w:pos="6521"/>
        </w:tabs>
        <w:rPr>
          <w:rFonts w:asciiTheme="minorHAnsi" w:hAnsiTheme="minorHAnsi" w:cstheme="minorHAnsi"/>
          <w:sz w:val="22"/>
          <w:szCs w:val="22"/>
        </w:rPr>
      </w:pPr>
      <w:r w:rsidRPr="00F14176">
        <w:rPr>
          <w:rFonts w:asciiTheme="minorHAnsi" w:hAnsiTheme="minorHAnsi" w:cstheme="minorHAnsi"/>
          <w:sz w:val="22"/>
          <w:szCs w:val="22"/>
        </w:rPr>
        <w:t>Kontaktní údaje:</w:t>
      </w:r>
      <w:r w:rsidRPr="00F14176">
        <w:rPr>
          <w:rFonts w:asciiTheme="minorHAnsi" w:hAnsiTheme="minorHAnsi" w:cstheme="minorHAnsi"/>
          <w:sz w:val="22"/>
          <w:szCs w:val="22"/>
        </w:rPr>
        <w:tab/>
        <w:t xml:space="preserve">+420 596 133 530, </w:t>
      </w:r>
      <w:r w:rsidRPr="00F14176">
        <w:rPr>
          <w:rFonts w:ascii="Calibri" w:hAnsi="Calibri" w:cs="Calibri"/>
          <w:sz w:val="22"/>
          <w:szCs w:val="22"/>
        </w:rPr>
        <w:t>curylo@domovslunovrat.cz</w:t>
      </w:r>
    </w:p>
    <w:p w14:paraId="0EBD99B6" w14:textId="77777777" w:rsidR="003616D1" w:rsidRPr="000E46E1" w:rsidRDefault="003616D1" w:rsidP="003616D1">
      <w:pPr>
        <w:tabs>
          <w:tab w:val="left" w:pos="0"/>
          <w:tab w:val="left" w:leader="underscore" w:pos="4706"/>
          <w:tab w:val="left" w:pos="4990"/>
          <w:tab w:val="left" w:leader="underscore" w:pos="9639"/>
        </w:tabs>
        <w:rPr>
          <w:rFonts w:asciiTheme="minorHAnsi" w:hAnsiTheme="minorHAnsi" w:cstheme="minorHAnsi"/>
          <w:sz w:val="22"/>
          <w:szCs w:val="22"/>
        </w:rPr>
      </w:pPr>
      <w:r w:rsidRPr="000E46E1">
        <w:rPr>
          <w:rFonts w:asciiTheme="minorHAnsi" w:hAnsiTheme="minorHAnsi" w:cstheme="minorHAnsi"/>
          <w:sz w:val="22"/>
          <w:szCs w:val="22"/>
        </w:rPr>
        <w:tab/>
      </w:r>
      <w:r w:rsidRPr="000E46E1">
        <w:rPr>
          <w:rFonts w:asciiTheme="minorHAnsi" w:hAnsiTheme="minorHAnsi" w:cstheme="minorHAnsi"/>
          <w:sz w:val="22"/>
          <w:szCs w:val="22"/>
        </w:rPr>
        <w:tab/>
      </w:r>
    </w:p>
    <w:p w14:paraId="1ABE9EA1" w14:textId="77777777" w:rsidR="003616D1" w:rsidRPr="000E46E1" w:rsidRDefault="003616D1" w:rsidP="003616D1">
      <w:pPr>
        <w:tabs>
          <w:tab w:val="left" w:pos="0"/>
          <w:tab w:val="left" w:pos="4706"/>
          <w:tab w:val="left" w:pos="4990"/>
          <w:tab w:val="left" w:pos="9639"/>
        </w:tabs>
        <w:rPr>
          <w:rFonts w:asciiTheme="minorHAnsi" w:hAnsiTheme="minorHAnsi" w:cstheme="minorHAnsi"/>
          <w:sz w:val="22"/>
          <w:szCs w:val="22"/>
        </w:rPr>
      </w:pPr>
      <w:r w:rsidRPr="000E46E1">
        <w:rPr>
          <w:rFonts w:asciiTheme="minorHAnsi" w:hAnsiTheme="minorHAnsi" w:cstheme="minorHAnsi"/>
          <w:sz w:val="22"/>
          <w:szCs w:val="22"/>
        </w:rPr>
        <w:t xml:space="preserve">dále jen </w:t>
      </w:r>
      <w:r w:rsidRPr="000E46E1">
        <w:rPr>
          <w:rFonts w:asciiTheme="minorHAnsi" w:hAnsiTheme="minorHAnsi" w:cstheme="minorHAnsi"/>
          <w:b/>
          <w:sz w:val="22"/>
          <w:szCs w:val="22"/>
        </w:rPr>
        <w:t xml:space="preserve">objednatel </w:t>
      </w:r>
      <w:r w:rsidRPr="000E46E1">
        <w:rPr>
          <w:rFonts w:asciiTheme="minorHAnsi" w:hAnsiTheme="minorHAnsi" w:cstheme="minorHAnsi"/>
          <w:sz w:val="22"/>
          <w:szCs w:val="22"/>
        </w:rPr>
        <w:tab/>
      </w:r>
      <w:r w:rsidRPr="000E46E1">
        <w:rPr>
          <w:rFonts w:asciiTheme="minorHAnsi" w:hAnsiTheme="minorHAnsi" w:cstheme="minorHAnsi"/>
          <w:sz w:val="22"/>
          <w:szCs w:val="22"/>
        </w:rPr>
        <w:tab/>
      </w:r>
    </w:p>
    <w:p w14:paraId="1DD85338" w14:textId="77777777" w:rsidR="003616D1" w:rsidRPr="000E46E1" w:rsidRDefault="003616D1" w:rsidP="003616D1">
      <w:pPr>
        <w:tabs>
          <w:tab w:val="left" w:pos="0"/>
          <w:tab w:val="left" w:pos="4706"/>
          <w:tab w:val="left" w:pos="4990"/>
          <w:tab w:val="left" w:pos="9639"/>
        </w:tabs>
        <w:rPr>
          <w:rFonts w:asciiTheme="minorHAnsi" w:hAnsiTheme="minorHAnsi" w:cstheme="minorHAnsi"/>
          <w:sz w:val="22"/>
          <w:szCs w:val="22"/>
        </w:rPr>
      </w:pPr>
    </w:p>
    <w:p w14:paraId="0EFD3ED3" w14:textId="77777777" w:rsidR="003616D1" w:rsidRPr="000E46E1" w:rsidRDefault="003616D1" w:rsidP="003616D1">
      <w:pPr>
        <w:tabs>
          <w:tab w:val="left" w:pos="0"/>
          <w:tab w:val="left" w:pos="4706"/>
          <w:tab w:val="left" w:pos="4990"/>
          <w:tab w:val="left" w:pos="9639"/>
        </w:tabs>
        <w:rPr>
          <w:rFonts w:asciiTheme="minorHAnsi" w:hAnsiTheme="minorHAnsi" w:cstheme="minorHAnsi"/>
          <w:b/>
          <w:sz w:val="22"/>
          <w:szCs w:val="22"/>
        </w:rPr>
      </w:pPr>
      <w:r w:rsidRPr="000E46E1">
        <w:rPr>
          <w:rFonts w:asciiTheme="minorHAnsi" w:hAnsiTheme="minorHAnsi" w:cstheme="minorHAnsi"/>
          <w:b/>
          <w:sz w:val="22"/>
          <w:szCs w:val="22"/>
        </w:rPr>
        <w:t>a</w:t>
      </w:r>
    </w:p>
    <w:p w14:paraId="245FCFF7" w14:textId="77777777" w:rsidR="003616D1" w:rsidRPr="000E46E1" w:rsidRDefault="003616D1" w:rsidP="003616D1">
      <w:pPr>
        <w:tabs>
          <w:tab w:val="left" w:pos="0"/>
          <w:tab w:val="left" w:pos="4706"/>
          <w:tab w:val="left" w:pos="4990"/>
          <w:tab w:val="left" w:pos="9639"/>
        </w:tabs>
        <w:rPr>
          <w:rFonts w:asciiTheme="minorHAnsi" w:hAnsiTheme="minorHAnsi" w:cstheme="minorHAnsi"/>
          <w:sz w:val="22"/>
          <w:szCs w:val="22"/>
        </w:rPr>
      </w:pPr>
    </w:p>
    <w:p w14:paraId="0AB9E9C3" w14:textId="77777777" w:rsidR="003616D1" w:rsidRPr="000E46E1" w:rsidRDefault="005714B8" w:rsidP="005714B8">
      <w:pPr>
        <w:tabs>
          <w:tab w:val="left" w:pos="0"/>
          <w:tab w:val="left" w:pos="4706"/>
          <w:tab w:val="left" w:pos="4990"/>
          <w:tab w:val="left" w:pos="9639"/>
        </w:tabs>
        <w:rPr>
          <w:rFonts w:asciiTheme="minorHAnsi" w:hAnsiTheme="minorHAnsi" w:cstheme="minorHAnsi"/>
          <w:sz w:val="22"/>
          <w:szCs w:val="22"/>
        </w:rPr>
      </w:pPr>
      <w:r>
        <w:rPr>
          <w:rFonts w:asciiTheme="minorHAnsi" w:hAnsiTheme="minorHAnsi" w:cstheme="minorHAnsi"/>
          <w:b/>
          <w:sz w:val="22"/>
          <w:szCs w:val="22"/>
        </w:rPr>
        <w:t>Monitoring a čištění potrubí s.r.o.</w:t>
      </w:r>
    </w:p>
    <w:p w14:paraId="194985B4" w14:textId="77777777" w:rsidR="005714B8" w:rsidRPr="005714B8" w:rsidRDefault="005714B8" w:rsidP="003616D1">
      <w:pPr>
        <w:tabs>
          <w:tab w:val="left" w:pos="0"/>
          <w:tab w:val="left" w:pos="4706"/>
          <w:tab w:val="left" w:pos="4990"/>
          <w:tab w:val="left" w:pos="9639"/>
        </w:tabs>
        <w:rPr>
          <w:rFonts w:asciiTheme="minorHAnsi" w:hAnsiTheme="minorHAnsi" w:cstheme="minorHAnsi"/>
          <w:sz w:val="22"/>
          <w:szCs w:val="22"/>
        </w:rPr>
      </w:pPr>
      <w:r w:rsidRPr="005714B8">
        <w:rPr>
          <w:rFonts w:asciiTheme="minorHAnsi" w:hAnsiTheme="minorHAnsi" w:cstheme="minorHAnsi"/>
          <w:sz w:val="22"/>
          <w:szCs w:val="22"/>
        </w:rPr>
        <w:t>Hladnovská 1255/23</w:t>
      </w:r>
    </w:p>
    <w:p w14:paraId="349B1625" w14:textId="77777777" w:rsidR="003616D1" w:rsidRDefault="005714B8" w:rsidP="003616D1">
      <w:pPr>
        <w:tabs>
          <w:tab w:val="left" w:pos="0"/>
          <w:tab w:val="left" w:pos="4706"/>
          <w:tab w:val="left" w:pos="4990"/>
          <w:tab w:val="left" w:pos="9639"/>
        </w:tabs>
        <w:rPr>
          <w:rFonts w:asciiTheme="minorHAnsi" w:hAnsiTheme="minorHAnsi" w:cstheme="minorHAnsi"/>
          <w:sz w:val="22"/>
          <w:szCs w:val="22"/>
        </w:rPr>
      </w:pPr>
      <w:r w:rsidRPr="005714B8">
        <w:rPr>
          <w:rFonts w:asciiTheme="minorHAnsi" w:hAnsiTheme="minorHAnsi" w:cstheme="minorHAnsi"/>
          <w:sz w:val="22"/>
          <w:szCs w:val="22"/>
        </w:rPr>
        <w:t>710 00 Ostrava, Slezská Ostrava</w:t>
      </w:r>
    </w:p>
    <w:p w14:paraId="3CAD556B" w14:textId="77777777" w:rsidR="005714B8" w:rsidRPr="005714B8" w:rsidRDefault="005714B8" w:rsidP="003616D1">
      <w:pPr>
        <w:tabs>
          <w:tab w:val="left" w:pos="0"/>
          <w:tab w:val="left" w:pos="4706"/>
          <w:tab w:val="left" w:pos="4990"/>
          <w:tab w:val="left" w:pos="9639"/>
        </w:tabs>
        <w:rPr>
          <w:rFonts w:asciiTheme="minorHAnsi" w:hAnsiTheme="minorHAnsi" w:cstheme="minorHAnsi"/>
          <w:sz w:val="22"/>
          <w:szCs w:val="22"/>
        </w:rPr>
      </w:pPr>
    </w:p>
    <w:p w14:paraId="60B2CAC0" w14:textId="77777777" w:rsidR="003616D1" w:rsidRPr="000E46E1" w:rsidRDefault="005714B8" w:rsidP="003616D1">
      <w:pPr>
        <w:tabs>
          <w:tab w:val="left" w:pos="0"/>
          <w:tab w:val="left" w:pos="4706"/>
          <w:tab w:val="left" w:pos="4990"/>
          <w:tab w:val="left" w:pos="9639"/>
        </w:tabs>
        <w:rPr>
          <w:rFonts w:asciiTheme="minorHAnsi" w:hAnsiTheme="minorHAnsi" w:cstheme="minorHAnsi"/>
          <w:sz w:val="22"/>
          <w:szCs w:val="22"/>
        </w:rPr>
      </w:pPr>
      <w:r>
        <w:rPr>
          <w:rFonts w:asciiTheme="minorHAnsi" w:hAnsiTheme="minorHAnsi" w:cstheme="minorHAnsi"/>
          <w:sz w:val="22"/>
          <w:szCs w:val="22"/>
        </w:rPr>
        <w:t>Zastoupena:  Romanem Bekusem</w:t>
      </w:r>
      <w:r w:rsidR="00501C83">
        <w:rPr>
          <w:rFonts w:asciiTheme="minorHAnsi" w:hAnsiTheme="minorHAnsi" w:cstheme="minorHAnsi"/>
          <w:sz w:val="22"/>
          <w:szCs w:val="22"/>
        </w:rPr>
        <w:t>, jednatelem společnosti</w:t>
      </w:r>
    </w:p>
    <w:p w14:paraId="461922A2" w14:textId="77777777" w:rsidR="003616D1" w:rsidRPr="000E46E1" w:rsidRDefault="003616D1" w:rsidP="003616D1">
      <w:pPr>
        <w:tabs>
          <w:tab w:val="left" w:pos="0"/>
          <w:tab w:val="left" w:leader="underscore" w:pos="4706"/>
          <w:tab w:val="left" w:pos="4990"/>
          <w:tab w:val="left" w:leader="underscore" w:pos="9639"/>
        </w:tabs>
        <w:rPr>
          <w:rFonts w:asciiTheme="minorHAnsi" w:hAnsiTheme="minorHAnsi" w:cstheme="minorHAnsi"/>
          <w:sz w:val="22"/>
          <w:szCs w:val="22"/>
        </w:rPr>
      </w:pPr>
      <w:r w:rsidRPr="000E46E1">
        <w:rPr>
          <w:rFonts w:asciiTheme="minorHAnsi" w:hAnsiTheme="minorHAnsi" w:cstheme="minorHAnsi"/>
          <w:sz w:val="22"/>
          <w:szCs w:val="22"/>
        </w:rPr>
        <w:tab/>
      </w:r>
      <w:r w:rsidRPr="000E46E1">
        <w:rPr>
          <w:rFonts w:asciiTheme="minorHAnsi" w:hAnsiTheme="minorHAnsi" w:cstheme="minorHAnsi"/>
          <w:sz w:val="22"/>
          <w:szCs w:val="22"/>
        </w:rPr>
        <w:tab/>
      </w:r>
    </w:p>
    <w:p w14:paraId="4D52767E" w14:textId="77777777" w:rsidR="003616D1" w:rsidRPr="000E46E1" w:rsidRDefault="003616D1" w:rsidP="003616D1">
      <w:pPr>
        <w:tabs>
          <w:tab w:val="left" w:pos="0"/>
          <w:tab w:val="left" w:leader="underscore" w:pos="4706"/>
          <w:tab w:val="left" w:pos="4990"/>
          <w:tab w:val="left" w:leader="underscore" w:pos="9639"/>
        </w:tabs>
        <w:rPr>
          <w:rFonts w:asciiTheme="minorHAnsi" w:hAnsiTheme="minorHAnsi" w:cstheme="minorHAnsi"/>
          <w:sz w:val="22"/>
          <w:szCs w:val="22"/>
        </w:rPr>
      </w:pPr>
    </w:p>
    <w:p w14:paraId="6F98B136" w14:textId="77777777" w:rsidR="003616D1" w:rsidRPr="000E46E1" w:rsidRDefault="003616D1" w:rsidP="006F196E">
      <w:pPr>
        <w:tabs>
          <w:tab w:val="left" w:pos="1843"/>
          <w:tab w:val="left" w:pos="5040"/>
          <w:tab w:val="left" w:pos="6521"/>
        </w:tabs>
        <w:rPr>
          <w:rFonts w:asciiTheme="minorHAnsi" w:hAnsiTheme="minorHAnsi" w:cstheme="minorHAnsi"/>
          <w:bCs/>
          <w:kern w:val="24"/>
          <w:sz w:val="22"/>
          <w:szCs w:val="22"/>
        </w:rPr>
      </w:pPr>
      <w:r w:rsidRPr="000E46E1">
        <w:rPr>
          <w:rFonts w:asciiTheme="minorHAnsi" w:hAnsiTheme="minorHAnsi" w:cstheme="minorHAnsi"/>
          <w:sz w:val="22"/>
          <w:szCs w:val="22"/>
        </w:rPr>
        <w:t>IČO:</w:t>
      </w:r>
      <w:r w:rsidRPr="000E46E1">
        <w:rPr>
          <w:rFonts w:asciiTheme="minorHAnsi" w:hAnsiTheme="minorHAnsi" w:cstheme="minorHAnsi"/>
          <w:sz w:val="22"/>
          <w:szCs w:val="22"/>
        </w:rPr>
        <w:tab/>
      </w:r>
      <w:r w:rsidR="005714B8">
        <w:rPr>
          <w:rFonts w:asciiTheme="minorHAnsi" w:hAnsiTheme="minorHAnsi" w:cstheme="minorHAnsi"/>
          <w:sz w:val="22"/>
          <w:szCs w:val="22"/>
        </w:rPr>
        <w:t>05178169</w:t>
      </w:r>
    </w:p>
    <w:p w14:paraId="4FD364F8" w14:textId="77777777" w:rsidR="003616D1" w:rsidRPr="000E46E1" w:rsidRDefault="003616D1" w:rsidP="006F196E">
      <w:pPr>
        <w:tabs>
          <w:tab w:val="left" w:pos="1843"/>
          <w:tab w:val="left" w:pos="5040"/>
          <w:tab w:val="left" w:pos="6521"/>
        </w:tabs>
        <w:rPr>
          <w:rFonts w:asciiTheme="minorHAnsi" w:hAnsiTheme="minorHAnsi" w:cstheme="minorHAnsi"/>
          <w:sz w:val="22"/>
          <w:szCs w:val="22"/>
        </w:rPr>
      </w:pPr>
      <w:r w:rsidRPr="000E46E1">
        <w:rPr>
          <w:rFonts w:asciiTheme="minorHAnsi" w:hAnsiTheme="minorHAnsi" w:cstheme="minorHAnsi"/>
          <w:sz w:val="22"/>
          <w:szCs w:val="22"/>
        </w:rPr>
        <w:t>DIČ:</w:t>
      </w:r>
      <w:r w:rsidRPr="000E46E1">
        <w:rPr>
          <w:rFonts w:asciiTheme="minorHAnsi" w:hAnsiTheme="minorHAnsi" w:cstheme="minorHAnsi"/>
          <w:sz w:val="22"/>
          <w:szCs w:val="22"/>
        </w:rPr>
        <w:tab/>
      </w:r>
      <w:r w:rsidR="005714B8">
        <w:rPr>
          <w:rFonts w:asciiTheme="minorHAnsi" w:hAnsiTheme="minorHAnsi" w:cstheme="minorHAnsi"/>
          <w:sz w:val="22"/>
          <w:szCs w:val="22"/>
        </w:rPr>
        <w:t>CZ05178169</w:t>
      </w:r>
    </w:p>
    <w:p w14:paraId="7BD55DC6" w14:textId="77777777" w:rsidR="003616D1" w:rsidRPr="000E46E1" w:rsidRDefault="003616D1" w:rsidP="006F196E">
      <w:pPr>
        <w:tabs>
          <w:tab w:val="left" w:pos="1843"/>
          <w:tab w:val="left" w:pos="5040"/>
          <w:tab w:val="left" w:pos="6521"/>
        </w:tabs>
        <w:rPr>
          <w:rFonts w:asciiTheme="minorHAnsi" w:hAnsiTheme="minorHAnsi" w:cstheme="minorHAnsi"/>
          <w:sz w:val="22"/>
          <w:szCs w:val="22"/>
        </w:rPr>
      </w:pPr>
      <w:r w:rsidRPr="000E46E1">
        <w:rPr>
          <w:rFonts w:asciiTheme="minorHAnsi" w:hAnsiTheme="minorHAnsi" w:cstheme="minorHAnsi"/>
          <w:sz w:val="22"/>
          <w:szCs w:val="22"/>
        </w:rPr>
        <w:t>Peněžní ústav:</w:t>
      </w:r>
      <w:r w:rsidRPr="000E46E1">
        <w:rPr>
          <w:rFonts w:asciiTheme="minorHAnsi" w:hAnsiTheme="minorHAnsi" w:cstheme="minorHAnsi"/>
          <w:sz w:val="22"/>
          <w:szCs w:val="22"/>
        </w:rPr>
        <w:tab/>
      </w:r>
      <w:r w:rsidR="005714B8">
        <w:rPr>
          <w:rFonts w:asciiTheme="minorHAnsi" w:hAnsiTheme="minorHAnsi" w:cstheme="minorHAnsi"/>
          <w:sz w:val="22"/>
          <w:szCs w:val="22"/>
        </w:rPr>
        <w:t>Komerční banka, a.s.</w:t>
      </w:r>
      <w:r w:rsidR="005714B8" w:rsidRPr="000E46E1">
        <w:rPr>
          <w:rFonts w:asciiTheme="minorHAnsi" w:hAnsiTheme="minorHAnsi" w:cstheme="minorHAnsi"/>
          <w:sz w:val="22"/>
          <w:szCs w:val="22"/>
        </w:rPr>
        <w:t xml:space="preserve"> </w:t>
      </w:r>
    </w:p>
    <w:p w14:paraId="437B7369" w14:textId="77777777" w:rsidR="003616D1" w:rsidRPr="000E46E1" w:rsidRDefault="003616D1" w:rsidP="006F196E">
      <w:pPr>
        <w:tabs>
          <w:tab w:val="left" w:pos="1843"/>
          <w:tab w:val="left" w:pos="5040"/>
          <w:tab w:val="left" w:pos="6521"/>
        </w:tabs>
        <w:rPr>
          <w:rFonts w:asciiTheme="minorHAnsi" w:hAnsiTheme="minorHAnsi" w:cstheme="minorHAnsi"/>
          <w:sz w:val="22"/>
          <w:szCs w:val="22"/>
        </w:rPr>
      </w:pPr>
      <w:r w:rsidRPr="000E46E1">
        <w:rPr>
          <w:rFonts w:asciiTheme="minorHAnsi" w:hAnsiTheme="minorHAnsi" w:cstheme="minorHAnsi"/>
          <w:sz w:val="22"/>
          <w:szCs w:val="22"/>
        </w:rPr>
        <w:tab/>
      </w:r>
    </w:p>
    <w:p w14:paraId="72074DFF" w14:textId="77777777" w:rsidR="003616D1" w:rsidRPr="000E46E1" w:rsidRDefault="003616D1" w:rsidP="006F196E">
      <w:pPr>
        <w:tabs>
          <w:tab w:val="left" w:pos="1843"/>
          <w:tab w:val="left" w:pos="5040"/>
          <w:tab w:val="left" w:pos="6521"/>
        </w:tabs>
        <w:rPr>
          <w:rFonts w:asciiTheme="minorHAnsi" w:hAnsiTheme="minorHAnsi" w:cstheme="minorHAnsi"/>
          <w:sz w:val="22"/>
          <w:szCs w:val="22"/>
        </w:rPr>
      </w:pPr>
      <w:r w:rsidRPr="000E46E1">
        <w:rPr>
          <w:rFonts w:asciiTheme="minorHAnsi" w:hAnsiTheme="minorHAnsi" w:cstheme="minorHAnsi"/>
          <w:sz w:val="22"/>
          <w:szCs w:val="22"/>
        </w:rPr>
        <w:t xml:space="preserve">Číslo účtu: </w:t>
      </w:r>
      <w:r w:rsidRPr="000E46E1">
        <w:rPr>
          <w:rFonts w:asciiTheme="minorHAnsi" w:hAnsiTheme="minorHAnsi" w:cstheme="minorHAnsi"/>
          <w:sz w:val="22"/>
          <w:szCs w:val="22"/>
        </w:rPr>
        <w:tab/>
      </w:r>
      <w:r w:rsidR="005714B8">
        <w:rPr>
          <w:rFonts w:asciiTheme="minorHAnsi" w:hAnsiTheme="minorHAnsi" w:cstheme="minorHAnsi"/>
          <w:sz w:val="22"/>
          <w:szCs w:val="22"/>
        </w:rPr>
        <w:t>115-2777390297/0100</w:t>
      </w:r>
    </w:p>
    <w:p w14:paraId="1D481B16" w14:textId="77777777" w:rsidR="003616D1" w:rsidRPr="000E46E1" w:rsidRDefault="003616D1" w:rsidP="003616D1">
      <w:pPr>
        <w:tabs>
          <w:tab w:val="left" w:pos="1588"/>
          <w:tab w:val="left" w:pos="5040"/>
          <w:tab w:val="left" w:pos="6521"/>
        </w:tabs>
        <w:rPr>
          <w:rFonts w:asciiTheme="minorHAnsi" w:hAnsiTheme="minorHAnsi" w:cstheme="minorHAnsi"/>
          <w:sz w:val="22"/>
          <w:szCs w:val="22"/>
        </w:rPr>
      </w:pPr>
    </w:p>
    <w:p w14:paraId="7243E0BF" w14:textId="77777777" w:rsidR="003616D1" w:rsidRPr="000E46E1" w:rsidRDefault="003616D1" w:rsidP="003616D1">
      <w:pPr>
        <w:tabs>
          <w:tab w:val="left" w:pos="0"/>
          <w:tab w:val="left" w:leader="underscore" w:pos="4706"/>
          <w:tab w:val="left" w:pos="4990"/>
          <w:tab w:val="left" w:leader="underscore" w:pos="9639"/>
        </w:tabs>
        <w:rPr>
          <w:rFonts w:asciiTheme="minorHAnsi" w:hAnsiTheme="minorHAnsi" w:cstheme="minorHAnsi"/>
          <w:sz w:val="22"/>
          <w:szCs w:val="22"/>
        </w:rPr>
      </w:pPr>
      <w:r w:rsidRPr="000E46E1">
        <w:rPr>
          <w:rFonts w:asciiTheme="minorHAnsi" w:hAnsiTheme="minorHAnsi" w:cstheme="minorHAnsi"/>
          <w:sz w:val="22"/>
          <w:szCs w:val="22"/>
        </w:rPr>
        <w:tab/>
      </w:r>
      <w:r w:rsidRPr="000E46E1">
        <w:rPr>
          <w:rFonts w:asciiTheme="minorHAnsi" w:hAnsiTheme="minorHAnsi" w:cstheme="minorHAnsi"/>
          <w:sz w:val="22"/>
          <w:szCs w:val="22"/>
        </w:rPr>
        <w:tab/>
      </w:r>
    </w:p>
    <w:p w14:paraId="311203B6" w14:textId="77777777" w:rsidR="003616D1" w:rsidRPr="000E46E1" w:rsidRDefault="003616D1" w:rsidP="003616D1">
      <w:pPr>
        <w:tabs>
          <w:tab w:val="left" w:pos="0"/>
          <w:tab w:val="left" w:pos="4706"/>
          <w:tab w:val="left" w:pos="4990"/>
          <w:tab w:val="left" w:pos="9639"/>
        </w:tabs>
        <w:rPr>
          <w:rFonts w:asciiTheme="minorHAnsi" w:hAnsiTheme="minorHAnsi" w:cstheme="minorHAnsi"/>
          <w:sz w:val="22"/>
          <w:szCs w:val="22"/>
        </w:rPr>
      </w:pPr>
      <w:r w:rsidRPr="000E46E1">
        <w:rPr>
          <w:rFonts w:asciiTheme="minorHAnsi" w:hAnsiTheme="minorHAnsi" w:cstheme="minorHAnsi"/>
          <w:sz w:val="22"/>
          <w:szCs w:val="22"/>
        </w:rPr>
        <w:t xml:space="preserve">dále jen </w:t>
      </w:r>
      <w:r w:rsidRPr="000E46E1">
        <w:rPr>
          <w:rFonts w:asciiTheme="minorHAnsi" w:hAnsiTheme="minorHAnsi" w:cstheme="minorHAnsi"/>
          <w:b/>
          <w:sz w:val="22"/>
          <w:szCs w:val="22"/>
        </w:rPr>
        <w:t xml:space="preserve">zhotovitel </w:t>
      </w:r>
      <w:r w:rsidRPr="000E46E1">
        <w:rPr>
          <w:rFonts w:asciiTheme="minorHAnsi" w:hAnsiTheme="minorHAnsi" w:cstheme="minorHAnsi"/>
          <w:sz w:val="22"/>
          <w:szCs w:val="22"/>
        </w:rPr>
        <w:tab/>
      </w:r>
      <w:r w:rsidRPr="000E46E1">
        <w:rPr>
          <w:rFonts w:asciiTheme="minorHAnsi" w:hAnsiTheme="minorHAnsi" w:cstheme="minorHAnsi"/>
          <w:sz w:val="22"/>
          <w:szCs w:val="22"/>
        </w:rPr>
        <w:tab/>
      </w:r>
    </w:p>
    <w:p w14:paraId="1B252E91" w14:textId="77777777" w:rsidR="00065017" w:rsidRPr="000E46E1" w:rsidRDefault="00065017" w:rsidP="00065017">
      <w:pPr>
        <w:numPr>
          <w:ilvl w:val="12"/>
          <w:numId w:val="0"/>
        </w:numPr>
        <w:tabs>
          <w:tab w:val="left" w:pos="426"/>
        </w:tabs>
        <w:rPr>
          <w:rFonts w:asciiTheme="minorHAnsi" w:hAnsiTheme="minorHAnsi" w:cstheme="minorHAnsi"/>
          <w:b/>
          <w:sz w:val="22"/>
          <w:szCs w:val="22"/>
        </w:rPr>
      </w:pPr>
    </w:p>
    <w:p w14:paraId="7C783528" w14:textId="77777777" w:rsidR="003616D1" w:rsidRPr="000E46E1" w:rsidRDefault="003616D1" w:rsidP="00065017">
      <w:pPr>
        <w:numPr>
          <w:ilvl w:val="12"/>
          <w:numId w:val="0"/>
        </w:numPr>
        <w:tabs>
          <w:tab w:val="left" w:pos="426"/>
        </w:tabs>
        <w:rPr>
          <w:rFonts w:asciiTheme="minorHAnsi" w:hAnsiTheme="minorHAnsi" w:cstheme="minorHAnsi"/>
          <w:b/>
          <w:sz w:val="22"/>
          <w:szCs w:val="22"/>
        </w:rPr>
      </w:pPr>
    </w:p>
    <w:p w14:paraId="2A9C407C" w14:textId="77777777" w:rsidR="006D1061" w:rsidRPr="000E46E1" w:rsidRDefault="006D1061" w:rsidP="00065017">
      <w:pPr>
        <w:numPr>
          <w:ilvl w:val="12"/>
          <w:numId w:val="0"/>
        </w:numPr>
        <w:tabs>
          <w:tab w:val="left" w:pos="426"/>
        </w:tabs>
        <w:rPr>
          <w:rFonts w:asciiTheme="minorHAnsi" w:hAnsiTheme="minorHAnsi" w:cstheme="minorHAnsi"/>
          <w:b/>
          <w:sz w:val="22"/>
          <w:szCs w:val="22"/>
        </w:rPr>
      </w:pPr>
    </w:p>
    <w:p w14:paraId="47629FC0" w14:textId="77777777" w:rsidR="006D1061" w:rsidRPr="000E46E1" w:rsidRDefault="006D1061" w:rsidP="00065017">
      <w:pPr>
        <w:numPr>
          <w:ilvl w:val="12"/>
          <w:numId w:val="0"/>
        </w:numPr>
        <w:tabs>
          <w:tab w:val="left" w:pos="426"/>
        </w:tabs>
        <w:rPr>
          <w:rFonts w:asciiTheme="minorHAnsi" w:hAnsiTheme="minorHAnsi" w:cstheme="minorHAnsi"/>
          <w:b/>
          <w:sz w:val="22"/>
          <w:szCs w:val="22"/>
        </w:rPr>
      </w:pPr>
    </w:p>
    <w:p w14:paraId="2D976643" w14:textId="77777777" w:rsidR="003616D1" w:rsidRPr="000E46E1" w:rsidRDefault="003616D1" w:rsidP="00065017">
      <w:pPr>
        <w:numPr>
          <w:ilvl w:val="12"/>
          <w:numId w:val="0"/>
        </w:numPr>
        <w:tabs>
          <w:tab w:val="left" w:pos="426"/>
        </w:tabs>
        <w:rPr>
          <w:rFonts w:asciiTheme="minorHAnsi" w:hAnsiTheme="minorHAnsi" w:cstheme="minorHAnsi"/>
          <w:b/>
          <w:sz w:val="22"/>
          <w:szCs w:val="22"/>
        </w:rPr>
      </w:pPr>
    </w:p>
    <w:p w14:paraId="243AE631" w14:textId="77777777" w:rsidR="006F196E" w:rsidRDefault="006F196E" w:rsidP="003616D1">
      <w:pPr>
        <w:pBdr>
          <w:bottom w:val="single" w:sz="6" w:space="1" w:color="auto"/>
        </w:pBdr>
        <w:tabs>
          <w:tab w:val="left" w:pos="0"/>
          <w:tab w:val="left" w:leader="underscore" w:pos="4706"/>
          <w:tab w:val="left" w:pos="4990"/>
          <w:tab w:val="left" w:leader="underscore" w:pos="9639"/>
        </w:tabs>
        <w:rPr>
          <w:rFonts w:asciiTheme="minorHAnsi" w:hAnsiTheme="minorHAnsi" w:cstheme="minorHAnsi"/>
          <w:b/>
          <w:sz w:val="22"/>
          <w:szCs w:val="22"/>
        </w:rPr>
      </w:pPr>
    </w:p>
    <w:p w14:paraId="029DB514" w14:textId="77777777" w:rsidR="006F196E" w:rsidRDefault="006F196E" w:rsidP="003616D1">
      <w:pPr>
        <w:pBdr>
          <w:bottom w:val="single" w:sz="6" w:space="1" w:color="auto"/>
        </w:pBdr>
        <w:tabs>
          <w:tab w:val="left" w:pos="0"/>
          <w:tab w:val="left" w:leader="underscore" w:pos="4706"/>
          <w:tab w:val="left" w:pos="4990"/>
          <w:tab w:val="left" w:leader="underscore" w:pos="9639"/>
        </w:tabs>
        <w:rPr>
          <w:rFonts w:asciiTheme="minorHAnsi" w:hAnsiTheme="minorHAnsi" w:cstheme="minorHAnsi"/>
          <w:b/>
          <w:sz w:val="22"/>
          <w:szCs w:val="22"/>
        </w:rPr>
      </w:pPr>
    </w:p>
    <w:p w14:paraId="77387A7B" w14:textId="77777777" w:rsidR="006F196E" w:rsidRDefault="006F196E" w:rsidP="003616D1">
      <w:pPr>
        <w:pBdr>
          <w:bottom w:val="single" w:sz="6" w:space="1" w:color="auto"/>
        </w:pBdr>
        <w:tabs>
          <w:tab w:val="left" w:pos="0"/>
          <w:tab w:val="left" w:leader="underscore" w:pos="4706"/>
          <w:tab w:val="left" w:pos="4990"/>
          <w:tab w:val="left" w:leader="underscore" w:pos="9639"/>
        </w:tabs>
        <w:rPr>
          <w:rFonts w:asciiTheme="minorHAnsi" w:hAnsiTheme="minorHAnsi" w:cstheme="minorHAnsi"/>
          <w:b/>
          <w:sz w:val="22"/>
          <w:szCs w:val="22"/>
        </w:rPr>
      </w:pPr>
    </w:p>
    <w:p w14:paraId="4CBFC60F" w14:textId="77777777" w:rsidR="003616D1" w:rsidRPr="000E46E1" w:rsidRDefault="003616D1" w:rsidP="003616D1">
      <w:pPr>
        <w:pBdr>
          <w:bottom w:val="single" w:sz="6" w:space="1" w:color="auto"/>
        </w:pBdr>
        <w:tabs>
          <w:tab w:val="left" w:pos="0"/>
          <w:tab w:val="left" w:leader="underscore" w:pos="4706"/>
          <w:tab w:val="left" w:pos="4990"/>
          <w:tab w:val="left" w:leader="underscore" w:pos="9639"/>
        </w:tabs>
        <w:rPr>
          <w:rFonts w:asciiTheme="minorHAnsi" w:hAnsiTheme="minorHAnsi" w:cstheme="minorHAnsi"/>
          <w:b/>
          <w:sz w:val="22"/>
          <w:szCs w:val="22"/>
        </w:rPr>
      </w:pPr>
      <w:r w:rsidRPr="000E46E1">
        <w:rPr>
          <w:rFonts w:asciiTheme="minorHAnsi" w:hAnsiTheme="minorHAnsi" w:cstheme="minorHAnsi"/>
          <w:b/>
          <w:sz w:val="22"/>
          <w:szCs w:val="22"/>
        </w:rPr>
        <w:t>Obsah smlouvy</w:t>
      </w:r>
    </w:p>
    <w:p w14:paraId="741E044A" w14:textId="77777777" w:rsidR="003616D1" w:rsidRPr="000E46E1" w:rsidRDefault="003616D1" w:rsidP="00065017">
      <w:pPr>
        <w:numPr>
          <w:ilvl w:val="12"/>
          <w:numId w:val="0"/>
        </w:numPr>
        <w:tabs>
          <w:tab w:val="left" w:pos="426"/>
        </w:tabs>
        <w:rPr>
          <w:rFonts w:asciiTheme="minorHAnsi" w:hAnsiTheme="minorHAnsi" w:cstheme="minorHAnsi"/>
          <w:b/>
          <w:sz w:val="22"/>
          <w:szCs w:val="22"/>
        </w:rPr>
      </w:pPr>
    </w:p>
    <w:p w14:paraId="3E9778BA" w14:textId="77777777" w:rsidR="003616D1" w:rsidRPr="000E46E1" w:rsidRDefault="003616D1" w:rsidP="003616D1">
      <w:pPr>
        <w:jc w:val="center"/>
        <w:rPr>
          <w:rFonts w:asciiTheme="minorHAnsi" w:hAnsiTheme="minorHAnsi" w:cstheme="minorHAnsi"/>
          <w:b/>
          <w:sz w:val="22"/>
          <w:szCs w:val="22"/>
        </w:rPr>
      </w:pPr>
      <w:r w:rsidRPr="000E46E1">
        <w:rPr>
          <w:rFonts w:asciiTheme="minorHAnsi" w:hAnsiTheme="minorHAnsi" w:cstheme="minorHAnsi"/>
          <w:b/>
          <w:sz w:val="22"/>
          <w:szCs w:val="22"/>
        </w:rPr>
        <w:t>I.</w:t>
      </w:r>
    </w:p>
    <w:p w14:paraId="53FF5C7F" w14:textId="77777777" w:rsidR="003616D1" w:rsidRPr="000E46E1" w:rsidRDefault="003616D1" w:rsidP="003616D1">
      <w:pPr>
        <w:pStyle w:val="Nadpis7"/>
        <w:shd w:val="clear" w:color="auto" w:fill="000080"/>
        <w:spacing w:before="0" w:after="0"/>
        <w:jc w:val="center"/>
        <w:rPr>
          <w:rFonts w:asciiTheme="minorHAnsi" w:hAnsiTheme="minorHAnsi" w:cstheme="minorHAnsi"/>
          <w:b/>
          <w:sz w:val="22"/>
          <w:szCs w:val="22"/>
        </w:rPr>
      </w:pPr>
      <w:r w:rsidRPr="000E46E1">
        <w:rPr>
          <w:rFonts w:asciiTheme="minorHAnsi" w:hAnsiTheme="minorHAnsi" w:cstheme="minorHAnsi"/>
          <w:b/>
          <w:sz w:val="22"/>
          <w:szCs w:val="22"/>
        </w:rPr>
        <w:t>Úvodní ustanovení</w:t>
      </w:r>
    </w:p>
    <w:p w14:paraId="068C67AE" w14:textId="77777777" w:rsidR="003616D1" w:rsidRPr="00802BF4" w:rsidRDefault="003616D1" w:rsidP="003616D1">
      <w:pPr>
        <w:tabs>
          <w:tab w:val="left" w:pos="0"/>
          <w:tab w:val="left" w:pos="426"/>
          <w:tab w:val="left" w:leader="underscore" w:pos="4706"/>
          <w:tab w:val="left" w:pos="4990"/>
          <w:tab w:val="left" w:leader="underscore" w:pos="9639"/>
        </w:tabs>
        <w:ind w:left="360" w:hanging="360"/>
        <w:jc w:val="both"/>
        <w:rPr>
          <w:rFonts w:asciiTheme="minorHAnsi" w:hAnsiTheme="minorHAnsi" w:cstheme="minorHAnsi"/>
          <w:sz w:val="22"/>
          <w:szCs w:val="22"/>
        </w:rPr>
      </w:pPr>
      <w:r w:rsidRPr="000E46E1">
        <w:rPr>
          <w:rFonts w:asciiTheme="minorHAnsi" w:hAnsiTheme="minorHAnsi" w:cstheme="minorHAnsi"/>
          <w:sz w:val="22"/>
          <w:szCs w:val="22"/>
        </w:rPr>
        <w:t>1.</w:t>
      </w:r>
      <w:r w:rsidRPr="000E46E1">
        <w:rPr>
          <w:rFonts w:asciiTheme="minorHAnsi" w:hAnsiTheme="minorHAnsi" w:cstheme="minorHAnsi"/>
          <w:sz w:val="22"/>
          <w:szCs w:val="22"/>
        </w:rPr>
        <w:tab/>
        <w:t xml:space="preserve">Smluvní strany prohlašují, že údaje uvedené v záhlaví této smlouvy odpovídají skutečnosti v době uzavření smlouvy. Změny údajů se zavazují bez zbytečného odkladu oznámit druhé smluvní </w:t>
      </w:r>
      <w:r w:rsidRPr="00802BF4">
        <w:rPr>
          <w:rFonts w:asciiTheme="minorHAnsi" w:hAnsiTheme="minorHAnsi" w:cstheme="minorHAnsi"/>
          <w:sz w:val="22"/>
          <w:szCs w:val="22"/>
        </w:rPr>
        <w:t xml:space="preserve">straně. </w:t>
      </w:r>
    </w:p>
    <w:p w14:paraId="53723522" w14:textId="77777777" w:rsidR="003616D1" w:rsidRPr="00802BF4" w:rsidRDefault="003616D1" w:rsidP="0018187B">
      <w:pPr>
        <w:pStyle w:val="Bezmezer"/>
        <w:tabs>
          <w:tab w:val="left" w:pos="426"/>
        </w:tabs>
        <w:ind w:left="357" w:hanging="357"/>
        <w:jc w:val="both"/>
        <w:rPr>
          <w:rFonts w:asciiTheme="minorHAnsi" w:hAnsiTheme="minorHAnsi" w:cstheme="minorHAnsi"/>
        </w:rPr>
      </w:pPr>
      <w:r w:rsidRPr="00802BF4">
        <w:rPr>
          <w:rFonts w:asciiTheme="minorHAnsi" w:hAnsiTheme="minorHAnsi" w:cstheme="minorHAnsi"/>
        </w:rPr>
        <w:t>2.</w:t>
      </w:r>
      <w:r w:rsidRPr="00802BF4">
        <w:rPr>
          <w:rFonts w:asciiTheme="minorHAnsi" w:hAnsiTheme="minorHAnsi" w:cstheme="minorHAnsi"/>
        </w:rPr>
        <w:tab/>
        <w:t xml:space="preserve">Podkladem pro uzavření této smlouvy je nabídka zhotovitele ze dne </w:t>
      </w:r>
      <w:r w:rsidR="00144CFE">
        <w:rPr>
          <w:rFonts w:asciiTheme="minorHAnsi" w:hAnsiTheme="minorHAnsi" w:cstheme="minorHAnsi"/>
        </w:rPr>
        <w:t>18.02.2022</w:t>
      </w:r>
      <w:r w:rsidRPr="00802BF4">
        <w:rPr>
          <w:rFonts w:asciiTheme="minorHAnsi" w:hAnsiTheme="minorHAnsi" w:cstheme="minorHAnsi"/>
        </w:rPr>
        <w:t xml:space="preserve"> podaná na základě výzvy k předložení nabídky veřejné zakázky malého rozsahu</w:t>
      </w:r>
      <w:r w:rsidR="002F04B6" w:rsidRPr="00802BF4">
        <w:rPr>
          <w:rFonts w:asciiTheme="minorHAnsi" w:hAnsiTheme="minorHAnsi" w:cstheme="minorHAnsi"/>
        </w:rPr>
        <w:t xml:space="preserve"> označené</w:t>
      </w:r>
      <w:r w:rsidRPr="00802BF4">
        <w:rPr>
          <w:rFonts w:asciiTheme="minorHAnsi" w:hAnsiTheme="minorHAnsi" w:cstheme="minorHAnsi"/>
        </w:rPr>
        <w:t xml:space="preserve"> </w:t>
      </w:r>
      <w:r w:rsidR="00160E83">
        <w:rPr>
          <w:rFonts w:cs="Calibri"/>
          <w:b/>
          <w:bCs/>
        </w:rPr>
        <w:t>Kompletní obnova zcela nevyhovující odpadní kanalizace a její napojení do kanalizačního řádu</w:t>
      </w:r>
      <w:r w:rsidR="00160E83" w:rsidRPr="00802BF4">
        <w:rPr>
          <w:rFonts w:asciiTheme="minorHAnsi" w:hAnsiTheme="minorHAnsi" w:cstheme="minorHAnsi"/>
          <w:color w:val="000000"/>
        </w:rPr>
        <w:t xml:space="preserve"> </w:t>
      </w:r>
      <w:r w:rsidRPr="00802BF4">
        <w:rPr>
          <w:rFonts w:asciiTheme="minorHAnsi" w:hAnsiTheme="minorHAnsi" w:cstheme="minorHAnsi"/>
          <w:color w:val="000000"/>
        </w:rPr>
        <w:t>(dále jen „veřejná zakázka malého rozsahu“)</w:t>
      </w:r>
      <w:r w:rsidRPr="00802BF4">
        <w:rPr>
          <w:rFonts w:asciiTheme="minorHAnsi" w:hAnsiTheme="minorHAnsi" w:cstheme="minorHAnsi"/>
        </w:rPr>
        <w:t xml:space="preserve"> zadávan</w:t>
      </w:r>
      <w:r w:rsidR="002F04B6" w:rsidRPr="00802BF4">
        <w:rPr>
          <w:rFonts w:asciiTheme="minorHAnsi" w:hAnsiTheme="minorHAnsi" w:cstheme="minorHAnsi"/>
        </w:rPr>
        <w:t>é</w:t>
      </w:r>
      <w:r w:rsidRPr="00802BF4">
        <w:rPr>
          <w:rFonts w:asciiTheme="minorHAnsi" w:hAnsiTheme="minorHAnsi" w:cstheme="minorHAnsi"/>
        </w:rPr>
        <w:t xml:space="preserve"> </w:t>
      </w:r>
      <w:r w:rsidR="0018187B" w:rsidRPr="00802BF4">
        <w:rPr>
          <w:rFonts w:asciiTheme="minorHAnsi" w:hAnsiTheme="minorHAnsi" w:cstheme="minorHAnsi"/>
        </w:rPr>
        <w:t xml:space="preserve">podle zásad definovaných v § 6 zákona č. 134/2016 Sb., o zadávání veřejných zakázek </w:t>
      </w:r>
      <w:r w:rsidRPr="00802BF4">
        <w:rPr>
          <w:rFonts w:asciiTheme="minorHAnsi" w:hAnsiTheme="minorHAnsi" w:cstheme="minorHAnsi"/>
        </w:rPr>
        <w:t>(dále jen „zákon“).</w:t>
      </w:r>
    </w:p>
    <w:p w14:paraId="5F6D38A9" w14:textId="77777777" w:rsidR="0018187B" w:rsidRPr="000E46E1" w:rsidRDefault="0018187B" w:rsidP="0018187B">
      <w:pPr>
        <w:pStyle w:val="Bezmezer"/>
        <w:tabs>
          <w:tab w:val="left" w:pos="426"/>
        </w:tabs>
        <w:ind w:left="357" w:hanging="357"/>
        <w:jc w:val="both"/>
        <w:rPr>
          <w:rFonts w:asciiTheme="minorHAnsi" w:hAnsiTheme="minorHAnsi" w:cstheme="minorHAnsi"/>
        </w:rPr>
      </w:pPr>
      <w:r w:rsidRPr="00802BF4">
        <w:rPr>
          <w:rFonts w:asciiTheme="minorHAnsi" w:hAnsiTheme="minorHAnsi" w:cstheme="minorHAnsi"/>
        </w:rPr>
        <w:t>3.</w:t>
      </w:r>
      <w:r w:rsidRPr="00802BF4">
        <w:rPr>
          <w:rFonts w:asciiTheme="minorHAnsi" w:hAnsiTheme="minorHAnsi" w:cstheme="minorHAnsi"/>
        </w:rPr>
        <w:tab/>
        <w:t>Zhotovitel prohlašuje, že je odborně způsobilý k zajištění předmětu smlouvy.</w:t>
      </w:r>
    </w:p>
    <w:p w14:paraId="7C238707" w14:textId="77777777" w:rsidR="003616D1" w:rsidRPr="000E46E1" w:rsidRDefault="003616D1" w:rsidP="00065017">
      <w:pPr>
        <w:numPr>
          <w:ilvl w:val="12"/>
          <w:numId w:val="0"/>
        </w:numPr>
        <w:tabs>
          <w:tab w:val="left" w:pos="426"/>
        </w:tabs>
        <w:rPr>
          <w:rFonts w:asciiTheme="minorHAnsi" w:hAnsiTheme="minorHAnsi" w:cstheme="minorHAnsi"/>
          <w:b/>
          <w:sz w:val="22"/>
          <w:szCs w:val="22"/>
        </w:rPr>
      </w:pPr>
    </w:p>
    <w:p w14:paraId="7A001D5D" w14:textId="77777777" w:rsidR="00C503B9" w:rsidRPr="000E46E1" w:rsidRDefault="00D04614" w:rsidP="0089442E">
      <w:pPr>
        <w:jc w:val="center"/>
        <w:rPr>
          <w:rFonts w:asciiTheme="minorHAnsi" w:hAnsiTheme="minorHAnsi" w:cstheme="minorHAnsi"/>
          <w:b/>
          <w:sz w:val="22"/>
          <w:szCs w:val="22"/>
        </w:rPr>
      </w:pPr>
      <w:r w:rsidRPr="000E46E1">
        <w:rPr>
          <w:rFonts w:asciiTheme="minorHAnsi" w:hAnsiTheme="minorHAnsi" w:cstheme="minorHAnsi"/>
          <w:b/>
          <w:sz w:val="22"/>
          <w:szCs w:val="22"/>
        </w:rPr>
        <w:t>I</w:t>
      </w:r>
      <w:r w:rsidR="00C503B9" w:rsidRPr="000E46E1">
        <w:rPr>
          <w:rFonts w:asciiTheme="minorHAnsi" w:hAnsiTheme="minorHAnsi" w:cstheme="minorHAnsi"/>
          <w:b/>
          <w:sz w:val="22"/>
          <w:szCs w:val="22"/>
        </w:rPr>
        <w:t>I.</w:t>
      </w:r>
    </w:p>
    <w:p w14:paraId="71736282" w14:textId="77777777" w:rsidR="00C503B9" w:rsidRPr="000E46E1" w:rsidRDefault="00871C61" w:rsidP="0089442E">
      <w:pPr>
        <w:pStyle w:val="Nadpis7"/>
        <w:shd w:val="clear" w:color="auto" w:fill="000080"/>
        <w:spacing w:before="0" w:after="0"/>
        <w:jc w:val="center"/>
        <w:rPr>
          <w:rFonts w:asciiTheme="minorHAnsi" w:hAnsiTheme="minorHAnsi" w:cstheme="minorHAnsi"/>
          <w:b/>
          <w:sz w:val="22"/>
          <w:szCs w:val="22"/>
        </w:rPr>
      </w:pPr>
      <w:r w:rsidRPr="000E46E1">
        <w:rPr>
          <w:rFonts w:asciiTheme="minorHAnsi" w:hAnsiTheme="minorHAnsi" w:cstheme="minorHAnsi"/>
          <w:b/>
          <w:sz w:val="22"/>
          <w:szCs w:val="22"/>
        </w:rPr>
        <w:t>Předmět smlouvy</w:t>
      </w:r>
    </w:p>
    <w:p w14:paraId="7296FA74" w14:textId="77777777" w:rsidR="0018187B" w:rsidRPr="00802BF4" w:rsidRDefault="005203F6" w:rsidP="00097BA8">
      <w:pPr>
        <w:tabs>
          <w:tab w:val="left" w:pos="426"/>
        </w:tabs>
        <w:ind w:left="420" w:hanging="420"/>
        <w:jc w:val="both"/>
        <w:rPr>
          <w:rFonts w:asciiTheme="minorHAnsi" w:hAnsiTheme="minorHAnsi" w:cstheme="minorHAnsi"/>
          <w:sz w:val="22"/>
          <w:szCs w:val="22"/>
        </w:rPr>
      </w:pPr>
      <w:r w:rsidRPr="000E46E1">
        <w:rPr>
          <w:rFonts w:asciiTheme="minorHAnsi" w:hAnsiTheme="minorHAnsi" w:cstheme="minorHAnsi"/>
          <w:sz w:val="22"/>
          <w:szCs w:val="22"/>
        </w:rPr>
        <w:t>1.</w:t>
      </w:r>
      <w:r w:rsidRPr="000E46E1">
        <w:rPr>
          <w:rFonts w:asciiTheme="minorHAnsi" w:hAnsiTheme="minorHAnsi" w:cstheme="minorHAnsi"/>
          <w:sz w:val="22"/>
          <w:szCs w:val="22"/>
        </w:rPr>
        <w:tab/>
      </w:r>
      <w:r w:rsidR="00871C61" w:rsidRPr="000E46E1">
        <w:rPr>
          <w:rFonts w:asciiTheme="minorHAnsi" w:hAnsiTheme="minorHAnsi" w:cstheme="minorHAnsi"/>
          <w:sz w:val="22"/>
          <w:szCs w:val="22"/>
        </w:rPr>
        <w:t xml:space="preserve">Předmětem </w:t>
      </w:r>
      <w:r w:rsidR="00871C61" w:rsidRPr="00802BF4">
        <w:rPr>
          <w:rFonts w:asciiTheme="minorHAnsi" w:hAnsiTheme="minorHAnsi" w:cstheme="minorHAnsi"/>
          <w:sz w:val="22"/>
          <w:szCs w:val="22"/>
        </w:rPr>
        <w:t xml:space="preserve">veřejné zakázky </w:t>
      </w:r>
      <w:r w:rsidR="0018187B" w:rsidRPr="00802BF4">
        <w:rPr>
          <w:rFonts w:asciiTheme="minorHAnsi" w:hAnsiTheme="minorHAnsi" w:cstheme="minorHAnsi"/>
          <w:sz w:val="22"/>
          <w:szCs w:val="22"/>
        </w:rPr>
        <w:t xml:space="preserve">je zhotovení </w:t>
      </w:r>
      <w:r w:rsidR="0061690D" w:rsidRPr="00160E83">
        <w:rPr>
          <w:rFonts w:asciiTheme="minorHAnsi" w:hAnsiTheme="minorHAnsi" w:cstheme="minorHAnsi"/>
          <w:sz w:val="22"/>
          <w:szCs w:val="22"/>
        </w:rPr>
        <w:t>s</w:t>
      </w:r>
      <w:r w:rsidR="000E46E1" w:rsidRPr="00160E83">
        <w:rPr>
          <w:rFonts w:asciiTheme="minorHAnsi" w:hAnsiTheme="minorHAnsi" w:cstheme="minorHAnsi"/>
          <w:sz w:val="22"/>
          <w:szCs w:val="22"/>
        </w:rPr>
        <w:t xml:space="preserve">tavby </w:t>
      </w:r>
      <w:r w:rsidR="00160E83" w:rsidRPr="00160E83">
        <w:rPr>
          <w:rFonts w:ascii="Calibri" w:hAnsi="Calibri" w:cs="Calibri"/>
          <w:b/>
          <w:bCs/>
          <w:sz w:val="22"/>
          <w:szCs w:val="22"/>
        </w:rPr>
        <w:t>Kompletní obnova zcela nevyhovující odpadní kanalizace a její napojení do kanalizačního řádu</w:t>
      </w:r>
      <w:r w:rsidR="00802BF4" w:rsidRPr="00160E83">
        <w:rPr>
          <w:rFonts w:asciiTheme="minorHAnsi" w:hAnsiTheme="minorHAnsi" w:cstheme="minorHAnsi"/>
          <w:sz w:val="22"/>
          <w:szCs w:val="22"/>
        </w:rPr>
        <w:t xml:space="preserve"> </w:t>
      </w:r>
      <w:r w:rsidR="008B21A7" w:rsidRPr="00160E83">
        <w:rPr>
          <w:rFonts w:asciiTheme="minorHAnsi" w:hAnsiTheme="minorHAnsi" w:cstheme="minorHAnsi"/>
          <w:sz w:val="22"/>
          <w:szCs w:val="22"/>
        </w:rPr>
        <w:t>vymezených</w:t>
      </w:r>
      <w:r w:rsidR="008B21A7" w:rsidRPr="00802BF4">
        <w:rPr>
          <w:rFonts w:asciiTheme="minorHAnsi" w:hAnsiTheme="minorHAnsi" w:cstheme="minorHAnsi"/>
          <w:sz w:val="22"/>
          <w:szCs w:val="22"/>
        </w:rPr>
        <w:t xml:space="preserve"> </w:t>
      </w:r>
      <w:r w:rsidR="00802BF4">
        <w:rPr>
          <w:rFonts w:asciiTheme="minorHAnsi" w:hAnsiTheme="minorHAnsi" w:cstheme="minorHAnsi"/>
          <w:sz w:val="22"/>
          <w:szCs w:val="22"/>
        </w:rPr>
        <w:t xml:space="preserve">projektovou dokumentací zhotovenou v 08/2019 společností KARASKO CZ, s.r.o., IČO 278 54 141, se sídlem U Hrůbků 251/119, Ostrava Nová Ves, </w:t>
      </w:r>
      <w:r w:rsidR="008B21A7" w:rsidRPr="00802BF4">
        <w:rPr>
          <w:rFonts w:asciiTheme="minorHAnsi" w:hAnsiTheme="minorHAnsi" w:cstheme="minorHAnsi"/>
          <w:sz w:val="22"/>
          <w:szCs w:val="22"/>
        </w:rPr>
        <w:t>s</w:t>
      </w:r>
      <w:r w:rsidR="0018187B" w:rsidRPr="00802BF4">
        <w:rPr>
          <w:rFonts w:asciiTheme="minorHAnsi" w:hAnsiTheme="minorHAnsi" w:cstheme="minorHAnsi"/>
          <w:sz w:val="22"/>
          <w:szCs w:val="22"/>
        </w:rPr>
        <w:t>oupis</w:t>
      </w:r>
      <w:r w:rsidR="008B21A7" w:rsidRPr="00802BF4">
        <w:rPr>
          <w:rFonts w:asciiTheme="minorHAnsi" w:hAnsiTheme="minorHAnsi" w:cstheme="minorHAnsi"/>
          <w:sz w:val="22"/>
          <w:szCs w:val="22"/>
        </w:rPr>
        <w:t>em</w:t>
      </w:r>
      <w:r w:rsidR="0018187B" w:rsidRPr="00802BF4">
        <w:rPr>
          <w:rFonts w:asciiTheme="minorHAnsi" w:hAnsiTheme="minorHAnsi" w:cstheme="minorHAnsi"/>
          <w:sz w:val="22"/>
          <w:szCs w:val="22"/>
        </w:rPr>
        <w:t xml:space="preserve"> stavebních prací, dodávek a služeb s výkazem výměr a zadávacích podmínek veřejné zakázky malého rozsahu</w:t>
      </w:r>
      <w:r w:rsidR="002F04B6" w:rsidRPr="00802BF4">
        <w:rPr>
          <w:rFonts w:asciiTheme="minorHAnsi" w:hAnsiTheme="minorHAnsi" w:cstheme="minorHAnsi"/>
          <w:sz w:val="22"/>
          <w:szCs w:val="22"/>
        </w:rPr>
        <w:t>.</w:t>
      </w:r>
    </w:p>
    <w:p w14:paraId="25131D44" w14:textId="77777777" w:rsidR="005203F6" w:rsidRPr="000E46E1" w:rsidRDefault="005203F6" w:rsidP="00097BA8">
      <w:pPr>
        <w:tabs>
          <w:tab w:val="left" w:pos="426"/>
        </w:tabs>
        <w:ind w:left="420" w:hanging="420"/>
        <w:jc w:val="both"/>
        <w:rPr>
          <w:rFonts w:asciiTheme="minorHAnsi" w:hAnsiTheme="minorHAnsi" w:cstheme="minorHAnsi"/>
          <w:sz w:val="22"/>
        </w:rPr>
      </w:pPr>
      <w:r w:rsidRPr="00802BF4">
        <w:rPr>
          <w:rFonts w:asciiTheme="minorHAnsi" w:hAnsiTheme="minorHAnsi" w:cstheme="minorHAnsi"/>
          <w:sz w:val="22"/>
          <w:szCs w:val="22"/>
        </w:rPr>
        <w:t>2.</w:t>
      </w:r>
      <w:r w:rsidRPr="00802BF4">
        <w:rPr>
          <w:rFonts w:asciiTheme="minorHAnsi" w:hAnsiTheme="minorHAnsi" w:cstheme="minorHAnsi"/>
          <w:sz w:val="22"/>
          <w:szCs w:val="22"/>
        </w:rPr>
        <w:tab/>
      </w:r>
      <w:r w:rsidR="00871C61" w:rsidRPr="00802BF4">
        <w:rPr>
          <w:rFonts w:asciiTheme="minorHAnsi" w:hAnsiTheme="minorHAnsi" w:cstheme="minorHAnsi"/>
          <w:sz w:val="22"/>
          <w:szCs w:val="22"/>
        </w:rPr>
        <w:t>Technické požadavky na konečnou</w:t>
      </w:r>
      <w:r w:rsidR="00871C61" w:rsidRPr="000E46E1">
        <w:rPr>
          <w:rFonts w:asciiTheme="minorHAnsi" w:hAnsiTheme="minorHAnsi" w:cstheme="minorHAnsi"/>
          <w:sz w:val="22"/>
        </w:rPr>
        <w:t xml:space="preserve"> podobu díla:</w:t>
      </w:r>
      <w:r w:rsidRPr="000E46E1">
        <w:rPr>
          <w:rFonts w:asciiTheme="minorHAnsi" w:hAnsiTheme="minorHAnsi" w:cstheme="minorHAnsi"/>
          <w:sz w:val="22"/>
        </w:rPr>
        <w:t xml:space="preserve"> z</w:t>
      </w:r>
      <w:r w:rsidR="00871C61" w:rsidRPr="000E46E1">
        <w:rPr>
          <w:rFonts w:asciiTheme="minorHAnsi" w:hAnsiTheme="minorHAnsi" w:cstheme="minorHAnsi"/>
          <w:sz w:val="22"/>
        </w:rPr>
        <w:t>hotovitel potvrzuje, že se v plném rozsahu seznámil s rozsahem a povahou díla, že jsou mu známy veškeré organizační, technické, kvalitativní a jiné podmínky nezbytné k realizaci díla a že disponuje takovými kapacitami a odbornými znalostmi, které jsou k provedení díla nezbytné</w:t>
      </w:r>
      <w:r w:rsidRPr="000E46E1">
        <w:rPr>
          <w:rFonts w:asciiTheme="minorHAnsi" w:hAnsiTheme="minorHAnsi" w:cstheme="minorHAnsi"/>
          <w:sz w:val="22"/>
        </w:rPr>
        <w:t>.</w:t>
      </w:r>
    </w:p>
    <w:p w14:paraId="69568D8C" w14:textId="77777777" w:rsidR="0018187B" w:rsidRPr="000E46E1" w:rsidRDefault="0018187B" w:rsidP="00097BA8">
      <w:pPr>
        <w:tabs>
          <w:tab w:val="left" w:pos="426"/>
        </w:tabs>
        <w:ind w:left="420" w:hanging="420"/>
        <w:jc w:val="both"/>
        <w:rPr>
          <w:rFonts w:asciiTheme="minorHAnsi" w:hAnsiTheme="minorHAnsi" w:cstheme="minorHAnsi"/>
          <w:sz w:val="22"/>
        </w:rPr>
      </w:pPr>
      <w:r w:rsidRPr="000E46E1">
        <w:rPr>
          <w:rFonts w:asciiTheme="minorHAnsi" w:hAnsiTheme="minorHAnsi" w:cstheme="minorHAnsi"/>
          <w:sz w:val="22"/>
        </w:rPr>
        <w:t>3.</w:t>
      </w:r>
      <w:r w:rsidRPr="000E46E1">
        <w:rPr>
          <w:rFonts w:asciiTheme="minorHAnsi" w:hAnsiTheme="minorHAnsi" w:cstheme="minorHAnsi"/>
          <w:sz w:val="22"/>
        </w:rPr>
        <w:tab/>
      </w:r>
      <w:r w:rsidRPr="000E46E1">
        <w:rPr>
          <w:rFonts w:asciiTheme="minorHAnsi" w:hAnsiTheme="minorHAnsi" w:cstheme="minorHAnsi"/>
          <w:sz w:val="22"/>
          <w:szCs w:val="22"/>
        </w:rPr>
        <w:t>Zhotovitel prohlašuje, že prozkoumal místní podmínky na staveništi a že práce mohou být dokončeny způsobem a v termínech stanovených touto smlouvou</w:t>
      </w:r>
    </w:p>
    <w:p w14:paraId="38811784" w14:textId="77777777" w:rsidR="0018187B" w:rsidRPr="000E46E1" w:rsidRDefault="0018187B" w:rsidP="00097BA8">
      <w:pPr>
        <w:tabs>
          <w:tab w:val="left" w:pos="426"/>
        </w:tabs>
        <w:ind w:left="420" w:hanging="420"/>
        <w:jc w:val="both"/>
        <w:rPr>
          <w:rFonts w:asciiTheme="minorHAnsi" w:hAnsiTheme="minorHAnsi" w:cstheme="minorHAnsi"/>
          <w:sz w:val="22"/>
        </w:rPr>
      </w:pPr>
      <w:r w:rsidRPr="000E46E1">
        <w:rPr>
          <w:rFonts w:asciiTheme="minorHAnsi" w:hAnsiTheme="minorHAnsi" w:cstheme="minorHAnsi"/>
          <w:sz w:val="22"/>
        </w:rPr>
        <w:t>4.</w:t>
      </w:r>
      <w:r w:rsidRPr="000E46E1">
        <w:rPr>
          <w:rFonts w:asciiTheme="minorHAnsi" w:hAnsiTheme="minorHAnsi" w:cstheme="minorHAnsi"/>
          <w:sz w:val="22"/>
        </w:rPr>
        <w:tab/>
      </w:r>
      <w:r w:rsidRPr="000E46E1">
        <w:rPr>
          <w:rFonts w:asciiTheme="minorHAnsi" w:hAnsiTheme="minorHAnsi" w:cstheme="minorHAnsi"/>
          <w:sz w:val="22"/>
          <w:szCs w:val="22"/>
        </w:rPr>
        <w:t>Smluvní strany prohlašují, že předmět smlouvy není plněním nemožným a že smlouvu uzavírají po pečlivém zvážení všech možných důsledků</w:t>
      </w:r>
    </w:p>
    <w:p w14:paraId="4B6FECC2" w14:textId="77777777" w:rsidR="0018187B" w:rsidRPr="000E46E1" w:rsidRDefault="0018187B" w:rsidP="00097BA8">
      <w:pPr>
        <w:tabs>
          <w:tab w:val="left" w:pos="426"/>
        </w:tabs>
        <w:ind w:left="420" w:hanging="420"/>
        <w:jc w:val="both"/>
        <w:rPr>
          <w:rFonts w:asciiTheme="minorHAnsi" w:hAnsiTheme="minorHAnsi" w:cstheme="minorHAnsi"/>
          <w:sz w:val="22"/>
        </w:rPr>
      </w:pPr>
    </w:p>
    <w:p w14:paraId="1FDAA519" w14:textId="77777777" w:rsidR="0018187B" w:rsidRPr="000E46E1" w:rsidRDefault="0018187B" w:rsidP="005203F6">
      <w:pPr>
        <w:ind w:left="420"/>
        <w:jc w:val="center"/>
        <w:rPr>
          <w:rFonts w:asciiTheme="minorHAnsi" w:hAnsiTheme="minorHAnsi" w:cstheme="minorHAnsi"/>
          <w:b/>
          <w:sz w:val="22"/>
          <w:szCs w:val="22"/>
        </w:rPr>
      </w:pPr>
      <w:r w:rsidRPr="000E46E1">
        <w:rPr>
          <w:rFonts w:asciiTheme="minorHAnsi" w:hAnsiTheme="minorHAnsi" w:cstheme="minorHAnsi"/>
          <w:b/>
          <w:sz w:val="22"/>
          <w:szCs w:val="22"/>
        </w:rPr>
        <w:t>III.</w:t>
      </w:r>
    </w:p>
    <w:p w14:paraId="21FC62A9" w14:textId="77777777" w:rsidR="0018187B" w:rsidRPr="000E46E1" w:rsidRDefault="0018187B" w:rsidP="0018187B">
      <w:pPr>
        <w:pStyle w:val="Nadpis7"/>
        <w:shd w:val="clear" w:color="auto" w:fill="000080"/>
        <w:spacing w:before="0" w:after="0"/>
        <w:jc w:val="center"/>
        <w:rPr>
          <w:rFonts w:asciiTheme="minorHAnsi" w:hAnsiTheme="minorHAnsi" w:cstheme="minorHAnsi"/>
          <w:b/>
          <w:sz w:val="22"/>
          <w:szCs w:val="22"/>
        </w:rPr>
      </w:pPr>
      <w:r w:rsidRPr="000E46E1">
        <w:rPr>
          <w:rFonts w:asciiTheme="minorHAnsi" w:hAnsiTheme="minorHAnsi" w:cstheme="minorHAnsi"/>
          <w:b/>
          <w:sz w:val="22"/>
          <w:szCs w:val="22"/>
        </w:rPr>
        <w:t>Technické a kvalitativní parametry garantované zhotovitelem</w:t>
      </w:r>
    </w:p>
    <w:p w14:paraId="6A61B82C" w14:textId="77777777" w:rsidR="0018187B" w:rsidRPr="000E46E1" w:rsidRDefault="0018187B" w:rsidP="0018187B">
      <w:pPr>
        <w:pStyle w:val="ODSTAVEC"/>
        <w:numPr>
          <w:ilvl w:val="0"/>
          <w:numId w:val="0"/>
        </w:numPr>
        <w:spacing w:before="0"/>
        <w:ind w:left="425" w:hanging="425"/>
        <w:rPr>
          <w:rFonts w:asciiTheme="minorHAnsi" w:hAnsiTheme="minorHAnsi" w:cstheme="minorHAnsi"/>
          <w:sz w:val="22"/>
          <w:szCs w:val="22"/>
        </w:rPr>
      </w:pPr>
      <w:r w:rsidRPr="000E46E1">
        <w:rPr>
          <w:rFonts w:asciiTheme="minorHAnsi" w:hAnsiTheme="minorHAnsi" w:cstheme="minorHAnsi"/>
          <w:sz w:val="22"/>
          <w:szCs w:val="22"/>
        </w:rPr>
        <w:t>1.</w:t>
      </w:r>
      <w:r w:rsidRPr="000E46E1">
        <w:rPr>
          <w:rFonts w:asciiTheme="minorHAnsi" w:hAnsiTheme="minorHAnsi" w:cstheme="minorHAnsi"/>
          <w:sz w:val="22"/>
          <w:szCs w:val="22"/>
        </w:rPr>
        <w:tab/>
        <w:t xml:space="preserve">Smluvní strany se dohodly na I. jakosti díla, použité materiály budou odpovídat této jakostní třídě, práce budou prováděny v souladu s platnými normami ČSN, případně EN. </w:t>
      </w:r>
    </w:p>
    <w:p w14:paraId="41E35477" w14:textId="77777777" w:rsidR="0018187B" w:rsidRPr="000E46E1" w:rsidRDefault="0018187B" w:rsidP="0018187B">
      <w:pPr>
        <w:pStyle w:val="ODSTAVEC"/>
        <w:numPr>
          <w:ilvl w:val="0"/>
          <w:numId w:val="0"/>
        </w:numPr>
        <w:spacing w:before="0"/>
        <w:ind w:left="425" w:hanging="425"/>
        <w:rPr>
          <w:rFonts w:asciiTheme="minorHAnsi" w:hAnsiTheme="minorHAnsi" w:cstheme="minorHAnsi"/>
          <w:sz w:val="22"/>
          <w:szCs w:val="22"/>
        </w:rPr>
      </w:pPr>
      <w:r w:rsidRPr="000E46E1">
        <w:rPr>
          <w:rFonts w:asciiTheme="minorHAnsi" w:hAnsiTheme="minorHAnsi" w:cstheme="minorHAnsi"/>
          <w:sz w:val="22"/>
          <w:szCs w:val="22"/>
        </w:rPr>
        <w:t>2.</w:t>
      </w:r>
      <w:r w:rsidRPr="000E46E1">
        <w:rPr>
          <w:rFonts w:asciiTheme="minorHAnsi" w:hAnsiTheme="minorHAnsi" w:cstheme="minorHAnsi"/>
          <w:sz w:val="22"/>
          <w:szCs w:val="22"/>
        </w:rPr>
        <w:tab/>
        <w:t>Dílo bude zhotoveno v souladu</w:t>
      </w:r>
      <w:r w:rsidR="008B21A7" w:rsidRPr="000E46E1">
        <w:rPr>
          <w:rFonts w:asciiTheme="minorHAnsi" w:hAnsiTheme="minorHAnsi" w:cstheme="minorHAnsi"/>
          <w:sz w:val="22"/>
          <w:szCs w:val="22"/>
        </w:rPr>
        <w:t xml:space="preserve"> </w:t>
      </w:r>
      <w:r w:rsidR="002F04B6">
        <w:rPr>
          <w:rFonts w:asciiTheme="minorHAnsi" w:hAnsiTheme="minorHAnsi" w:cstheme="minorHAnsi"/>
          <w:sz w:val="22"/>
          <w:szCs w:val="22"/>
        </w:rPr>
        <w:t xml:space="preserve">s projektovou dokumentací citovanou v čl. II </w:t>
      </w:r>
      <w:r w:rsidR="00802BF4">
        <w:rPr>
          <w:rFonts w:asciiTheme="minorHAnsi" w:hAnsiTheme="minorHAnsi" w:cstheme="minorHAnsi"/>
          <w:sz w:val="22"/>
          <w:szCs w:val="22"/>
        </w:rPr>
        <w:t xml:space="preserve">odst. 1 </w:t>
      </w:r>
      <w:r w:rsidR="002F04B6">
        <w:rPr>
          <w:rFonts w:asciiTheme="minorHAnsi" w:hAnsiTheme="minorHAnsi" w:cstheme="minorHAnsi"/>
          <w:sz w:val="22"/>
          <w:szCs w:val="22"/>
        </w:rPr>
        <w:t xml:space="preserve">této smlouvy, </w:t>
      </w:r>
      <w:r w:rsidR="008B21A7" w:rsidRPr="000E46E1">
        <w:rPr>
          <w:rFonts w:asciiTheme="minorHAnsi" w:hAnsiTheme="minorHAnsi" w:cstheme="minorHAnsi"/>
          <w:sz w:val="22"/>
          <w:szCs w:val="22"/>
        </w:rPr>
        <w:t>soupisem stavebních prací, dodávek a služeb s výkazem výměr</w:t>
      </w:r>
      <w:r w:rsidRPr="000E46E1">
        <w:rPr>
          <w:rFonts w:asciiTheme="minorHAnsi" w:hAnsiTheme="minorHAnsi" w:cstheme="minorHAnsi"/>
          <w:sz w:val="22"/>
          <w:szCs w:val="22"/>
        </w:rPr>
        <w:t>. Zhotovitel je dále povinen dodržovat obecně závazné předpisy a příslušné normy vztahující se k předmětnému dílu, zejména příslušná ustanovení obchodního zákoníku, související předpisy a příslušné technické normy.</w:t>
      </w:r>
    </w:p>
    <w:p w14:paraId="492C22F6" w14:textId="77777777" w:rsidR="0018187B" w:rsidRPr="000E46E1" w:rsidRDefault="0018187B" w:rsidP="00E96775">
      <w:pPr>
        <w:pStyle w:val="ODSTAVEC"/>
        <w:numPr>
          <w:ilvl w:val="0"/>
          <w:numId w:val="0"/>
        </w:numPr>
        <w:spacing w:before="0"/>
        <w:ind w:left="425" w:hanging="425"/>
        <w:rPr>
          <w:rFonts w:asciiTheme="minorHAnsi" w:hAnsiTheme="minorHAnsi" w:cstheme="minorHAnsi"/>
          <w:sz w:val="22"/>
          <w:szCs w:val="22"/>
        </w:rPr>
      </w:pPr>
      <w:r w:rsidRPr="000E46E1">
        <w:rPr>
          <w:rFonts w:asciiTheme="minorHAnsi" w:hAnsiTheme="minorHAnsi" w:cstheme="minorHAnsi"/>
          <w:sz w:val="22"/>
          <w:szCs w:val="22"/>
        </w:rPr>
        <w:t>3.</w:t>
      </w:r>
      <w:r w:rsidRPr="000E46E1">
        <w:rPr>
          <w:rFonts w:asciiTheme="minorHAnsi" w:hAnsiTheme="minorHAnsi" w:cstheme="minorHAnsi"/>
          <w:sz w:val="22"/>
          <w:szCs w:val="22"/>
        </w:rPr>
        <w:tab/>
        <w:t>Zhotovitel je povinen postupovat při provádění díla v</w:t>
      </w:r>
      <w:r w:rsidR="00E96775">
        <w:rPr>
          <w:rFonts w:asciiTheme="minorHAnsi" w:hAnsiTheme="minorHAnsi" w:cstheme="minorHAnsi"/>
          <w:sz w:val="22"/>
          <w:szCs w:val="22"/>
        </w:rPr>
        <w:t> </w:t>
      </w:r>
      <w:r w:rsidRPr="000E46E1">
        <w:rPr>
          <w:rFonts w:asciiTheme="minorHAnsi" w:hAnsiTheme="minorHAnsi" w:cstheme="minorHAnsi"/>
          <w:sz w:val="22"/>
          <w:szCs w:val="22"/>
        </w:rPr>
        <w:t>souladu</w:t>
      </w:r>
      <w:r w:rsidR="00E96775">
        <w:rPr>
          <w:rFonts w:asciiTheme="minorHAnsi" w:hAnsiTheme="minorHAnsi" w:cstheme="minorHAnsi"/>
          <w:sz w:val="22"/>
          <w:szCs w:val="22"/>
        </w:rPr>
        <w:t xml:space="preserve"> s projektovou dokumentaci citovanou v čl. II této smlouvy,</w:t>
      </w:r>
      <w:r w:rsidRPr="000E46E1">
        <w:rPr>
          <w:rFonts w:asciiTheme="minorHAnsi" w:hAnsiTheme="minorHAnsi" w:cstheme="minorHAnsi"/>
          <w:sz w:val="22"/>
          <w:szCs w:val="22"/>
        </w:rPr>
        <w:t xml:space="preserve"> s technickými podmínkami, platnými právními předpisy souvisejícími s výstavbou,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14:paraId="3D460704" w14:textId="77777777" w:rsidR="0018187B" w:rsidRPr="000E46E1" w:rsidRDefault="0018187B" w:rsidP="0018187B">
      <w:pPr>
        <w:pStyle w:val="ODSTAVEC"/>
        <w:numPr>
          <w:ilvl w:val="0"/>
          <w:numId w:val="0"/>
        </w:numPr>
        <w:spacing w:before="0"/>
        <w:ind w:left="425" w:hanging="425"/>
        <w:rPr>
          <w:rFonts w:asciiTheme="minorHAnsi" w:hAnsiTheme="minorHAnsi" w:cstheme="minorHAnsi"/>
          <w:b/>
          <w:bCs/>
          <w:sz w:val="22"/>
          <w:szCs w:val="22"/>
        </w:rPr>
      </w:pPr>
      <w:r w:rsidRPr="000E46E1">
        <w:rPr>
          <w:rFonts w:asciiTheme="minorHAnsi" w:hAnsiTheme="minorHAnsi" w:cstheme="minorHAnsi"/>
          <w:sz w:val="22"/>
          <w:szCs w:val="22"/>
        </w:rPr>
        <w:t>4.</w:t>
      </w:r>
      <w:r w:rsidRPr="000E46E1">
        <w:rPr>
          <w:rFonts w:asciiTheme="minorHAnsi" w:hAnsiTheme="minorHAnsi" w:cstheme="minorHAnsi"/>
          <w:sz w:val="22"/>
          <w:szCs w:val="22"/>
        </w:rPr>
        <w:tab/>
        <w:t>Jakost dodávaných materiálů a konstrukcí bude dokladována předepsaným způsobem při kontrolních prohlídkách a při předání a převzetí díla nebo jeho části.</w:t>
      </w:r>
    </w:p>
    <w:p w14:paraId="42880184" w14:textId="77777777" w:rsidR="00E96775" w:rsidRDefault="00E96775">
      <w:pPr>
        <w:rPr>
          <w:rFonts w:asciiTheme="minorHAnsi" w:hAnsiTheme="minorHAnsi" w:cstheme="minorHAnsi"/>
          <w:b/>
          <w:sz w:val="22"/>
          <w:szCs w:val="22"/>
        </w:rPr>
      </w:pPr>
      <w:r>
        <w:rPr>
          <w:rFonts w:asciiTheme="minorHAnsi" w:hAnsiTheme="minorHAnsi" w:cstheme="minorHAnsi"/>
          <w:b/>
          <w:sz w:val="22"/>
          <w:szCs w:val="22"/>
        </w:rPr>
        <w:br w:type="page"/>
      </w:r>
    </w:p>
    <w:p w14:paraId="76AEEF5B" w14:textId="77777777" w:rsidR="00802BF4" w:rsidRDefault="00802BF4" w:rsidP="005203F6">
      <w:pPr>
        <w:ind w:left="420"/>
        <w:jc w:val="center"/>
        <w:rPr>
          <w:rFonts w:asciiTheme="minorHAnsi" w:hAnsiTheme="minorHAnsi" w:cstheme="minorHAnsi"/>
          <w:b/>
          <w:sz w:val="22"/>
          <w:szCs w:val="22"/>
        </w:rPr>
      </w:pPr>
    </w:p>
    <w:p w14:paraId="30215E0F" w14:textId="77777777" w:rsidR="00C503B9" w:rsidRPr="000E46E1" w:rsidRDefault="00C503B9" w:rsidP="005203F6">
      <w:pPr>
        <w:ind w:left="420"/>
        <w:jc w:val="center"/>
        <w:rPr>
          <w:rFonts w:asciiTheme="minorHAnsi" w:hAnsiTheme="minorHAnsi" w:cstheme="minorHAnsi"/>
          <w:b/>
          <w:sz w:val="22"/>
          <w:szCs w:val="22"/>
        </w:rPr>
      </w:pPr>
      <w:r w:rsidRPr="000E46E1">
        <w:rPr>
          <w:rFonts w:asciiTheme="minorHAnsi" w:hAnsiTheme="minorHAnsi" w:cstheme="minorHAnsi"/>
          <w:b/>
          <w:sz w:val="22"/>
          <w:szCs w:val="22"/>
        </w:rPr>
        <w:t>I</w:t>
      </w:r>
      <w:r w:rsidR="0018187B" w:rsidRPr="000E46E1">
        <w:rPr>
          <w:rFonts w:asciiTheme="minorHAnsi" w:hAnsiTheme="minorHAnsi" w:cstheme="minorHAnsi"/>
          <w:b/>
          <w:sz w:val="22"/>
          <w:szCs w:val="22"/>
        </w:rPr>
        <w:t>V</w:t>
      </w:r>
      <w:r w:rsidRPr="000E46E1">
        <w:rPr>
          <w:rFonts w:asciiTheme="minorHAnsi" w:hAnsiTheme="minorHAnsi" w:cstheme="minorHAnsi"/>
          <w:b/>
          <w:sz w:val="22"/>
          <w:szCs w:val="22"/>
        </w:rPr>
        <w:t>.</w:t>
      </w:r>
    </w:p>
    <w:p w14:paraId="0B2243CA" w14:textId="77777777" w:rsidR="00C503B9" w:rsidRPr="000E46E1" w:rsidRDefault="00871C61" w:rsidP="0089442E">
      <w:pPr>
        <w:shd w:val="clear" w:color="auto" w:fill="000080"/>
        <w:jc w:val="center"/>
        <w:rPr>
          <w:rFonts w:asciiTheme="minorHAnsi" w:hAnsiTheme="minorHAnsi" w:cstheme="minorHAnsi"/>
          <w:b/>
          <w:sz w:val="22"/>
          <w:szCs w:val="22"/>
        </w:rPr>
      </w:pPr>
      <w:r w:rsidRPr="000E46E1">
        <w:rPr>
          <w:rFonts w:asciiTheme="minorHAnsi" w:hAnsiTheme="minorHAnsi" w:cstheme="minorHAnsi"/>
          <w:b/>
          <w:sz w:val="22"/>
          <w:szCs w:val="22"/>
        </w:rPr>
        <w:t>Práva a povinnosti smluvních stran</w:t>
      </w:r>
    </w:p>
    <w:p w14:paraId="3C8F43CC" w14:textId="77777777" w:rsidR="00871C61" w:rsidRPr="000E46E1" w:rsidRDefault="005203F6" w:rsidP="00EA5BD5">
      <w:pPr>
        <w:tabs>
          <w:tab w:val="left" w:pos="426"/>
        </w:tabs>
        <w:ind w:left="426" w:hanging="426"/>
        <w:jc w:val="both"/>
        <w:rPr>
          <w:rFonts w:asciiTheme="minorHAnsi" w:hAnsiTheme="minorHAnsi" w:cstheme="minorHAnsi"/>
          <w:sz w:val="22"/>
          <w:szCs w:val="22"/>
        </w:rPr>
      </w:pPr>
      <w:r w:rsidRPr="000E46E1">
        <w:rPr>
          <w:rFonts w:asciiTheme="minorHAnsi" w:hAnsiTheme="minorHAnsi" w:cstheme="minorHAnsi"/>
          <w:sz w:val="22"/>
          <w:szCs w:val="22"/>
        </w:rPr>
        <w:t>1.</w:t>
      </w:r>
      <w:r w:rsidRPr="000E46E1">
        <w:rPr>
          <w:rFonts w:asciiTheme="minorHAnsi" w:hAnsiTheme="minorHAnsi" w:cstheme="minorHAnsi"/>
          <w:sz w:val="22"/>
          <w:szCs w:val="22"/>
        </w:rPr>
        <w:tab/>
        <w:t xml:space="preserve">Zhotovitel </w:t>
      </w:r>
      <w:r w:rsidR="00871C61" w:rsidRPr="000E46E1">
        <w:rPr>
          <w:rFonts w:asciiTheme="minorHAnsi" w:hAnsiTheme="minorHAnsi" w:cstheme="minorHAnsi"/>
          <w:sz w:val="22"/>
          <w:szCs w:val="22"/>
        </w:rPr>
        <w:t>se zavazuje provést dílo s odbornou péčí, na své náklady a nebezpečí, řádně je ukončit a předat objednateli bez vad</w:t>
      </w:r>
      <w:r w:rsidR="00EA5BD5" w:rsidRPr="000E46E1">
        <w:rPr>
          <w:rFonts w:asciiTheme="minorHAnsi" w:hAnsiTheme="minorHAnsi" w:cstheme="minorHAnsi"/>
          <w:sz w:val="22"/>
          <w:szCs w:val="22"/>
        </w:rPr>
        <w:t xml:space="preserve"> a nedodělků</w:t>
      </w:r>
      <w:r w:rsidR="00871C61" w:rsidRPr="000E46E1">
        <w:rPr>
          <w:rFonts w:asciiTheme="minorHAnsi" w:hAnsiTheme="minorHAnsi" w:cstheme="minorHAnsi"/>
          <w:sz w:val="22"/>
          <w:szCs w:val="22"/>
        </w:rPr>
        <w:t xml:space="preserve">. </w:t>
      </w:r>
      <w:r w:rsidR="00EA5BD5" w:rsidRPr="000E46E1">
        <w:rPr>
          <w:rFonts w:asciiTheme="minorHAnsi" w:hAnsiTheme="minorHAnsi" w:cstheme="minorHAnsi"/>
          <w:sz w:val="22"/>
          <w:szCs w:val="22"/>
        </w:rPr>
        <w:t>O předání a převzetí díla bude sepsán protokol, v jehož závěru objednatel prohlásí, zda dílo přijímá nebo nepřijímá, a pokud ne, z jakých důvodů.</w:t>
      </w:r>
    </w:p>
    <w:p w14:paraId="5F28B16A" w14:textId="77777777" w:rsidR="00871C61" w:rsidRPr="000E46E1" w:rsidRDefault="005203F6" w:rsidP="005203F6">
      <w:pPr>
        <w:tabs>
          <w:tab w:val="left" w:pos="426"/>
        </w:tabs>
        <w:ind w:left="426" w:hanging="426"/>
        <w:jc w:val="both"/>
        <w:rPr>
          <w:rFonts w:asciiTheme="minorHAnsi" w:hAnsiTheme="minorHAnsi" w:cstheme="minorHAnsi"/>
          <w:sz w:val="22"/>
        </w:rPr>
      </w:pPr>
      <w:r w:rsidRPr="000E46E1">
        <w:rPr>
          <w:rFonts w:asciiTheme="minorHAnsi" w:hAnsiTheme="minorHAnsi" w:cstheme="minorHAnsi"/>
          <w:sz w:val="22"/>
        </w:rPr>
        <w:t>2.</w:t>
      </w:r>
      <w:r w:rsidRPr="000E46E1">
        <w:rPr>
          <w:rFonts w:asciiTheme="minorHAnsi" w:hAnsiTheme="minorHAnsi" w:cstheme="minorHAnsi"/>
          <w:sz w:val="22"/>
        </w:rPr>
        <w:tab/>
        <w:t>Zhotovitel</w:t>
      </w:r>
      <w:r w:rsidR="00871C61" w:rsidRPr="000E46E1">
        <w:rPr>
          <w:rFonts w:asciiTheme="minorHAnsi" w:hAnsiTheme="minorHAnsi" w:cstheme="minorHAnsi"/>
          <w:sz w:val="22"/>
        </w:rPr>
        <w:t xml:space="preserve"> je oprávněn pověřit zhotovením díla nebo jeho částí jinou osobu, v takovém případě má odpovědnost, jako by dílo prováděl sám,</w:t>
      </w:r>
      <w:r w:rsidRPr="000E46E1">
        <w:rPr>
          <w:rFonts w:asciiTheme="minorHAnsi" w:hAnsiTheme="minorHAnsi" w:cstheme="minorHAnsi"/>
          <w:sz w:val="22"/>
        </w:rPr>
        <w:t xml:space="preserve"> </w:t>
      </w:r>
      <w:r w:rsidR="00871C61" w:rsidRPr="000E46E1">
        <w:rPr>
          <w:rFonts w:asciiTheme="minorHAnsi" w:hAnsiTheme="minorHAnsi" w:cstheme="minorHAnsi"/>
          <w:sz w:val="22"/>
        </w:rPr>
        <w:t>nese nebezpečí ztráty, poškození na prováděném díle až do jeho řádného ukončení a předání objednateli.</w:t>
      </w:r>
    </w:p>
    <w:p w14:paraId="372B1436" w14:textId="77777777" w:rsidR="007B6F01" w:rsidRPr="000E46E1" w:rsidRDefault="007B6F01" w:rsidP="005203F6">
      <w:pPr>
        <w:tabs>
          <w:tab w:val="left" w:pos="426"/>
        </w:tabs>
        <w:ind w:left="426" w:hanging="426"/>
        <w:jc w:val="both"/>
        <w:rPr>
          <w:rFonts w:asciiTheme="minorHAnsi" w:hAnsiTheme="minorHAnsi" w:cstheme="minorHAnsi"/>
          <w:sz w:val="22"/>
        </w:rPr>
      </w:pPr>
      <w:r w:rsidRPr="000E46E1">
        <w:rPr>
          <w:rFonts w:asciiTheme="minorHAnsi" w:hAnsiTheme="minorHAnsi" w:cstheme="minorHAnsi"/>
          <w:sz w:val="22"/>
        </w:rPr>
        <w:t>3.</w:t>
      </w:r>
      <w:r w:rsidRPr="000E46E1">
        <w:rPr>
          <w:rFonts w:asciiTheme="minorHAnsi" w:hAnsiTheme="minorHAnsi" w:cstheme="minorHAnsi"/>
          <w:sz w:val="22"/>
        </w:rPr>
        <w:tab/>
        <w:t>Zhotoviteli se zavazuje informovat objednatele v průběhu realizačních prací, a to minimálně dvakrát měsíčně o tom, jakým způsobem probíhá průběh prací, v případě neznámých skutečností, které vyplynou v průběhu provádění díla z procesu realizace, poskytne objednatel zhotoviteli konzultace, u kterých si vyjasní smluvní strany další postup realizace.</w:t>
      </w:r>
    </w:p>
    <w:p w14:paraId="0AB33A41" w14:textId="77777777" w:rsidR="00871C61" w:rsidRPr="000E46E1" w:rsidRDefault="007B6F01" w:rsidP="005203F6">
      <w:pPr>
        <w:tabs>
          <w:tab w:val="left" w:pos="426"/>
        </w:tabs>
        <w:ind w:left="426" w:hanging="426"/>
        <w:jc w:val="both"/>
        <w:rPr>
          <w:rFonts w:asciiTheme="minorHAnsi" w:hAnsiTheme="minorHAnsi" w:cstheme="minorHAnsi"/>
          <w:sz w:val="22"/>
        </w:rPr>
      </w:pPr>
      <w:r w:rsidRPr="000E46E1">
        <w:rPr>
          <w:rFonts w:asciiTheme="minorHAnsi" w:hAnsiTheme="minorHAnsi" w:cstheme="minorHAnsi"/>
          <w:sz w:val="22"/>
        </w:rPr>
        <w:t>4</w:t>
      </w:r>
      <w:r w:rsidR="005203F6" w:rsidRPr="000E46E1">
        <w:rPr>
          <w:rFonts w:asciiTheme="minorHAnsi" w:hAnsiTheme="minorHAnsi" w:cstheme="minorHAnsi"/>
          <w:sz w:val="22"/>
        </w:rPr>
        <w:t>.</w:t>
      </w:r>
      <w:r w:rsidR="005203F6" w:rsidRPr="000E46E1">
        <w:rPr>
          <w:rFonts w:asciiTheme="minorHAnsi" w:hAnsiTheme="minorHAnsi" w:cstheme="minorHAnsi"/>
          <w:sz w:val="22"/>
        </w:rPr>
        <w:tab/>
        <w:t xml:space="preserve">Objednatel se zavazuje poskytnout zhotoviteli řádnou součinnost tak, aby bylo dílo realizováno řádně a včas. </w:t>
      </w:r>
    </w:p>
    <w:p w14:paraId="18CE92E7" w14:textId="77777777" w:rsidR="005203F6" w:rsidRPr="000E46E1" w:rsidRDefault="007B6F01" w:rsidP="005203F6">
      <w:pPr>
        <w:tabs>
          <w:tab w:val="left" w:pos="426"/>
        </w:tabs>
        <w:ind w:left="426" w:hanging="426"/>
        <w:jc w:val="both"/>
        <w:rPr>
          <w:rFonts w:asciiTheme="minorHAnsi" w:hAnsiTheme="minorHAnsi" w:cstheme="minorHAnsi"/>
          <w:sz w:val="22"/>
        </w:rPr>
      </w:pPr>
      <w:r w:rsidRPr="000E46E1">
        <w:rPr>
          <w:rFonts w:asciiTheme="minorHAnsi" w:hAnsiTheme="minorHAnsi" w:cstheme="minorHAnsi"/>
          <w:sz w:val="22"/>
        </w:rPr>
        <w:t>5</w:t>
      </w:r>
      <w:r w:rsidR="005203F6" w:rsidRPr="000E46E1">
        <w:rPr>
          <w:rFonts w:asciiTheme="minorHAnsi" w:hAnsiTheme="minorHAnsi" w:cstheme="minorHAnsi"/>
          <w:sz w:val="22"/>
        </w:rPr>
        <w:t>.</w:t>
      </w:r>
      <w:r w:rsidR="005203F6" w:rsidRPr="000E46E1">
        <w:rPr>
          <w:rFonts w:asciiTheme="minorHAnsi" w:hAnsiTheme="minorHAnsi" w:cstheme="minorHAnsi"/>
          <w:sz w:val="22"/>
        </w:rPr>
        <w:tab/>
        <w:t xml:space="preserve">Objednatel se rovněž zavazuje poskytnout zhotoviteli řádnou součinnost při předání a převzetí celého díla. </w:t>
      </w:r>
    </w:p>
    <w:p w14:paraId="47E65FBD" w14:textId="77777777" w:rsidR="005203F6" w:rsidRPr="000E46E1" w:rsidRDefault="007B6F01" w:rsidP="005203F6">
      <w:pPr>
        <w:tabs>
          <w:tab w:val="left" w:pos="426"/>
        </w:tabs>
        <w:ind w:left="426" w:hanging="426"/>
        <w:jc w:val="both"/>
        <w:rPr>
          <w:rFonts w:asciiTheme="minorHAnsi" w:hAnsiTheme="minorHAnsi" w:cstheme="minorHAnsi"/>
          <w:sz w:val="22"/>
        </w:rPr>
      </w:pPr>
      <w:r w:rsidRPr="000E46E1">
        <w:rPr>
          <w:rFonts w:asciiTheme="minorHAnsi" w:hAnsiTheme="minorHAnsi" w:cstheme="minorHAnsi"/>
          <w:sz w:val="22"/>
        </w:rPr>
        <w:t>6</w:t>
      </w:r>
      <w:r w:rsidR="005203F6" w:rsidRPr="000E46E1">
        <w:rPr>
          <w:rFonts w:asciiTheme="minorHAnsi" w:hAnsiTheme="minorHAnsi" w:cstheme="minorHAnsi"/>
          <w:sz w:val="22"/>
        </w:rPr>
        <w:t>.</w:t>
      </w:r>
      <w:r w:rsidR="005203F6" w:rsidRPr="000E46E1">
        <w:rPr>
          <w:rFonts w:asciiTheme="minorHAnsi" w:hAnsiTheme="minorHAnsi" w:cstheme="minorHAnsi"/>
          <w:sz w:val="22"/>
        </w:rPr>
        <w:tab/>
        <w:t>Objednatel převezme dílo bez vad a nedodělků.</w:t>
      </w:r>
    </w:p>
    <w:p w14:paraId="6BF3BBDC" w14:textId="77777777" w:rsidR="00DA2B15" w:rsidRPr="000E46E1" w:rsidRDefault="00DA2B15">
      <w:pPr>
        <w:rPr>
          <w:rFonts w:asciiTheme="minorHAnsi" w:hAnsiTheme="minorHAnsi" w:cstheme="minorHAnsi"/>
          <w:b/>
          <w:sz w:val="22"/>
          <w:szCs w:val="22"/>
        </w:rPr>
      </w:pPr>
    </w:p>
    <w:p w14:paraId="007ADDD6" w14:textId="77777777" w:rsidR="00C503B9" w:rsidRPr="000E46E1" w:rsidRDefault="00C503B9" w:rsidP="005203F6">
      <w:pPr>
        <w:pStyle w:val="Smlouva-slo"/>
        <w:spacing w:before="0" w:line="240" w:lineRule="auto"/>
        <w:jc w:val="center"/>
        <w:rPr>
          <w:rFonts w:asciiTheme="minorHAnsi" w:hAnsiTheme="minorHAnsi" w:cstheme="minorHAnsi"/>
          <w:b/>
          <w:sz w:val="22"/>
          <w:szCs w:val="22"/>
        </w:rPr>
      </w:pPr>
      <w:r w:rsidRPr="000E46E1">
        <w:rPr>
          <w:rFonts w:asciiTheme="minorHAnsi" w:hAnsiTheme="minorHAnsi" w:cstheme="minorHAnsi"/>
          <w:b/>
          <w:sz w:val="22"/>
          <w:szCs w:val="22"/>
        </w:rPr>
        <w:t>V.</w:t>
      </w:r>
    </w:p>
    <w:p w14:paraId="049D186A" w14:textId="77777777" w:rsidR="00C503B9" w:rsidRPr="000E46E1" w:rsidRDefault="00871C61" w:rsidP="005203F6">
      <w:pPr>
        <w:pStyle w:val="Smlouva-slo"/>
        <w:shd w:val="clear" w:color="auto" w:fill="000080"/>
        <w:spacing w:before="0" w:line="240" w:lineRule="auto"/>
        <w:jc w:val="center"/>
        <w:rPr>
          <w:rFonts w:asciiTheme="minorHAnsi" w:hAnsiTheme="minorHAnsi" w:cstheme="minorHAnsi"/>
          <w:b/>
          <w:sz w:val="22"/>
          <w:szCs w:val="22"/>
        </w:rPr>
      </w:pPr>
      <w:r w:rsidRPr="000E46E1">
        <w:rPr>
          <w:rFonts w:asciiTheme="minorHAnsi" w:hAnsiTheme="minorHAnsi" w:cstheme="minorHAnsi"/>
          <w:b/>
          <w:sz w:val="22"/>
          <w:szCs w:val="22"/>
        </w:rPr>
        <w:t xml:space="preserve">Doba </w:t>
      </w:r>
      <w:r w:rsidR="005203F6" w:rsidRPr="000E46E1">
        <w:rPr>
          <w:rFonts w:asciiTheme="minorHAnsi" w:hAnsiTheme="minorHAnsi" w:cstheme="minorHAnsi"/>
          <w:b/>
          <w:sz w:val="22"/>
          <w:szCs w:val="22"/>
        </w:rPr>
        <w:t xml:space="preserve">a místo </w:t>
      </w:r>
      <w:r w:rsidRPr="000E46E1">
        <w:rPr>
          <w:rFonts w:asciiTheme="minorHAnsi" w:hAnsiTheme="minorHAnsi" w:cstheme="minorHAnsi"/>
          <w:b/>
          <w:sz w:val="22"/>
          <w:szCs w:val="22"/>
        </w:rPr>
        <w:t>plnění</w:t>
      </w:r>
    </w:p>
    <w:p w14:paraId="19BE3A6E" w14:textId="77777777" w:rsidR="00DA2B15" w:rsidRPr="000E46E1" w:rsidRDefault="00871C61" w:rsidP="0018187B">
      <w:pPr>
        <w:pStyle w:val="Zkladntext2"/>
        <w:tabs>
          <w:tab w:val="left" w:pos="426"/>
        </w:tabs>
        <w:spacing w:after="0" w:line="240" w:lineRule="auto"/>
        <w:ind w:left="420" w:hanging="420"/>
        <w:jc w:val="both"/>
        <w:rPr>
          <w:rFonts w:asciiTheme="minorHAnsi" w:hAnsiTheme="minorHAnsi" w:cstheme="minorHAnsi"/>
          <w:sz w:val="22"/>
          <w:szCs w:val="22"/>
        </w:rPr>
      </w:pPr>
      <w:r w:rsidRPr="000E46E1">
        <w:rPr>
          <w:rFonts w:asciiTheme="minorHAnsi" w:hAnsiTheme="minorHAnsi" w:cstheme="minorHAnsi"/>
          <w:sz w:val="22"/>
          <w:szCs w:val="22"/>
        </w:rPr>
        <w:t xml:space="preserve">1. </w:t>
      </w:r>
      <w:r w:rsidR="005203F6" w:rsidRPr="000E46E1">
        <w:rPr>
          <w:rFonts w:asciiTheme="minorHAnsi" w:hAnsiTheme="minorHAnsi" w:cstheme="minorHAnsi"/>
          <w:sz w:val="22"/>
          <w:szCs w:val="22"/>
        </w:rPr>
        <w:tab/>
      </w:r>
      <w:r w:rsidR="0018187B" w:rsidRPr="000E46E1">
        <w:rPr>
          <w:rFonts w:asciiTheme="minorHAnsi" w:hAnsiTheme="minorHAnsi" w:cstheme="minorHAnsi"/>
          <w:sz w:val="22"/>
          <w:szCs w:val="22"/>
        </w:rPr>
        <w:t xml:space="preserve">Zhotovitel je povinen provést dílo řádně a včas a předat jej </w:t>
      </w:r>
      <w:r w:rsidR="00713329">
        <w:rPr>
          <w:rFonts w:asciiTheme="minorHAnsi" w:hAnsiTheme="minorHAnsi" w:cstheme="minorHAnsi"/>
          <w:sz w:val="22"/>
          <w:szCs w:val="22"/>
        </w:rPr>
        <w:t>objednateli nejpozději do</w:t>
      </w:r>
      <w:r w:rsidR="00713329" w:rsidRPr="00372A01">
        <w:rPr>
          <w:rFonts w:asciiTheme="minorHAnsi" w:hAnsiTheme="minorHAnsi" w:cstheme="minorHAnsi"/>
          <w:sz w:val="22"/>
          <w:szCs w:val="22"/>
        </w:rPr>
        <w:t xml:space="preserve"> 11</w:t>
      </w:r>
      <w:r w:rsidR="00713329">
        <w:rPr>
          <w:rFonts w:asciiTheme="minorHAnsi" w:hAnsiTheme="minorHAnsi" w:cstheme="minorHAnsi"/>
          <w:sz w:val="22"/>
          <w:szCs w:val="22"/>
        </w:rPr>
        <w:t>0</w:t>
      </w:r>
      <w:r w:rsidR="00713329" w:rsidRPr="00372A01">
        <w:rPr>
          <w:rFonts w:asciiTheme="minorHAnsi" w:hAnsiTheme="minorHAnsi" w:cstheme="minorHAnsi"/>
          <w:sz w:val="22"/>
          <w:szCs w:val="22"/>
        </w:rPr>
        <w:t xml:space="preserve"> dnů ode dne předání staveniště.</w:t>
      </w:r>
      <w:r w:rsidR="00713329" w:rsidRPr="006D6A8A">
        <w:rPr>
          <w:rFonts w:asciiTheme="minorHAnsi" w:hAnsiTheme="minorHAnsi" w:cstheme="minorHAnsi"/>
          <w:sz w:val="22"/>
          <w:szCs w:val="22"/>
        </w:rPr>
        <w:t xml:space="preserve"> O předání s</w:t>
      </w:r>
      <w:r w:rsidR="00713329">
        <w:rPr>
          <w:rFonts w:asciiTheme="minorHAnsi" w:hAnsiTheme="minorHAnsi" w:cstheme="minorHAnsi"/>
          <w:sz w:val="22"/>
          <w:szCs w:val="22"/>
        </w:rPr>
        <w:t>taveniště bude sepsaný protokol</w:t>
      </w:r>
      <w:r w:rsidR="0018187B" w:rsidRPr="006D6A8A">
        <w:rPr>
          <w:rFonts w:asciiTheme="minorHAnsi" w:hAnsiTheme="minorHAnsi" w:cstheme="minorHAnsi"/>
          <w:sz w:val="22"/>
          <w:szCs w:val="22"/>
        </w:rPr>
        <w:t>. Pokud</w:t>
      </w:r>
      <w:r w:rsidR="0018187B" w:rsidRPr="000E46E1">
        <w:rPr>
          <w:rFonts w:asciiTheme="minorHAnsi" w:hAnsiTheme="minorHAnsi" w:cstheme="minorHAnsi"/>
          <w:sz w:val="22"/>
          <w:szCs w:val="22"/>
        </w:rPr>
        <w:t xml:space="preserve"> nebude staveniště zhotoviteli předáno, nemůže se zhotovitel domáhat plnění ze smlouvy.</w:t>
      </w:r>
    </w:p>
    <w:p w14:paraId="31D45B79" w14:textId="77777777" w:rsidR="00EA5BD5" w:rsidRPr="000E46E1" w:rsidRDefault="00EA5BD5" w:rsidP="0018187B">
      <w:pPr>
        <w:pStyle w:val="Zkladntext2"/>
        <w:tabs>
          <w:tab w:val="left" w:pos="426"/>
        </w:tabs>
        <w:spacing w:after="0" w:line="240" w:lineRule="auto"/>
        <w:ind w:left="420" w:hanging="420"/>
        <w:jc w:val="both"/>
        <w:rPr>
          <w:rFonts w:asciiTheme="minorHAnsi" w:hAnsiTheme="minorHAnsi" w:cstheme="minorHAnsi"/>
          <w:sz w:val="22"/>
          <w:szCs w:val="22"/>
        </w:rPr>
      </w:pPr>
      <w:r w:rsidRPr="000E46E1">
        <w:rPr>
          <w:rFonts w:asciiTheme="minorHAnsi" w:hAnsiTheme="minorHAnsi" w:cstheme="minorHAnsi"/>
          <w:sz w:val="22"/>
          <w:szCs w:val="22"/>
        </w:rPr>
        <w:t>2.</w:t>
      </w:r>
      <w:r w:rsidRPr="000E46E1">
        <w:rPr>
          <w:rFonts w:asciiTheme="minorHAnsi" w:hAnsiTheme="minorHAnsi" w:cstheme="minorHAnsi"/>
          <w:sz w:val="22"/>
          <w:szCs w:val="22"/>
        </w:rPr>
        <w:tab/>
        <w:t>Zhotovitel je povinen převzít staveniště nejpozději do jednoho dne poté, co bude objednatelem vyzván písemně k převzetí staveniště, pokud objednatel nestanoví pozdější termín převzetí.</w:t>
      </w:r>
    </w:p>
    <w:p w14:paraId="3AC5EC6F" w14:textId="77777777" w:rsidR="00252E81" w:rsidRPr="0016730A" w:rsidRDefault="00252E81" w:rsidP="00252E81">
      <w:pPr>
        <w:pStyle w:val="Zkladntext2"/>
        <w:tabs>
          <w:tab w:val="left" w:pos="426"/>
        </w:tabs>
        <w:spacing w:after="0" w:line="240" w:lineRule="auto"/>
        <w:ind w:left="420" w:hanging="420"/>
        <w:jc w:val="both"/>
        <w:rPr>
          <w:rFonts w:asciiTheme="minorHAnsi" w:hAnsiTheme="minorHAnsi" w:cstheme="minorHAnsi"/>
          <w:sz w:val="22"/>
          <w:szCs w:val="22"/>
        </w:rPr>
      </w:pPr>
      <w:r w:rsidRPr="0016730A">
        <w:rPr>
          <w:rFonts w:asciiTheme="minorHAnsi" w:hAnsiTheme="minorHAnsi" w:cstheme="minorHAnsi"/>
          <w:sz w:val="22"/>
          <w:szCs w:val="22"/>
        </w:rPr>
        <w:t>3.</w:t>
      </w:r>
      <w:r w:rsidRPr="0016730A">
        <w:rPr>
          <w:rFonts w:asciiTheme="minorHAnsi" w:hAnsiTheme="minorHAnsi" w:cstheme="minorHAnsi"/>
          <w:sz w:val="22"/>
          <w:szCs w:val="22"/>
        </w:rPr>
        <w:tab/>
        <w:t xml:space="preserve">Místem plnění </w:t>
      </w:r>
      <w:r w:rsidR="0051712D">
        <w:rPr>
          <w:rFonts w:asciiTheme="minorHAnsi" w:hAnsiTheme="minorHAnsi" w:cstheme="minorHAnsi"/>
          <w:sz w:val="22"/>
          <w:szCs w:val="22"/>
        </w:rPr>
        <w:t>předmětu smlouvy</w:t>
      </w:r>
      <w:r w:rsidR="000E46E1" w:rsidRPr="0016730A">
        <w:rPr>
          <w:rFonts w:asciiTheme="minorHAnsi" w:hAnsiTheme="minorHAnsi" w:cstheme="minorHAnsi"/>
          <w:sz w:val="22"/>
          <w:szCs w:val="22"/>
        </w:rPr>
        <w:t xml:space="preserve"> je</w:t>
      </w:r>
      <w:r w:rsidR="00CA78DB" w:rsidRPr="0016730A">
        <w:rPr>
          <w:rFonts w:asciiTheme="minorHAnsi" w:hAnsiTheme="minorHAnsi" w:cstheme="minorHAnsi"/>
          <w:sz w:val="22"/>
          <w:szCs w:val="22"/>
        </w:rPr>
        <w:t xml:space="preserve"> </w:t>
      </w:r>
      <w:r w:rsidR="00502A1A">
        <w:rPr>
          <w:rFonts w:asciiTheme="minorHAnsi" w:hAnsiTheme="minorHAnsi" w:cstheme="minorHAnsi"/>
          <w:sz w:val="22"/>
          <w:szCs w:val="22"/>
        </w:rPr>
        <w:t>sídlo objednatele</w:t>
      </w:r>
      <w:r w:rsidR="002F04B6" w:rsidRPr="0016730A">
        <w:rPr>
          <w:rFonts w:asciiTheme="minorHAnsi" w:hAnsiTheme="minorHAnsi" w:cstheme="minorHAnsi"/>
          <w:sz w:val="22"/>
          <w:szCs w:val="22"/>
        </w:rPr>
        <w:t>.</w:t>
      </w:r>
      <w:r w:rsidR="0061690D" w:rsidRPr="0016730A">
        <w:rPr>
          <w:rFonts w:asciiTheme="minorHAnsi" w:hAnsiTheme="minorHAnsi" w:cstheme="minorHAnsi"/>
          <w:sz w:val="22"/>
          <w:szCs w:val="22"/>
        </w:rPr>
        <w:t xml:space="preserve"> </w:t>
      </w:r>
    </w:p>
    <w:p w14:paraId="560C2235" w14:textId="77777777" w:rsidR="00C503B9" w:rsidRPr="000E46E1" w:rsidRDefault="00C503B9" w:rsidP="00097BA8">
      <w:pPr>
        <w:pStyle w:val="Zkladntext2"/>
        <w:tabs>
          <w:tab w:val="left" w:pos="426"/>
        </w:tabs>
        <w:spacing w:after="0" w:line="240" w:lineRule="auto"/>
        <w:ind w:left="420" w:hanging="420"/>
        <w:jc w:val="both"/>
        <w:rPr>
          <w:rFonts w:asciiTheme="minorHAnsi" w:hAnsiTheme="minorHAnsi" w:cstheme="minorHAnsi"/>
          <w:sz w:val="22"/>
          <w:szCs w:val="22"/>
        </w:rPr>
      </w:pPr>
    </w:p>
    <w:p w14:paraId="2A893AD3" w14:textId="77777777" w:rsidR="00C503B9" w:rsidRPr="000E46E1" w:rsidRDefault="00C503B9" w:rsidP="005203F6">
      <w:pPr>
        <w:pStyle w:val="Nadpis7"/>
        <w:spacing w:before="0" w:after="0"/>
        <w:jc w:val="center"/>
        <w:rPr>
          <w:rFonts w:asciiTheme="minorHAnsi" w:hAnsiTheme="minorHAnsi" w:cstheme="minorHAnsi"/>
          <w:b/>
          <w:sz w:val="22"/>
          <w:szCs w:val="22"/>
        </w:rPr>
      </w:pPr>
      <w:r w:rsidRPr="000E46E1">
        <w:rPr>
          <w:rFonts w:asciiTheme="minorHAnsi" w:hAnsiTheme="minorHAnsi" w:cstheme="minorHAnsi"/>
          <w:b/>
          <w:sz w:val="22"/>
          <w:szCs w:val="22"/>
        </w:rPr>
        <w:t>V</w:t>
      </w:r>
      <w:r w:rsidR="00EA5BD5" w:rsidRPr="000E46E1">
        <w:rPr>
          <w:rFonts w:asciiTheme="minorHAnsi" w:hAnsiTheme="minorHAnsi" w:cstheme="minorHAnsi"/>
          <w:b/>
          <w:sz w:val="22"/>
          <w:szCs w:val="22"/>
        </w:rPr>
        <w:t>I</w:t>
      </w:r>
      <w:r w:rsidRPr="000E46E1">
        <w:rPr>
          <w:rFonts w:asciiTheme="minorHAnsi" w:hAnsiTheme="minorHAnsi" w:cstheme="minorHAnsi"/>
          <w:b/>
          <w:sz w:val="22"/>
          <w:szCs w:val="22"/>
        </w:rPr>
        <w:t>.</w:t>
      </w:r>
    </w:p>
    <w:p w14:paraId="6DA275E2" w14:textId="77777777" w:rsidR="00C503B9" w:rsidRPr="000E46E1" w:rsidRDefault="003616D1" w:rsidP="005203F6">
      <w:pPr>
        <w:pStyle w:val="Nadpis7"/>
        <w:shd w:val="clear" w:color="auto" w:fill="000080"/>
        <w:spacing w:before="0" w:after="0"/>
        <w:jc w:val="center"/>
        <w:rPr>
          <w:rFonts w:asciiTheme="minorHAnsi" w:hAnsiTheme="minorHAnsi" w:cstheme="minorHAnsi"/>
          <w:b/>
          <w:sz w:val="22"/>
          <w:szCs w:val="22"/>
        </w:rPr>
      </w:pPr>
      <w:r w:rsidRPr="000E46E1">
        <w:rPr>
          <w:rFonts w:asciiTheme="minorHAnsi" w:hAnsiTheme="minorHAnsi" w:cstheme="minorHAnsi"/>
          <w:b/>
          <w:sz w:val="22"/>
          <w:szCs w:val="22"/>
        </w:rPr>
        <w:t>Cena a platební podmínky</w:t>
      </w:r>
    </w:p>
    <w:p w14:paraId="0C915903" w14:textId="77777777" w:rsidR="00940A63" w:rsidRPr="000E46E1" w:rsidRDefault="00871C61" w:rsidP="00940A63">
      <w:pPr>
        <w:ind w:left="426" w:hanging="426"/>
        <w:rPr>
          <w:rFonts w:asciiTheme="minorHAnsi" w:hAnsiTheme="minorHAnsi" w:cstheme="minorHAnsi"/>
          <w:sz w:val="22"/>
        </w:rPr>
      </w:pPr>
      <w:r w:rsidRPr="000E46E1">
        <w:rPr>
          <w:rFonts w:asciiTheme="minorHAnsi" w:hAnsiTheme="minorHAnsi" w:cstheme="minorHAnsi"/>
          <w:sz w:val="22"/>
        </w:rPr>
        <w:t>1.</w:t>
      </w:r>
      <w:r w:rsidR="00940A63" w:rsidRPr="000E46E1">
        <w:rPr>
          <w:rFonts w:asciiTheme="minorHAnsi" w:hAnsiTheme="minorHAnsi" w:cstheme="minorHAnsi"/>
          <w:sz w:val="22"/>
        </w:rPr>
        <w:tab/>
        <w:t>Objednatel neposkytuje zhotoviteli zálohu.</w:t>
      </w:r>
    </w:p>
    <w:p w14:paraId="3F108FF2" w14:textId="77777777" w:rsidR="00940A63" w:rsidRPr="000E46E1" w:rsidRDefault="00940A63" w:rsidP="00940A63">
      <w:pPr>
        <w:ind w:left="426" w:hanging="426"/>
        <w:rPr>
          <w:rFonts w:asciiTheme="minorHAnsi" w:hAnsiTheme="minorHAnsi" w:cstheme="minorHAnsi"/>
          <w:sz w:val="22"/>
          <w:szCs w:val="22"/>
        </w:rPr>
      </w:pPr>
      <w:r w:rsidRPr="000E46E1">
        <w:rPr>
          <w:rFonts w:asciiTheme="minorHAnsi" w:hAnsiTheme="minorHAnsi" w:cstheme="minorHAnsi"/>
          <w:sz w:val="22"/>
          <w:szCs w:val="22"/>
        </w:rPr>
        <w:t>2.</w:t>
      </w:r>
      <w:r w:rsidRPr="000E46E1">
        <w:rPr>
          <w:rFonts w:asciiTheme="minorHAnsi" w:hAnsiTheme="minorHAnsi" w:cstheme="minorHAnsi"/>
          <w:sz w:val="22"/>
          <w:szCs w:val="22"/>
        </w:rPr>
        <w:tab/>
        <w:t>Smluvní strany se dohodly na celkové a konečné ceně</w:t>
      </w:r>
      <w:r w:rsidR="00EA5BD5" w:rsidRPr="000E46E1">
        <w:rPr>
          <w:rFonts w:asciiTheme="minorHAnsi" w:hAnsiTheme="minorHAnsi" w:cstheme="minorHAnsi"/>
          <w:sz w:val="22"/>
          <w:szCs w:val="22"/>
        </w:rPr>
        <w:t xml:space="preserve"> za dílo, která je dána cenovou nabídkou zhotovitele </w:t>
      </w:r>
      <w:r w:rsidR="00D712DD" w:rsidRPr="000E46E1">
        <w:rPr>
          <w:rFonts w:asciiTheme="minorHAnsi" w:hAnsiTheme="minorHAnsi" w:cstheme="minorHAnsi"/>
          <w:sz w:val="22"/>
          <w:szCs w:val="22"/>
        </w:rPr>
        <w:t>ve výši:</w:t>
      </w:r>
    </w:p>
    <w:p w14:paraId="796F182B" w14:textId="77777777" w:rsidR="00D712DD" w:rsidRPr="000E46E1" w:rsidRDefault="00D712DD" w:rsidP="00940A63">
      <w:pPr>
        <w:ind w:left="426" w:hanging="426"/>
        <w:rPr>
          <w:rFonts w:asciiTheme="minorHAnsi" w:hAnsiTheme="minorHAnsi" w:cstheme="minorHAnsi"/>
          <w:sz w:val="22"/>
          <w:szCs w:val="22"/>
        </w:rPr>
      </w:pPr>
    </w:p>
    <w:p w14:paraId="35FF20FC" w14:textId="77777777" w:rsidR="00D712DD" w:rsidRPr="002F04B6" w:rsidRDefault="00D712DD" w:rsidP="00D712DD">
      <w:pPr>
        <w:pStyle w:val="NADPIS"/>
        <w:numPr>
          <w:ilvl w:val="0"/>
          <w:numId w:val="0"/>
        </w:numPr>
        <w:spacing w:before="0" w:after="120"/>
        <w:ind w:left="426"/>
        <w:jc w:val="left"/>
        <w:rPr>
          <w:rFonts w:asciiTheme="minorHAnsi" w:hAnsiTheme="minorHAnsi" w:cstheme="minorHAnsi"/>
          <w:bCs/>
          <w:color w:val="FF0000"/>
          <w:vertAlign w:val="superscript"/>
        </w:rPr>
      </w:pPr>
      <w:r w:rsidRPr="000E46E1">
        <w:rPr>
          <w:rFonts w:asciiTheme="minorHAnsi" w:hAnsiTheme="minorHAnsi" w:cstheme="minorHAnsi"/>
          <w:b w:val="0"/>
        </w:rPr>
        <w:t xml:space="preserve">Cena celkem bez DPH činí </w:t>
      </w:r>
      <w:r w:rsidRPr="000E46E1">
        <w:rPr>
          <w:rFonts w:asciiTheme="minorHAnsi" w:hAnsiTheme="minorHAnsi" w:cstheme="minorHAnsi"/>
          <w:b w:val="0"/>
        </w:rPr>
        <w:tab/>
      </w:r>
      <w:r w:rsidRPr="000E46E1">
        <w:rPr>
          <w:rFonts w:asciiTheme="minorHAnsi" w:hAnsiTheme="minorHAnsi" w:cstheme="minorHAnsi"/>
          <w:b w:val="0"/>
        </w:rPr>
        <w:tab/>
      </w:r>
      <w:r w:rsidR="0022209F">
        <w:rPr>
          <w:rFonts w:asciiTheme="minorHAnsi" w:hAnsiTheme="minorHAnsi" w:cstheme="minorHAnsi"/>
          <w:b w:val="0"/>
        </w:rPr>
        <w:t>3 569 560,42</w:t>
      </w:r>
      <w:r w:rsidRPr="000E46E1">
        <w:rPr>
          <w:rFonts w:asciiTheme="minorHAnsi" w:hAnsiTheme="minorHAnsi" w:cstheme="minorHAnsi"/>
          <w:b w:val="0"/>
        </w:rPr>
        <w:t xml:space="preserve"> Kč</w:t>
      </w:r>
      <w:r w:rsidR="002F04B6">
        <w:rPr>
          <w:rFonts w:asciiTheme="minorHAnsi" w:hAnsiTheme="minorHAnsi" w:cstheme="minorHAnsi"/>
          <w:b w:val="0"/>
        </w:rPr>
        <w:t xml:space="preserve"> </w:t>
      </w:r>
    </w:p>
    <w:p w14:paraId="17A124AA" w14:textId="0898F566" w:rsidR="00D712DD" w:rsidRPr="000E46E1" w:rsidRDefault="00D712DD" w:rsidP="00D712DD">
      <w:pPr>
        <w:pStyle w:val="NADPIS"/>
        <w:numPr>
          <w:ilvl w:val="0"/>
          <w:numId w:val="0"/>
        </w:numPr>
        <w:spacing w:before="0" w:after="120"/>
        <w:ind w:left="426"/>
        <w:jc w:val="left"/>
        <w:rPr>
          <w:rFonts w:asciiTheme="minorHAnsi" w:hAnsiTheme="minorHAnsi" w:cstheme="minorHAnsi"/>
          <w:b w:val="0"/>
        </w:rPr>
      </w:pPr>
      <w:r w:rsidRPr="000E46E1">
        <w:rPr>
          <w:rFonts w:asciiTheme="minorHAnsi" w:hAnsiTheme="minorHAnsi" w:cstheme="minorHAnsi"/>
          <w:b w:val="0"/>
        </w:rPr>
        <w:t xml:space="preserve">DPH </w:t>
      </w:r>
      <w:r w:rsidRPr="000E46E1">
        <w:rPr>
          <w:rFonts w:asciiTheme="minorHAnsi" w:hAnsiTheme="minorHAnsi" w:cstheme="minorHAnsi"/>
          <w:b w:val="0"/>
        </w:rPr>
        <w:tab/>
        <w:t xml:space="preserve"> </w:t>
      </w:r>
      <w:r w:rsidRPr="000E46E1">
        <w:rPr>
          <w:rFonts w:asciiTheme="minorHAnsi" w:hAnsiTheme="minorHAnsi" w:cstheme="minorHAnsi"/>
          <w:b w:val="0"/>
        </w:rPr>
        <w:tab/>
      </w:r>
      <w:r w:rsidRPr="000E46E1">
        <w:rPr>
          <w:rFonts w:asciiTheme="minorHAnsi" w:hAnsiTheme="minorHAnsi" w:cstheme="minorHAnsi"/>
          <w:b w:val="0"/>
        </w:rPr>
        <w:tab/>
      </w:r>
      <w:r w:rsidRPr="000E46E1">
        <w:rPr>
          <w:rFonts w:asciiTheme="minorHAnsi" w:hAnsiTheme="minorHAnsi" w:cstheme="minorHAnsi"/>
          <w:b w:val="0"/>
        </w:rPr>
        <w:tab/>
      </w:r>
      <w:r w:rsidR="00E57D63">
        <w:rPr>
          <w:rFonts w:asciiTheme="minorHAnsi" w:hAnsiTheme="minorHAnsi" w:cstheme="minorHAnsi"/>
          <w:b w:val="0"/>
        </w:rPr>
        <w:t>535 434,06</w:t>
      </w:r>
      <w:r w:rsidRPr="000E46E1">
        <w:rPr>
          <w:rFonts w:asciiTheme="minorHAnsi" w:hAnsiTheme="minorHAnsi" w:cstheme="minorHAnsi"/>
          <w:b w:val="0"/>
        </w:rPr>
        <w:t xml:space="preserve"> Kč</w:t>
      </w:r>
    </w:p>
    <w:p w14:paraId="1C083B51" w14:textId="5A9BFEEE" w:rsidR="00D712DD" w:rsidRPr="000E46E1" w:rsidRDefault="00D712DD" w:rsidP="00D712DD">
      <w:pPr>
        <w:pStyle w:val="NADPIS"/>
        <w:numPr>
          <w:ilvl w:val="0"/>
          <w:numId w:val="0"/>
        </w:numPr>
        <w:spacing w:before="0" w:after="120"/>
        <w:ind w:left="426"/>
        <w:jc w:val="left"/>
        <w:rPr>
          <w:rFonts w:asciiTheme="minorHAnsi" w:hAnsiTheme="minorHAnsi" w:cstheme="minorHAnsi"/>
          <w:b w:val="0"/>
        </w:rPr>
      </w:pPr>
      <w:r w:rsidRPr="000E46E1">
        <w:rPr>
          <w:rFonts w:asciiTheme="minorHAnsi" w:hAnsiTheme="minorHAnsi" w:cstheme="minorHAnsi"/>
          <w:b w:val="0"/>
        </w:rPr>
        <w:t xml:space="preserve">Cena celkem včetně DPH činí </w:t>
      </w:r>
      <w:r w:rsidRPr="000E46E1">
        <w:rPr>
          <w:rFonts w:asciiTheme="minorHAnsi" w:hAnsiTheme="minorHAnsi" w:cstheme="minorHAnsi"/>
          <w:b w:val="0"/>
        </w:rPr>
        <w:tab/>
      </w:r>
      <w:r w:rsidR="0022209F">
        <w:rPr>
          <w:rFonts w:asciiTheme="minorHAnsi" w:hAnsiTheme="minorHAnsi" w:cstheme="minorHAnsi"/>
          <w:b w:val="0"/>
        </w:rPr>
        <w:t>4</w:t>
      </w:r>
      <w:r w:rsidR="00E57D63">
        <w:rPr>
          <w:rFonts w:asciiTheme="minorHAnsi" w:hAnsiTheme="minorHAnsi" w:cstheme="minorHAnsi"/>
          <w:b w:val="0"/>
        </w:rPr>
        <w:t> 104 994,48</w:t>
      </w:r>
      <w:r w:rsidRPr="000E46E1">
        <w:rPr>
          <w:rFonts w:asciiTheme="minorHAnsi" w:hAnsiTheme="minorHAnsi" w:cstheme="minorHAnsi"/>
          <w:b w:val="0"/>
        </w:rPr>
        <w:t xml:space="preserve"> Kč</w:t>
      </w:r>
    </w:p>
    <w:p w14:paraId="02D856B1" w14:textId="77777777" w:rsidR="00EA5BD5" w:rsidRPr="000E46E1" w:rsidRDefault="00EA5BD5" w:rsidP="002F04B6">
      <w:pPr>
        <w:pStyle w:val="NADPIS"/>
        <w:numPr>
          <w:ilvl w:val="0"/>
          <w:numId w:val="0"/>
        </w:numPr>
        <w:tabs>
          <w:tab w:val="left" w:pos="426"/>
        </w:tabs>
        <w:spacing w:before="0" w:after="120"/>
        <w:ind w:left="426" w:hanging="426"/>
        <w:jc w:val="both"/>
        <w:rPr>
          <w:rFonts w:asciiTheme="minorHAnsi" w:hAnsiTheme="minorHAnsi" w:cstheme="minorHAnsi"/>
          <w:b w:val="0"/>
        </w:rPr>
      </w:pPr>
      <w:r w:rsidRPr="000E46E1">
        <w:rPr>
          <w:rFonts w:asciiTheme="minorHAnsi" w:hAnsiTheme="minorHAnsi" w:cstheme="minorHAnsi"/>
        </w:rPr>
        <w:tab/>
      </w:r>
      <w:r w:rsidRPr="000E46E1">
        <w:rPr>
          <w:rFonts w:asciiTheme="minorHAnsi" w:hAnsiTheme="minorHAnsi" w:cstheme="minorHAnsi"/>
          <w:b w:val="0"/>
        </w:rPr>
        <w:t>Režim uplatnění DPH bude stanoven v souladu se zákonem č. 235/2004 Sb., o dani z přidané hodnoty, ve znění pozdějších předpisů.</w:t>
      </w:r>
    </w:p>
    <w:p w14:paraId="4082639F" w14:textId="77777777" w:rsidR="00940A63" w:rsidRPr="00CA78DB" w:rsidRDefault="006D1061" w:rsidP="00940A63">
      <w:pPr>
        <w:ind w:left="426" w:hanging="426"/>
        <w:jc w:val="both"/>
        <w:rPr>
          <w:rFonts w:asciiTheme="minorHAnsi" w:hAnsiTheme="minorHAnsi" w:cstheme="minorHAnsi"/>
          <w:sz w:val="22"/>
          <w:szCs w:val="22"/>
        </w:rPr>
      </w:pPr>
      <w:r w:rsidRPr="000E46E1">
        <w:rPr>
          <w:rFonts w:asciiTheme="minorHAnsi" w:hAnsiTheme="minorHAnsi" w:cstheme="minorHAnsi"/>
          <w:sz w:val="22"/>
        </w:rPr>
        <w:t>3</w:t>
      </w:r>
      <w:r w:rsidR="00940A63" w:rsidRPr="000E46E1">
        <w:rPr>
          <w:rFonts w:asciiTheme="minorHAnsi" w:hAnsiTheme="minorHAnsi" w:cstheme="minorHAnsi"/>
          <w:sz w:val="22"/>
        </w:rPr>
        <w:t>.</w:t>
      </w:r>
      <w:r w:rsidR="00940A63" w:rsidRPr="000E46E1">
        <w:rPr>
          <w:rFonts w:asciiTheme="minorHAnsi" w:hAnsiTheme="minorHAnsi" w:cstheme="minorHAnsi"/>
          <w:sz w:val="22"/>
        </w:rPr>
        <w:tab/>
        <w:t xml:space="preserve">Cena je pevná po celou dobu provádění díla a obsahuje veškeré dodávky a práce včetně vedlejších </w:t>
      </w:r>
      <w:r w:rsidR="00940A63" w:rsidRPr="000E46E1">
        <w:rPr>
          <w:rFonts w:asciiTheme="minorHAnsi" w:hAnsiTheme="minorHAnsi" w:cstheme="minorHAnsi"/>
          <w:sz w:val="22"/>
          <w:szCs w:val="22"/>
        </w:rPr>
        <w:t xml:space="preserve">nákladů souvisejících s řádným provedením díla (např. </w:t>
      </w:r>
      <w:r w:rsidR="00940A63" w:rsidRPr="000E46E1">
        <w:rPr>
          <w:rFonts w:asciiTheme="minorHAnsi" w:hAnsiTheme="minorHAnsi" w:cstheme="minorHAnsi"/>
          <w:sz w:val="22"/>
        </w:rPr>
        <w:t xml:space="preserve">náklady spojené s přípravou a plněním díla, odvody, </w:t>
      </w:r>
      <w:r w:rsidR="00940A63" w:rsidRPr="000E46E1">
        <w:rPr>
          <w:rFonts w:asciiTheme="minorHAnsi" w:hAnsiTheme="minorHAnsi" w:cstheme="minorHAnsi"/>
          <w:sz w:val="22"/>
          <w:szCs w:val="22"/>
        </w:rPr>
        <w:t>energie, nákup zařízení, cestovné, dopravné apod.).</w:t>
      </w:r>
      <w:r w:rsidR="00EA5BD5" w:rsidRPr="000E46E1">
        <w:rPr>
          <w:rFonts w:asciiTheme="minorHAnsi" w:hAnsiTheme="minorHAnsi" w:cstheme="minorHAnsi"/>
          <w:sz w:val="22"/>
          <w:szCs w:val="22"/>
        </w:rPr>
        <w:t xml:space="preserve"> Zhotovitel odpovídá </w:t>
      </w:r>
      <w:r w:rsidR="00EA5BD5" w:rsidRPr="00CA78DB">
        <w:rPr>
          <w:rFonts w:asciiTheme="minorHAnsi" w:hAnsiTheme="minorHAnsi" w:cstheme="minorHAnsi"/>
          <w:sz w:val="22"/>
          <w:szCs w:val="22"/>
        </w:rPr>
        <w:t>za úplnost specifikace prací při ocenění celé stavby v rozsahu převzaté dokumentace</w:t>
      </w:r>
    </w:p>
    <w:p w14:paraId="6534A1C1" w14:textId="77777777" w:rsidR="00CA78DB" w:rsidRDefault="006D1061" w:rsidP="00CA78DB">
      <w:pPr>
        <w:ind w:left="426" w:hanging="426"/>
        <w:jc w:val="both"/>
        <w:rPr>
          <w:rFonts w:asciiTheme="minorHAnsi" w:hAnsiTheme="minorHAnsi" w:cstheme="minorHAnsi"/>
          <w:sz w:val="22"/>
          <w:szCs w:val="22"/>
        </w:rPr>
      </w:pPr>
      <w:r w:rsidRPr="00CA78DB">
        <w:rPr>
          <w:rFonts w:asciiTheme="minorHAnsi" w:hAnsiTheme="minorHAnsi" w:cstheme="minorHAnsi"/>
          <w:sz w:val="22"/>
          <w:szCs w:val="22"/>
        </w:rPr>
        <w:t>4</w:t>
      </w:r>
      <w:r w:rsidR="00940A63" w:rsidRPr="00CA78DB">
        <w:rPr>
          <w:rFonts w:asciiTheme="minorHAnsi" w:hAnsiTheme="minorHAnsi" w:cstheme="minorHAnsi"/>
          <w:sz w:val="22"/>
          <w:szCs w:val="22"/>
        </w:rPr>
        <w:t>.</w:t>
      </w:r>
      <w:r w:rsidR="00940A63" w:rsidRPr="00CA78DB">
        <w:rPr>
          <w:rFonts w:asciiTheme="minorHAnsi" w:hAnsiTheme="minorHAnsi" w:cstheme="minorHAnsi"/>
          <w:sz w:val="22"/>
          <w:szCs w:val="22"/>
        </w:rPr>
        <w:tab/>
      </w:r>
      <w:r w:rsidR="00CA78DB" w:rsidRPr="00CA78DB">
        <w:rPr>
          <w:rFonts w:asciiTheme="minorHAnsi" w:hAnsiTheme="minorHAnsi" w:cstheme="minorHAnsi"/>
          <w:sz w:val="22"/>
          <w:szCs w:val="22"/>
        </w:rPr>
        <w:t>Strany se dohodly, že platba bude provedena na číslo účtu zveřejněné způsobem umožňujícím dálkový přístup podle § 96 zákona o DPH. Zároveň se bude jednat o účet vedený v tuzemsku.</w:t>
      </w:r>
    </w:p>
    <w:p w14:paraId="2F2E5589" w14:textId="77777777" w:rsidR="00CA78DB" w:rsidRPr="00CA78DB" w:rsidRDefault="00802BF4" w:rsidP="00CA78DB">
      <w:pPr>
        <w:ind w:left="426" w:hanging="426"/>
        <w:jc w:val="both"/>
        <w:rPr>
          <w:rFonts w:asciiTheme="minorHAnsi" w:hAnsiTheme="minorHAnsi" w:cstheme="minorHAnsi"/>
          <w:bCs/>
          <w:sz w:val="22"/>
          <w:szCs w:val="22"/>
        </w:rPr>
      </w:pPr>
      <w:r>
        <w:rPr>
          <w:rFonts w:asciiTheme="minorHAnsi" w:hAnsiTheme="minorHAnsi" w:cstheme="minorHAnsi"/>
          <w:sz w:val="22"/>
          <w:szCs w:val="22"/>
        </w:rPr>
        <w:t>5</w:t>
      </w:r>
      <w:r w:rsidR="00CA78DB">
        <w:rPr>
          <w:rFonts w:asciiTheme="minorHAnsi" w:hAnsiTheme="minorHAnsi" w:cstheme="minorHAnsi"/>
          <w:sz w:val="22"/>
          <w:szCs w:val="22"/>
        </w:rPr>
        <w:t>.</w:t>
      </w:r>
      <w:r w:rsidR="00CA78DB">
        <w:rPr>
          <w:rFonts w:asciiTheme="minorHAnsi" w:hAnsiTheme="minorHAnsi" w:cstheme="minorHAnsi"/>
          <w:bCs/>
          <w:sz w:val="22"/>
          <w:szCs w:val="22"/>
        </w:rPr>
        <w:tab/>
      </w:r>
      <w:r w:rsidR="00CA78DB" w:rsidRPr="00CA78DB">
        <w:rPr>
          <w:rFonts w:asciiTheme="minorHAnsi" w:hAnsiTheme="minorHAnsi" w:cstheme="minorHAnsi"/>
          <w:sz w:val="22"/>
          <w:szCs w:val="22"/>
        </w:rP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w:t>
      </w:r>
      <w:r w:rsidR="00CA78DB" w:rsidRPr="00CA78DB">
        <w:rPr>
          <w:rFonts w:asciiTheme="minorHAnsi" w:hAnsiTheme="minorHAnsi" w:cstheme="minorHAnsi"/>
          <w:sz w:val="22"/>
          <w:szCs w:val="22"/>
        </w:rPr>
        <w:lastRenderedPageBreak/>
        <w:t>výši daně na účet správce daně zhotovitele a zaplacením ceny bez DPH zhotoviteli je splněn závazek objednatele uhradit sjednanou cenu.</w:t>
      </w:r>
    </w:p>
    <w:p w14:paraId="1F943C3E" w14:textId="77777777" w:rsidR="00BB0822" w:rsidRPr="000E46E1" w:rsidRDefault="00802BF4" w:rsidP="00BB0822">
      <w:pPr>
        <w:pStyle w:val="Smlouva-slo0"/>
        <w:tabs>
          <w:tab w:val="left" w:pos="426"/>
          <w:tab w:val="right" w:pos="5103"/>
        </w:tabs>
        <w:spacing w:before="0"/>
        <w:rPr>
          <w:rFonts w:asciiTheme="minorHAnsi" w:hAnsiTheme="minorHAnsi" w:cstheme="minorHAnsi"/>
          <w:sz w:val="22"/>
          <w:szCs w:val="22"/>
        </w:rPr>
      </w:pPr>
      <w:r>
        <w:rPr>
          <w:rFonts w:asciiTheme="minorHAnsi" w:hAnsiTheme="minorHAnsi" w:cstheme="minorHAnsi"/>
          <w:sz w:val="22"/>
          <w:szCs w:val="22"/>
        </w:rPr>
        <w:t>6</w:t>
      </w:r>
      <w:r w:rsidR="00BB0822" w:rsidRPr="000E46E1">
        <w:rPr>
          <w:rFonts w:asciiTheme="minorHAnsi" w:hAnsiTheme="minorHAnsi" w:cstheme="minorHAnsi"/>
          <w:sz w:val="22"/>
          <w:szCs w:val="22"/>
        </w:rPr>
        <w:t>.</w:t>
      </w:r>
      <w:r w:rsidR="00BB0822" w:rsidRPr="000E46E1">
        <w:rPr>
          <w:rFonts w:asciiTheme="minorHAnsi" w:hAnsiTheme="minorHAnsi" w:cstheme="minorHAnsi"/>
          <w:sz w:val="22"/>
          <w:szCs w:val="22"/>
        </w:rPr>
        <w:tab/>
        <w:t>Přílohou této smlouvy je oceněný položkový rozpočet a specifikace prací a dodávek objednatele.</w:t>
      </w:r>
    </w:p>
    <w:p w14:paraId="14D7D757" w14:textId="77777777" w:rsidR="00721220" w:rsidRDefault="00802BF4" w:rsidP="00940A63">
      <w:pPr>
        <w:ind w:left="426" w:hanging="426"/>
        <w:jc w:val="both"/>
        <w:rPr>
          <w:rFonts w:ascii="Calibri" w:hAnsi="Calibri" w:cs="Calibri"/>
          <w:sz w:val="22"/>
          <w:szCs w:val="22"/>
        </w:rPr>
      </w:pPr>
      <w:r>
        <w:rPr>
          <w:rFonts w:asciiTheme="minorHAnsi" w:hAnsiTheme="minorHAnsi" w:cstheme="minorHAnsi"/>
          <w:bCs/>
          <w:sz w:val="22"/>
          <w:szCs w:val="22"/>
        </w:rPr>
        <w:t>7</w:t>
      </w:r>
      <w:r w:rsidR="00940A63" w:rsidRPr="000E46E1">
        <w:rPr>
          <w:rFonts w:asciiTheme="minorHAnsi" w:hAnsiTheme="minorHAnsi" w:cstheme="minorHAnsi"/>
          <w:bCs/>
          <w:sz w:val="22"/>
          <w:szCs w:val="22"/>
        </w:rPr>
        <w:t>.</w:t>
      </w:r>
      <w:r w:rsidR="00940A63" w:rsidRPr="000E46E1">
        <w:rPr>
          <w:rFonts w:asciiTheme="minorHAnsi" w:hAnsiTheme="minorHAnsi" w:cstheme="minorHAnsi"/>
          <w:bCs/>
          <w:sz w:val="22"/>
          <w:szCs w:val="22"/>
        </w:rPr>
        <w:tab/>
      </w:r>
      <w:r w:rsidR="00721220" w:rsidRPr="00D927B6">
        <w:rPr>
          <w:rFonts w:ascii="Calibri" w:hAnsi="Calibri" w:cs="Calibri"/>
          <w:sz w:val="22"/>
          <w:szCs w:val="22"/>
        </w:rPr>
        <w:t>Smluvní strany sjednávají, že úhrada ceny díla bude uskutečňována měsíčně postupně dle rozsahu poskytnutého dílčího plnění zhotovitele pro objednatele. Dílčím plněním se rozumí rozsah a cena skutečně provedených prací a dodávek uskutečněných zhotovitelem v běžném měsíci a zjištěných k poslednímu dni kalendářního měsíce a tento den je dnem zdanitelného plnění. Faktury se budou vystavovat na základě provedených prací dle soupisu těchto prací odsouhlaseného smluvními stranami. Soupis prací bude prováděn souhrnně vždy za práce skutečně provedené za uplynulý kalendářní měsíc</w:t>
      </w:r>
      <w:r w:rsidR="00721220" w:rsidRPr="00CB6174">
        <w:rPr>
          <w:rFonts w:ascii="Calibri" w:hAnsi="Calibri" w:cs="Calibri"/>
          <w:sz w:val="22"/>
          <w:szCs w:val="22"/>
        </w:rPr>
        <w:t>. Zhotovitel nejpozději do tří (3) kalendářních dnů od skončení kalendářního měsíce zašle objednateli soupis těchto prací s tím, že objednatel nebo technický dozor stavby tento soupis schválí s připojením podpisu ve lhůtě do sedmi (7) kalendářních dní od jeho přijetí nebo v téže lhůtě vrátí tento soupis s výhradami. Odsouhlasením a podpisem soupisu provedených prací a zjišťovacího protokolu vzniká zhotoviteli právo uplatnit vůči objednateli nárok na úhradu ceny dílčího plnění daňovým dokladem (dále jen „faktura“). Zhotovitel se zavazuje nejpozději do patnácti (15) kalendářních dnů od data uskutečnění zdanitelného plnění vystavit a doručit daňový doklad objednateli. Faktura musí mít náležitosti</w:t>
      </w:r>
      <w:r w:rsidR="00721220" w:rsidRPr="00D927B6">
        <w:rPr>
          <w:rFonts w:ascii="Calibri" w:hAnsi="Calibri" w:cs="Calibri"/>
          <w:sz w:val="22"/>
          <w:szCs w:val="22"/>
        </w:rPr>
        <w:t xml:space="preserve"> daňového dokladu podle platného zákona o DPH. </w:t>
      </w:r>
    </w:p>
    <w:p w14:paraId="376CDCA7" w14:textId="77777777" w:rsidR="00940A63" w:rsidRPr="000E46E1" w:rsidRDefault="00802BF4" w:rsidP="00940A63">
      <w:pPr>
        <w:ind w:left="426" w:hanging="426"/>
        <w:jc w:val="both"/>
        <w:rPr>
          <w:rFonts w:asciiTheme="minorHAnsi" w:hAnsiTheme="minorHAnsi" w:cstheme="minorHAnsi"/>
          <w:sz w:val="22"/>
          <w:szCs w:val="22"/>
          <w:highlight w:val="yellow"/>
        </w:rPr>
      </w:pPr>
      <w:r>
        <w:rPr>
          <w:rFonts w:asciiTheme="minorHAnsi" w:hAnsiTheme="minorHAnsi" w:cstheme="minorHAnsi"/>
          <w:bCs/>
          <w:sz w:val="22"/>
          <w:szCs w:val="22"/>
        </w:rPr>
        <w:t>8</w:t>
      </w:r>
      <w:r w:rsidR="00940A63" w:rsidRPr="000E46E1">
        <w:rPr>
          <w:rFonts w:asciiTheme="minorHAnsi" w:hAnsiTheme="minorHAnsi" w:cstheme="minorHAnsi"/>
          <w:bCs/>
          <w:sz w:val="22"/>
          <w:szCs w:val="22"/>
        </w:rPr>
        <w:t>.</w:t>
      </w:r>
      <w:r w:rsidR="00940A63" w:rsidRPr="000E46E1">
        <w:rPr>
          <w:rFonts w:asciiTheme="minorHAnsi" w:hAnsiTheme="minorHAnsi" w:cstheme="minorHAnsi"/>
          <w:sz w:val="22"/>
          <w:szCs w:val="22"/>
        </w:rPr>
        <w:tab/>
        <w:t>Faktura musí formou a obsahem odpovídat platným právním předpisům, zejm</w:t>
      </w:r>
      <w:r w:rsidR="00721220">
        <w:rPr>
          <w:rFonts w:asciiTheme="minorHAnsi" w:hAnsiTheme="minorHAnsi" w:cstheme="minorHAnsi"/>
          <w:sz w:val="22"/>
          <w:szCs w:val="22"/>
        </w:rPr>
        <w:t>éna</w:t>
      </w:r>
      <w:r w:rsidR="00940A63" w:rsidRPr="000E46E1">
        <w:rPr>
          <w:rFonts w:asciiTheme="minorHAnsi" w:hAnsiTheme="minorHAnsi" w:cstheme="minorHAnsi"/>
          <w:sz w:val="22"/>
          <w:szCs w:val="22"/>
        </w:rPr>
        <w:t xml:space="preserve"> zákonu č. 235/2004 Sb., o dani z přidané hodnoty, ve znění pozdějších předpisů, a bude obsahovat další náležitosti stanovené touto smlouvou, zejména</w:t>
      </w:r>
    </w:p>
    <w:p w14:paraId="6659C769" w14:textId="77777777" w:rsidR="0061690D" w:rsidRPr="000E46E1" w:rsidRDefault="00940A63" w:rsidP="00940A63">
      <w:pPr>
        <w:numPr>
          <w:ilvl w:val="0"/>
          <w:numId w:val="33"/>
        </w:numPr>
        <w:jc w:val="both"/>
        <w:rPr>
          <w:rFonts w:asciiTheme="minorHAnsi" w:hAnsiTheme="minorHAnsi" w:cstheme="minorHAnsi"/>
          <w:sz w:val="22"/>
          <w:szCs w:val="22"/>
        </w:rPr>
      </w:pPr>
      <w:r w:rsidRPr="000E46E1">
        <w:rPr>
          <w:rFonts w:asciiTheme="minorHAnsi" w:hAnsiTheme="minorHAnsi" w:cstheme="minorHAnsi"/>
          <w:sz w:val="22"/>
          <w:szCs w:val="22"/>
        </w:rPr>
        <w:t>označení objednatele a zhotovitele, včetně jejich sídla, IČO, DIČ</w:t>
      </w:r>
    </w:p>
    <w:p w14:paraId="1D43F1B2" w14:textId="77777777" w:rsidR="00940A63" w:rsidRPr="000E46E1" w:rsidRDefault="00940A63" w:rsidP="00940A63">
      <w:pPr>
        <w:numPr>
          <w:ilvl w:val="0"/>
          <w:numId w:val="33"/>
        </w:numPr>
        <w:jc w:val="both"/>
        <w:rPr>
          <w:rFonts w:asciiTheme="minorHAnsi" w:hAnsiTheme="minorHAnsi" w:cstheme="minorHAnsi"/>
          <w:sz w:val="22"/>
          <w:szCs w:val="22"/>
        </w:rPr>
      </w:pPr>
      <w:r w:rsidRPr="000E46E1">
        <w:rPr>
          <w:rFonts w:asciiTheme="minorHAnsi" w:hAnsiTheme="minorHAnsi" w:cstheme="minorHAnsi"/>
          <w:sz w:val="22"/>
          <w:szCs w:val="22"/>
        </w:rPr>
        <w:t>označení peněžního ústavu a číslo účtu, na který se má platit;</w:t>
      </w:r>
    </w:p>
    <w:p w14:paraId="529BF861" w14:textId="77777777" w:rsidR="00940A63" w:rsidRPr="000E46E1" w:rsidRDefault="00940A63" w:rsidP="00940A63">
      <w:pPr>
        <w:numPr>
          <w:ilvl w:val="0"/>
          <w:numId w:val="33"/>
        </w:numPr>
        <w:jc w:val="both"/>
        <w:rPr>
          <w:rFonts w:asciiTheme="minorHAnsi" w:hAnsiTheme="minorHAnsi" w:cstheme="minorHAnsi"/>
          <w:sz w:val="22"/>
          <w:szCs w:val="22"/>
        </w:rPr>
      </w:pPr>
      <w:r w:rsidRPr="000E46E1">
        <w:rPr>
          <w:rFonts w:asciiTheme="minorHAnsi" w:hAnsiTheme="minorHAnsi" w:cstheme="minorHAnsi"/>
          <w:sz w:val="22"/>
          <w:szCs w:val="22"/>
        </w:rPr>
        <w:t>číslo faktury;</w:t>
      </w:r>
    </w:p>
    <w:p w14:paraId="44947C5A" w14:textId="77777777" w:rsidR="00940A63" w:rsidRPr="000E46E1" w:rsidRDefault="00940A63" w:rsidP="00940A63">
      <w:pPr>
        <w:numPr>
          <w:ilvl w:val="0"/>
          <w:numId w:val="33"/>
        </w:numPr>
        <w:jc w:val="both"/>
        <w:rPr>
          <w:rFonts w:asciiTheme="minorHAnsi" w:hAnsiTheme="minorHAnsi" w:cstheme="minorHAnsi"/>
          <w:sz w:val="22"/>
          <w:szCs w:val="22"/>
        </w:rPr>
      </w:pPr>
      <w:r w:rsidRPr="000E46E1">
        <w:rPr>
          <w:rFonts w:asciiTheme="minorHAnsi" w:hAnsiTheme="minorHAnsi" w:cstheme="minorHAnsi"/>
          <w:sz w:val="22"/>
          <w:szCs w:val="22"/>
        </w:rPr>
        <w:t>datum vystavení faktury;</w:t>
      </w:r>
    </w:p>
    <w:p w14:paraId="0F735DBE" w14:textId="77777777" w:rsidR="00940A63" w:rsidRPr="000E46E1" w:rsidRDefault="00940A63" w:rsidP="00940A63">
      <w:pPr>
        <w:numPr>
          <w:ilvl w:val="0"/>
          <w:numId w:val="33"/>
        </w:numPr>
        <w:jc w:val="both"/>
        <w:rPr>
          <w:rFonts w:asciiTheme="minorHAnsi" w:hAnsiTheme="minorHAnsi" w:cstheme="minorHAnsi"/>
          <w:sz w:val="22"/>
          <w:szCs w:val="22"/>
        </w:rPr>
      </w:pPr>
      <w:r w:rsidRPr="000E46E1">
        <w:rPr>
          <w:rFonts w:asciiTheme="minorHAnsi" w:hAnsiTheme="minorHAnsi" w:cstheme="minorHAnsi"/>
          <w:sz w:val="22"/>
          <w:szCs w:val="22"/>
        </w:rPr>
        <w:t>datum uskutečnění zdanitelného plnění;</w:t>
      </w:r>
    </w:p>
    <w:p w14:paraId="57DFFBB8" w14:textId="77777777" w:rsidR="00940A63" w:rsidRPr="000E46E1" w:rsidRDefault="00940A63" w:rsidP="00940A63">
      <w:pPr>
        <w:numPr>
          <w:ilvl w:val="0"/>
          <w:numId w:val="33"/>
        </w:numPr>
        <w:jc w:val="both"/>
        <w:rPr>
          <w:rFonts w:asciiTheme="minorHAnsi" w:hAnsiTheme="minorHAnsi" w:cstheme="minorHAnsi"/>
          <w:sz w:val="22"/>
          <w:szCs w:val="22"/>
        </w:rPr>
      </w:pPr>
      <w:r w:rsidRPr="000E46E1">
        <w:rPr>
          <w:rFonts w:asciiTheme="minorHAnsi" w:hAnsiTheme="minorHAnsi" w:cstheme="minorHAnsi"/>
          <w:sz w:val="22"/>
          <w:szCs w:val="22"/>
        </w:rPr>
        <w:t>den splatnosti;</w:t>
      </w:r>
    </w:p>
    <w:p w14:paraId="46C89670" w14:textId="77777777" w:rsidR="00940A63" w:rsidRPr="000E46E1" w:rsidRDefault="00940A63" w:rsidP="00940A63">
      <w:pPr>
        <w:numPr>
          <w:ilvl w:val="0"/>
          <w:numId w:val="33"/>
        </w:numPr>
        <w:jc w:val="both"/>
        <w:rPr>
          <w:rFonts w:asciiTheme="minorHAnsi" w:hAnsiTheme="minorHAnsi" w:cstheme="minorHAnsi"/>
          <w:sz w:val="22"/>
          <w:szCs w:val="22"/>
        </w:rPr>
      </w:pPr>
      <w:r w:rsidRPr="000E46E1">
        <w:rPr>
          <w:rFonts w:asciiTheme="minorHAnsi" w:hAnsiTheme="minorHAnsi" w:cstheme="minorHAnsi"/>
          <w:sz w:val="22"/>
          <w:szCs w:val="22"/>
        </w:rPr>
        <w:t>fakturovanou částku;</w:t>
      </w:r>
    </w:p>
    <w:p w14:paraId="1840234D" w14:textId="77777777" w:rsidR="00940A63" w:rsidRPr="000E46E1" w:rsidRDefault="00940A63" w:rsidP="00940A63">
      <w:pPr>
        <w:numPr>
          <w:ilvl w:val="0"/>
          <w:numId w:val="33"/>
        </w:numPr>
        <w:jc w:val="both"/>
        <w:rPr>
          <w:rFonts w:asciiTheme="minorHAnsi" w:hAnsiTheme="minorHAnsi" w:cstheme="minorHAnsi"/>
          <w:sz w:val="22"/>
          <w:szCs w:val="22"/>
        </w:rPr>
      </w:pPr>
      <w:r w:rsidRPr="000E46E1">
        <w:rPr>
          <w:rFonts w:asciiTheme="minorHAnsi" w:hAnsiTheme="minorHAnsi" w:cstheme="minorHAnsi"/>
          <w:sz w:val="22"/>
          <w:szCs w:val="22"/>
        </w:rPr>
        <w:t xml:space="preserve">účel platby </w:t>
      </w:r>
      <w:r w:rsidR="00721220">
        <w:rPr>
          <w:rFonts w:asciiTheme="minorHAnsi" w:hAnsiTheme="minorHAnsi" w:cstheme="minorHAnsi"/>
          <w:sz w:val="22"/>
          <w:szCs w:val="22"/>
        </w:rPr>
        <w:t>–</w:t>
      </w:r>
      <w:r w:rsidRPr="000E46E1">
        <w:rPr>
          <w:rFonts w:asciiTheme="minorHAnsi" w:hAnsiTheme="minorHAnsi" w:cstheme="minorHAnsi"/>
          <w:sz w:val="22"/>
          <w:szCs w:val="22"/>
        </w:rPr>
        <w:t xml:space="preserve"> rozpis</w:t>
      </w:r>
      <w:r w:rsidR="00721220">
        <w:rPr>
          <w:rFonts w:asciiTheme="minorHAnsi" w:hAnsiTheme="minorHAnsi" w:cstheme="minorHAnsi"/>
          <w:sz w:val="22"/>
          <w:szCs w:val="22"/>
        </w:rPr>
        <w:t xml:space="preserve"> </w:t>
      </w:r>
      <w:r w:rsidRPr="000E46E1">
        <w:rPr>
          <w:rFonts w:asciiTheme="minorHAnsi" w:hAnsiTheme="minorHAnsi" w:cstheme="minorHAnsi"/>
          <w:sz w:val="22"/>
          <w:szCs w:val="22"/>
        </w:rPr>
        <w:t>provedených prací;</w:t>
      </w:r>
    </w:p>
    <w:p w14:paraId="6F9707ED" w14:textId="77777777" w:rsidR="00940A63" w:rsidRPr="000E46E1" w:rsidRDefault="00940A63" w:rsidP="00940A63">
      <w:pPr>
        <w:numPr>
          <w:ilvl w:val="0"/>
          <w:numId w:val="33"/>
        </w:numPr>
        <w:jc w:val="both"/>
        <w:rPr>
          <w:rFonts w:asciiTheme="minorHAnsi" w:hAnsiTheme="minorHAnsi" w:cstheme="minorHAnsi"/>
          <w:sz w:val="22"/>
          <w:szCs w:val="22"/>
        </w:rPr>
      </w:pPr>
      <w:r w:rsidRPr="000E46E1">
        <w:rPr>
          <w:rFonts w:asciiTheme="minorHAnsi" w:hAnsiTheme="minorHAnsi" w:cstheme="minorHAnsi"/>
          <w:sz w:val="22"/>
          <w:szCs w:val="22"/>
        </w:rPr>
        <w:t>razítko a podpis oprávněné osoby;</w:t>
      </w:r>
    </w:p>
    <w:p w14:paraId="10180FD4" w14:textId="77777777" w:rsidR="00940A63" w:rsidRPr="001A0382" w:rsidRDefault="00940A63" w:rsidP="00940A63">
      <w:pPr>
        <w:numPr>
          <w:ilvl w:val="0"/>
          <w:numId w:val="33"/>
        </w:numPr>
        <w:jc w:val="both"/>
        <w:rPr>
          <w:rFonts w:asciiTheme="minorHAnsi" w:hAnsiTheme="minorHAnsi" w:cstheme="minorHAnsi"/>
          <w:sz w:val="22"/>
          <w:szCs w:val="22"/>
        </w:rPr>
      </w:pPr>
      <w:r w:rsidRPr="000E46E1">
        <w:rPr>
          <w:rFonts w:asciiTheme="minorHAnsi" w:hAnsiTheme="minorHAnsi" w:cstheme="minorHAnsi"/>
          <w:sz w:val="22"/>
          <w:szCs w:val="22"/>
        </w:rPr>
        <w:t xml:space="preserve">objednatelovo </w:t>
      </w:r>
      <w:r w:rsidRPr="001A0382">
        <w:rPr>
          <w:rFonts w:asciiTheme="minorHAnsi" w:hAnsiTheme="minorHAnsi" w:cstheme="minorHAnsi"/>
          <w:sz w:val="22"/>
          <w:szCs w:val="22"/>
        </w:rPr>
        <w:t>číslo této smlouvy a úplný název akce dle této smlouvy.</w:t>
      </w:r>
    </w:p>
    <w:p w14:paraId="0623EDE5" w14:textId="77777777" w:rsidR="001A0382" w:rsidRPr="001A0382" w:rsidRDefault="00CA78DB" w:rsidP="001A0382">
      <w:pPr>
        <w:tabs>
          <w:tab w:val="left" w:pos="426"/>
        </w:tabs>
        <w:ind w:left="420" w:hanging="562"/>
        <w:jc w:val="both"/>
        <w:rPr>
          <w:rFonts w:asciiTheme="minorHAnsi" w:hAnsiTheme="minorHAnsi" w:cstheme="minorHAnsi"/>
          <w:sz w:val="22"/>
          <w:szCs w:val="22"/>
        </w:rPr>
      </w:pPr>
      <w:r w:rsidRPr="001A0382">
        <w:rPr>
          <w:rFonts w:asciiTheme="minorHAnsi" w:hAnsiTheme="minorHAnsi" w:cstheme="minorHAnsi"/>
          <w:sz w:val="22"/>
          <w:szCs w:val="22"/>
        </w:rPr>
        <w:t>10</w:t>
      </w:r>
      <w:r w:rsidR="00940A63" w:rsidRPr="001A0382">
        <w:rPr>
          <w:rFonts w:asciiTheme="minorHAnsi" w:hAnsiTheme="minorHAnsi" w:cstheme="minorHAnsi"/>
          <w:sz w:val="22"/>
          <w:szCs w:val="22"/>
        </w:rPr>
        <w:t>.</w:t>
      </w:r>
      <w:r w:rsidR="00940A63" w:rsidRPr="001A0382">
        <w:rPr>
          <w:rFonts w:asciiTheme="minorHAnsi" w:hAnsiTheme="minorHAnsi" w:cstheme="minorHAnsi"/>
          <w:sz w:val="22"/>
          <w:szCs w:val="22"/>
        </w:rPr>
        <w:tab/>
      </w:r>
      <w:r w:rsidR="001A0382" w:rsidRPr="001A0382">
        <w:rPr>
          <w:rFonts w:asciiTheme="minorHAnsi" w:hAnsiTheme="minorHAnsi" w:cstheme="minorHAnsi"/>
          <w:sz w:val="22"/>
          <w:szCs w:val="22"/>
        </w:rPr>
        <w:t xml:space="preserve">Daňový doklad (faktura) vystavený zhotovitelem bude prokazatelně doručen na adresu příjemce uvedenou v záhlaví této smlouvy nejpozději do 5 dnů od vystavení. </w:t>
      </w:r>
      <w:r w:rsidR="001A0382" w:rsidRPr="003C607C">
        <w:rPr>
          <w:rFonts w:asciiTheme="minorHAnsi" w:hAnsiTheme="minorHAnsi" w:cstheme="minorHAnsi"/>
          <w:bCs/>
          <w:sz w:val="22"/>
          <w:szCs w:val="22"/>
        </w:rPr>
        <w:t>Splatnost</w:t>
      </w:r>
      <w:r w:rsidR="001A0382" w:rsidRPr="001A0382">
        <w:rPr>
          <w:rFonts w:asciiTheme="minorHAnsi" w:hAnsiTheme="minorHAnsi" w:cstheme="minorHAnsi"/>
          <w:b/>
          <w:sz w:val="22"/>
          <w:szCs w:val="22"/>
        </w:rPr>
        <w:t xml:space="preserve"> </w:t>
      </w:r>
      <w:r w:rsidR="001A0382" w:rsidRPr="001A0382">
        <w:rPr>
          <w:rFonts w:asciiTheme="minorHAnsi" w:hAnsiTheme="minorHAnsi" w:cstheme="minorHAnsi"/>
          <w:sz w:val="22"/>
          <w:szCs w:val="22"/>
        </w:rPr>
        <w:t xml:space="preserve">faktury bude </w:t>
      </w:r>
      <w:r w:rsidR="001A0382" w:rsidRPr="003C607C">
        <w:rPr>
          <w:rFonts w:asciiTheme="minorHAnsi" w:hAnsiTheme="minorHAnsi" w:cstheme="minorHAnsi"/>
          <w:sz w:val="22"/>
          <w:szCs w:val="22"/>
        </w:rPr>
        <w:t xml:space="preserve">minimálně </w:t>
      </w:r>
      <w:r w:rsidR="003C607C" w:rsidRPr="003C607C">
        <w:rPr>
          <w:rFonts w:asciiTheme="minorHAnsi" w:hAnsiTheme="minorHAnsi" w:cstheme="minorHAnsi"/>
          <w:sz w:val="22"/>
          <w:szCs w:val="22"/>
        </w:rPr>
        <w:t>3</w:t>
      </w:r>
      <w:r w:rsidR="001A0382" w:rsidRPr="003C607C">
        <w:rPr>
          <w:rFonts w:asciiTheme="minorHAnsi" w:hAnsiTheme="minorHAnsi" w:cstheme="minorHAnsi"/>
          <w:sz w:val="22"/>
          <w:szCs w:val="22"/>
        </w:rPr>
        <w:t>0 dnů.</w:t>
      </w:r>
      <w:r w:rsidR="001A0382" w:rsidRPr="001A0382">
        <w:rPr>
          <w:rFonts w:asciiTheme="minorHAnsi" w:hAnsiTheme="minorHAnsi" w:cstheme="minorHAnsi"/>
          <w:sz w:val="22"/>
          <w:szCs w:val="22"/>
        </w:rPr>
        <w:t xml:space="preserve"> </w:t>
      </w:r>
    </w:p>
    <w:p w14:paraId="2B6A0E4F" w14:textId="77777777" w:rsidR="00B37D04" w:rsidRPr="000E46E1" w:rsidRDefault="00CA78DB" w:rsidP="00CA78DB">
      <w:pPr>
        <w:tabs>
          <w:tab w:val="left" w:pos="426"/>
        </w:tabs>
        <w:ind w:left="420" w:hanging="562"/>
        <w:jc w:val="both"/>
        <w:rPr>
          <w:rFonts w:asciiTheme="minorHAnsi" w:hAnsiTheme="minorHAnsi" w:cstheme="minorHAnsi"/>
          <w:sz w:val="22"/>
          <w:szCs w:val="22"/>
        </w:rPr>
      </w:pPr>
      <w:r w:rsidRPr="001A0382">
        <w:rPr>
          <w:rFonts w:asciiTheme="minorHAnsi" w:hAnsiTheme="minorHAnsi" w:cstheme="minorHAnsi"/>
          <w:sz w:val="22"/>
          <w:szCs w:val="22"/>
        </w:rPr>
        <w:t>11</w:t>
      </w:r>
      <w:r w:rsidR="00C150DD" w:rsidRPr="001A0382">
        <w:rPr>
          <w:rFonts w:asciiTheme="minorHAnsi" w:hAnsiTheme="minorHAnsi" w:cstheme="minorHAnsi"/>
          <w:sz w:val="22"/>
          <w:szCs w:val="22"/>
        </w:rPr>
        <w:t>.</w:t>
      </w:r>
      <w:r w:rsidR="00C150DD" w:rsidRPr="001A0382">
        <w:rPr>
          <w:rFonts w:asciiTheme="minorHAnsi" w:hAnsiTheme="minorHAnsi" w:cstheme="minorHAnsi"/>
          <w:sz w:val="22"/>
          <w:szCs w:val="22"/>
        </w:rPr>
        <w:tab/>
      </w:r>
      <w:r w:rsidR="00B37D04" w:rsidRPr="001A0382">
        <w:rPr>
          <w:rFonts w:asciiTheme="minorHAnsi" w:hAnsiTheme="minorHAnsi" w:cstheme="minorHAnsi"/>
          <w:sz w:val="22"/>
          <w:szCs w:val="22"/>
        </w:rPr>
        <w:t>V případě, že faktura nebude mít všechny</w:t>
      </w:r>
      <w:r w:rsidR="00B37D04" w:rsidRPr="000E46E1">
        <w:rPr>
          <w:rFonts w:asciiTheme="minorHAnsi" w:hAnsiTheme="minorHAnsi" w:cstheme="minorHAnsi"/>
          <w:sz w:val="22"/>
          <w:szCs w:val="22"/>
        </w:rPr>
        <w:t xml:space="preserve"> potřebné náležitosti a přílohy nebo nebude-li cena v souladu s cenou prací uvedenou v soupisu provedených prací a dodaného materiálu, je objednatel oprávněn ji vrátit zhotoviteli, aniž by se tím objednatel dostal do prodlení. V tom případě se na fakturu hledí jako na nedoručenou a po doručení opravené faktury běží nová doba splatnosti.</w:t>
      </w:r>
    </w:p>
    <w:p w14:paraId="1EB3B54F" w14:textId="77777777" w:rsidR="00B37D04" w:rsidRPr="000E46E1" w:rsidRDefault="006D1061" w:rsidP="00C154FB">
      <w:pPr>
        <w:tabs>
          <w:tab w:val="left" w:pos="426"/>
        </w:tabs>
        <w:ind w:left="420" w:hanging="562"/>
        <w:jc w:val="both"/>
        <w:rPr>
          <w:rFonts w:asciiTheme="minorHAnsi" w:hAnsiTheme="minorHAnsi" w:cstheme="minorHAnsi"/>
          <w:sz w:val="22"/>
          <w:szCs w:val="22"/>
        </w:rPr>
      </w:pPr>
      <w:r w:rsidRPr="000E46E1">
        <w:rPr>
          <w:rFonts w:asciiTheme="minorHAnsi" w:hAnsiTheme="minorHAnsi" w:cstheme="minorHAnsi"/>
          <w:sz w:val="22"/>
          <w:szCs w:val="22"/>
        </w:rPr>
        <w:t>1</w:t>
      </w:r>
      <w:r w:rsidR="00C154FB">
        <w:rPr>
          <w:rFonts w:asciiTheme="minorHAnsi" w:hAnsiTheme="minorHAnsi" w:cstheme="minorHAnsi"/>
          <w:sz w:val="22"/>
          <w:szCs w:val="22"/>
        </w:rPr>
        <w:t>2</w:t>
      </w:r>
      <w:r w:rsidR="00B37D04" w:rsidRPr="000E46E1">
        <w:rPr>
          <w:rFonts w:asciiTheme="minorHAnsi" w:hAnsiTheme="minorHAnsi" w:cstheme="minorHAnsi"/>
          <w:sz w:val="22"/>
          <w:szCs w:val="22"/>
        </w:rPr>
        <w:t>.</w:t>
      </w:r>
      <w:r w:rsidR="00B37D04" w:rsidRPr="000E46E1">
        <w:rPr>
          <w:rFonts w:asciiTheme="minorHAnsi" w:hAnsiTheme="minorHAnsi" w:cstheme="minorHAnsi"/>
          <w:sz w:val="22"/>
          <w:szCs w:val="22"/>
        </w:rPr>
        <w:tab/>
        <w:t>Peněžitý závazek objednatele se považuje za splněný v den, kdy je příslušná částka odepsána z účtu objednatele.</w:t>
      </w:r>
    </w:p>
    <w:p w14:paraId="6F3F4B8C" w14:textId="77777777" w:rsidR="00EA5BD5" w:rsidRPr="000E46E1" w:rsidRDefault="00EA5BD5" w:rsidP="00B37D04">
      <w:pPr>
        <w:tabs>
          <w:tab w:val="left" w:pos="426"/>
        </w:tabs>
        <w:ind w:left="420" w:hanging="420"/>
        <w:jc w:val="both"/>
        <w:rPr>
          <w:rFonts w:asciiTheme="minorHAnsi" w:hAnsiTheme="minorHAnsi" w:cstheme="minorHAnsi"/>
          <w:sz w:val="22"/>
          <w:szCs w:val="22"/>
        </w:rPr>
      </w:pPr>
    </w:p>
    <w:p w14:paraId="6A422E5F" w14:textId="77777777" w:rsidR="00EA5BD5" w:rsidRPr="000E46E1" w:rsidRDefault="00EA5BD5" w:rsidP="00EA5BD5">
      <w:pPr>
        <w:tabs>
          <w:tab w:val="left" w:pos="426"/>
        </w:tabs>
        <w:ind w:left="420" w:hanging="420"/>
        <w:jc w:val="center"/>
        <w:rPr>
          <w:rFonts w:asciiTheme="minorHAnsi" w:hAnsiTheme="minorHAnsi" w:cstheme="minorHAnsi"/>
          <w:b/>
          <w:sz w:val="22"/>
          <w:szCs w:val="22"/>
        </w:rPr>
      </w:pPr>
      <w:r w:rsidRPr="000E46E1">
        <w:rPr>
          <w:rFonts w:asciiTheme="minorHAnsi" w:hAnsiTheme="minorHAnsi" w:cstheme="minorHAnsi"/>
          <w:b/>
          <w:sz w:val="22"/>
          <w:szCs w:val="22"/>
        </w:rPr>
        <w:t>VII.</w:t>
      </w:r>
    </w:p>
    <w:p w14:paraId="07F9DDBD" w14:textId="77777777" w:rsidR="00EA5BD5" w:rsidRPr="000E46E1" w:rsidRDefault="00EA5BD5" w:rsidP="00EA5BD5">
      <w:pPr>
        <w:pStyle w:val="Nadpis7"/>
        <w:shd w:val="clear" w:color="auto" w:fill="000080"/>
        <w:spacing w:before="0" w:after="0"/>
        <w:jc w:val="center"/>
        <w:rPr>
          <w:rFonts w:asciiTheme="minorHAnsi" w:hAnsiTheme="minorHAnsi" w:cstheme="minorHAnsi"/>
          <w:b/>
          <w:sz w:val="22"/>
          <w:szCs w:val="22"/>
        </w:rPr>
      </w:pPr>
      <w:r w:rsidRPr="000E46E1">
        <w:rPr>
          <w:rFonts w:asciiTheme="minorHAnsi" w:hAnsiTheme="minorHAnsi" w:cstheme="minorHAnsi"/>
          <w:b/>
          <w:sz w:val="22"/>
          <w:szCs w:val="22"/>
        </w:rPr>
        <w:t>Změny díla, dodatečné práce</w:t>
      </w:r>
    </w:p>
    <w:p w14:paraId="17BC4C5E" w14:textId="77777777" w:rsidR="00EA5BD5" w:rsidRPr="000E46E1" w:rsidRDefault="00EA5BD5" w:rsidP="00EA5BD5">
      <w:pPr>
        <w:pStyle w:val="Bezmezer"/>
        <w:ind w:left="426" w:hanging="426"/>
        <w:jc w:val="both"/>
        <w:rPr>
          <w:rFonts w:asciiTheme="minorHAnsi" w:hAnsiTheme="minorHAnsi" w:cstheme="minorHAnsi"/>
        </w:rPr>
      </w:pPr>
      <w:r w:rsidRPr="000E46E1">
        <w:rPr>
          <w:rFonts w:asciiTheme="minorHAnsi" w:hAnsiTheme="minorHAnsi" w:cstheme="minorHAnsi"/>
        </w:rPr>
        <w:t>1.</w:t>
      </w:r>
      <w:r w:rsidRPr="000E46E1">
        <w:rPr>
          <w:rFonts w:asciiTheme="minorHAnsi" w:hAnsiTheme="minorHAnsi" w:cstheme="minorHAnsi"/>
        </w:rPr>
        <w:tab/>
        <w:t>Cenu díla lze měnit pouze:</w:t>
      </w:r>
    </w:p>
    <w:p w14:paraId="2DCA682C" w14:textId="77777777" w:rsidR="00EA5BD5" w:rsidRPr="000E46E1" w:rsidRDefault="00EA5BD5" w:rsidP="00EA5BD5">
      <w:pPr>
        <w:pStyle w:val="Bezmezer"/>
        <w:tabs>
          <w:tab w:val="left" w:pos="851"/>
        </w:tabs>
        <w:ind w:left="851" w:hanging="425"/>
        <w:jc w:val="both"/>
        <w:rPr>
          <w:rFonts w:asciiTheme="minorHAnsi" w:hAnsiTheme="minorHAnsi" w:cstheme="minorHAnsi"/>
        </w:rPr>
      </w:pPr>
      <w:r w:rsidRPr="000E46E1">
        <w:rPr>
          <w:rFonts w:asciiTheme="minorHAnsi" w:hAnsiTheme="minorHAnsi" w:cstheme="minorHAnsi"/>
        </w:rPr>
        <w:t>1.1</w:t>
      </w:r>
      <w:r w:rsidRPr="000E46E1">
        <w:rPr>
          <w:rFonts w:asciiTheme="minorHAnsi" w:hAnsiTheme="minorHAnsi" w:cstheme="minorHAnsi"/>
        </w:rPr>
        <w:tab/>
        <w:t>Odečtením všech nákladů na provedení těch částí díla, které objednatel nařídil formou méně</w:t>
      </w:r>
      <w:r w:rsidR="00D712DD" w:rsidRPr="000E46E1">
        <w:rPr>
          <w:rFonts w:asciiTheme="minorHAnsi" w:hAnsiTheme="minorHAnsi" w:cstheme="minorHAnsi"/>
        </w:rPr>
        <w:t xml:space="preserve"> </w:t>
      </w:r>
      <w:r w:rsidRPr="000E46E1">
        <w:rPr>
          <w:rFonts w:asciiTheme="minorHAnsi" w:hAnsiTheme="minorHAnsi" w:cstheme="minorHAnsi"/>
        </w:rPr>
        <w:t>pr</w:t>
      </w:r>
      <w:r w:rsidR="00721220">
        <w:rPr>
          <w:rFonts w:asciiTheme="minorHAnsi" w:hAnsiTheme="minorHAnsi" w:cstheme="minorHAnsi"/>
        </w:rPr>
        <w:t>a</w:t>
      </w:r>
      <w:r w:rsidRPr="000E46E1">
        <w:rPr>
          <w:rFonts w:asciiTheme="minorHAnsi" w:hAnsiTheme="minorHAnsi" w:cstheme="minorHAnsi"/>
        </w:rPr>
        <w:t>cí neprovádět. Náklady na méně</w:t>
      </w:r>
      <w:r w:rsidR="00D712DD" w:rsidRPr="000E46E1">
        <w:rPr>
          <w:rFonts w:asciiTheme="minorHAnsi" w:hAnsiTheme="minorHAnsi" w:cstheme="minorHAnsi"/>
        </w:rPr>
        <w:t xml:space="preserve"> </w:t>
      </w:r>
      <w:r w:rsidRPr="000E46E1">
        <w:rPr>
          <w:rFonts w:asciiTheme="minorHAnsi" w:hAnsiTheme="minorHAnsi" w:cstheme="minorHAnsi"/>
        </w:rPr>
        <w:t>práce budou odečteny ve výši součtu veškerých odpovídajících položek a nákladů neprovedených podle položkového rozpočtu nebo smlouvy.</w:t>
      </w:r>
    </w:p>
    <w:p w14:paraId="490B3866" w14:textId="77777777" w:rsidR="00EA5BD5" w:rsidRPr="000E46E1" w:rsidRDefault="00EA5BD5" w:rsidP="00EA5BD5">
      <w:pPr>
        <w:pStyle w:val="Bezmezer"/>
        <w:ind w:left="851" w:hanging="425"/>
        <w:jc w:val="both"/>
        <w:rPr>
          <w:rFonts w:asciiTheme="minorHAnsi" w:hAnsiTheme="minorHAnsi" w:cstheme="minorHAnsi"/>
        </w:rPr>
      </w:pPr>
      <w:r w:rsidRPr="000E46E1">
        <w:rPr>
          <w:rFonts w:asciiTheme="minorHAnsi" w:hAnsiTheme="minorHAnsi" w:cstheme="minorHAnsi"/>
        </w:rPr>
        <w:lastRenderedPageBreak/>
        <w:t>1.2</w:t>
      </w:r>
      <w:r w:rsidRPr="000E46E1">
        <w:rPr>
          <w:rFonts w:asciiTheme="minorHAnsi" w:hAnsiTheme="minorHAnsi" w:cstheme="minorHAnsi"/>
        </w:rPr>
        <w:tab/>
        <w:t>Započtením veškerých nákladů na provedení těch částí díla, které objednatel nařídil formou dodatečných prací provádět nad rámec množství nebo kvality uvedené v projektové dokumentaci nebo položkovém rozpočtu.</w:t>
      </w:r>
    </w:p>
    <w:p w14:paraId="4E7F87C8" w14:textId="77777777" w:rsidR="00EA5BD5" w:rsidRPr="000E46E1" w:rsidRDefault="00EA5BD5" w:rsidP="00EA5BD5">
      <w:pPr>
        <w:pStyle w:val="Bezmezer"/>
        <w:numPr>
          <w:ilvl w:val="3"/>
          <w:numId w:val="40"/>
        </w:numPr>
        <w:tabs>
          <w:tab w:val="clear" w:pos="2880"/>
          <w:tab w:val="num" w:pos="1418"/>
        </w:tabs>
        <w:ind w:left="1418" w:hanging="284"/>
        <w:jc w:val="both"/>
        <w:rPr>
          <w:rFonts w:asciiTheme="minorHAnsi" w:hAnsiTheme="minorHAnsi" w:cstheme="minorHAnsi"/>
        </w:rPr>
      </w:pPr>
      <w:r w:rsidRPr="000E46E1">
        <w:rPr>
          <w:rFonts w:asciiTheme="minorHAnsi" w:hAnsiTheme="minorHAnsi" w:cstheme="minorHAnsi"/>
        </w:rPr>
        <w:t>Náklady na dodatečné práce budou účtovány podle odpovídajících jednotkových položek a nákladů dle položkového rozpočtu nebo smlouvy a množství odsouhlaseného objednatelem,</w:t>
      </w:r>
    </w:p>
    <w:p w14:paraId="0D88DE9F" w14:textId="77777777" w:rsidR="00EA5BD5" w:rsidRPr="000E46E1" w:rsidRDefault="00EA5BD5" w:rsidP="00EA5BD5">
      <w:pPr>
        <w:pStyle w:val="Bezmezer"/>
        <w:numPr>
          <w:ilvl w:val="3"/>
          <w:numId w:val="40"/>
        </w:numPr>
        <w:tabs>
          <w:tab w:val="clear" w:pos="2880"/>
          <w:tab w:val="num" w:pos="1418"/>
        </w:tabs>
        <w:ind w:left="1418" w:hanging="284"/>
        <w:jc w:val="both"/>
        <w:rPr>
          <w:rFonts w:asciiTheme="minorHAnsi" w:hAnsiTheme="minorHAnsi" w:cstheme="minorHAnsi"/>
        </w:rPr>
      </w:pPr>
      <w:r w:rsidRPr="000E46E1">
        <w:rPr>
          <w:rFonts w:asciiTheme="minorHAnsi" w:hAnsiTheme="minorHAnsi" w:cstheme="minorHAnsi"/>
        </w:rPr>
        <w:t>Náklady na dodatečné práce, které nejsou stanoveny jednotkovými cenami položek v nabídkovém položkovém rozpočtu, budou účtovány dle Sborníku cen stavebních prací příslušného roku (pololetí)</w:t>
      </w:r>
      <w:r w:rsidR="00D03483">
        <w:rPr>
          <w:rFonts w:asciiTheme="minorHAnsi" w:hAnsiTheme="minorHAnsi" w:cstheme="minorHAnsi"/>
        </w:rPr>
        <w:t xml:space="preserve"> </w:t>
      </w:r>
      <w:r w:rsidR="00E30832">
        <w:rPr>
          <w:rFonts w:asciiTheme="minorHAnsi" w:hAnsiTheme="minorHAnsi" w:cstheme="minorHAnsi"/>
        </w:rPr>
        <w:t>zpracovaného ÚRS Brno ve výši 8</w:t>
      </w:r>
      <w:r w:rsidRPr="000E46E1">
        <w:rPr>
          <w:rFonts w:asciiTheme="minorHAnsi" w:hAnsiTheme="minorHAnsi" w:cstheme="minorHAnsi"/>
        </w:rPr>
        <w:t>0% těchto sborníkových cen.</w:t>
      </w:r>
    </w:p>
    <w:p w14:paraId="56D140DE" w14:textId="77777777" w:rsidR="00EA5BD5" w:rsidRPr="000E46E1" w:rsidRDefault="00EA5BD5" w:rsidP="00EA5BD5">
      <w:pPr>
        <w:pStyle w:val="Bezmezer"/>
        <w:spacing w:after="120"/>
        <w:ind w:left="1418" w:hanging="284"/>
        <w:jc w:val="both"/>
        <w:rPr>
          <w:rFonts w:asciiTheme="minorHAnsi" w:hAnsiTheme="minorHAnsi" w:cstheme="minorHAnsi"/>
        </w:rPr>
      </w:pPr>
      <w:r w:rsidRPr="000E46E1">
        <w:rPr>
          <w:rFonts w:asciiTheme="minorHAnsi" w:hAnsiTheme="minorHAnsi" w:cstheme="minorHAnsi"/>
        </w:rPr>
        <w:t>-</w:t>
      </w:r>
      <w:r w:rsidRPr="000E46E1">
        <w:rPr>
          <w:rFonts w:asciiTheme="minorHAnsi" w:hAnsiTheme="minorHAnsi" w:cstheme="minorHAnsi"/>
        </w:rPr>
        <w:tab/>
        <w:t xml:space="preserve">Dodatečné práce, které nelze jednoznačně specifikovat ani položkou dle Sborníku cen stavebních prací příslušného roku (pololetí) zpracovaného ÚRS Brno budou oceněny cenou vycházející z transparentního základu např. z ofertního řízení provedeného objednatelem, tedy poptáním ceny jednotlivých složek u výrobců či </w:t>
      </w:r>
      <w:r w:rsidR="00D712DD" w:rsidRPr="000E46E1">
        <w:rPr>
          <w:rFonts w:asciiTheme="minorHAnsi" w:hAnsiTheme="minorHAnsi" w:cstheme="minorHAnsi"/>
        </w:rPr>
        <w:t>poddoda</w:t>
      </w:r>
      <w:r w:rsidRPr="000E46E1">
        <w:rPr>
          <w:rFonts w:asciiTheme="minorHAnsi" w:hAnsiTheme="minorHAnsi" w:cstheme="minorHAnsi"/>
        </w:rPr>
        <w:t>vatelů.</w:t>
      </w:r>
    </w:p>
    <w:p w14:paraId="34B26CF3" w14:textId="77777777" w:rsidR="00EA5BD5" w:rsidRPr="000E46E1" w:rsidRDefault="00EA5BD5" w:rsidP="00EA5BD5">
      <w:pPr>
        <w:pStyle w:val="Bezmezer"/>
        <w:keepNext/>
        <w:ind w:left="426" w:hanging="426"/>
        <w:jc w:val="both"/>
        <w:rPr>
          <w:rFonts w:asciiTheme="minorHAnsi" w:hAnsiTheme="minorHAnsi" w:cstheme="minorHAnsi"/>
        </w:rPr>
      </w:pPr>
      <w:r w:rsidRPr="000E46E1">
        <w:rPr>
          <w:rFonts w:asciiTheme="minorHAnsi" w:hAnsiTheme="minorHAnsi" w:cstheme="minorHAnsi"/>
        </w:rPr>
        <w:t>2.</w:t>
      </w:r>
      <w:r w:rsidRPr="000E46E1">
        <w:rPr>
          <w:rFonts w:asciiTheme="minorHAnsi" w:hAnsiTheme="minorHAnsi" w:cstheme="minorHAnsi"/>
        </w:rPr>
        <w:tab/>
        <w:t>Zjistí</w:t>
      </w:r>
      <w:r w:rsidR="00721220">
        <w:rPr>
          <w:rFonts w:asciiTheme="minorHAnsi" w:hAnsiTheme="minorHAnsi" w:cstheme="minorHAnsi"/>
        </w:rPr>
        <w:t>-</w:t>
      </w:r>
      <w:r w:rsidRPr="000E46E1">
        <w:rPr>
          <w:rFonts w:asciiTheme="minorHAnsi" w:hAnsiTheme="minorHAnsi" w:cstheme="minorHAnsi"/>
        </w:rPr>
        <w:t xml:space="preserve">li zhotovitel v průběhu zhotovování díla prokazatelné vady </w:t>
      </w:r>
      <w:r w:rsidR="00D712DD" w:rsidRPr="000E46E1">
        <w:rPr>
          <w:rFonts w:asciiTheme="minorHAnsi" w:hAnsiTheme="minorHAnsi" w:cstheme="minorHAnsi"/>
        </w:rPr>
        <w:t>díla vymezené soupisem stavebních prací</w:t>
      </w:r>
      <w:r w:rsidRPr="000E46E1">
        <w:rPr>
          <w:rFonts w:asciiTheme="minorHAnsi" w:hAnsiTheme="minorHAnsi" w:cstheme="minorHAnsi"/>
        </w:rPr>
        <w:t>, je povinen na ně objednatele upozornit neprodleně.</w:t>
      </w:r>
    </w:p>
    <w:p w14:paraId="3C0A7A1F" w14:textId="77777777" w:rsidR="00EA5BD5" w:rsidRPr="000E46E1" w:rsidRDefault="00EA5BD5" w:rsidP="00EA5BD5">
      <w:pPr>
        <w:pStyle w:val="Bezmezer"/>
        <w:keepNext/>
        <w:ind w:left="426" w:hanging="426"/>
        <w:jc w:val="both"/>
        <w:rPr>
          <w:rFonts w:asciiTheme="minorHAnsi" w:hAnsiTheme="minorHAnsi" w:cstheme="minorHAnsi"/>
        </w:rPr>
      </w:pPr>
      <w:r w:rsidRPr="000E46E1">
        <w:rPr>
          <w:rFonts w:asciiTheme="minorHAnsi" w:hAnsiTheme="minorHAnsi" w:cstheme="minorHAnsi"/>
        </w:rPr>
        <w:t>3.</w:t>
      </w:r>
      <w:r w:rsidRPr="000E46E1">
        <w:rPr>
          <w:rFonts w:asciiTheme="minorHAnsi" w:hAnsiTheme="minorHAnsi" w:cstheme="minorHAnsi"/>
        </w:rPr>
        <w:tab/>
        <w:t>Není-li objednatel schopen odstranit prokazatelné vady projektu do 15 dnů ode dne oznámení zhotovitelem, sjednají se zhotovitelem lhůtu k jejich odstranění. Po tuto dobu se pozastavuje zhotovitelova lhůta pro plnění závazku, vyplývající z této smlouvy a zhotovitel není v prodlení. Doba plnění zhotovitele a termín dokončení díla bude prodloužena o dobu, o kterou budou odstraňovány vady v projektové dokumentaci.</w:t>
      </w:r>
    </w:p>
    <w:p w14:paraId="78FBDAEA" w14:textId="77777777" w:rsidR="00C503B9" w:rsidRPr="000E46E1" w:rsidRDefault="00C503B9" w:rsidP="00EA5BD5">
      <w:pPr>
        <w:pStyle w:val="Nadpis7"/>
        <w:spacing w:before="0" w:after="0"/>
        <w:jc w:val="center"/>
        <w:rPr>
          <w:rFonts w:asciiTheme="minorHAnsi" w:hAnsiTheme="minorHAnsi" w:cstheme="minorHAnsi"/>
          <w:b/>
          <w:sz w:val="22"/>
          <w:szCs w:val="22"/>
        </w:rPr>
      </w:pPr>
    </w:p>
    <w:p w14:paraId="710A332C" w14:textId="77777777" w:rsidR="00EA5BD5" w:rsidRPr="000E46E1" w:rsidRDefault="00EA5BD5" w:rsidP="00EA5BD5">
      <w:pPr>
        <w:jc w:val="center"/>
        <w:rPr>
          <w:rFonts w:asciiTheme="minorHAnsi" w:hAnsiTheme="minorHAnsi" w:cstheme="minorHAnsi"/>
          <w:b/>
          <w:sz w:val="22"/>
          <w:szCs w:val="22"/>
        </w:rPr>
      </w:pPr>
      <w:r w:rsidRPr="000E46E1">
        <w:rPr>
          <w:rFonts w:asciiTheme="minorHAnsi" w:hAnsiTheme="minorHAnsi" w:cstheme="minorHAnsi"/>
          <w:b/>
          <w:sz w:val="22"/>
          <w:szCs w:val="22"/>
        </w:rPr>
        <w:t>VI</w:t>
      </w:r>
      <w:r w:rsidR="003D3B10" w:rsidRPr="000E46E1">
        <w:rPr>
          <w:rFonts w:asciiTheme="minorHAnsi" w:hAnsiTheme="minorHAnsi" w:cstheme="minorHAnsi"/>
          <w:b/>
          <w:sz w:val="22"/>
          <w:szCs w:val="22"/>
        </w:rPr>
        <w:t>I</w:t>
      </w:r>
      <w:r w:rsidRPr="000E46E1">
        <w:rPr>
          <w:rFonts w:asciiTheme="minorHAnsi" w:hAnsiTheme="minorHAnsi" w:cstheme="minorHAnsi"/>
          <w:b/>
          <w:sz w:val="22"/>
          <w:szCs w:val="22"/>
        </w:rPr>
        <w:t>I.</w:t>
      </w:r>
    </w:p>
    <w:p w14:paraId="2F5A1C0B" w14:textId="77777777" w:rsidR="00EA5BD5" w:rsidRPr="000E46E1" w:rsidRDefault="00EA5BD5" w:rsidP="00EA5BD5">
      <w:pPr>
        <w:pStyle w:val="Nadpis7"/>
        <w:shd w:val="clear" w:color="auto" w:fill="000080"/>
        <w:spacing w:before="0" w:after="0"/>
        <w:jc w:val="center"/>
        <w:rPr>
          <w:rFonts w:asciiTheme="minorHAnsi" w:hAnsiTheme="minorHAnsi" w:cstheme="minorHAnsi"/>
          <w:b/>
          <w:sz w:val="22"/>
          <w:szCs w:val="22"/>
        </w:rPr>
      </w:pPr>
      <w:r w:rsidRPr="000E46E1">
        <w:rPr>
          <w:rFonts w:asciiTheme="minorHAnsi" w:hAnsiTheme="minorHAnsi" w:cstheme="minorHAnsi"/>
          <w:b/>
          <w:sz w:val="22"/>
          <w:szCs w:val="22"/>
        </w:rPr>
        <w:t>Vady díla a záruky</w:t>
      </w:r>
    </w:p>
    <w:p w14:paraId="2EF28B9E" w14:textId="77777777" w:rsidR="00EA5BD5" w:rsidRPr="000E46E1" w:rsidRDefault="00EA5BD5" w:rsidP="00EA5BD5">
      <w:pPr>
        <w:pStyle w:val="Bezmezer"/>
        <w:widowControl w:val="0"/>
        <w:numPr>
          <w:ilvl w:val="1"/>
          <w:numId w:val="43"/>
        </w:numPr>
        <w:ind w:left="425" w:hanging="425"/>
        <w:jc w:val="both"/>
        <w:rPr>
          <w:rFonts w:asciiTheme="minorHAnsi" w:hAnsiTheme="minorHAnsi" w:cstheme="minorHAnsi"/>
        </w:rPr>
      </w:pPr>
      <w:r w:rsidRPr="000E46E1">
        <w:rPr>
          <w:rFonts w:asciiTheme="minorHAnsi" w:hAnsiTheme="minorHAnsi" w:cstheme="minorHAnsi"/>
        </w:rPr>
        <w:t xml:space="preserve">Zhotovitel poskytuje na celé dílo záruční dobu v délce </w:t>
      </w:r>
      <w:r w:rsidRPr="003C607C">
        <w:rPr>
          <w:rFonts w:asciiTheme="minorHAnsi" w:hAnsiTheme="minorHAnsi" w:cstheme="minorHAnsi"/>
          <w:bCs/>
        </w:rPr>
        <w:t>60</w:t>
      </w:r>
      <w:r w:rsidRPr="000E46E1">
        <w:rPr>
          <w:rFonts w:asciiTheme="minorHAnsi" w:hAnsiTheme="minorHAnsi" w:cstheme="minorHAnsi"/>
        </w:rPr>
        <w:t xml:space="preserve"> měsíců (dále jen </w:t>
      </w:r>
      <w:r w:rsidRPr="003C607C">
        <w:rPr>
          <w:rFonts w:asciiTheme="minorHAnsi" w:hAnsiTheme="minorHAnsi" w:cstheme="minorHAnsi"/>
        </w:rPr>
        <w:t>„Záruční doba“</w:t>
      </w:r>
      <w:r w:rsidRPr="000E46E1">
        <w:rPr>
          <w:rFonts w:asciiTheme="minorHAnsi" w:hAnsiTheme="minorHAnsi" w:cstheme="minorHAnsi"/>
        </w:rPr>
        <w:t xml:space="preserve">), která počíná běžet dnem předání a převzetí kompletního a řádně dokončeného díla, které je zbaveno všech vad a nedodělků. Po dobu běhu Záruční doby odpovídá zhotovitel za vady, které objednatel zjistil a které včas reklamoval. </w:t>
      </w:r>
    </w:p>
    <w:p w14:paraId="29E2FA07" w14:textId="77777777" w:rsidR="00EA5BD5" w:rsidRPr="000E46E1" w:rsidRDefault="00EA5BD5" w:rsidP="00EA5BD5">
      <w:pPr>
        <w:pStyle w:val="Bezmezer"/>
        <w:widowControl w:val="0"/>
        <w:numPr>
          <w:ilvl w:val="1"/>
          <w:numId w:val="43"/>
        </w:numPr>
        <w:ind w:left="425" w:hanging="425"/>
        <w:jc w:val="both"/>
        <w:rPr>
          <w:rFonts w:asciiTheme="minorHAnsi" w:hAnsiTheme="minorHAnsi" w:cstheme="minorHAnsi"/>
        </w:rPr>
      </w:pPr>
      <w:r w:rsidRPr="000E46E1">
        <w:rPr>
          <w:rFonts w:asciiTheme="minorHAnsi" w:hAnsiTheme="minorHAnsi" w:cstheme="minorHAnsi"/>
        </w:rPr>
        <w:t xml:space="preserve">Dílo má vady, pokud neodpovídá svou kvalitou či rozsahem podmínkám stanoveným v této smlouvě nebo požadavkům platných právních předpisů a norem. Podmínkou řádného předání předmětu díla je i předání dokladů o provedení veškerých zkoušek předepsaných zvláštními předpisy, normami, projektovou dokumentací či touto smlouvou, stavebního deníku a projektu skutečného provedení díla zhotovitelem objednateli. </w:t>
      </w:r>
    </w:p>
    <w:p w14:paraId="039E98EB" w14:textId="77777777" w:rsidR="00EA5BD5" w:rsidRPr="000E46E1" w:rsidRDefault="00EA5BD5" w:rsidP="00EA5BD5">
      <w:pPr>
        <w:pStyle w:val="Bezmezer"/>
        <w:widowControl w:val="0"/>
        <w:numPr>
          <w:ilvl w:val="1"/>
          <w:numId w:val="43"/>
        </w:numPr>
        <w:ind w:left="425" w:hanging="425"/>
        <w:jc w:val="both"/>
        <w:rPr>
          <w:rFonts w:asciiTheme="minorHAnsi" w:hAnsiTheme="minorHAnsi" w:cstheme="minorHAnsi"/>
        </w:rPr>
      </w:pPr>
      <w:r w:rsidRPr="000E46E1">
        <w:rPr>
          <w:rFonts w:asciiTheme="minorHAnsi" w:hAnsiTheme="minorHAnsi" w:cstheme="minorHAnsi"/>
        </w:rPr>
        <w:t xml:space="preserve">Zhotovitel odpovídá za vady, jež má dílo v době jeho předání. Za vady díla, na něž se vztahuje záruka za jakost, pak odpovídá zhotovitel v rozsahu této záruky za jakost. </w:t>
      </w:r>
    </w:p>
    <w:p w14:paraId="765D0F96" w14:textId="77777777" w:rsidR="00EA5BD5" w:rsidRPr="000E46E1" w:rsidRDefault="00EA5BD5" w:rsidP="00EA5BD5">
      <w:pPr>
        <w:pStyle w:val="Bezmezer"/>
        <w:widowControl w:val="0"/>
        <w:numPr>
          <w:ilvl w:val="1"/>
          <w:numId w:val="43"/>
        </w:numPr>
        <w:ind w:left="425" w:hanging="425"/>
        <w:jc w:val="both"/>
        <w:rPr>
          <w:rFonts w:asciiTheme="minorHAnsi" w:hAnsiTheme="minorHAnsi" w:cstheme="minorHAnsi"/>
        </w:rPr>
      </w:pPr>
      <w:r w:rsidRPr="000E46E1">
        <w:rPr>
          <w:rFonts w:asciiTheme="minorHAnsi" w:hAnsiTheme="minorHAnsi" w:cstheme="minorHAnsi"/>
        </w:rPr>
        <w:t xml:space="preserve">Strany se dohodly, že zhotovitel přejímá záruku za jakost díla, tj. zhotovitel přejímá závazek a zavazuje se, že po smluvenou záruční dobu podle odst. 1 smlouvy od řádného protokolárního předání díla zhotovitelem objednateli bude dílo způsobilé, a že si zachová smluvené vlastnosti a jakost v souladu s projektovou dokumentací, tj. provedení prací na díle a veškerý materiál v první třídě a doložený atestem, a že dílo bude mít vlastnosti stanovené v projektové dokumentaci včetně jejich změn a doplňků, v technických normách (ČSN) a předpisech, které se na provedení díla vztahují (dále bude záruka zhotovitele za jakost specifikovaná v tomto odstavci označována rovněž jen jako „záruka za jakost“). </w:t>
      </w:r>
    </w:p>
    <w:p w14:paraId="6B2BF1BD" w14:textId="77777777" w:rsidR="00EA5BD5" w:rsidRPr="000E46E1" w:rsidRDefault="00EA5BD5" w:rsidP="00EA5BD5">
      <w:pPr>
        <w:pStyle w:val="Bezmezer"/>
        <w:widowControl w:val="0"/>
        <w:numPr>
          <w:ilvl w:val="1"/>
          <w:numId w:val="43"/>
        </w:numPr>
        <w:ind w:left="425" w:hanging="425"/>
        <w:jc w:val="both"/>
        <w:rPr>
          <w:rFonts w:asciiTheme="minorHAnsi" w:hAnsiTheme="minorHAnsi" w:cstheme="minorHAnsi"/>
        </w:rPr>
      </w:pPr>
      <w:r w:rsidRPr="000E46E1">
        <w:rPr>
          <w:rFonts w:asciiTheme="minorHAnsi" w:hAnsiTheme="minorHAnsi" w:cstheme="minorHAnsi"/>
        </w:rPr>
        <w:t xml:space="preserve">Pokud budou objednatelem zjištěny vady po předání díla, oznámí je písemně zhotoviteli a ten je povinen do 10 kalendářních dnů od obdržení tohoto oznámení se písemně vyjádřit, zda vadu uznává či nikoliv. Pokud se ve sjednané lhůtě zhotovitel nevyjádří, má se za to, že reklamaci uznává. Vady díla odstraní zhotovitel bezplatně v dohodnuté lhůtě, nejpozději však do 5 dnů od obdržení oznámení. Pokud tato lhůta neodpovídá nutným technologickým postupům při odstraňování vad, je povinen zhotovitel vadu odstranit ve lhůtě odpovídající příslušným technickým postupům. Lhůta musí být dohodnuta tak, aby nezmařila další případné práce či </w:t>
      </w:r>
      <w:r w:rsidRPr="000E46E1">
        <w:rPr>
          <w:rFonts w:asciiTheme="minorHAnsi" w:hAnsiTheme="minorHAnsi" w:cstheme="minorHAnsi"/>
        </w:rPr>
        <w:lastRenderedPageBreak/>
        <w:t>úkony, nebo funkci díla</w:t>
      </w:r>
    </w:p>
    <w:p w14:paraId="0FE5D06E" w14:textId="77777777" w:rsidR="00EA5BD5" w:rsidRPr="000E46E1" w:rsidRDefault="00EA5BD5" w:rsidP="00EA5BD5">
      <w:pPr>
        <w:pStyle w:val="Bezmezer"/>
        <w:widowControl w:val="0"/>
        <w:numPr>
          <w:ilvl w:val="1"/>
          <w:numId w:val="43"/>
        </w:numPr>
        <w:ind w:left="425" w:hanging="425"/>
        <w:jc w:val="both"/>
        <w:rPr>
          <w:rFonts w:asciiTheme="minorHAnsi" w:hAnsiTheme="minorHAnsi" w:cstheme="minorHAnsi"/>
        </w:rPr>
      </w:pPr>
      <w:r w:rsidRPr="000E46E1">
        <w:rPr>
          <w:rFonts w:asciiTheme="minorHAnsi" w:hAnsiTheme="minorHAnsi" w:cstheme="minorHAnsi"/>
        </w:rPr>
        <w:t xml:space="preserve">Strany se dohodly, že </w:t>
      </w:r>
    </w:p>
    <w:p w14:paraId="7E79CDAB" w14:textId="77777777" w:rsidR="00EA5BD5" w:rsidRPr="000E46E1" w:rsidRDefault="00D04614" w:rsidP="00D04614">
      <w:pPr>
        <w:pStyle w:val="Bezmezer"/>
        <w:widowControl w:val="0"/>
        <w:tabs>
          <w:tab w:val="left" w:pos="851"/>
        </w:tabs>
        <w:ind w:left="851" w:hanging="425"/>
        <w:jc w:val="both"/>
        <w:rPr>
          <w:rFonts w:asciiTheme="minorHAnsi" w:hAnsiTheme="minorHAnsi" w:cstheme="minorHAnsi"/>
        </w:rPr>
      </w:pPr>
      <w:r w:rsidRPr="000E46E1">
        <w:rPr>
          <w:rFonts w:asciiTheme="minorHAnsi" w:hAnsiTheme="minorHAnsi" w:cstheme="minorHAnsi"/>
        </w:rPr>
        <w:t>6.1</w:t>
      </w:r>
      <w:r w:rsidRPr="000E46E1">
        <w:rPr>
          <w:rFonts w:asciiTheme="minorHAnsi" w:hAnsiTheme="minorHAnsi" w:cstheme="minorHAnsi"/>
        </w:rPr>
        <w:tab/>
      </w:r>
      <w:r w:rsidR="00EA5BD5" w:rsidRPr="000E46E1">
        <w:rPr>
          <w:rFonts w:asciiTheme="minorHAnsi" w:hAnsiTheme="minorHAnsi" w:cstheme="minorHAnsi"/>
        </w:rPr>
        <w:t>záruční doba začíná běžet od řádného zhotovení díla a řádného protokolárního předání díla zhotovitelem objednateli;</w:t>
      </w:r>
    </w:p>
    <w:p w14:paraId="21D424CA" w14:textId="77777777" w:rsidR="00EA5BD5" w:rsidRPr="000E46E1" w:rsidRDefault="00D04614" w:rsidP="00D04614">
      <w:pPr>
        <w:pStyle w:val="Bezmezer"/>
        <w:widowControl w:val="0"/>
        <w:tabs>
          <w:tab w:val="left" w:pos="851"/>
        </w:tabs>
        <w:ind w:left="851" w:hanging="425"/>
        <w:jc w:val="both"/>
        <w:rPr>
          <w:rFonts w:asciiTheme="minorHAnsi" w:hAnsiTheme="minorHAnsi" w:cstheme="minorHAnsi"/>
        </w:rPr>
      </w:pPr>
      <w:r w:rsidRPr="000E46E1">
        <w:rPr>
          <w:rFonts w:asciiTheme="minorHAnsi" w:hAnsiTheme="minorHAnsi" w:cstheme="minorHAnsi"/>
        </w:rPr>
        <w:t>6.2</w:t>
      </w:r>
      <w:r w:rsidRPr="000E46E1">
        <w:rPr>
          <w:rFonts w:asciiTheme="minorHAnsi" w:hAnsiTheme="minorHAnsi" w:cstheme="minorHAnsi"/>
        </w:rPr>
        <w:tab/>
      </w:r>
      <w:r w:rsidR="00EA5BD5" w:rsidRPr="000E46E1">
        <w:rPr>
          <w:rFonts w:asciiTheme="minorHAnsi" w:hAnsiTheme="minorHAnsi" w:cstheme="minorHAnsi"/>
        </w:rPr>
        <w:t>záruční doba neběží po dobu, po kterou objednatel nemůže užívat dílo pro jeho vady a nedodělky nebo ho může užívat pouze omezeně.</w:t>
      </w:r>
    </w:p>
    <w:p w14:paraId="62942309" w14:textId="77777777" w:rsidR="00EA5BD5" w:rsidRPr="000E46E1" w:rsidRDefault="00EA5BD5" w:rsidP="00D04614">
      <w:pPr>
        <w:pStyle w:val="Bezmezer"/>
        <w:widowControl w:val="0"/>
        <w:numPr>
          <w:ilvl w:val="1"/>
          <w:numId w:val="43"/>
        </w:numPr>
        <w:ind w:left="425" w:hanging="425"/>
        <w:jc w:val="both"/>
        <w:rPr>
          <w:rFonts w:asciiTheme="minorHAnsi" w:hAnsiTheme="minorHAnsi" w:cstheme="minorHAnsi"/>
        </w:rPr>
      </w:pPr>
      <w:r w:rsidRPr="000E46E1">
        <w:rPr>
          <w:rFonts w:asciiTheme="minorHAnsi" w:hAnsiTheme="minorHAnsi" w:cstheme="minorHAnsi"/>
        </w:rPr>
        <w:t xml:space="preserve">Zhotovitel neodpovídá za vady, které mají původ v užívání předmětu díla v rozporu s účelem, pro který byl vyprojektován. </w:t>
      </w:r>
    </w:p>
    <w:p w14:paraId="6810FF50" w14:textId="77777777" w:rsidR="00EA5BD5" w:rsidRPr="000E46E1" w:rsidRDefault="00EA5BD5" w:rsidP="00D04614">
      <w:pPr>
        <w:pStyle w:val="Bezmezer"/>
        <w:widowControl w:val="0"/>
        <w:numPr>
          <w:ilvl w:val="1"/>
          <w:numId w:val="43"/>
        </w:numPr>
        <w:ind w:left="425" w:hanging="425"/>
        <w:jc w:val="both"/>
        <w:rPr>
          <w:rFonts w:asciiTheme="minorHAnsi" w:hAnsiTheme="minorHAnsi" w:cstheme="minorHAnsi"/>
        </w:rPr>
      </w:pPr>
      <w:r w:rsidRPr="000E46E1">
        <w:rPr>
          <w:rFonts w:asciiTheme="minorHAnsi" w:hAnsiTheme="minorHAnsi" w:cstheme="minorHAnsi"/>
        </w:rPr>
        <w:t>Pokud zhotovitel neodstraní drobné vady a nedodělky v dohodnutých termínech, je objednatel oprávněn objednat odstranění těchto vad a nedodělků u jiného dodavatele a zhotovitel je povinen tyto náklady uhradit. Zaplacení nákladů na nového dodavatele objednateli nezbavuje zhotovitele povinnosti zaplatit objednateli veškeré další škody, které mu vznikly v souvislosti s prodlením zhotovitele.</w:t>
      </w:r>
    </w:p>
    <w:p w14:paraId="6F1F813E" w14:textId="77777777" w:rsidR="00EA5BD5" w:rsidRPr="000E46E1" w:rsidRDefault="00EA5BD5" w:rsidP="00D04614">
      <w:pPr>
        <w:pStyle w:val="Bezmezer"/>
        <w:widowControl w:val="0"/>
        <w:numPr>
          <w:ilvl w:val="1"/>
          <w:numId w:val="43"/>
        </w:numPr>
        <w:ind w:left="425" w:hanging="425"/>
        <w:jc w:val="both"/>
        <w:rPr>
          <w:rFonts w:asciiTheme="minorHAnsi" w:hAnsiTheme="minorHAnsi" w:cstheme="minorHAnsi"/>
        </w:rPr>
      </w:pPr>
      <w:r w:rsidRPr="000E46E1">
        <w:rPr>
          <w:rFonts w:asciiTheme="minorHAnsi" w:hAnsiTheme="minorHAnsi" w:cstheme="minorHAnsi"/>
        </w:rPr>
        <w:t>V případě, že zhotovitel odstraňuje vady a nedodělky, je povinen provedenou opravu objednateli řádně předat. Na provedenou opravu vady poskytuje zhotovitel záruku ve stejné délce jako v bodě 1</w:t>
      </w:r>
      <w:r w:rsidR="00D04614" w:rsidRPr="000E46E1">
        <w:rPr>
          <w:rFonts w:asciiTheme="minorHAnsi" w:hAnsiTheme="minorHAnsi" w:cstheme="minorHAnsi"/>
        </w:rPr>
        <w:t>.</w:t>
      </w:r>
      <w:r w:rsidRPr="000E46E1">
        <w:rPr>
          <w:rFonts w:asciiTheme="minorHAnsi" w:hAnsiTheme="minorHAnsi" w:cstheme="minorHAnsi"/>
        </w:rPr>
        <w:t xml:space="preserve"> tohoto článku smlouvy, tj. 60 měsíců od předání provedené opravy objednateli.</w:t>
      </w:r>
    </w:p>
    <w:p w14:paraId="26AE17EB" w14:textId="77777777" w:rsidR="00EA5BD5" w:rsidRPr="000E46E1" w:rsidRDefault="00EA5BD5" w:rsidP="00D04614">
      <w:pPr>
        <w:pStyle w:val="Bezmezer"/>
        <w:widowControl w:val="0"/>
        <w:ind w:left="540"/>
        <w:jc w:val="both"/>
        <w:rPr>
          <w:rFonts w:asciiTheme="minorHAnsi" w:hAnsiTheme="minorHAnsi" w:cstheme="minorHAnsi"/>
        </w:rPr>
      </w:pPr>
    </w:p>
    <w:p w14:paraId="7FD85787" w14:textId="77777777" w:rsidR="00D04614" w:rsidRPr="000E46E1" w:rsidRDefault="006D1061" w:rsidP="006D1061">
      <w:pPr>
        <w:pStyle w:val="Bezmezer"/>
        <w:widowControl w:val="0"/>
        <w:ind w:left="540" w:hanging="540"/>
        <w:jc w:val="center"/>
        <w:rPr>
          <w:rFonts w:asciiTheme="minorHAnsi" w:hAnsiTheme="minorHAnsi" w:cstheme="minorHAnsi"/>
          <w:b/>
        </w:rPr>
      </w:pPr>
      <w:r w:rsidRPr="000E46E1">
        <w:rPr>
          <w:rFonts w:asciiTheme="minorHAnsi" w:hAnsiTheme="minorHAnsi" w:cstheme="minorHAnsi"/>
          <w:b/>
        </w:rPr>
        <w:t>IX</w:t>
      </w:r>
      <w:r w:rsidR="00D04614" w:rsidRPr="000E46E1">
        <w:rPr>
          <w:rFonts w:asciiTheme="minorHAnsi" w:hAnsiTheme="minorHAnsi" w:cstheme="minorHAnsi"/>
          <w:b/>
        </w:rPr>
        <w:t>.</w:t>
      </w:r>
    </w:p>
    <w:p w14:paraId="29A2C8FC" w14:textId="77777777" w:rsidR="00D04614" w:rsidRPr="000E46E1" w:rsidRDefault="00D04614" w:rsidP="00D04614">
      <w:pPr>
        <w:pStyle w:val="Nadpis7"/>
        <w:widowControl w:val="0"/>
        <w:shd w:val="clear" w:color="auto" w:fill="000080"/>
        <w:spacing w:before="0" w:after="0"/>
        <w:jc w:val="center"/>
        <w:rPr>
          <w:rFonts w:asciiTheme="minorHAnsi" w:hAnsiTheme="minorHAnsi" w:cstheme="minorHAnsi"/>
          <w:b/>
          <w:sz w:val="22"/>
          <w:szCs w:val="22"/>
        </w:rPr>
      </w:pPr>
      <w:r w:rsidRPr="000E46E1">
        <w:rPr>
          <w:rFonts w:asciiTheme="minorHAnsi" w:hAnsiTheme="minorHAnsi" w:cstheme="minorHAnsi"/>
          <w:b/>
          <w:sz w:val="22"/>
          <w:szCs w:val="22"/>
        </w:rPr>
        <w:t>Stavební deník</w:t>
      </w:r>
    </w:p>
    <w:p w14:paraId="65053799" w14:textId="77777777" w:rsidR="00EA5BD5" w:rsidRPr="000E46E1" w:rsidRDefault="00EA5BD5" w:rsidP="00D04614">
      <w:pPr>
        <w:pStyle w:val="Bezmezer"/>
        <w:widowControl w:val="0"/>
        <w:jc w:val="both"/>
        <w:rPr>
          <w:rFonts w:asciiTheme="minorHAnsi" w:eastAsia="Times New Roman" w:hAnsiTheme="minorHAnsi" w:cstheme="minorHAnsi"/>
          <w:bCs/>
          <w:iCs/>
          <w:lang w:eastAsia="cs-CZ"/>
        </w:rPr>
      </w:pPr>
      <w:r w:rsidRPr="000E46E1">
        <w:rPr>
          <w:rFonts w:asciiTheme="minorHAnsi" w:eastAsia="Times New Roman" w:hAnsiTheme="minorHAnsi" w:cstheme="minorHAnsi"/>
          <w:bCs/>
          <w:iCs/>
          <w:lang w:eastAsia="cs-CZ"/>
        </w:rPr>
        <w:t>Zhotovitel je povinen vést stavební deník v rozsahu vyhlášky č. 499/2006 Sb., o dokumentaci staveb Přílohy 5 Náležitosti stavebního deníku. Do stavebního deníku se zapisují všechny skutečnosti rozhodné pro plnění smlouvy.</w:t>
      </w:r>
    </w:p>
    <w:p w14:paraId="1432D070" w14:textId="77777777" w:rsidR="003D3B10" w:rsidRPr="000E46E1" w:rsidRDefault="003D3B10" w:rsidP="00D04614">
      <w:pPr>
        <w:pStyle w:val="Nadpis7"/>
        <w:widowControl w:val="0"/>
        <w:spacing w:before="0" w:after="0"/>
        <w:jc w:val="center"/>
        <w:rPr>
          <w:rFonts w:asciiTheme="minorHAnsi" w:hAnsiTheme="minorHAnsi" w:cstheme="minorHAnsi"/>
          <w:b/>
          <w:sz w:val="22"/>
          <w:szCs w:val="22"/>
        </w:rPr>
      </w:pPr>
    </w:p>
    <w:p w14:paraId="7C7302B8" w14:textId="77777777" w:rsidR="00C503B9" w:rsidRPr="000E46E1" w:rsidRDefault="003D3B10" w:rsidP="00D04614">
      <w:pPr>
        <w:pStyle w:val="Nadpis7"/>
        <w:widowControl w:val="0"/>
        <w:spacing w:before="0" w:after="0"/>
        <w:jc w:val="center"/>
        <w:rPr>
          <w:rFonts w:asciiTheme="minorHAnsi" w:hAnsiTheme="minorHAnsi" w:cstheme="minorHAnsi"/>
          <w:b/>
          <w:sz w:val="22"/>
          <w:szCs w:val="22"/>
        </w:rPr>
      </w:pPr>
      <w:r w:rsidRPr="000E46E1">
        <w:rPr>
          <w:rFonts w:asciiTheme="minorHAnsi" w:hAnsiTheme="minorHAnsi" w:cstheme="minorHAnsi"/>
          <w:b/>
          <w:sz w:val="22"/>
          <w:szCs w:val="22"/>
        </w:rPr>
        <w:t>X</w:t>
      </w:r>
      <w:r w:rsidR="00C503B9" w:rsidRPr="000E46E1">
        <w:rPr>
          <w:rFonts w:asciiTheme="minorHAnsi" w:hAnsiTheme="minorHAnsi" w:cstheme="minorHAnsi"/>
          <w:b/>
          <w:sz w:val="22"/>
          <w:szCs w:val="22"/>
        </w:rPr>
        <w:t>.</w:t>
      </w:r>
    </w:p>
    <w:p w14:paraId="633C4939" w14:textId="77777777" w:rsidR="00C503B9" w:rsidRPr="000E46E1" w:rsidRDefault="00871C61" w:rsidP="00D04614">
      <w:pPr>
        <w:pStyle w:val="Nadpis7"/>
        <w:widowControl w:val="0"/>
        <w:shd w:val="clear" w:color="auto" w:fill="000080"/>
        <w:spacing w:before="0" w:after="0"/>
        <w:jc w:val="center"/>
        <w:rPr>
          <w:rFonts w:asciiTheme="minorHAnsi" w:hAnsiTheme="minorHAnsi" w:cstheme="minorHAnsi"/>
          <w:b/>
          <w:sz w:val="22"/>
          <w:szCs w:val="22"/>
        </w:rPr>
      </w:pPr>
      <w:r w:rsidRPr="000E46E1">
        <w:rPr>
          <w:rFonts w:asciiTheme="minorHAnsi" w:hAnsiTheme="minorHAnsi" w:cstheme="minorHAnsi"/>
          <w:b/>
          <w:sz w:val="22"/>
          <w:szCs w:val="22"/>
        </w:rPr>
        <w:t>Smluvní pokuty</w:t>
      </w:r>
    </w:p>
    <w:p w14:paraId="1AD1FDA1" w14:textId="77777777" w:rsidR="00D04614" w:rsidRPr="000E46E1" w:rsidRDefault="00D04614" w:rsidP="00D04614">
      <w:pPr>
        <w:pStyle w:val="Bezmezer"/>
        <w:widowControl w:val="0"/>
        <w:numPr>
          <w:ilvl w:val="1"/>
          <w:numId w:val="39"/>
        </w:numPr>
        <w:ind w:left="426" w:hanging="426"/>
        <w:jc w:val="both"/>
        <w:rPr>
          <w:rFonts w:asciiTheme="minorHAnsi" w:hAnsiTheme="minorHAnsi" w:cstheme="minorHAnsi"/>
        </w:rPr>
      </w:pPr>
      <w:r w:rsidRPr="000E46E1">
        <w:rPr>
          <w:rFonts w:asciiTheme="minorHAnsi" w:hAnsiTheme="minorHAnsi" w:cstheme="minorHAnsi"/>
        </w:rPr>
        <w:t>Zhotovitel se zavazuje zaplatit objednateli smluvní pokutu samostatně za každou vadu či nedodělek ve výši 0,</w:t>
      </w:r>
      <w:r w:rsidR="00EC3BAA">
        <w:rPr>
          <w:rFonts w:asciiTheme="minorHAnsi" w:hAnsiTheme="minorHAnsi" w:cstheme="minorHAnsi"/>
        </w:rPr>
        <w:t>5</w:t>
      </w:r>
      <w:r w:rsidRPr="000E46E1">
        <w:rPr>
          <w:rFonts w:asciiTheme="minorHAnsi" w:hAnsiTheme="minorHAnsi" w:cstheme="minorHAnsi"/>
        </w:rPr>
        <w:t xml:space="preserve"> % z celkové ceny díla bez DPH podle článku VI, odst. </w:t>
      </w:r>
      <w:r w:rsidR="008B21A7" w:rsidRPr="000E46E1">
        <w:rPr>
          <w:rFonts w:asciiTheme="minorHAnsi" w:hAnsiTheme="minorHAnsi" w:cstheme="minorHAnsi"/>
        </w:rPr>
        <w:t>2</w:t>
      </w:r>
      <w:r w:rsidRPr="000E46E1">
        <w:rPr>
          <w:rFonts w:asciiTheme="minorHAnsi" w:hAnsiTheme="minorHAnsi" w:cstheme="minorHAnsi"/>
        </w:rPr>
        <w:t xml:space="preserve">. této smlouvy za každý den prodlení, oproti písemné výzvě objednatele v případě, že nesplní termíny odstranění vad a nedodělků sjednané v zápise o předání a převzetí díla. </w:t>
      </w:r>
    </w:p>
    <w:p w14:paraId="04FBCEE0" w14:textId="77777777" w:rsidR="00D04614" w:rsidRPr="000E46E1" w:rsidRDefault="00D04614" w:rsidP="00D04614">
      <w:pPr>
        <w:pStyle w:val="Bezmezer"/>
        <w:widowControl w:val="0"/>
        <w:numPr>
          <w:ilvl w:val="1"/>
          <w:numId w:val="39"/>
        </w:numPr>
        <w:ind w:left="426" w:hanging="426"/>
        <w:jc w:val="both"/>
        <w:rPr>
          <w:rFonts w:asciiTheme="minorHAnsi" w:hAnsiTheme="minorHAnsi" w:cstheme="minorHAnsi"/>
        </w:rPr>
      </w:pPr>
      <w:r w:rsidRPr="000E46E1">
        <w:rPr>
          <w:rFonts w:asciiTheme="minorHAnsi" w:hAnsiTheme="minorHAnsi" w:cstheme="minorHAnsi"/>
        </w:rPr>
        <w:t>V případě nesplnění termínu dokončení díla a předání objednateli dle čl. V odst. 1. této smlouvy je zhotovitel povinen zaplatit objednateli smluvní pokutu ve výši 0,</w:t>
      </w:r>
      <w:r w:rsidR="003C607C">
        <w:rPr>
          <w:rFonts w:asciiTheme="minorHAnsi" w:hAnsiTheme="minorHAnsi" w:cstheme="minorHAnsi"/>
        </w:rPr>
        <w:t>5</w:t>
      </w:r>
      <w:r w:rsidRPr="000E46E1">
        <w:rPr>
          <w:rFonts w:asciiTheme="minorHAnsi" w:hAnsiTheme="minorHAnsi" w:cstheme="minorHAnsi"/>
        </w:rPr>
        <w:t xml:space="preserve"> % z celkové ceny díla bez DPH podle článku VI, odst. </w:t>
      </w:r>
      <w:r w:rsidR="008B21A7" w:rsidRPr="000E46E1">
        <w:rPr>
          <w:rFonts w:asciiTheme="minorHAnsi" w:hAnsiTheme="minorHAnsi" w:cstheme="minorHAnsi"/>
        </w:rPr>
        <w:t>2</w:t>
      </w:r>
      <w:r w:rsidRPr="000E46E1">
        <w:rPr>
          <w:rFonts w:asciiTheme="minorHAnsi" w:hAnsiTheme="minorHAnsi" w:cstheme="minorHAnsi"/>
        </w:rPr>
        <w:t xml:space="preserve">. smlouvy za každý den prodlení. </w:t>
      </w:r>
    </w:p>
    <w:p w14:paraId="4B3C227E" w14:textId="77777777" w:rsidR="00D04614" w:rsidRPr="000E46E1" w:rsidRDefault="00D04614" w:rsidP="00D04614">
      <w:pPr>
        <w:pStyle w:val="Bezmezer"/>
        <w:widowControl w:val="0"/>
        <w:numPr>
          <w:ilvl w:val="1"/>
          <w:numId w:val="39"/>
        </w:numPr>
        <w:ind w:left="426" w:hanging="426"/>
        <w:jc w:val="both"/>
        <w:rPr>
          <w:rFonts w:asciiTheme="minorHAnsi" w:hAnsiTheme="minorHAnsi" w:cstheme="minorHAnsi"/>
        </w:rPr>
      </w:pPr>
      <w:r w:rsidRPr="000E46E1">
        <w:rPr>
          <w:rFonts w:asciiTheme="minorHAnsi" w:hAnsiTheme="minorHAnsi" w:cstheme="minorHAnsi"/>
        </w:rPr>
        <w:t>V případě nedodržení dohodnutého termínu pro odstranění vad reklamovaných v záruční lhůtě zaplatí zhotovitel objednateli smluvní pokutu ve výši 0,</w:t>
      </w:r>
      <w:r w:rsidR="00EC3BAA">
        <w:rPr>
          <w:rFonts w:asciiTheme="minorHAnsi" w:hAnsiTheme="minorHAnsi" w:cstheme="minorHAnsi"/>
        </w:rPr>
        <w:t>5</w:t>
      </w:r>
      <w:r w:rsidRPr="000E46E1">
        <w:rPr>
          <w:rFonts w:asciiTheme="minorHAnsi" w:hAnsiTheme="minorHAnsi" w:cstheme="minorHAnsi"/>
        </w:rPr>
        <w:t xml:space="preserve"> % z celkové ceny díla bez DPH podle článku VI, odst. </w:t>
      </w:r>
      <w:r w:rsidR="008B21A7" w:rsidRPr="000E46E1">
        <w:rPr>
          <w:rFonts w:asciiTheme="minorHAnsi" w:hAnsiTheme="minorHAnsi" w:cstheme="minorHAnsi"/>
        </w:rPr>
        <w:t>2</w:t>
      </w:r>
      <w:r w:rsidRPr="000E46E1">
        <w:rPr>
          <w:rFonts w:asciiTheme="minorHAnsi" w:hAnsiTheme="minorHAnsi" w:cstheme="minorHAnsi"/>
        </w:rPr>
        <w:t>. smlouvy za každý den prodlení a za každou vadu či nedodělek samostatně.</w:t>
      </w:r>
    </w:p>
    <w:p w14:paraId="5D0421AD" w14:textId="77777777" w:rsidR="00D04614" w:rsidRPr="000E46E1" w:rsidRDefault="00D04614" w:rsidP="00D04614">
      <w:pPr>
        <w:pStyle w:val="Bezmezer"/>
        <w:widowControl w:val="0"/>
        <w:numPr>
          <w:ilvl w:val="1"/>
          <w:numId w:val="39"/>
        </w:numPr>
        <w:ind w:left="426" w:hanging="426"/>
        <w:jc w:val="both"/>
        <w:rPr>
          <w:rFonts w:asciiTheme="minorHAnsi" w:hAnsiTheme="minorHAnsi" w:cstheme="minorHAnsi"/>
        </w:rPr>
      </w:pPr>
      <w:r w:rsidRPr="000E46E1">
        <w:rPr>
          <w:rFonts w:asciiTheme="minorHAnsi" w:hAnsiTheme="minorHAnsi" w:cstheme="minorHAnsi"/>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028CC4E4" w14:textId="77777777" w:rsidR="00D04614" w:rsidRPr="000E46E1" w:rsidRDefault="00D04614" w:rsidP="00D04614">
      <w:pPr>
        <w:pStyle w:val="Bezmezer"/>
        <w:widowControl w:val="0"/>
        <w:numPr>
          <w:ilvl w:val="1"/>
          <w:numId w:val="39"/>
        </w:numPr>
        <w:ind w:left="426" w:hanging="426"/>
        <w:jc w:val="both"/>
        <w:rPr>
          <w:rFonts w:asciiTheme="minorHAnsi" w:hAnsiTheme="minorHAnsi" w:cstheme="minorHAnsi"/>
        </w:rPr>
      </w:pPr>
      <w:r w:rsidRPr="000E46E1">
        <w:rPr>
          <w:rFonts w:asciiTheme="minorHAnsi" w:hAnsiTheme="minorHAnsi" w:cstheme="minorHAnsi"/>
        </w:rPr>
        <w:t>Objednatel je oprávněn jednostranně započíst své nároky na zaplacení smluvní pokuty vůči nárokům zhotovitele na úhradu ceny díla.</w:t>
      </w:r>
    </w:p>
    <w:p w14:paraId="6D6A068A" w14:textId="77777777" w:rsidR="00D04614" w:rsidRPr="000E46E1" w:rsidRDefault="00D04614" w:rsidP="00D04614">
      <w:pPr>
        <w:pStyle w:val="Bezmezer"/>
        <w:widowControl w:val="0"/>
        <w:numPr>
          <w:ilvl w:val="1"/>
          <w:numId w:val="39"/>
        </w:numPr>
        <w:ind w:left="426" w:hanging="426"/>
        <w:jc w:val="both"/>
        <w:rPr>
          <w:rFonts w:asciiTheme="minorHAnsi" w:hAnsiTheme="minorHAnsi" w:cstheme="minorHAnsi"/>
        </w:rPr>
      </w:pPr>
      <w:r w:rsidRPr="000E46E1">
        <w:rPr>
          <w:rFonts w:asciiTheme="minorHAnsi" w:hAnsiTheme="minorHAnsi" w:cstheme="minorHAnsi"/>
        </w:rPr>
        <w:t>Smluvní pokuty sjednané touto smlouvou zaplatí povinná strana nezávisle na zavinění a na tom, zda a v jaké výši vznikne druhé straně škoda, kterou lze vymáhat samostatně. Smluvní pokuty se nezapočítávají na náhradu vzniklé škody. Smluvní pokuty lze uložit i opakovaně.</w:t>
      </w:r>
    </w:p>
    <w:p w14:paraId="1789C051" w14:textId="77777777" w:rsidR="00D04614" w:rsidRPr="000E46E1" w:rsidRDefault="00D04614" w:rsidP="00D04614">
      <w:pPr>
        <w:pStyle w:val="Odstavecseseznamem"/>
        <w:ind w:left="426" w:hanging="426"/>
        <w:jc w:val="both"/>
        <w:rPr>
          <w:rFonts w:asciiTheme="minorHAnsi" w:hAnsiTheme="minorHAnsi" w:cstheme="minorHAnsi"/>
          <w:sz w:val="22"/>
          <w:szCs w:val="22"/>
        </w:rPr>
      </w:pPr>
      <w:r w:rsidRPr="000E46E1">
        <w:rPr>
          <w:rFonts w:asciiTheme="minorHAnsi" w:hAnsiTheme="minorHAnsi" w:cstheme="minorHAnsi"/>
          <w:sz w:val="22"/>
          <w:szCs w:val="22"/>
        </w:rPr>
        <w:t>7.</w:t>
      </w:r>
      <w:r w:rsidRPr="000E46E1">
        <w:rPr>
          <w:rFonts w:asciiTheme="minorHAnsi" w:hAnsiTheme="minorHAnsi" w:cstheme="minorHAnsi"/>
          <w:sz w:val="22"/>
          <w:szCs w:val="22"/>
        </w:rPr>
        <w:tab/>
        <w:t xml:space="preserve">V případě prodlení objednatele s úhradou faktury podle článku VI, odst. </w:t>
      </w:r>
      <w:r w:rsidR="0091770D">
        <w:rPr>
          <w:rFonts w:asciiTheme="minorHAnsi" w:hAnsiTheme="minorHAnsi" w:cstheme="minorHAnsi"/>
          <w:sz w:val="22"/>
          <w:szCs w:val="22"/>
        </w:rPr>
        <w:t>10</w:t>
      </w:r>
      <w:r w:rsidRPr="000E46E1">
        <w:rPr>
          <w:rFonts w:asciiTheme="minorHAnsi" w:hAnsiTheme="minorHAnsi" w:cstheme="minorHAnsi"/>
          <w:sz w:val="22"/>
          <w:szCs w:val="22"/>
        </w:rPr>
        <w:t xml:space="preserve"> je oprávněn zhotovitel účtovat úrok z prodlení ve výši 0,05</w:t>
      </w:r>
      <w:r w:rsidR="00E96775">
        <w:rPr>
          <w:rFonts w:asciiTheme="minorHAnsi" w:hAnsiTheme="minorHAnsi" w:cstheme="minorHAnsi"/>
          <w:sz w:val="22"/>
          <w:szCs w:val="22"/>
        </w:rPr>
        <w:t xml:space="preserve"> </w:t>
      </w:r>
      <w:r w:rsidRPr="000E46E1">
        <w:rPr>
          <w:rFonts w:asciiTheme="minorHAnsi" w:hAnsiTheme="minorHAnsi" w:cstheme="minorHAnsi"/>
          <w:sz w:val="22"/>
          <w:szCs w:val="22"/>
        </w:rPr>
        <w:t xml:space="preserve">% z dlužné částky za každý den prodlení. </w:t>
      </w:r>
    </w:p>
    <w:p w14:paraId="1AA3A84A" w14:textId="77777777" w:rsidR="003D3B10" w:rsidRPr="000E46E1" w:rsidRDefault="003D3B10" w:rsidP="003D3B10">
      <w:pPr>
        <w:pStyle w:val="Nadpis7"/>
        <w:widowControl w:val="0"/>
        <w:spacing w:before="0" w:after="0"/>
        <w:jc w:val="center"/>
        <w:rPr>
          <w:rFonts w:asciiTheme="minorHAnsi" w:hAnsiTheme="minorHAnsi" w:cstheme="minorHAnsi"/>
          <w:b/>
          <w:sz w:val="22"/>
          <w:szCs w:val="22"/>
        </w:rPr>
      </w:pPr>
    </w:p>
    <w:p w14:paraId="137BCF97" w14:textId="77777777" w:rsidR="003D3B10" w:rsidRPr="000E46E1" w:rsidRDefault="003D3B10" w:rsidP="003D3B10">
      <w:pPr>
        <w:pStyle w:val="Nadpis7"/>
        <w:widowControl w:val="0"/>
        <w:spacing w:before="0" w:after="0"/>
        <w:jc w:val="center"/>
        <w:rPr>
          <w:rFonts w:asciiTheme="minorHAnsi" w:hAnsiTheme="minorHAnsi" w:cstheme="minorHAnsi"/>
          <w:b/>
          <w:sz w:val="22"/>
          <w:szCs w:val="22"/>
        </w:rPr>
      </w:pPr>
      <w:r w:rsidRPr="000E46E1">
        <w:rPr>
          <w:rFonts w:asciiTheme="minorHAnsi" w:hAnsiTheme="minorHAnsi" w:cstheme="minorHAnsi"/>
          <w:b/>
          <w:sz w:val="22"/>
          <w:szCs w:val="22"/>
        </w:rPr>
        <w:lastRenderedPageBreak/>
        <w:t>XI.</w:t>
      </w:r>
    </w:p>
    <w:p w14:paraId="0FD789E2" w14:textId="77777777" w:rsidR="003D3B10" w:rsidRPr="000E46E1" w:rsidRDefault="003D3B10" w:rsidP="003D3B10">
      <w:pPr>
        <w:pStyle w:val="Nadpis7"/>
        <w:widowControl w:val="0"/>
        <w:shd w:val="clear" w:color="auto" w:fill="000080"/>
        <w:spacing w:before="0" w:after="0"/>
        <w:jc w:val="center"/>
        <w:rPr>
          <w:rFonts w:asciiTheme="minorHAnsi" w:hAnsiTheme="minorHAnsi" w:cstheme="minorHAnsi"/>
          <w:b/>
          <w:sz w:val="22"/>
          <w:szCs w:val="22"/>
        </w:rPr>
      </w:pPr>
      <w:r w:rsidRPr="000E46E1">
        <w:rPr>
          <w:rFonts w:asciiTheme="minorHAnsi" w:hAnsiTheme="minorHAnsi" w:cstheme="minorHAnsi"/>
          <w:b/>
        </w:rPr>
        <w:t>Předání díla</w:t>
      </w:r>
    </w:p>
    <w:p w14:paraId="5AD15527" w14:textId="77777777" w:rsidR="003D3B10" w:rsidRPr="000E46E1" w:rsidRDefault="003D3B10" w:rsidP="003D3B10">
      <w:pPr>
        <w:pStyle w:val="Bezmezer"/>
        <w:widowControl w:val="0"/>
        <w:numPr>
          <w:ilvl w:val="1"/>
          <w:numId w:val="45"/>
        </w:numPr>
        <w:ind w:left="539" w:hanging="539"/>
        <w:jc w:val="both"/>
        <w:rPr>
          <w:rFonts w:asciiTheme="minorHAnsi" w:hAnsiTheme="minorHAnsi" w:cstheme="minorHAnsi"/>
        </w:rPr>
      </w:pPr>
      <w:r w:rsidRPr="000E46E1">
        <w:rPr>
          <w:rFonts w:asciiTheme="minorHAnsi" w:hAnsiTheme="minorHAnsi" w:cstheme="minorHAnsi"/>
        </w:rPr>
        <w:t>Zhotovitel je povinen písemně oznámit objednateli nejpozději 5 pracovních dnů před termínem dokončení dle čl. V, odst. 1, kdy bude dílo připraveno k předání. Objednatel je pak povinen nejpozději do pěti dnů od termínu oznámeného zhotovitelem svolat předávací a přejímací řízení.</w:t>
      </w:r>
    </w:p>
    <w:p w14:paraId="2BBC9FE5" w14:textId="77777777" w:rsidR="003D3B10" w:rsidRPr="000E46E1" w:rsidRDefault="003D3B10" w:rsidP="003D3B10">
      <w:pPr>
        <w:pStyle w:val="Bezmezer"/>
        <w:widowControl w:val="0"/>
        <w:numPr>
          <w:ilvl w:val="1"/>
          <w:numId w:val="45"/>
        </w:numPr>
        <w:ind w:left="539" w:hanging="539"/>
        <w:jc w:val="both"/>
        <w:rPr>
          <w:rFonts w:asciiTheme="minorHAnsi" w:hAnsiTheme="minorHAnsi" w:cstheme="minorHAnsi"/>
        </w:rPr>
      </w:pPr>
      <w:r w:rsidRPr="000E46E1">
        <w:rPr>
          <w:rFonts w:asciiTheme="minorHAnsi" w:hAnsiTheme="minorHAnsi" w:cstheme="minorHAnsi"/>
        </w:rPr>
        <w:t>Zhotovitel je povinen předat předmět díla a doložit u přejímajícího řízení průkazy o použitých materiálech a dodávkách včetně atestů s prohlášením, že veškeré práce provedl dle projektové dokumentace, zadávacích podmínek předmětné veřejné zakázky a v souladu se svou nabídkou veřejné zakázky. Dále je zhotovitel povinen předložit veškeré doklady, zejména:</w:t>
      </w:r>
    </w:p>
    <w:p w14:paraId="7E4EEF27" w14:textId="77777777" w:rsidR="003D3B10" w:rsidRPr="000E46E1" w:rsidRDefault="003D3B10" w:rsidP="003D3B10">
      <w:pPr>
        <w:pStyle w:val="Bezmezer"/>
        <w:widowControl w:val="0"/>
        <w:numPr>
          <w:ilvl w:val="0"/>
          <w:numId w:val="44"/>
        </w:numPr>
        <w:tabs>
          <w:tab w:val="clear" w:pos="1440"/>
          <w:tab w:val="left" w:pos="540"/>
          <w:tab w:val="left" w:pos="900"/>
        </w:tabs>
        <w:ind w:left="900"/>
        <w:jc w:val="both"/>
        <w:rPr>
          <w:rFonts w:asciiTheme="minorHAnsi" w:hAnsiTheme="minorHAnsi" w:cstheme="minorHAnsi"/>
        </w:rPr>
      </w:pPr>
      <w:r w:rsidRPr="000E46E1">
        <w:rPr>
          <w:rFonts w:asciiTheme="minorHAnsi" w:hAnsiTheme="minorHAnsi" w:cstheme="minorHAnsi"/>
        </w:rPr>
        <w:t>doklady o provedených zkouškách, soupis atestů a vzorků v počtu dle norem (ČSN) a dle dohod s objednatelem,</w:t>
      </w:r>
    </w:p>
    <w:p w14:paraId="353998A4" w14:textId="77777777" w:rsidR="003D3B10" w:rsidRPr="000E46E1" w:rsidRDefault="003D3B10" w:rsidP="003D3B10">
      <w:pPr>
        <w:pStyle w:val="Bezmezer"/>
        <w:widowControl w:val="0"/>
        <w:numPr>
          <w:ilvl w:val="0"/>
          <w:numId w:val="44"/>
        </w:numPr>
        <w:tabs>
          <w:tab w:val="clear" w:pos="1440"/>
          <w:tab w:val="left" w:pos="540"/>
          <w:tab w:val="left" w:pos="900"/>
        </w:tabs>
        <w:ind w:left="900"/>
        <w:jc w:val="both"/>
        <w:rPr>
          <w:rFonts w:asciiTheme="minorHAnsi" w:hAnsiTheme="minorHAnsi" w:cstheme="minorHAnsi"/>
        </w:rPr>
      </w:pPr>
      <w:r w:rsidRPr="000E46E1">
        <w:rPr>
          <w:rFonts w:asciiTheme="minorHAnsi" w:hAnsiTheme="minorHAnsi" w:cstheme="minorHAnsi"/>
        </w:rPr>
        <w:t>zápisy o prověření prací a konstrukcí zakrytých v průběhu prací,</w:t>
      </w:r>
    </w:p>
    <w:p w14:paraId="7DA18D96" w14:textId="77777777" w:rsidR="003D3B10" w:rsidRPr="000E46E1" w:rsidRDefault="003D3B10" w:rsidP="003D3B10">
      <w:pPr>
        <w:pStyle w:val="Bezmezer"/>
        <w:widowControl w:val="0"/>
        <w:numPr>
          <w:ilvl w:val="0"/>
          <w:numId w:val="44"/>
        </w:numPr>
        <w:tabs>
          <w:tab w:val="clear" w:pos="1440"/>
          <w:tab w:val="left" w:pos="540"/>
          <w:tab w:val="left" w:pos="900"/>
        </w:tabs>
        <w:ind w:left="900"/>
        <w:jc w:val="both"/>
        <w:rPr>
          <w:rFonts w:asciiTheme="minorHAnsi" w:hAnsiTheme="minorHAnsi" w:cstheme="minorHAnsi"/>
        </w:rPr>
      </w:pPr>
      <w:r w:rsidRPr="000E46E1">
        <w:rPr>
          <w:rFonts w:asciiTheme="minorHAnsi" w:hAnsiTheme="minorHAnsi" w:cstheme="minorHAnsi"/>
        </w:rPr>
        <w:t>stavební deník,</w:t>
      </w:r>
    </w:p>
    <w:p w14:paraId="39C1B4AB" w14:textId="77777777" w:rsidR="003D3B10" w:rsidRPr="000E46E1" w:rsidRDefault="003D3B10" w:rsidP="003D3B10">
      <w:pPr>
        <w:pStyle w:val="Bezmezer"/>
        <w:widowControl w:val="0"/>
        <w:tabs>
          <w:tab w:val="left" w:pos="540"/>
          <w:tab w:val="left" w:pos="900"/>
          <w:tab w:val="left" w:pos="5040"/>
        </w:tabs>
        <w:ind w:left="539"/>
        <w:jc w:val="both"/>
        <w:rPr>
          <w:rFonts w:asciiTheme="minorHAnsi" w:hAnsiTheme="minorHAnsi" w:cstheme="minorHAnsi"/>
        </w:rPr>
      </w:pPr>
      <w:r w:rsidRPr="000E46E1">
        <w:rPr>
          <w:rFonts w:asciiTheme="minorHAnsi" w:hAnsiTheme="minorHAnsi" w:cstheme="minorHAnsi"/>
        </w:rPr>
        <w:t>O průběhu přejímajícího řízení pořídí objednatel zápis, ve kterém se mimo jiné uvede i soupis vad a nedodělků pokud je dílo obsahuje s termínem jejich odstranění. Pokud objednatel dílo odmítá převzít, je povinen uvést do protokolu svoje důvody.</w:t>
      </w:r>
    </w:p>
    <w:p w14:paraId="573CE3A7" w14:textId="77777777" w:rsidR="003D3B10" w:rsidRPr="000E46E1" w:rsidRDefault="003D3B10" w:rsidP="003D3B10">
      <w:pPr>
        <w:pStyle w:val="Bezmezer"/>
        <w:widowControl w:val="0"/>
        <w:numPr>
          <w:ilvl w:val="1"/>
          <w:numId w:val="45"/>
        </w:numPr>
        <w:ind w:left="539" w:hanging="539"/>
        <w:jc w:val="both"/>
        <w:rPr>
          <w:rFonts w:asciiTheme="minorHAnsi" w:hAnsiTheme="minorHAnsi" w:cstheme="minorHAnsi"/>
        </w:rPr>
      </w:pPr>
      <w:r w:rsidRPr="000E46E1">
        <w:rPr>
          <w:rFonts w:asciiTheme="minorHAnsi" w:hAnsiTheme="minorHAnsi" w:cstheme="minorHAnsi"/>
        </w:rPr>
        <w:t>V případě požadavku objednatele na předčasné užívání díla, případně jeho části, sjedná objednatel podmínky se zhotovitelem písemnou formou a v dostatečném předstihu.</w:t>
      </w:r>
    </w:p>
    <w:p w14:paraId="55F66E36" w14:textId="77777777" w:rsidR="00C503B9" w:rsidRPr="000E46E1" w:rsidRDefault="00C503B9" w:rsidP="003D3B10">
      <w:pPr>
        <w:pStyle w:val="Nadpis7"/>
        <w:widowControl w:val="0"/>
        <w:spacing w:before="0" w:after="0"/>
        <w:jc w:val="center"/>
        <w:rPr>
          <w:rFonts w:asciiTheme="minorHAnsi" w:hAnsiTheme="minorHAnsi" w:cstheme="minorHAnsi"/>
          <w:b/>
          <w:sz w:val="22"/>
          <w:szCs w:val="22"/>
        </w:rPr>
      </w:pPr>
    </w:p>
    <w:p w14:paraId="69EEE0B6" w14:textId="77777777" w:rsidR="00C503B9" w:rsidRPr="000E46E1" w:rsidRDefault="003D3B10" w:rsidP="005203F6">
      <w:pPr>
        <w:pStyle w:val="Nadpis7"/>
        <w:spacing w:before="0" w:after="0"/>
        <w:jc w:val="center"/>
        <w:rPr>
          <w:rFonts w:asciiTheme="minorHAnsi" w:hAnsiTheme="minorHAnsi" w:cstheme="minorHAnsi"/>
          <w:b/>
          <w:sz w:val="22"/>
          <w:szCs w:val="22"/>
        </w:rPr>
      </w:pPr>
      <w:r w:rsidRPr="000E46E1">
        <w:rPr>
          <w:rFonts w:asciiTheme="minorHAnsi" w:hAnsiTheme="minorHAnsi" w:cstheme="minorHAnsi"/>
          <w:b/>
          <w:sz w:val="22"/>
          <w:szCs w:val="22"/>
        </w:rPr>
        <w:t>XI</w:t>
      </w:r>
      <w:r w:rsidR="00C503B9" w:rsidRPr="000E46E1">
        <w:rPr>
          <w:rFonts w:asciiTheme="minorHAnsi" w:hAnsiTheme="minorHAnsi" w:cstheme="minorHAnsi"/>
          <w:b/>
          <w:sz w:val="22"/>
          <w:szCs w:val="22"/>
        </w:rPr>
        <w:t>I.</w:t>
      </w:r>
    </w:p>
    <w:p w14:paraId="0C2F90D2" w14:textId="77777777" w:rsidR="00C503B9" w:rsidRPr="000E46E1" w:rsidRDefault="00871C61" w:rsidP="005203F6">
      <w:pPr>
        <w:pStyle w:val="Nadpis7"/>
        <w:shd w:val="clear" w:color="auto" w:fill="000080"/>
        <w:spacing w:before="0" w:after="0"/>
        <w:jc w:val="center"/>
        <w:rPr>
          <w:rFonts w:asciiTheme="minorHAnsi" w:hAnsiTheme="minorHAnsi" w:cstheme="minorHAnsi"/>
          <w:sz w:val="22"/>
          <w:szCs w:val="22"/>
        </w:rPr>
      </w:pPr>
      <w:r w:rsidRPr="000E46E1">
        <w:rPr>
          <w:rFonts w:asciiTheme="minorHAnsi" w:hAnsiTheme="minorHAnsi" w:cstheme="minorHAnsi"/>
          <w:b/>
          <w:sz w:val="22"/>
          <w:szCs w:val="22"/>
        </w:rPr>
        <w:t>Odpovědnost za předmět díla, vady díla</w:t>
      </w:r>
    </w:p>
    <w:p w14:paraId="17D36E95" w14:textId="77777777" w:rsidR="003B2F6F" w:rsidRPr="000E46E1" w:rsidRDefault="00871C61" w:rsidP="003D3B10">
      <w:pPr>
        <w:ind w:left="426" w:hanging="426"/>
        <w:jc w:val="both"/>
        <w:rPr>
          <w:rFonts w:asciiTheme="minorHAnsi" w:eastAsia="Calibri" w:hAnsiTheme="minorHAnsi" w:cstheme="minorHAnsi"/>
          <w:sz w:val="22"/>
          <w:szCs w:val="22"/>
          <w:lang w:eastAsia="en-US"/>
        </w:rPr>
      </w:pPr>
      <w:r w:rsidRPr="000E46E1">
        <w:rPr>
          <w:rFonts w:asciiTheme="minorHAnsi" w:hAnsiTheme="minorHAnsi" w:cstheme="minorHAnsi"/>
          <w:sz w:val="22"/>
        </w:rPr>
        <w:t>1.</w:t>
      </w:r>
      <w:r w:rsidR="00B37D04" w:rsidRPr="000E46E1">
        <w:rPr>
          <w:rFonts w:asciiTheme="minorHAnsi" w:hAnsiTheme="minorHAnsi" w:cstheme="minorHAnsi"/>
          <w:sz w:val="22"/>
          <w:szCs w:val="22"/>
        </w:rPr>
        <w:tab/>
      </w:r>
      <w:r w:rsidR="00B37D04" w:rsidRPr="000E46E1">
        <w:rPr>
          <w:rFonts w:asciiTheme="minorHAnsi" w:eastAsia="Calibri" w:hAnsiTheme="minorHAnsi" w:cstheme="minorHAnsi"/>
          <w:sz w:val="22"/>
          <w:szCs w:val="22"/>
          <w:lang w:eastAsia="en-US"/>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r w:rsidR="003B2F6F" w:rsidRPr="000E46E1">
        <w:rPr>
          <w:rFonts w:asciiTheme="minorHAnsi" w:eastAsia="Calibri" w:hAnsiTheme="minorHAnsi" w:cstheme="minorHAnsi"/>
          <w:sz w:val="22"/>
          <w:szCs w:val="22"/>
          <w:lang w:eastAsia="en-US"/>
        </w:rPr>
        <w:t xml:space="preserve"> Zhotovitel odpovídá i za škodu způsobenou činností těch, kteří pro něj dílo provádějí. Zhotovitel odpovídá za škodu způsobenou okolnostmi, které mají původ v povaze strojů, přístrojů nebo jiných věcí, které zhotovitel použil nebo hodlal použít při provádění díla.</w:t>
      </w:r>
    </w:p>
    <w:p w14:paraId="2545F6A3" w14:textId="77777777" w:rsidR="00C503B9" w:rsidRPr="000E46E1" w:rsidRDefault="00A5198A" w:rsidP="003D3B10">
      <w:pPr>
        <w:ind w:left="426" w:hanging="426"/>
        <w:jc w:val="both"/>
        <w:rPr>
          <w:rFonts w:asciiTheme="minorHAnsi" w:hAnsiTheme="minorHAnsi" w:cstheme="minorHAnsi"/>
          <w:sz w:val="22"/>
        </w:rPr>
      </w:pPr>
      <w:r w:rsidRPr="000E46E1">
        <w:rPr>
          <w:rFonts w:asciiTheme="minorHAnsi" w:hAnsiTheme="minorHAnsi" w:cstheme="minorHAnsi"/>
          <w:sz w:val="22"/>
        </w:rPr>
        <w:t>2</w:t>
      </w:r>
      <w:r w:rsidR="00871C61" w:rsidRPr="000E46E1">
        <w:rPr>
          <w:rFonts w:asciiTheme="minorHAnsi" w:hAnsiTheme="minorHAnsi" w:cstheme="minorHAnsi"/>
          <w:sz w:val="22"/>
        </w:rPr>
        <w:t>.</w:t>
      </w:r>
      <w:r w:rsidR="00B37D04" w:rsidRPr="000E46E1">
        <w:rPr>
          <w:rFonts w:asciiTheme="minorHAnsi" w:hAnsiTheme="minorHAnsi" w:cstheme="minorHAnsi"/>
          <w:sz w:val="22"/>
        </w:rPr>
        <w:tab/>
      </w:r>
      <w:r w:rsidR="00871C61" w:rsidRPr="000E46E1">
        <w:rPr>
          <w:rFonts w:asciiTheme="minorHAnsi" w:hAnsiTheme="minorHAnsi" w:cstheme="minorHAnsi"/>
          <w:sz w:val="22"/>
        </w:rPr>
        <w:t>Případné vady díla nebo jeho jednotlivých jeho částí budou objednavatelem uplatněny u zhotovitele formou písemné reklamace. Zhotovitel je povinen bez zbytečného odkladu uplatněnou reklamaci na své náklady vyřítit, odstranit vytýkané vady.</w:t>
      </w:r>
    </w:p>
    <w:p w14:paraId="0813A103" w14:textId="77777777" w:rsidR="003D3B10" w:rsidRPr="000E46E1" w:rsidRDefault="003D3B10" w:rsidP="003D3B10">
      <w:pPr>
        <w:pStyle w:val="ODSTAVEC"/>
        <w:numPr>
          <w:ilvl w:val="0"/>
          <w:numId w:val="0"/>
        </w:numPr>
        <w:spacing w:before="0"/>
        <w:ind w:left="426" w:hanging="426"/>
        <w:rPr>
          <w:rFonts w:asciiTheme="minorHAnsi" w:hAnsiTheme="minorHAnsi" w:cstheme="minorHAnsi"/>
          <w:sz w:val="22"/>
          <w:szCs w:val="22"/>
        </w:rPr>
      </w:pPr>
      <w:r w:rsidRPr="000E46E1">
        <w:rPr>
          <w:rFonts w:asciiTheme="minorHAnsi" w:hAnsiTheme="minorHAnsi" w:cstheme="minorHAnsi"/>
          <w:sz w:val="22"/>
          <w:szCs w:val="22"/>
        </w:rPr>
        <w:t>3.</w:t>
      </w:r>
      <w:r w:rsidRPr="000E46E1">
        <w:rPr>
          <w:rFonts w:asciiTheme="minorHAnsi" w:hAnsiTheme="minorHAnsi" w:cstheme="minorHAnsi"/>
          <w:sz w:val="22"/>
          <w:szCs w:val="22"/>
        </w:rPr>
        <w:tab/>
        <w:t>Zhotovitel prohlašuje, že ke dni podpisu této Smlouvy má uzavřenou pojistnou smlouvu, jejímž předmětem je pojištění odpovědnosti za škodu způsobenou zhotovitelem třetí osobě v souvislosti s výkonem jeho činnosti, ve výši nejméně 1 mil. Kč. Zhotovitel se zavazuje, že po celou dobu trvání této smlouvy a po dobu záruční doby bude pojištěn ve smyslu tohoto ustanovení, a že nedojde ke snížení pojistného plnění pod částku uvedenou v předchozí větě.</w:t>
      </w:r>
    </w:p>
    <w:p w14:paraId="7414A2BD" w14:textId="77777777" w:rsidR="0051712D" w:rsidRDefault="0051712D">
      <w:pPr>
        <w:rPr>
          <w:rFonts w:asciiTheme="minorHAnsi" w:eastAsia="Calibri" w:hAnsiTheme="minorHAnsi" w:cstheme="minorHAnsi"/>
          <w:b/>
          <w:sz w:val="22"/>
          <w:szCs w:val="22"/>
        </w:rPr>
      </w:pPr>
    </w:p>
    <w:p w14:paraId="56B424C5" w14:textId="77777777" w:rsidR="00C503B9" w:rsidRPr="000E46E1" w:rsidRDefault="003D3B10" w:rsidP="005203F6">
      <w:pPr>
        <w:pStyle w:val="Nadpis7"/>
        <w:spacing w:before="0" w:after="0"/>
        <w:jc w:val="center"/>
        <w:rPr>
          <w:rFonts w:asciiTheme="minorHAnsi" w:hAnsiTheme="minorHAnsi" w:cstheme="minorHAnsi"/>
          <w:b/>
          <w:sz w:val="22"/>
          <w:szCs w:val="22"/>
        </w:rPr>
      </w:pPr>
      <w:r w:rsidRPr="000E46E1">
        <w:rPr>
          <w:rFonts w:asciiTheme="minorHAnsi" w:hAnsiTheme="minorHAnsi" w:cstheme="minorHAnsi"/>
          <w:b/>
          <w:sz w:val="22"/>
          <w:szCs w:val="22"/>
        </w:rPr>
        <w:t>XIII</w:t>
      </w:r>
      <w:r w:rsidR="00C503B9" w:rsidRPr="000E46E1">
        <w:rPr>
          <w:rFonts w:asciiTheme="minorHAnsi" w:hAnsiTheme="minorHAnsi" w:cstheme="minorHAnsi"/>
          <w:b/>
          <w:sz w:val="22"/>
          <w:szCs w:val="22"/>
        </w:rPr>
        <w:t>.</w:t>
      </w:r>
    </w:p>
    <w:p w14:paraId="57F379FF" w14:textId="77777777" w:rsidR="00C503B9" w:rsidRPr="000E46E1" w:rsidRDefault="00871C61" w:rsidP="005203F6">
      <w:pPr>
        <w:pStyle w:val="Nadpis7"/>
        <w:shd w:val="clear" w:color="auto" w:fill="000080"/>
        <w:spacing w:before="0" w:after="0"/>
        <w:jc w:val="center"/>
        <w:rPr>
          <w:rFonts w:asciiTheme="minorHAnsi" w:hAnsiTheme="minorHAnsi" w:cstheme="minorHAnsi"/>
          <w:b/>
          <w:sz w:val="22"/>
          <w:szCs w:val="22"/>
        </w:rPr>
      </w:pPr>
      <w:r w:rsidRPr="000E46E1">
        <w:rPr>
          <w:rFonts w:asciiTheme="minorHAnsi" w:hAnsiTheme="minorHAnsi" w:cstheme="minorHAnsi"/>
          <w:b/>
          <w:sz w:val="22"/>
          <w:szCs w:val="22"/>
        </w:rPr>
        <w:t>Další smluvní ujednání</w:t>
      </w:r>
    </w:p>
    <w:p w14:paraId="329C2313" w14:textId="77777777" w:rsidR="00871C61" w:rsidRPr="000E46E1" w:rsidRDefault="007B6F01" w:rsidP="007B6F01">
      <w:pPr>
        <w:tabs>
          <w:tab w:val="left" w:pos="426"/>
        </w:tabs>
        <w:ind w:left="420" w:hanging="420"/>
        <w:jc w:val="both"/>
        <w:rPr>
          <w:rFonts w:asciiTheme="minorHAnsi" w:hAnsiTheme="minorHAnsi" w:cstheme="minorHAnsi"/>
          <w:sz w:val="22"/>
        </w:rPr>
      </w:pPr>
      <w:r w:rsidRPr="000E46E1">
        <w:rPr>
          <w:rFonts w:asciiTheme="minorHAnsi" w:hAnsiTheme="minorHAnsi" w:cstheme="minorHAnsi"/>
          <w:sz w:val="22"/>
        </w:rPr>
        <w:t>1.</w:t>
      </w:r>
      <w:r w:rsidRPr="000E46E1">
        <w:rPr>
          <w:rFonts w:asciiTheme="minorHAnsi" w:hAnsiTheme="minorHAnsi" w:cstheme="minorHAnsi"/>
          <w:sz w:val="22"/>
        </w:rPr>
        <w:tab/>
      </w:r>
      <w:r w:rsidR="00871C61" w:rsidRPr="000E46E1">
        <w:rPr>
          <w:rFonts w:asciiTheme="minorHAnsi" w:hAnsiTheme="minorHAnsi" w:cstheme="minorHAnsi"/>
          <w:sz w:val="22"/>
        </w:rPr>
        <w:t>Za podstatné porušení této smlouvy se považuje nedokončení díla zhotovitelem s řádným ukončením a předáním díla bez vad objednateli nebo prodlení objednatele s placením odměny zhotoviteli.</w:t>
      </w:r>
    </w:p>
    <w:p w14:paraId="2AFA57E9" w14:textId="77777777" w:rsidR="00871C61" w:rsidRPr="000E46E1" w:rsidRDefault="007B6F01" w:rsidP="007B6F01">
      <w:pPr>
        <w:tabs>
          <w:tab w:val="left" w:pos="426"/>
        </w:tabs>
        <w:ind w:left="420" w:hanging="420"/>
        <w:jc w:val="both"/>
        <w:rPr>
          <w:rFonts w:asciiTheme="minorHAnsi" w:hAnsiTheme="minorHAnsi" w:cstheme="minorHAnsi"/>
          <w:sz w:val="22"/>
        </w:rPr>
      </w:pPr>
      <w:r w:rsidRPr="000E46E1">
        <w:rPr>
          <w:rFonts w:asciiTheme="minorHAnsi" w:hAnsiTheme="minorHAnsi" w:cstheme="minorHAnsi"/>
          <w:sz w:val="22"/>
        </w:rPr>
        <w:t>2.</w:t>
      </w:r>
      <w:r w:rsidRPr="000E46E1">
        <w:rPr>
          <w:rFonts w:asciiTheme="minorHAnsi" w:hAnsiTheme="minorHAnsi" w:cstheme="minorHAnsi"/>
          <w:sz w:val="22"/>
        </w:rPr>
        <w:tab/>
      </w:r>
      <w:r w:rsidR="00871C61" w:rsidRPr="000E46E1">
        <w:rPr>
          <w:rFonts w:asciiTheme="minorHAnsi" w:hAnsiTheme="minorHAnsi" w:cstheme="minorHAnsi"/>
          <w:sz w:val="22"/>
        </w:rPr>
        <w:t>Zhotovitel je povinen při realizaci díla dodržovat veškeré platné normy a bezpečnostní předpisy, veškeré zákony a jejich prováděcí vyhlášky, které se týkají díla a jeho činnosti. Zhotovitel se zavazuje respektovat veškeré pokyny objednatele, týkající se realizace předmětného díla.</w:t>
      </w:r>
    </w:p>
    <w:p w14:paraId="610B4E79" w14:textId="77777777" w:rsidR="00871C61" w:rsidRPr="000E46E1" w:rsidRDefault="007B6F01" w:rsidP="007B6F01">
      <w:pPr>
        <w:tabs>
          <w:tab w:val="left" w:pos="426"/>
        </w:tabs>
        <w:ind w:left="420" w:hanging="420"/>
        <w:jc w:val="both"/>
        <w:rPr>
          <w:rFonts w:asciiTheme="minorHAnsi" w:hAnsiTheme="minorHAnsi" w:cstheme="minorHAnsi"/>
          <w:sz w:val="22"/>
          <w:szCs w:val="22"/>
        </w:rPr>
      </w:pPr>
      <w:r w:rsidRPr="000E46E1">
        <w:rPr>
          <w:rFonts w:asciiTheme="minorHAnsi" w:hAnsiTheme="minorHAnsi" w:cstheme="minorHAnsi"/>
          <w:sz w:val="22"/>
        </w:rPr>
        <w:t>3.</w:t>
      </w:r>
      <w:r w:rsidRPr="000E46E1">
        <w:rPr>
          <w:rFonts w:asciiTheme="minorHAnsi" w:hAnsiTheme="minorHAnsi" w:cstheme="minorHAnsi"/>
          <w:sz w:val="22"/>
        </w:rPr>
        <w:tab/>
      </w:r>
      <w:r w:rsidR="00871C61" w:rsidRPr="000E46E1">
        <w:rPr>
          <w:rFonts w:asciiTheme="minorHAnsi" w:hAnsiTheme="minorHAnsi" w:cstheme="minorHAnsi"/>
          <w:sz w:val="22"/>
        </w:rPr>
        <w:t xml:space="preserve">Dojde-li po uzavření této smlouvy ke změnám rozsahu díla o práce, které při uzavírání smlouvy nebyly známé a jejichž provedení je nezbytně nutné k řádnému ukončení díla, je zhotovitel povinen o takové skutečnosti neprodleně informovat objednatele s tím, že s přihlédnutím k nezbytně nutným činnostem a účelně vynakládaným nákladům spojeným se změněným </w:t>
      </w:r>
      <w:r w:rsidR="00871C61" w:rsidRPr="000E46E1">
        <w:rPr>
          <w:rFonts w:asciiTheme="minorHAnsi" w:hAnsiTheme="minorHAnsi" w:cstheme="minorHAnsi"/>
          <w:sz w:val="22"/>
        </w:rPr>
        <w:lastRenderedPageBreak/>
        <w:t xml:space="preserve">prováděním díla dojde k redukci zadání nebo ke </w:t>
      </w:r>
      <w:r w:rsidR="00871C61" w:rsidRPr="000E46E1">
        <w:rPr>
          <w:rFonts w:asciiTheme="minorHAnsi" w:hAnsiTheme="minorHAnsi" w:cstheme="minorHAnsi"/>
          <w:sz w:val="22"/>
          <w:szCs w:val="22"/>
        </w:rPr>
        <w:t xml:space="preserve">zvýšení ceny za dílo. Stejně tak při omezení původního rozsahu díla se cena za dílo přiměřeně sníží. </w:t>
      </w:r>
    </w:p>
    <w:p w14:paraId="09CE6714" w14:textId="77777777" w:rsidR="00565232" w:rsidRPr="000E46E1" w:rsidRDefault="007B6F01" w:rsidP="00565232">
      <w:pPr>
        <w:tabs>
          <w:tab w:val="left" w:pos="426"/>
        </w:tabs>
        <w:ind w:left="420" w:hanging="420"/>
        <w:jc w:val="both"/>
        <w:rPr>
          <w:rFonts w:asciiTheme="minorHAnsi" w:hAnsiTheme="minorHAnsi" w:cstheme="minorHAnsi"/>
          <w:sz w:val="22"/>
          <w:szCs w:val="22"/>
        </w:rPr>
      </w:pPr>
      <w:r w:rsidRPr="000E46E1">
        <w:rPr>
          <w:rFonts w:asciiTheme="minorHAnsi" w:hAnsiTheme="minorHAnsi" w:cstheme="minorHAnsi"/>
          <w:sz w:val="22"/>
          <w:szCs w:val="22"/>
        </w:rPr>
        <w:t>4.</w:t>
      </w:r>
      <w:r w:rsidRPr="000E46E1">
        <w:rPr>
          <w:rFonts w:asciiTheme="minorHAnsi" w:hAnsiTheme="minorHAnsi" w:cstheme="minorHAnsi"/>
          <w:sz w:val="22"/>
          <w:szCs w:val="22"/>
        </w:rPr>
        <w:tab/>
      </w:r>
      <w:r w:rsidR="00565232" w:rsidRPr="000E46E1">
        <w:rPr>
          <w:rFonts w:asciiTheme="minorHAnsi" w:hAnsiTheme="minorHAnsi" w:cstheme="minorHAnsi"/>
          <w:sz w:val="22"/>
          <w:szCs w:val="22"/>
        </w:rPr>
        <w:t>Zhotovitel je povinen poskytnout objednateli veškerou součinnost a provádět takové úkony, které umožní efektivní provádění a plnění finanční kontroly podle zákona č. 320/2001 Sb., o finanční kontrole, ve veřejné správě a o změně některých zákonů ve znění pozdějších předpisů. Zhotovitel bere na vědomí, že doklady související se zhotovováním díla, úhradou a vyúčtováním finančních prostředků je povinen uchovávat nejméně po dobu 10 let od uzavření této smlouvy.</w:t>
      </w:r>
    </w:p>
    <w:p w14:paraId="4E552C0D" w14:textId="77777777" w:rsidR="00871C61" w:rsidRPr="000E46E1" w:rsidRDefault="00871C61" w:rsidP="005203F6">
      <w:pPr>
        <w:pStyle w:val="Smlouva2"/>
        <w:rPr>
          <w:rFonts w:asciiTheme="minorHAnsi" w:hAnsiTheme="minorHAnsi" w:cstheme="minorHAnsi"/>
          <w:sz w:val="22"/>
          <w:szCs w:val="22"/>
        </w:rPr>
      </w:pPr>
    </w:p>
    <w:p w14:paraId="3487DAFF" w14:textId="77777777" w:rsidR="00C503B9" w:rsidRPr="000E46E1" w:rsidRDefault="006D1061" w:rsidP="005203F6">
      <w:pPr>
        <w:pStyle w:val="Smlouva2"/>
        <w:rPr>
          <w:rFonts w:asciiTheme="minorHAnsi" w:hAnsiTheme="minorHAnsi" w:cstheme="minorHAnsi"/>
          <w:sz w:val="22"/>
          <w:szCs w:val="22"/>
        </w:rPr>
      </w:pPr>
      <w:r w:rsidRPr="000E46E1">
        <w:rPr>
          <w:rFonts w:asciiTheme="minorHAnsi" w:hAnsiTheme="minorHAnsi" w:cstheme="minorHAnsi"/>
          <w:sz w:val="22"/>
          <w:szCs w:val="22"/>
        </w:rPr>
        <w:t>IV</w:t>
      </w:r>
      <w:r w:rsidR="004A0C74" w:rsidRPr="000E46E1">
        <w:rPr>
          <w:rFonts w:asciiTheme="minorHAnsi" w:hAnsiTheme="minorHAnsi" w:cstheme="minorHAnsi"/>
          <w:sz w:val="22"/>
          <w:szCs w:val="22"/>
        </w:rPr>
        <w:t>X</w:t>
      </w:r>
      <w:r w:rsidR="00C503B9" w:rsidRPr="000E46E1">
        <w:rPr>
          <w:rFonts w:asciiTheme="minorHAnsi" w:hAnsiTheme="minorHAnsi" w:cstheme="minorHAnsi"/>
          <w:sz w:val="22"/>
          <w:szCs w:val="22"/>
        </w:rPr>
        <w:t>.</w:t>
      </w:r>
    </w:p>
    <w:p w14:paraId="5AE92E2B" w14:textId="77777777" w:rsidR="00C503B9" w:rsidRPr="000E46E1" w:rsidRDefault="00871C61" w:rsidP="005203F6">
      <w:pPr>
        <w:pStyle w:val="Smlouva2"/>
        <w:shd w:val="clear" w:color="auto" w:fill="000080"/>
        <w:rPr>
          <w:rFonts w:asciiTheme="minorHAnsi" w:hAnsiTheme="minorHAnsi" w:cstheme="minorHAnsi"/>
          <w:sz w:val="22"/>
          <w:szCs w:val="22"/>
        </w:rPr>
      </w:pPr>
      <w:r w:rsidRPr="000E46E1">
        <w:rPr>
          <w:rFonts w:asciiTheme="minorHAnsi" w:hAnsiTheme="minorHAnsi" w:cstheme="minorHAnsi"/>
          <w:sz w:val="22"/>
          <w:szCs w:val="22"/>
        </w:rPr>
        <w:t>Přechodná a závěrečná ustanovení</w:t>
      </w:r>
    </w:p>
    <w:p w14:paraId="3E9D170A" w14:textId="77777777" w:rsidR="00565232" w:rsidRPr="000E46E1" w:rsidRDefault="00565232" w:rsidP="003C607C">
      <w:pPr>
        <w:tabs>
          <w:tab w:val="left" w:pos="426"/>
        </w:tabs>
        <w:ind w:left="420" w:hanging="420"/>
        <w:jc w:val="both"/>
        <w:rPr>
          <w:rFonts w:asciiTheme="minorHAnsi" w:hAnsiTheme="minorHAnsi" w:cstheme="minorHAnsi"/>
          <w:sz w:val="22"/>
          <w:szCs w:val="22"/>
        </w:rPr>
      </w:pPr>
      <w:r w:rsidRPr="000E46E1">
        <w:rPr>
          <w:rFonts w:asciiTheme="minorHAnsi" w:hAnsiTheme="minorHAnsi" w:cstheme="minorHAnsi"/>
          <w:sz w:val="22"/>
          <w:szCs w:val="22"/>
        </w:rPr>
        <w:t>1.</w:t>
      </w:r>
      <w:r w:rsidRPr="000E46E1">
        <w:rPr>
          <w:rFonts w:asciiTheme="minorHAnsi" w:hAnsiTheme="minorHAnsi" w:cstheme="minorHAnsi"/>
          <w:sz w:val="22"/>
          <w:szCs w:val="22"/>
        </w:rPr>
        <w:tab/>
        <w:t>Ostatní vztahy při provádění díla neupravené touto smlouvou se řídí příslušnými ustanoveními občanského zákoníku a předpisů souvisejících.</w:t>
      </w:r>
    </w:p>
    <w:p w14:paraId="2B89B84B" w14:textId="77777777" w:rsidR="007C0C60" w:rsidRPr="000E46E1" w:rsidRDefault="007C0C60" w:rsidP="007C0C60">
      <w:pPr>
        <w:tabs>
          <w:tab w:val="left" w:pos="426"/>
        </w:tabs>
        <w:ind w:left="420" w:hanging="420"/>
        <w:jc w:val="both"/>
        <w:rPr>
          <w:rFonts w:asciiTheme="minorHAnsi" w:hAnsiTheme="minorHAnsi" w:cstheme="minorHAnsi"/>
          <w:sz w:val="22"/>
          <w:szCs w:val="22"/>
        </w:rPr>
      </w:pPr>
      <w:r w:rsidRPr="000E46E1">
        <w:rPr>
          <w:rFonts w:asciiTheme="minorHAnsi" w:hAnsiTheme="minorHAnsi" w:cstheme="minorHAnsi"/>
          <w:sz w:val="22"/>
          <w:szCs w:val="22"/>
        </w:rPr>
        <w:t>2.</w:t>
      </w:r>
      <w:r w:rsidRPr="000E46E1">
        <w:rPr>
          <w:rFonts w:asciiTheme="minorHAnsi" w:hAnsiTheme="minorHAnsi" w:cstheme="minorHAnsi"/>
          <w:sz w:val="22"/>
          <w:szCs w:val="22"/>
        </w:rPr>
        <w:tab/>
        <w:t>Smluvní strany se dohodly, že pro tento svůj závazkový vztah vylučují použití ustanovení § 1765 a § 1978 odst. 2 občanského zákoníku. Smluvní strany se dohodly ve smyslu §1740 os. 2 a 3 občanského zákoníku, že vylučují přijetí nabídky, která vyjadřuje obsah návrhu smlouvy jinými slovy, i přijetí nabídky s dodatkem nebo odchylkou, i když dodatek či odchylka podstatně nemění podmínky nabídky.</w:t>
      </w:r>
    </w:p>
    <w:p w14:paraId="5D6FF108" w14:textId="77777777" w:rsidR="007C0C60" w:rsidRPr="000E46E1" w:rsidRDefault="007C0C60" w:rsidP="007C0C60">
      <w:pPr>
        <w:tabs>
          <w:tab w:val="left" w:pos="426"/>
        </w:tabs>
        <w:ind w:left="420" w:hanging="420"/>
        <w:jc w:val="both"/>
        <w:rPr>
          <w:rFonts w:asciiTheme="minorHAnsi" w:hAnsiTheme="minorHAnsi" w:cstheme="minorHAnsi"/>
          <w:sz w:val="22"/>
          <w:szCs w:val="22"/>
        </w:rPr>
      </w:pPr>
      <w:r w:rsidRPr="000E46E1">
        <w:rPr>
          <w:rFonts w:asciiTheme="minorHAnsi" w:hAnsiTheme="minorHAnsi" w:cstheme="minorHAnsi"/>
          <w:sz w:val="22"/>
          <w:szCs w:val="22"/>
        </w:rPr>
        <w:t>3.</w:t>
      </w:r>
      <w:r w:rsidRPr="000E46E1">
        <w:rPr>
          <w:rFonts w:asciiTheme="minorHAnsi" w:hAnsiTheme="minorHAnsi" w:cstheme="minorHAnsi"/>
          <w:sz w:val="22"/>
          <w:szCs w:val="22"/>
        </w:rPr>
        <w:tab/>
        <w:t xml:space="preserve">Pro případ, že kterékoliv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 </w:t>
      </w:r>
    </w:p>
    <w:p w14:paraId="2A7EAD4E" w14:textId="77777777" w:rsidR="007C0C60" w:rsidRPr="000E46E1" w:rsidRDefault="007C0C60" w:rsidP="007C0C60">
      <w:pPr>
        <w:tabs>
          <w:tab w:val="left" w:pos="426"/>
        </w:tabs>
        <w:ind w:left="420" w:hanging="420"/>
        <w:jc w:val="both"/>
        <w:rPr>
          <w:rFonts w:asciiTheme="minorHAnsi" w:hAnsiTheme="minorHAnsi" w:cstheme="minorHAnsi"/>
          <w:sz w:val="22"/>
          <w:szCs w:val="22"/>
        </w:rPr>
      </w:pPr>
      <w:r w:rsidRPr="000E46E1">
        <w:rPr>
          <w:rFonts w:asciiTheme="minorHAnsi" w:hAnsiTheme="minorHAnsi" w:cstheme="minorHAnsi"/>
          <w:sz w:val="22"/>
          <w:szCs w:val="22"/>
        </w:rPr>
        <w:t>4.</w:t>
      </w:r>
      <w:r w:rsidRPr="000E46E1">
        <w:rPr>
          <w:rFonts w:asciiTheme="minorHAnsi" w:hAnsiTheme="minorHAnsi" w:cstheme="minorHAnsi"/>
          <w:sz w:val="22"/>
          <w:szCs w:val="22"/>
        </w:rPr>
        <w:tab/>
        <w:t xml:space="preserve">Veškeré změny a doplňky, popřípadě zrušení této smlouvy o dílo dohodou, je možno provádět pouze písemnými, vzestupně číslovanými dodatky, podepsanými oběma smluvními stranami. </w:t>
      </w:r>
    </w:p>
    <w:p w14:paraId="58CB444E" w14:textId="77777777" w:rsidR="007C0C60" w:rsidRPr="000E46E1" w:rsidRDefault="007C0C60" w:rsidP="007C0C60">
      <w:pPr>
        <w:tabs>
          <w:tab w:val="left" w:pos="426"/>
        </w:tabs>
        <w:ind w:left="420" w:hanging="420"/>
        <w:jc w:val="both"/>
        <w:rPr>
          <w:rFonts w:asciiTheme="minorHAnsi" w:hAnsiTheme="minorHAnsi" w:cstheme="minorHAnsi"/>
          <w:sz w:val="22"/>
          <w:szCs w:val="22"/>
        </w:rPr>
      </w:pPr>
      <w:r w:rsidRPr="000E46E1">
        <w:rPr>
          <w:rFonts w:asciiTheme="minorHAnsi" w:hAnsiTheme="minorHAnsi" w:cstheme="minorHAnsi"/>
          <w:sz w:val="22"/>
          <w:szCs w:val="22"/>
        </w:rPr>
        <w:t>5.</w:t>
      </w:r>
      <w:r w:rsidRPr="000E46E1">
        <w:rPr>
          <w:rFonts w:asciiTheme="minorHAnsi" w:hAnsiTheme="minorHAnsi" w:cstheme="minorHAnsi"/>
          <w:sz w:val="22"/>
          <w:szCs w:val="22"/>
        </w:rPr>
        <w:tab/>
        <w:t xml:space="preserve">Tato smlouva o dílo je vyhotovena ve </w:t>
      </w:r>
      <w:r w:rsidR="003616D1" w:rsidRPr="000E46E1">
        <w:rPr>
          <w:rFonts w:asciiTheme="minorHAnsi" w:hAnsiTheme="minorHAnsi" w:cstheme="minorHAnsi"/>
          <w:sz w:val="22"/>
          <w:szCs w:val="22"/>
        </w:rPr>
        <w:t>třech</w:t>
      </w:r>
      <w:r w:rsidRPr="000E46E1">
        <w:rPr>
          <w:rFonts w:asciiTheme="minorHAnsi" w:hAnsiTheme="minorHAnsi" w:cstheme="minorHAnsi"/>
          <w:sz w:val="22"/>
          <w:szCs w:val="22"/>
        </w:rPr>
        <w:t xml:space="preserve"> stejnopisech, z nichž každá ze smluvních stran obdrží </w:t>
      </w:r>
      <w:r w:rsidR="003616D1" w:rsidRPr="000E46E1">
        <w:rPr>
          <w:rFonts w:asciiTheme="minorHAnsi" w:hAnsiTheme="minorHAnsi" w:cstheme="minorHAnsi"/>
          <w:sz w:val="22"/>
          <w:szCs w:val="22"/>
        </w:rPr>
        <w:t>dvě vyhotovení objednatel a jedno vyhotovení zhotovitel</w:t>
      </w:r>
      <w:r w:rsidRPr="000E46E1">
        <w:rPr>
          <w:rFonts w:asciiTheme="minorHAnsi" w:hAnsiTheme="minorHAnsi" w:cstheme="minorHAnsi"/>
          <w:sz w:val="22"/>
          <w:szCs w:val="22"/>
        </w:rPr>
        <w:t>.</w:t>
      </w:r>
    </w:p>
    <w:p w14:paraId="09083C4E" w14:textId="77777777" w:rsidR="003616D1" w:rsidRPr="000E46E1" w:rsidRDefault="003616D1" w:rsidP="003616D1">
      <w:pPr>
        <w:tabs>
          <w:tab w:val="left" w:pos="426"/>
          <w:tab w:val="left" w:leader="underscore" w:pos="4706"/>
          <w:tab w:val="left" w:pos="4990"/>
          <w:tab w:val="left" w:leader="underscore" w:pos="9639"/>
        </w:tabs>
        <w:ind w:left="426" w:hanging="426"/>
        <w:jc w:val="both"/>
        <w:rPr>
          <w:rFonts w:asciiTheme="minorHAnsi" w:hAnsiTheme="minorHAnsi" w:cstheme="minorHAnsi"/>
          <w:sz w:val="22"/>
          <w:szCs w:val="22"/>
        </w:rPr>
      </w:pPr>
      <w:r w:rsidRPr="000E46E1">
        <w:rPr>
          <w:rFonts w:asciiTheme="minorHAnsi" w:hAnsiTheme="minorHAnsi" w:cstheme="minorHAnsi"/>
          <w:sz w:val="22"/>
          <w:szCs w:val="22"/>
        </w:rPr>
        <w:t>6.</w:t>
      </w:r>
      <w:r w:rsidRPr="000E46E1">
        <w:rPr>
          <w:rFonts w:asciiTheme="minorHAnsi" w:hAnsiTheme="minorHAnsi" w:cstheme="minorHAnsi"/>
          <w:sz w:val="22"/>
          <w:szCs w:val="22"/>
        </w:rPr>
        <w:tab/>
        <w:t>Smluvní strany berou na vědomí, že tato smlouva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tohoto odstavce nemá vliv na nabytí účinnosti této smlouvy.</w:t>
      </w:r>
    </w:p>
    <w:p w14:paraId="1BFE3941" w14:textId="77777777" w:rsidR="003616D1" w:rsidRPr="0051712D" w:rsidRDefault="003616D1" w:rsidP="003616D1">
      <w:pPr>
        <w:tabs>
          <w:tab w:val="left" w:pos="426"/>
        </w:tabs>
        <w:ind w:left="426" w:hanging="426"/>
        <w:jc w:val="both"/>
        <w:rPr>
          <w:rFonts w:asciiTheme="minorHAnsi" w:hAnsiTheme="minorHAnsi" w:cstheme="minorHAnsi"/>
          <w:sz w:val="22"/>
          <w:szCs w:val="22"/>
        </w:rPr>
      </w:pPr>
      <w:r w:rsidRPr="000E46E1">
        <w:rPr>
          <w:rFonts w:asciiTheme="minorHAnsi" w:hAnsiTheme="minorHAnsi" w:cstheme="minorHAnsi"/>
          <w:sz w:val="22"/>
          <w:szCs w:val="22"/>
        </w:rPr>
        <w:t>7.</w:t>
      </w:r>
      <w:r w:rsidRPr="000E46E1">
        <w:rPr>
          <w:rFonts w:asciiTheme="minorHAnsi" w:hAnsiTheme="minorHAnsi" w:cstheme="minorHAnsi"/>
          <w:sz w:val="22"/>
          <w:szCs w:val="22"/>
        </w:rPr>
        <w:tab/>
        <w:t xml:space="preserve">Smluvní strany souhlasí s uveřejněním smlouvy v registru smluv a výslovně konstatují, že ve smlouvě nejsou informace, které nemohou být poskytnuty podle zákona o registru smluv č. </w:t>
      </w:r>
      <w:r w:rsidRPr="0051712D">
        <w:rPr>
          <w:rFonts w:asciiTheme="minorHAnsi" w:hAnsiTheme="minorHAnsi" w:cstheme="minorHAnsi"/>
          <w:sz w:val="22"/>
          <w:szCs w:val="22"/>
        </w:rPr>
        <w:t>340/2015 Sb. v platném znění, typicky obchodní tajemství.</w:t>
      </w:r>
    </w:p>
    <w:p w14:paraId="02E73FF1" w14:textId="77777777" w:rsidR="00D712DD" w:rsidRPr="000E46E1" w:rsidRDefault="003616D1" w:rsidP="003616D1">
      <w:pPr>
        <w:tabs>
          <w:tab w:val="left" w:pos="426"/>
          <w:tab w:val="left" w:leader="underscore" w:pos="4706"/>
          <w:tab w:val="left" w:pos="4990"/>
          <w:tab w:val="left" w:leader="underscore" w:pos="9639"/>
        </w:tabs>
        <w:ind w:left="426" w:hanging="426"/>
        <w:jc w:val="both"/>
        <w:rPr>
          <w:rFonts w:asciiTheme="minorHAnsi" w:hAnsiTheme="minorHAnsi" w:cstheme="minorHAnsi"/>
          <w:sz w:val="22"/>
          <w:szCs w:val="22"/>
        </w:rPr>
      </w:pPr>
      <w:r w:rsidRPr="0051712D">
        <w:rPr>
          <w:rFonts w:asciiTheme="minorHAnsi" w:hAnsiTheme="minorHAnsi" w:cstheme="minorHAnsi"/>
          <w:sz w:val="22"/>
          <w:szCs w:val="22"/>
        </w:rPr>
        <w:t>8.</w:t>
      </w:r>
      <w:r w:rsidRPr="0051712D">
        <w:rPr>
          <w:rFonts w:asciiTheme="minorHAnsi" w:hAnsiTheme="minorHAnsi" w:cstheme="minorHAnsi"/>
          <w:sz w:val="22"/>
          <w:szCs w:val="22"/>
        </w:rPr>
        <w:tab/>
      </w:r>
      <w:r w:rsidR="00D712DD" w:rsidRPr="0051712D">
        <w:rPr>
          <w:rFonts w:asciiTheme="minorHAnsi" w:hAnsiTheme="minorHAnsi" w:cstheme="minorHAnsi"/>
          <w:sz w:val="22"/>
          <w:szCs w:val="22"/>
        </w:rPr>
        <w:t>Příloha – položkový rozpočet</w:t>
      </w:r>
    </w:p>
    <w:p w14:paraId="7C8CC568" w14:textId="77777777" w:rsidR="00D712DD" w:rsidRPr="000E46E1" w:rsidRDefault="00D712DD" w:rsidP="005203F6">
      <w:pPr>
        <w:tabs>
          <w:tab w:val="left" w:pos="5529"/>
        </w:tabs>
        <w:jc w:val="both"/>
        <w:rPr>
          <w:rFonts w:asciiTheme="minorHAnsi" w:hAnsiTheme="minorHAnsi" w:cstheme="minorHAnsi"/>
          <w:sz w:val="22"/>
          <w:szCs w:val="22"/>
        </w:rPr>
      </w:pPr>
    </w:p>
    <w:p w14:paraId="3F7E2437" w14:textId="77777777" w:rsidR="00C154FB" w:rsidRDefault="00C154FB" w:rsidP="004A58CE">
      <w:pPr>
        <w:tabs>
          <w:tab w:val="left" w:pos="0"/>
          <w:tab w:val="left" w:pos="4990"/>
        </w:tabs>
        <w:rPr>
          <w:rFonts w:asciiTheme="minorHAnsi" w:hAnsiTheme="minorHAnsi" w:cstheme="minorHAnsi"/>
          <w:b/>
          <w:sz w:val="22"/>
          <w:szCs w:val="22"/>
        </w:rPr>
      </w:pPr>
    </w:p>
    <w:p w14:paraId="65401F14" w14:textId="77777777" w:rsidR="003616D1" w:rsidRDefault="003616D1" w:rsidP="004A58CE">
      <w:pPr>
        <w:tabs>
          <w:tab w:val="left" w:pos="0"/>
          <w:tab w:val="left" w:pos="4990"/>
        </w:tabs>
        <w:rPr>
          <w:rFonts w:asciiTheme="minorHAnsi" w:hAnsiTheme="minorHAnsi" w:cstheme="minorHAnsi"/>
          <w:b/>
          <w:sz w:val="22"/>
          <w:szCs w:val="22"/>
        </w:rPr>
      </w:pPr>
      <w:r w:rsidRPr="000E46E1">
        <w:rPr>
          <w:rFonts w:asciiTheme="minorHAnsi" w:hAnsiTheme="minorHAnsi" w:cstheme="minorHAnsi"/>
          <w:b/>
          <w:sz w:val="22"/>
          <w:szCs w:val="22"/>
        </w:rPr>
        <w:t>Za objednatele</w:t>
      </w:r>
      <w:r w:rsidR="003C607C">
        <w:rPr>
          <w:rFonts w:asciiTheme="minorHAnsi" w:hAnsiTheme="minorHAnsi" w:cstheme="minorHAnsi"/>
          <w:b/>
          <w:sz w:val="22"/>
          <w:szCs w:val="22"/>
        </w:rPr>
        <w:tab/>
      </w:r>
      <w:r w:rsidR="003C607C">
        <w:rPr>
          <w:rFonts w:asciiTheme="minorHAnsi" w:hAnsiTheme="minorHAnsi" w:cstheme="minorHAnsi"/>
          <w:b/>
          <w:sz w:val="22"/>
          <w:szCs w:val="22"/>
        </w:rPr>
        <w:tab/>
        <w:t>Za zhotovitele</w:t>
      </w:r>
      <w:r w:rsidR="003C607C">
        <w:rPr>
          <w:rFonts w:asciiTheme="minorHAnsi" w:hAnsiTheme="minorHAnsi" w:cstheme="minorHAnsi"/>
          <w:b/>
          <w:sz w:val="22"/>
          <w:szCs w:val="22"/>
        </w:rPr>
        <w:tab/>
      </w:r>
      <w:r w:rsidR="003C607C">
        <w:rPr>
          <w:rFonts w:asciiTheme="minorHAnsi" w:hAnsiTheme="minorHAnsi" w:cstheme="minorHAnsi"/>
          <w:b/>
          <w:sz w:val="22"/>
          <w:szCs w:val="22"/>
        </w:rPr>
        <w:tab/>
      </w:r>
      <w:r w:rsidR="003C607C">
        <w:rPr>
          <w:rFonts w:asciiTheme="minorHAnsi" w:hAnsiTheme="minorHAnsi" w:cstheme="minorHAnsi"/>
          <w:b/>
          <w:sz w:val="22"/>
          <w:szCs w:val="22"/>
        </w:rPr>
        <w:tab/>
      </w:r>
      <w:r w:rsidR="003C607C">
        <w:rPr>
          <w:rFonts w:asciiTheme="minorHAnsi" w:hAnsiTheme="minorHAnsi" w:cstheme="minorHAnsi"/>
          <w:b/>
          <w:sz w:val="22"/>
          <w:szCs w:val="22"/>
        </w:rPr>
        <w:tab/>
      </w:r>
      <w:r w:rsidR="003C607C">
        <w:rPr>
          <w:rFonts w:asciiTheme="minorHAnsi" w:hAnsiTheme="minorHAnsi" w:cstheme="minorHAnsi"/>
          <w:b/>
          <w:sz w:val="22"/>
          <w:szCs w:val="22"/>
        </w:rPr>
        <w:tab/>
      </w:r>
    </w:p>
    <w:p w14:paraId="67F53EF2" w14:textId="77777777" w:rsidR="0024373E" w:rsidRDefault="0024373E" w:rsidP="004A58CE">
      <w:pPr>
        <w:tabs>
          <w:tab w:val="left" w:pos="0"/>
          <w:tab w:val="left" w:pos="4990"/>
        </w:tabs>
        <w:rPr>
          <w:rFonts w:asciiTheme="minorHAnsi" w:hAnsiTheme="minorHAnsi" w:cstheme="minorHAnsi"/>
          <w:bCs/>
          <w:sz w:val="22"/>
          <w:szCs w:val="22"/>
        </w:rPr>
      </w:pPr>
    </w:p>
    <w:p w14:paraId="467CAD58" w14:textId="77777777" w:rsidR="003C607C" w:rsidRPr="003C607C" w:rsidRDefault="003C607C" w:rsidP="004A58CE">
      <w:pPr>
        <w:tabs>
          <w:tab w:val="left" w:pos="0"/>
          <w:tab w:val="left" w:pos="4990"/>
        </w:tabs>
        <w:rPr>
          <w:rFonts w:asciiTheme="minorHAnsi" w:hAnsiTheme="minorHAnsi" w:cstheme="minorHAnsi"/>
          <w:bCs/>
          <w:sz w:val="22"/>
          <w:szCs w:val="22"/>
        </w:rPr>
      </w:pPr>
      <w:r>
        <w:rPr>
          <w:rFonts w:asciiTheme="minorHAnsi" w:hAnsiTheme="minorHAnsi" w:cstheme="minorHAnsi"/>
          <w:bCs/>
          <w:sz w:val="22"/>
          <w:szCs w:val="22"/>
        </w:rPr>
        <w:t>Místo a datum:</w:t>
      </w:r>
      <w:r>
        <w:rPr>
          <w:rFonts w:asciiTheme="minorHAnsi" w:hAnsiTheme="minorHAnsi" w:cstheme="minorHAnsi"/>
          <w:bCs/>
          <w:sz w:val="22"/>
          <w:szCs w:val="22"/>
        </w:rPr>
        <w:tab/>
      </w:r>
      <w:r>
        <w:rPr>
          <w:rFonts w:asciiTheme="minorHAnsi" w:hAnsiTheme="minorHAnsi" w:cstheme="minorHAnsi"/>
          <w:bCs/>
          <w:sz w:val="22"/>
          <w:szCs w:val="22"/>
        </w:rPr>
        <w:tab/>
      </w:r>
      <w:r w:rsidR="00AE7ED1">
        <w:rPr>
          <w:rFonts w:asciiTheme="minorHAnsi" w:hAnsiTheme="minorHAnsi" w:cstheme="minorHAnsi"/>
          <w:bCs/>
          <w:sz w:val="22"/>
          <w:szCs w:val="22"/>
        </w:rPr>
        <w:t xml:space="preserve">V Ostravě dne </w:t>
      </w:r>
    </w:p>
    <w:p w14:paraId="3812E43B" w14:textId="77777777" w:rsidR="003616D1" w:rsidRPr="000E46E1" w:rsidRDefault="003616D1" w:rsidP="004A58CE">
      <w:pPr>
        <w:tabs>
          <w:tab w:val="left" w:pos="0"/>
          <w:tab w:val="left" w:leader="underscore" w:pos="4706"/>
          <w:tab w:val="left" w:pos="4990"/>
          <w:tab w:val="left" w:leader="underscore" w:pos="9639"/>
        </w:tabs>
        <w:rPr>
          <w:rFonts w:asciiTheme="minorHAnsi" w:hAnsiTheme="minorHAnsi" w:cstheme="minorHAnsi"/>
          <w:sz w:val="22"/>
          <w:szCs w:val="22"/>
        </w:rPr>
      </w:pPr>
    </w:p>
    <w:p w14:paraId="47CA8E6A" w14:textId="77777777" w:rsidR="003C607C" w:rsidRDefault="003C607C" w:rsidP="004A58CE">
      <w:pPr>
        <w:tabs>
          <w:tab w:val="left" w:pos="0"/>
          <w:tab w:val="left" w:pos="3120"/>
          <w:tab w:val="left" w:pos="4990"/>
        </w:tabs>
        <w:rPr>
          <w:rFonts w:asciiTheme="minorHAnsi" w:hAnsiTheme="minorHAnsi" w:cstheme="minorHAnsi"/>
          <w:b/>
          <w:sz w:val="22"/>
          <w:szCs w:val="22"/>
        </w:rPr>
      </w:pPr>
    </w:p>
    <w:p w14:paraId="40C65053" w14:textId="77777777" w:rsidR="003C607C" w:rsidRDefault="003C607C" w:rsidP="003C607C">
      <w:pPr>
        <w:tabs>
          <w:tab w:val="left" w:pos="0"/>
          <w:tab w:val="left" w:pos="3120"/>
          <w:tab w:val="left" w:pos="4990"/>
        </w:tabs>
        <w:rPr>
          <w:rFonts w:asciiTheme="minorHAnsi" w:hAnsiTheme="minorHAnsi" w:cstheme="minorHAnsi"/>
          <w:b/>
          <w:sz w:val="22"/>
          <w:szCs w:val="22"/>
        </w:rPr>
      </w:pPr>
      <w:r>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w:t>
      </w:r>
    </w:p>
    <w:p w14:paraId="13045580" w14:textId="77777777" w:rsidR="003616D1" w:rsidRPr="000E46E1" w:rsidRDefault="003C607C" w:rsidP="004A58CE">
      <w:pPr>
        <w:tabs>
          <w:tab w:val="left" w:pos="0"/>
          <w:tab w:val="left" w:pos="3120"/>
          <w:tab w:val="left" w:pos="4990"/>
        </w:tabs>
        <w:rPr>
          <w:rFonts w:asciiTheme="minorHAnsi" w:hAnsiTheme="minorHAnsi" w:cstheme="minorHAnsi"/>
          <w:b/>
          <w:sz w:val="22"/>
          <w:szCs w:val="22"/>
        </w:rPr>
      </w:pPr>
      <w:r>
        <w:rPr>
          <w:rFonts w:asciiTheme="minorHAnsi" w:hAnsiTheme="minorHAnsi" w:cstheme="minorHAnsi"/>
          <w:b/>
          <w:sz w:val="22"/>
          <w:szCs w:val="22"/>
        </w:rPr>
        <w:t>Mgr. Bc. Vojtěch Curylo, DiS</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AE7ED1">
        <w:rPr>
          <w:rFonts w:asciiTheme="minorHAnsi" w:hAnsiTheme="minorHAnsi" w:cstheme="minorHAnsi"/>
          <w:b/>
          <w:sz w:val="22"/>
          <w:szCs w:val="22"/>
        </w:rPr>
        <w:t>Roman Bekus</w:t>
      </w:r>
    </w:p>
    <w:p w14:paraId="2850BEB5" w14:textId="77777777" w:rsidR="003616D1" w:rsidRPr="000E46E1" w:rsidRDefault="00AE7ED1" w:rsidP="004A58CE">
      <w:pPr>
        <w:tabs>
          <w:tab w:val="left" w:pos="0"/>
          <w:tab w:val="left" w:pos="4990"/>
        </w:tabs>
        <w:rPr>
          <w:rFonts w:asciiTheme="minorHAnsi" w:hAnsiTheme="minorHAnsi" w:cstheme="minorHAnsi"/>
          <w:b/>
          <w:sz w:val="22"/>
          <w:szCs w:val="22"/>
        </w:rPr>
      </w:pPr>
      <w:r>
        <w:rPr>
          <w:rFonts w:asciiTheme="minorHAnsi" w:hAnsiTheme="minorHAnsi" w:cstheme="minorHAnsi"/>
          <w:sz w:val="22"/>
          <w:szCs w:val="22"/>
        </w:rPr>
        <w:t>Ř</w:t>
      </w:r>
      <w:r w:rsidR="003C607C">
        <w:rPr>
          <w:rFonts w:asciiTheme="minorHAnsi" w:hAnsiTheme="minorHAnsi" w:cstheme="minorHAnsi"/>
          <w:sz w:val="22"/>
          <w:szCs w:val="22"/>
        </w:rPr>
        <w:t>editel</w:t>
      </w:r>
      <w:r>
        <w:rPr>
          <w:rFonts w:asciiTheme="minorHAnsi" w:hAnsiTheme="minorHAnsi" w:cstheme="minorHAnsi"/>
          <w:sz w:val="22"/>
          <w:szCs w:val="22"/>
        </w:rPr>
        <w:t xml:space="preserve">                                                                                                      Jednatel</w:t>
      </w:r>
    </w:p>
    <w:sectPr w:rsidR="003616D1" w:rsidRPr="000E46E1" w:rsidSect="003616D1">
      <w:headerReference w:type="default" r:id="rId8"/>
      <w:footerReference w:type="default" r:id="rId9"/>
      <w:pgSz w:w="11906" w:h="16838"/>
      <w:pgMar w:top="1417" w:right="1417" w:bottom="1417" w:left="1417" w:header="708" w:footer="367"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3CD4" w14:textId="77777777" w:rsidR="004208FE" w:rsidRDefault="004208FE" w:rsidP="00CC51BB">
      <w:r>
        <w:separator/>
      </w:r>
    </w:p>
  </w:endnote>
  <w:endnote w:type="continuationSeparator" w:id="0">
    <w:p w14:paraId="53DFE7F6" w14:textId="77777777" w:rsidR="004208FE" w:rsidRDefault="004208FE" w:rsidP="00CC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AED" w14:textId="77777777" w:rsidR="00875F6A" w:rsidRPr="00160E83" w:rsidRDefault="00257162" w:rsidP="00875F6A">
    <w:pPr>
      <w:tabs>
        <w:tab w:val="left" w:pos="1985"/>
      </w:tabs>
      <w:jc w:val="center"/>
      <w:rPr>
        <w:rFonts w:asciiTheme="minorHAnsi" w:hAnsiTheme="minorHAnsi" w:cstheme="minorHAnsi"/>
        <w:b/>
        <w:bCs/>
        <w:noProof/>
        <w:sz w:val="22"/>
        <w:szCs w:val="22"/>
      </w:rPr>
    </w:pPr>
    <w:r w:rsidRPr="000E46E1">
      <w:rPr>
        <w:rStyle w:val="slostrnky"/>
        <w:rFonts w:asciiTheme="minorHAnsi" w:hAnsiTheme="minorHAnsi" w:cstheme="minorHAnsi"/>
        <w:color w:val="003C69"/>
        <w:sz w:val="16"/>
      </w:rPr>
      <w:fldChar w:fldCharType="begin"/>
    </w:r>
    <w:r w:rsidR="008804FD" w:rsidRPr="000E46E1">
      <w:rPr>
        <w:rStyle w:val="slostrnky"/>
        <w:rFonts w:asciiTheme="minorHAnsi" w:hAnsiTheme="minorHAnsi" w:cstheme="minorHAnsi"/>
        <w:color w:val="003C69"/>
        <w:sz w:val="16"/>
      </w:rPr>
      <w:instrText xml:space="preserve"> PAGE </w:instrText>
    </w:r>
    <w:r w:rsidRPr="000E46E1">
      <w:rPr>
        <w:rStyle w:val="slostrnky"/>
        <w:rFonts w:asciiTheme="minorHAnsi" w:hAnsiTheme="minorHAnsi" w:cstheme="minorHAnsi"/>
        <w:color w:val="003C69"/>
        <w:sz w:val="16"/>
      </w:rPr>
      <w:fldChar w:fldCharType="separate"/>
    </w:r>
    <w:r w:rsidR="00873419">
      <w:rPr>
        <w:rStyle w:val="slostrnky"/>
        <w:rFonts w:asciiTheme="minorHAnsi" w:hAnsiTheme="minorHAnsi" w:cstheme="minorHAnsi"/>
        <w:noProof/>
        <w:color w:val="003C69"/>
        <w:sz w:val="16"/>
      </w:rPr>
      <w:t>8</w:t>
    </w:r>
    <w:r w:rsidRPr="000E46E1">
      <w:rPr>
        <w:rStyle w:val="slostrnky"/>
        <w:rFonts w:asciiTheme="minorHAnsi" w:hAnsiTheme="minorHAnsi" w:cstheme="minorHAnsi"/>
        <w:color w:val="003C69"/>
        <w:sz w:val="16"/>
      </w:rPr>
      <w:fldChar w:fldCharType="end"/>
    </w:r>
    <w:r w:rsidR="008804FD" w:rsidRPr="000E46E1">
      <w:rPr>
        <w:rStyle w:val="slostrnky"/>
        <w:rFonts w:asciiTheme="minorHAnsi" w:hAnsiTheme="minorHAnsi" w:cstheme="minorHAnsi"/>
        <w:color w:val="003C69"/>
        <w:sz w:val="16"/>
      </w:rPr>
      <w:t>/</w:t>
    </w:r>
    <w:r w:rsidRPr="000E46E1">
      <w:rPr>
        <w:rStyle w:val="slostrnky"/>
        <w:rFonts w:asciiTheme="minorHAnsi" w:hAnsiTheme="minorHAnsi" w:cstheme="minorHAnsi"/>
        <w:color w:val="003C69"/>
        <w:sz w:val="16"/>
      </w:rPr>
      <w:fldChar w:fldCharType="begin"/>
    </w:r>
    <w:r w:rsidR="008804FD" w:rsidRPr="000E46E1">
      <w:rPr>
        <w:rStyle w:val="slostrnky"/>
        <w:rFonts w:asciiTheme="minorHAnsi" w:hAnsiTheme="minorHAnsi" w:cstheme="minorHAnsi"/>
        <w:color w:val="003C69"/>
        <w:sz w:val="16"/>
      </w:rPr>
      <w:instrText xml:space="preserve"> NUMPAGES </w:instrText>
    </w:r>
    <w:r w:rsidRPr="000E46E1">
      <w:rPr>
        <w:rStyle w:val="slostrnky"/>
        <w:rFonts w:asciiTheme="minorHAnsi" w:hAnsiTheme="minorHAnsi" w:cstheme="minorHAnsi"/>
        <w:color w:val="003C69"/>
        <w:sz w:val="16"/>
      </w:rPr>
      <w:fldChar w:fldCharType="separate"/>
    </w:r>
    <w:r w:rsidR="00873419">
      <w:rPr>
        <w:rStyle w:val="slostrnky"/>
        <w:rFonts w:asciiTheme="minorHAnsi" w:hAnsiTheme="minorHAnsi" w:cstheme="minorHAnsi"/>
        <w:noProof/>
        <w:color w:val="003C69"/>
        <w:sz w:val="16"/>
      </w:rPr>
      <w:t>8</w:t>
    </w:r>
    <w:r w:rsidRPr="000E46E1">
      <w:rPr>
        <w:rStyle w:val="slostrnky"/>
        <w:rFonts w:asciiTheme="minorHAnsi" w:hAnsiTheme="minorHAnsi" w:cstheme="minorHAnsi"/>
        <w:color w:val="003C69"/>
        <w:sz w:val="16"/>
      </w:rPr>
      <w:fldChar w:fldCharType="end"/>
    </w:r>
    <w:r w:rsidR="00875F6A">
      <w:rPr>
        <w:rStyle w:val="slostrnky"/>
        <w:rFonts w:asciiTheme="minorHAnsi" w:hAnsiTheme="minorHAnsi" w:cstheme="minorHAnsi"/>
        <w:color w:val="003C69"/>
        <w:sz w:val="16"/>
      </w:rPr>
      <w:t xml:space="preserve">     </w:t>
    </w:r>
    <w:r w:rsidR="008804FD" w:rsidRPr="006F196E">
      <w:rPr>
        <w:rStyle w:val="slostrnky"/>
        <w:rFonts w:asciiTheme="minorHAnsi" w:hAnsiTheme="minorHAnsi" w:cstheme="minorHAnsi"/>
        <w:b/>
        <w:color w:val="003C69"/>
        <w:sz w:val="16"/>
      </w:rPr>
      <w:t>Smlouva o dílo</w:t>
    </w:r>
    <w:r w:rsidR="008804FD" w:rsidRPr="00875F6A">
      <w:rPr>
        <w:rStyle w:val="slostrnky"/>
        <w:rFonts w:asciiTheme="minorHAnsi" w:hAnsiTheme="minorHAnsi" w:cstheme="minorHAnsi"/>
        <w:b/>
        <w:color w:val="1F497D" w:themeColor="text2"/>
        <w:sz w:val="16"/>
        <w:szCs w:val="16"/>
      </w:rPr>
      <w:t xml:space="preserve">              </w:t>
    </w:r>
    <w:r w:rsidR="006F196E" w:rsidRPr="00875F6A">
      <w:rPr>
        <w:rStyle w:val="slostrnky"/>
        <w:rFonts w:asciiTheme="minorHAnsi" w:hAnsiTheme="minorHAnsi" w:cstheme="minorHAnsi"/>
        <w:b/>
        <w:color w:val="1F497D" w:themeColor="text2"/>
        <w:sz w:val="16"/>
        <w:szCs w:val="16"/>
      </w:rPr>
      <w:tab/>
    </w:r>
    <w:r w:rsidR="00875F6A" w:rsidRPr="00875F6A">
      <w:rPr>
        <w:rFonts w:asciiTheme="minorHAnsi" w:hAnsiTheme="minorHAnsi" w:cstheme="minorHAnsi"/>
        <w:b/>
        <w:bCs/>
        <w:color w:val="1F497D" w:themeColor="text2"/>
        <w:sz w:val="16"/>
        <w:szCs w:val="16"/>
      </w:rPr>
      <w:t>Kompletní obnova zcela nevyhovující odpadní kanalizace a její napojení do kanalizačního řádu</w:t>
    </w:r>
  </w:p>
  <w:p w14:paraId="33948A05" w14:textId="77777777" w:rsidR="008804FD" w:rsidRPr="000E46E1" w:rsidRDefault="008804FD" w:rsidP="003616D1">
    <w:pPr>
      <w:pStyle w:val="Zpat"/>
      <w:tabs>
        <w:tab w:val="clear" w:pos="4536"/>
        <w:tab w:val="clear" w:pos="9072"/>
        <w:tab w:val="center" w:pos="180"/>
        <w:tab w:val="left" w:pos="3060"/>
      </w:tabs>
      <w:ind w:left="-28" w:hanging="539"/>
      <w:rPr>
        <w:rFonts w:asciiTheme="minorHAnsi" w:hAnsiTheme="minorHAnsi" w:cstheme="minorHAnsi"/>
        <w:color w:val="003C69"/>
        <w:sz w:val="16"/>
      </w:rPr>
    </w:pPr>
  </w:p>
  <w:p w14:paraId="647FA613" w14:textId="77777777" w:rsidR="008804FD" w:rsidRDefault="008804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6054" w14:textId="77777777" w:rsidR="004208FE" w:rsidRDefault="004208FE" w:rsidP="00CC51BB">
      <w:r>
        <w:separator/>
      </w:r>
    </w:p>
  </w:footnote>
  <w:footnote w:type="continuationSeparator" w:id="0">
    <w:p w14:paraId="34499E99" w14:textId="77777777" w:rsidR="004208FE" w:rsidRDefault="004208FE" w:rsidP="00CC5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71A6" w14:textId="5EF3D9BE" w:rsidR="008804FD" w:rsidRPr="00E71B2E" w:rsidRDefault="00E57D63" w:rsidP="003616D1">
    <w:pPr>
      <w:pStyle w:val="Zhlav"/>
      <w:tabs>
        <w:tab w:val="clear" w:pos="4536"/>
        <w:tab w:val="clear" w:pos="9072"/>
        <w:tab w:val="left" w:pos="3015"/>
      </w:tabs>
      <w:rPr>
        <w:rFonts w:asciiTheme="minorHAnsi" w:hAnsiTheme="minorHAnsi" w:cstheme="minorHAnsi"/>
        <w:b/>
        <w:noProof/>
        <w:color w:val="003C69"/>
        <w:sz w:val="20"/>
        <w:szCs w:val="20"/>
      </w:rPr>
    </w:pPr>
    <w:r>
      <w:rPr>
        <w:rFonts w:asciiTheme="minorHAnsi" w:hAnsiTheme="minorHAnsi" w:cstheme="minorHAnsi"/>
        <w:b/>
        <w:noProof/>
        <w:color w:val="003C69"/>
        <w:sz w:val="20"/>
        <w:szCs w:val="20"/>
      </w:rPr>
      <mc:AlternateContent>
        <mc:Choice Requires="wps">
          <w:drawing>
            <wp:anchor distT="0" distB="0" distL="114300" distR="114300" simplePos="0" relativeHeight="251660288" behindDoc="0" locked="0" layoutInCell="1" allowOverlap="1" wp14:anchorId="6CE4EB7B" wp14:editId="27D2D9A2">
              <wp:simplePos x="0" y="0"/>
              <wp:positionH relativeFrom="column">
                <wp:posOffset>4229100</wp:posOffset>
              </wp:positionH>
              <wp:positionV relativeFrom="paragraph">
                <wp:posOffset>-6985</wp:posOffset>
              </wp:positionV>
              <wp:extent cx="1828800" cy="328295"/>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wps:spPr>
                    <wps:txbx>
                      <w:txbxContent>
                        <w:p w14:paraId="252AD096" w14:textId="77777777" w:rsidR="008804FD" w:rsidRPr="000E46E1" w:rsidRDefault="008804FD" w:rsidP="003616D1">
                          <w:pPr>
                            <w:jc w:val="right"/>
                            <w:rPr>
                              <w:rFonts w:asciiTheme="minorHAnsi" w:hAnsiTheme="minorHAnsi" w:cstheme="minorHAnsi"/>
                              <w:b/>
                              <w:color w:val="00ADD0"/>
                              <w:sz w:val="32"/>
                              <w:szCs w:val="32"/>
                            </w:rPr>
                          </w:pPr>
                          <w:r w:rsidRPr="000E46E1">
                            <w:rPr>
                              <w:rFonts w:asciiTheme="minorHAnsi" w:hAnsiTheme="minorHAnsi" w:cstheme="minorHAnsi"/>
                              <w:b/>
                              <w:color w:val="00ADD0"/>
                              <w:sz w:val="40"/>
                              <w:szCs w:val="40"/>
                            </w:rPr>
                            <w:t xml:space="preserve">         </w:t>
                          </w:r>
                          <w:r w:rsidRPr="000E46E1">
                            <w:rPr>
                              <w:rFonts w:asciiTheme="minorHAnsi" w:hAnsiTheme="minorHAnsi" w:cstheme="minorHAnsi"/>
                              <w:b/>
                              <w:color w:val="00ADD0"/>
                              <w:sz w:val="32"/>
                              <w:szCs w:val="32"/>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4EB7B" id="_x0000_t202" coordsize="21600,21600" o:spt="202" path="m,l,21600r21600,l21600,xe">
              <v:stroke joinstyle="miter"/>
              <v:path gradientshapeok="t" o:connecttype="rect"/>
            </v:shapetype>
            <v:shape id="Textové pole 1" o:spid="_x0000_s1026" type="#_x0000_t202" style="position:absolute;margin-left:333pt;margin-top:-.55pt;width:2in;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" filled="f" stroked="f">
              <v:textbox>
                <w:txbxContent>
                  <w:p w14:paraId="252AD096" w14:textId="77777777" w:rsidR="008804FD" w:rsidRPr="000E46E1" w:rsidRDefault="008804FD" w:rsidP="003616D1">
                    <w:pPr>
                      <w:jc w:val="right"/>
                      <w:rPr>
                        <w:rFonts w:asciiTheme="minorHAnsi" w:hAnsiTheme="minorHAnsi" w:cstheme="minorHAnsi"/>
                        <w:b/>
                        <w:color w:val="00ADD0"/>
                        <w:sz w:val="32"/>
                        <w:szCs w:val="32"/>
                      </w:rPr>
                    </w:pPr>
                    <w:r w:rsidRPr="000E46E1">
                      <w:rPr>
                        <w:rFonts w:asciiTheme="minorHAnsi" w:hAnsiTheme="minorHAnsi" w:cstheme="minorHAnsi"/>
                        <w:b/>
                        <w:color w:val="00ADD0"/>
                        <w:sz w:val="40"/>
                        <w:szCs w:val="40"/>
                      </w:rPr>
                      <w:t xml:space="preserve">         </w:t>
                    </w:r>
                    <w:r w:rsidRPr="000E46E1">
                      <w:rPr>
                        <w:rFonts w:asciiTheme="minorHAnsi" w:hAnsiTheme="minorHAnsi" w:cstheme="minorHAnsi"/>
                        <w:b/>
                        <w:color w:val="00ADD0"/>
                        <w:sz w:val="32"/>
                        <w:szCs w:val="32"/>
                      </w:rPr>
                      <w:t>Smlouva</w:t>
                    </w:r>
                  </w:p>
                </w:txbxContent>
              </v:textbox>
            </v:shape>
          </w:pict>
        </mc:Fallback>
      </mc:AlternateContent>
    </w:r>
    <w:r w:rsidR="00E71B2E" w:rsidRPr="00E71B2E">
      <w:rPr>
        <w:rFonts w:asciiTheme="minorHAnsi" w:hAnsiTheme="minorHAnsi" w:cstheme="minorHAnsi"/>
        <w:b/>
        <w:noProof/>
        <w:color w:val="003C69"/>
        <w:sz w:val="20"/>
        <w:szCs w:val="20"/>
      </w:rPr>
      <w:t>Domov Slunovrat, Ostrava – Přívoz, příspěvková organizace</w:t>
    </w:r>
  </w:p>
  <w:p w14:paraId="4ED7C006" w14:textId="77777777" w:rsidR="008804FD" w:rsidRPr="00E71B2E" w:rsidRDefault="00E71B2E" w:rsidP="003616D1">
    <w:pPr>
      <w:pStyle w:val="Zhlav"/>
      <w:tabs>
        <w:tab w:val="clear" w:pos="4536"/>
        <w:tab w:val="clear" w:pos="9072"/>
        <w:tab w:val="left" w:pos="3015"/>
      </w:tabs>
      <w:rPr>
        <w:rFonts w:asciiTheme="minorHAnsi" w:hAnsiTheme="minorHAnsi" w:cstheme="minorHAnsi"/>
        <w:noProof/>
        <w:color w:val="003C69"/>
        <w:sz w:val="20"/>
        <w:szCs w:val="20"/>
      </w:rPr>
    </w:pPr>
    <w:r w:rsidRPr="00E71B2E">
      <w:rPr>
        <w:rFonts w:asciiTheme="minorHAnsi" w:hAnsiTheme="minorHAnsi" w:cstheme="minorHAnsi"/>
        <w:noProof/>
        <w:color w:val="003C69"/>
        <w:sz w:val="20"/>
        <w:szCs w:val="20"/>
      </w:rPr>
      <w:t>Ostrava, Přívoz, Moravská Ostrava a Přívoz, Na Mlýnici 203/5</w:t>
    </w:r>
  </w:p>
  <w:p w14:paraId="45EE9466" w14:textId="77777777" w:rsidR="008804FD" w:rsidRPr="000E46E1" w:rsidRDefault="008804FD" w:rsidP="0026069C">
    <w:pPr>
      <w:pStyle w:val="Zhlav"/>
      <w:jc w:val="right"/>
      <w:rPr>
        <w:rFonts w:asciiTheme="minorHAnsi" w:hAnsiTheme="minorHAnsi" w:cstheme="minorHAnsi"/>
      </w:rPr>
    </w:pPr>
  </w:p>
  <w:p w14:paraId="6CBFEE4F" w14:textId="77777777" w:rsidR="000E46E1" w:rsidRDefault="000E46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multilevel"/>
    <w:tmpl w:val="00000031"/>
    <w:lvl w:ilvl="0">
      <w:start w:val="1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240688"/>
    <w:multiLevelType w:val="hybridMultilevel"/>
    <w:tmpl w:val="7C380BE2"/>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3A099A"/>
    <w:multiLevelType w:val="multilevel"/>
    <w:tmpl w:val="95DCB402"/>
    <w:lvl w:ilvl="0">
      <w:start w:val="2"/>
      <w:numFmt w:val="decimal"/>
      <w:lvlText w:val="%1"/>
      <w:lvlJc w:val="left"/>
      <w:pPr>
        <w:ind w:left="360" w:hanging="360"/>
      </w:pPr>
      <w:rPr>
        <w:rFonts w:hint="default"/>
      </w:rPr>
    </w:lvl>
    <w:lvl w:ilvl="1">
      <w:start w:val="1"/>
      <w:numFmt w:val="decimal"/>
      <w:lvlText w:val="%2."/>
      <w:lvlJc w:val="left"/>
      <w:pPr>
        <w:ind w:left="717" w:hanging="360"/>
      </w:pPr>
      <w:rPr>
        <w:rFonts w:hint="default"/>
        <w:b w:val="0"/>
        <w:i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 w15:restartNumberingAfterBreak="0">
    <w:nsid w:val="03D814E7"/>
    <w:multiLevelType w:val="hybridMultilevel"/>
    <w:tmpl w:val="DC8ECD98"/>
    <w:lvl w:ilvl="0" w:tplc="0405000F">
      <w:start w:val="1"/>
      <w:numFmt w:val="decimal"/>
      <w:lvlText w:val="%1."/>
      <w:lvlJc w:val="left"/>
      <w:pPr>
        <w:ind w:left="720" w:hanging="360"/>
      </w:pPr>
    </w:lvl>
    <w:lvl w:ilvl="1" w:tplc="0405000F">
      <w:start w:val="1"/>
      <w:numFmt w:val="decimal"/>
      <w:lvlText w:val="%2."/>
      <w:lvlJc w:val="left"/>
      <w:pPr>
        <w:ind w:left="928"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2B1C34"/>
    <w:multiLevelType w:val="hybridMultilevel"/>
    <w:tmpl w:val="495E074E"/>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64F62"/>
    <w:multiLevelType w:val="hybridMultilevel"/>
    <w:tmpl w:val="0818BB56"/>
    <w:lvl w:ilvl="0" w:tplc="BF720A9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EF1106"/>
    <w:multiLevelType w:val="multilevel"/>
    <w:tmpl w:val="83327316"/>
    <w:lvl w:ilvl="0">
      <w:start w:val="15"/>
      <w:numFmt w:val="decimal"/>
      <w:lvlText w:val="%1"/>
      <w:lvlJc w:val="left"/>
      <w:pPr>
        <w:ind w:left="360" w:hanging="360"/>
      </w:pPr>
      <w:rPr>
        <w:rFonts w:hint="default"/>
      </w:rPr>
    </w:lvl>
    <w:lvl w:ilvl="1">
      <w:start w:val="1"/>
      <w:numFmt w:val="decimal"/>
      <w:lvlText w:val="%1.%2"/>
      <w:lvlJc w:val="left"/>
      <w:pPr>
        <w:ind w:left="702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7A29E4"/>
    <w:multiLevelType w:val="hybridMultilevel"/>
    <w:tmpl w:val="A5CAE95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97058A"/>
    <w:multiLevelType w:val="hybridMultilevel"/>
    <w:tmpl w:val="6B8EAE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46AFA"/>
    <w:multiLevelType w:val="hybridMultilevel"/>
    <w:tmpl w:val="B0E4C8CA"/>
    <w:lvl w:ilvl="0" w:tplc="04050017">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0" w15:restartNumberingAfterBreak="0">
    <w:nsid w:val="191D2D22"/>
    <w:multiLevelType w:val="hybridMultilevel"/>
    <w:tmpl w:val="F09C3432"/>
    <w:lvl w:ilvl="0" w:tplc="61F0C2EE">
      <w:start w:val="1"/>
      <w:numFmt w:val="decimal"/>
      <w:lvlText w:val="3.%1"/>
      <w:lvlJc w:val="left"/>
      <w:pPr>
        <w:ind w:left="2136" w:hanging="360"/>
      </w:pPr>
      <w:rPr>
        <w:rFonts w:hint="default"/>
      </w:rPr>
    </w:lvl>
    <w:lvl w:ilvl="1" w:tplc="3334B324">
      <w:start w:val="1"/>
      <w:numFmt w:val="decimal"/>
      <w:lvlText w:val="3.4.%2"/>
      <w:lvlJc w:val="left"/>
      <w:pPr>
        <w:ind w:left="2856" w:hanging="360"/>
      </w:pPr>
      <w:rPr>
        <w:rFonts w:ascii="Verdana" w:hAnsi="Verdana" w:hint="default"/>
        <w:b w:val="0"/>
        <w:sz w:val="20"/>
        <w:szCs w:val="20"/>
        <w:u w:val="none"/>
      </w:r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1" w15:restartNumberingAfterBreak="0">
    <w:nsid w:val="194C366C"/>
    <w:multiLevelType w:val="hybridMultilevel"/>
    <w:tmpl w:val="07D02544"/>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0C5527"/>
    <w:multiLevelType w:val="singleLevel"/>
    <w:tmpl w:val="D63A199C"/>
    <w:lvl w:ilvl="0">
      <w:start w:val="1"/>
      <w:numFmt w:val="lowerLetter"/>
      <w:lvlText w:val="%1)"/>
      <w:lvlJc w:val="left"/>
      <w:pPr>
        <w:tabs>
          <w:tab w:val="num" w:pos="454"/>
        </w:tabs>
        <w:ind w:left="454" w:hanging="454"/>
      </w:pPr>
      <w:rPr>
        <w:rFonts w:cs="Times New Roman"/>
        <w:b w:val="0"/>
        <w:i w:val="0"/>
        <w:sz w:val="22"/>
        <w:szCs w:val="22"/>
      </w:rPr>
    </w:lvl>
  </w:abstractNum>
  <w:abstractNum w:abstractNumId="13" w15:restartNumberingAfterBreak="0">
    <w:nsid w:val="1D3B1CB1"/>
    <w:multiLevelType w:val="singleLevel"/>
    <w:tmpl w:val="FBFEFCC4"/>
    <w:lvl w:ilvl="0">
      <w:start w:val="1"/>
      <w:numFmt w:val="decimal"/>
      <w:lvlText w:val="%1."/>
      <w:lvlJc w:val="left"/>
      <w:pPr>
        <w:tabs>
          <w:tab w:val="num" w:pos="397"/>
        </w:tabs>
        <w:ind w:left="397" w:hanging="397"/>
      </w:pPr>
      <w:rPr>
        <w:rFonts w:ascii="Arial Narrow" w:hAnsi="Arial Narrow" w:cs="Times New Roman" w:hint="default"/>
        <w:b w:val="0"/>
        <w:i w:val="0"/>
        <w:sz w:val="22"/>
        <w:szCs w:val="22"/>
      </w:rPr>
    </w:lvl>
  </w:abstractNum>
  <w:abstractNum w:abstractNumId="14" w15:restartNumberingAfterBreak="0">
    <w:nsid w:val="23633A25"/>
    <w:multiLevelType w:val="multilevel"/>
    <w:tmpl w:val="ABB48C92"/>
    <w:lvl w:ilvl="0">
      <w:start w:val="2"/>
      <w:numFmt w:val="decimal"/>
      <w:lvlText w:val="%1"/>
      <w:lvlJc w:val="left"/>
      <w:pPr>
        <w:ind w:left="360" w:hanging="360"/>
      </w:pPr>
      <w:rPr>
        <w:rFonts w:hint="default"/>
      </w:rPr>
    </w:lvl>
    <w:lvl w:ilvl="1">
      <w:start w:val="1"/>
      <w:numFmt w:val="decimal"/>
      <w:lvlText w:val="%2."/>
      <w:lvlJc w:val="left"/>
      <w:pPr>
        <w:ind w:left="717" w:hanging="360"/>
      </w:pPr>
      <w:rPr>
        <w:rFonts w:hint="default"/>
        <w:b w:val="0"/>
        <w:i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5" w15:restartNumberingAfterBreak="0">
    <w:nsid w:val="24D94AB4"/>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6427AE2"/>
    <w:multiLevelType w:val="hybridMultilevel"/>
    <w:tmpl w:val="A3B271A4"/>
    <w:lvl w:ilvl="0" w:tplc="9034BCF6">
      <w:start w:val="1"/>
      <w:numFmt w:val="decimal"/>
      <w:lvlText w:val="%1."/>
      <w:lvlJc w:val="left"/>
      <w:pPr>
        <w:tabs>
          <w:tab w:val="num" w:pos="357"/>
        </w:tabs>
        <w:ind w:left="340" w:firstLine="20"/>
      </w:pPr>
      <w:rPr>
        <w:rFonts w:hint="default"/>
      </w:rPr>
    </w:lvl>
    <w:lvl w:ilvl="1" w:tplc="B49C7C98">
      <w:start w:val="1"/>
      <w:numFmt w:val="lowerLetter"/>
      <w:lvlText w:val="%2."/>
      <w:lvlJc w:val="left"/>
      <w:pPr>
        <w:tabs>
          <w:tab w:val="num" w:pos="1440"/>
        </w:tabs>
        <w:ind w:left="1440" w:hanging="360"/>
      </w:pPr>
    </w:lvl>
    <w:lvl w:ilvl="2" w:tplc="3CC241F6">
      <w:start w:val="1"/>
      <w:numFmt w:val="lowerLetter"/>
      <w:lvlText w:val="%3)"/>
      <w:lvlJc w:val="left"/>
      <w:pPr>
        <w:tabs>
          <w:tab w:val="num" w:pos="2340"/>
        </w:tabs>
        <w:ind w:left="2340" w:hanging="360"/>
      </w:pPr>
      <w:rPr>
        <w:rFonts w:hint="default"/>
      </w:rPr>
    </w:lvl>
    <w:lvl w:ilvl="3" w:tplc="29228124">
      <w:start w:val="1"/>
      <w:numFmt w:val="bullet"/>
      <w:lvlText w:val="-"/>
      <w:lvlJc w:val="left"/>
      <w:pPr>
        <w:tabs>
          <w:tab w:val="num" w:pos="2880"/>
        </w:tabs>
        <w:ind w:left="2880" w:hanging="360"/>
      </w:pPr>
      <w:rPr>
        <w:rFonts w:asciiTheme="minorHAnsi" w:eastAsia="Calibri" w:hAnsiTheme="minorHAnsi" w:cstheme="minorHAnsi" w:hint="default"/>
      </w:rPr>
    </w:lvl>
    <w:lvl w:ilvl="4" w:tplc="8D649E76" w:tentative="1">
      <w:start w:val="1"/>
      <w:numFmt w:val="lowerLetter"/>
      <w:lvlText w:val="%5."/>
      <w:lvlJc w:val="left"/>
      <w:pPr>
        <w:tabs>
          <w:tab w:val="num" w:pos="3600"/>
        </w:tabs>
        <w:ind w:left="3600" w:hanging="360"/>
      </w:pPr>
    </w:lvl>
    <w:lvl w:ilvl="5" w:tplc="93E2C98A" w:tentative="1">
      <w:start w:val="1"/>
      <w:numFmt w:val="lowerRoman"/>
      <w:lvlText w:val="%6."/>
      <w:lvlJc w:val="right"/>
      <w:pPr>
        <w:tabs>
          <w:tab w:val="num" w:pos="4320"/>
        </w:tabs>
        <w:ind w:left="4320" w:hanging="180"/>
      </w:pPr>
    </w:lvl>
    <w:lvl w:ilvl="6" w:tplc="36D2645C" w:tentative="1">
      <w:start w:val="1"/>
      <w:numFmt w:val="decimal"/>
      <w:lvlText w:val="%7."/>
      <w:lvlJc w:val="left"/>
      <w:pPr>
        <w:tabs>
          <w:tab w:val="num" w:pos="5040"/>
        </w:tabs>
        <w:ind w:left="5040" w:hanging="360"/>
      </w:pPr>
    </w:lvl>
    <w:lvl w:ilvl="7" w:tplc="93E43FB2" w:tentative="1">
      <w:start w:val="1"/>
      <w:numFmt w:val="lowerLetter"/>
      <w:lvlText w:val="%8."/>
      <w:lvlJc w:val="left"/>
      <w:pPr>
        <w:tabs>
          <w:tab w:val="num" w:pos="5760"/>
        </w:tabs>
        <w:ind w:left="5760" w:hanging="360"/>
      </w:pPr>
    </w:lvl>
    <w:lvl w:ilvl="8" w:tplc="048A6700" w:tentative="1">
      <w:start w:val="1"/>
      <w:numFmt w:val="lowerRoman"/>
      <w:lvlText w:val="%9."/>
      <w:lvlJc w:val="right"/>
      <w:pPr>
        <w:tabs>
          <w:tab w:val="num" w:pos="6480"/>
        </w:tabs>
        <w:ind w:left="6480" w:hanging="180"/>
      </w:pPr>
    </w:lvl>
  </w:abstractNum>
  <w:abstractNum w:abstractNumId="17" w15:restartNumberingAfterBreak="0">
    <w:nsid w:val="264720CD"/>
    <w:multiLevelType w:val="hybridMultilevel"/>
    <w:tmpl w:val="D2186E28"/>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start w:val="1"/>
      <w:numFmt w:val="lowerLetter"/>
      <w:lvlText w:val="%2)"/>
      <w:lvlJc w:val="left"/>
      <w:pPr>
        <w:tabs>
          <w:tab w:val="num" w:pos="1440"/>
        </w:tabs>
        <w:ind w:left="1440" w:hanging="360"/>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0E7B75"/>
    <w:multiLevelType w:val="hybridMultilevel"/>
    <w:tmpl w:val="F7F89A6C"/>
    <w:lvl w:ilvl="0" w:tplc="FFFFFFFF">
      <w:start w:val="11"/>
      <w:numFmt w:val="lowerLetter"/>
      <w:lvlText w:val="%1)"/>
      <w:lvlJc w:val="left"/>
      <w:pPr>
        <w:tabs>
          <w:tab w:val="num" w:pos="1080"/>
        </w:tabs>
        <w:ind w:left="1080" w:hanging="360"/>
      </w:pPr>
      <w:rPr>
        <w:rFonts w:eastAsia="SimSun"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9" w15:restartNumberingAfterBreak="0">
    <w:nsid w:val="27757212"/>
    <w:multiLevelType w:val="hybridMultilevel"/>
    <w:tmpl w:val="FD8EBFB8"/>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E11FDF"/>
    <w:multiLevelType w:val="multilevel"/>
    <w:tmpl w:val="15361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460F58"/>
    <w:multiLevelType w:val="hybridMultilevel"/>
    <w:tmpl w:val="873CB312"/>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AB1BF3"/>
    <w:multiLevelType w:val="hybridMultilevel"/>
    <w:tmpl w:val="E8767504"/>
    <w:lvl w:ilvl="0" w:tplc="B9BE26B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F171EF8"/>
    <w:multiLevelType w:val="multilevel"/>
    <w:tmpl w:val="C01EBCB8"/>
    <w:lvl w:ilvl="0">
      <w:start w:val="1"/>
      <w:numFmt w:val="upperRoman"/>
      <w:lvlText w:val="Čl. %1."/>
      <w:lvlJc w:val="left"/>
      <w:pPr>
        <w:tabs>
          <w:tab w:val="num" w:pos="360"/>
        </w:tabs>
        <w:ind w:left="360" w:hanging="360"/>
      </w:pPr>
      <w:rPr>
        <w:rFonts w:hint="default"/>
        <w:b/>
        <w:i w:val="0"/>
        <w:sz w:val="20"/>
        <w:szCs w:val="20"/>
        <w:u w:val="none"/>
      </w:rPr>
    </w:lvl>
    <w:lvl w:ilvl="1">
      <w:start w:val="1"/>
      <w:numFmt w:val="decimal"/>
      <w:lvlText w:val="%2."/>
      <w:lvlJc w:val="left"/>
      <w:pPr>
        <w:tabs>
          <w:tab w:val="num" w:pos="709"/>
        </w:tabs>
        <w:ind w:left="709" w:hanging="709"/>
      </w:pPr>
      <w:rPr>
        <w:rFonts w:ascii="Arial Narrow" w:hAnsi="Arial Narrow" w:cs="Times New Roman" w:hint="default"/>
        <w:b w:val="0"/>
        <w:i w:val="0"/>
        <w:color w:val="auto"/>
        <w:sz w:val="20"/>
        <w:szCs w:val="20"/>
      </w:rPr>
    </w:lvl>
    <w:lvl w:ilvl="2">
      <w:start w:val="1"/>
      <w:numFmt w:val="decimal"/>
      <w:lvlText w:val="%2.%3."/>
      <w:lvlJc w:val="left"/>
      <w:pPr>
        <w:tabs>
          <w:tab w:val="num" w:pos="1418"/>
        </w:tabs>
        <w:ind w:left="1418" w:hanging="709"/>
      </w:pPr>
      <w:rPr>
        <w:rFonts w:ascii="Arial Narrow" w:eastAsia="Times New Roman" w:hAnsi="Arial Narrow" w:cs="Times New Roman" w:hint="default"/>
        <w:b w:val="0"/>
        <w:i w:val="0"/>
        <w:sz w:val="20"/>
        <w:szCs w:val="20"/>
      </w:rPr>
    </w:lvl>
    <w:lvl w:ilvl="3">
      <w:start w:val="1"/>
      <w:numFmt w:val="lowerLetter"/>
      <w:lvlText w:val="%4)"/>
      <w:lvlJc w:val="left"/>
      <w:pPr>
        <w:tabs>
          <w:tab w:val="num" w:pos="2410"/>
        </w:tabs>
        <w:ind w:left="2410" w:hanging="992"/>
      </w:pPr>
      <w:rPr>
        <w:rFonts w:hint="default"/>
        <w:b w:val="0"/>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3A66723"/>
    <w:multiLevelType w:val="singleLevel"/>
    <w:tmpl w:val="370E6B3C"/>
    <w:lvl w:ilvl="0">
      <w:start w:val="1"/>
      <w:numFmt w:val="lowerLetter"/>
      <w:lvlText w:val="%1)"/>
      <w:lvlJc w:val="left"/>
      <w:pPr>
        <w:tabs>
          <w:tab w:val="num" w:pos="360"/>
        </w:tabs>
        <w:ind w:left="360" w:hanging="360"/>
      </w:pPr>
      <w:rPr>
        <w:rFonts w:cs="Times New Roman"/>
        <w:b w:val="0"/>
        <w:i w:val="0"/>
        <w:sz w:val="22"/>
        <w:szCs w:val="22"/>
      </w:rPr>
    </w:lvl>
  </w:abstractNum>
  <w:abstractNum w:abstractNumId="26"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D9E6ABE"/>
    <w:multiLevelType w:val="hybridMultilevel"/>
    <w:tmpl w:val="945AB2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9" w15:restartNumberingAfterBreak="0">
    <w:nsid w:val="50CA0C41"/>
    <w:multiLevelType w:val="hybridMultilevel"/>
    <w:tmpl w:val="10D87D1C"/>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823C9B92"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1782DBD"/>
    <w:multiLevelType w:val="hybridMultilevel"/>
    <w:tmpl w:val="C414D746"/>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07044E"/>
    <w:multiLevelType w:val="singleLevel"/>
    <w:tmpl w:val="69D80942"/>
    <w:lvl w:ilvl="0">
      <w:start w:val="1"/>
      <w:numFmt w:val="lowerLetter"/>
      <w:lvlText w:val="%1)"/>
      <w:lvlJc w:val="left"/>
      <w:pPr>
        <w:tabs>
          <w:tab w:val="num" w:pos="360"/>
        </w:tabs>
        <w:ind w:left="360" w:hanging="360"/>
      </w:pPr>
      <w:rPr>
        <w:rFonts w:cs="Times New Roman"/>
        <w:b w:val="0"/>
        <w:i w:val="0"/>
        <w:sz w:val="22"/>
        <w:szCs w:val="22"/>
      </w:rPr>
    </w:lvl>
  </w:abstractNum>
  <w:abstractNum w:abstractNumId="32" w15:restartNumberingAfterBreak="0">
    <w:nsid w:val="560C49B6"/>
    <w:multiLevelType w:val="hybridMultilevel"/>
    <w:tmpl w:val="409ADC5A"/>
    <w:lvl w:ilvl="0" w:tplc="04050005">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B4E1056"/>
    <w:multiLevelType w:val="hybridMultilevel"/>
    <w:tmpl w:val="C7020AC8"/>
    <w:lvl w:ilvl="0" w:tplc="1D88648E">
      <w:start w:val="1"/>
      <w:numFmt w:val="decimal"/>
      <w:lvlText w:val="%1."/>
      <w:lvlJc w:val="left"/>
      <w:pPr>
        <w:tabs>
          <w:tab w:val="num" w:pos="720"/>
        </w:tabs>
        <w:ind w:left="720" w:hanging="360"/>
      </w:pPr>
      <w:rPr>
        <w:rFonts w:cs="Times New Roman"/>
      </w:rPr>
    </w:lvl>
    <w:lvl w:ilvl="1" w:tplc="4DD669B4">
      <w:start w:val="1"/>
      <w:numFmt w:val="lowerLetter"/>
      <w:lvlText w:val="%2)"/>
      <w:lvlJc w:val="left"/>
      <w:pPr>
        <w:tabs>
          <w:tab w:val="num" w:pos="1455"/>
        </w:tabs>
        <w:ind w:left="1455" w:hanging="375"/>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657CB8"/>
    <w:multiLevelType w:val="singleLevel"/>
    <w:tmpl w:val="1A9293F2"/>
    <w:lvl w:ilvl="0">
      <w:start w:val="1"/>
      <w:numFmt w:val="lowerLetter"/>
      <w:lvlText w:val="%1)"/>
      <w:lvlJc w:val="left"/>
      <w:pPr>
        <w:tabs>
          <w:tab w:val="num" w:pos="360"/>
        </w:tabs>
        <w:ind w:left="283" w:hanging="283"/>
      </w:pPr>
      <w:rPr>
        <w:rFonts w:cs="Times New Roman"/>
        <w:b w:val="0"/>
        <w:i w:val="0"/>
        <w:sz w:val="22"/>
        <w:szCs w:val="22"/>
      </w:rPr>
    </w:lvl>
  </w:abstractNum>
  <w:abstractNum w:abstractNumId="35" w15:restartNumberingAfterBreak="0">
    <w:nsid w:val="5C795B49"/>
    <w:multiLevelType w:val="hybridMultilevel"/>
    <w:tmpl w:val="AB28AD90"/>
    <w:lvl w:ilvl="0" w:tplc="AEEC16D4">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FE40508"/>
    <w:multiLevelType w:val="hybridMultilevel"/>
    <w:tmpl w:val="74CC493E"/>
    <w:lvl w:ilvl="0" w:tplc="04050001">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03" w:tentative="1">
      <w:start w:val="1"/>
      <w:numFmt w:val="lowerLetter"/>
      <w:lvlText w:val="%2."/>
      <w:lvlJc w:val="left"/>
      <w:pPr>
        <w:tabs>
          <w:tab w:val="num" w:pos="1440"/>
        </w:tabs>
        <w:ind w:left="1440" w:hanging="360"/>
      </w:pPr>
      <w:rPr>
        <w:rFonts w:cs="Times New Roman"/>
      </w:rPr>
    </w:lvl>
    <w:lvl w:ilvl="2" w:tplc="04050005">
      <w:start w:val="1"/>
      <w:numFmt w:val="bullet"/>
      <w:lvlText w:val="-"/>
      <w:lvlJc w:val="left"/>
      <w:pPr>
        <w:tabs>
          <w:tab w:val="num" w:pos="2547"/>
        </w:tabs>
        <w:ind w:left="2547" w:hanging="567"/>
      </w:pPr>
      <w:rPr>
        <w:rFonts w:ascii="Arial" w:eastAsia="Times New Roman" w:hAnsi="Arial" w:hint="default"/>
        <w:b w:val="0"/>
        <w:i w:val="0"/>
        <w:sz w:val="22"/>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342677"/>
    <w:multiLevelType w:val="hybridMultilevel"/>
    <w:tmpl w:val="9E209E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3E6E78"/>
    <w:multiLevelType w:val="hybridMultilevel"/>
    <w:tmpl w:val="D9B6954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692293"/>
    <w:multiLevelType w:val="hybridMultilevel"/>
    <w:tmpl w:val="14A4442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F323E1"/>
    <w:multiLevelType w:val="hybridMultilevel"/>
    <w:tmpl w:val="321CA244"/>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3" w15:restartNumberingAfterBreak="0">
    <w:nsid w:val="70512253"/>
    <w:multiLevelType w:val="hybridMultilevel"/>
    <w:tmpl w:val="142410C8"/>
    <w:lvl w:ilvl="0" w:tplc="174C3EDC">
      <w:start w:val="1"/>
      <w:numFmt w:val="decimal"/>
      <w:lvlText w:val="%1."/>
      <w:lvlJc w:val="left"/>
      <w:pPr>
        <w:tabs>
          <w:tab w:val="num" w:pos="1425"/>
        </w:tabs>
        <w:ind w:left="1425" w:hanging="705"/>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482756D"/>
    <w:multiLevelType w:val="multilevel"/>
    <w:tmpl w:val="A22ABA28"/>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ascii="Arial Narrow" w:hAnsi="Arial Narrow" w:hint="default"/>
        <w:b w:val="0"/>
        <w:i w:val="0"/>
      </w:rPr>
    </w:lvl>
    <w:lvl w:ilvl="2">
      <w:start w:val="1"/>
      <w:numFmt w:val="lowerLetter"/>
      <w:lvlText w:val="%3)"/>
      <w:lvlJc w:val="left"/>
      <w:pPr>
        <w:tabs>
          <w:tab w:val="num" w:pos="1260"/>
        </w:tabs>
        <w:ind w:left="1260" w:hanging="720"/>
      </w:pPr>
      <w:rPr>
        <w:rFonts w:ascii="Arial Narrow" w:eastAsia="Calibri" w:hAnsi="Arial Narrow"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D1974CA"/>
    <w:multiLevelType w:val="singleLevel"/>
    <w:tmpl w:val="A8AEC992"/>
    <w:lvl w:ilvl="0">
      <w:start w:val="1"/>
      <w:numFmt w:val="lowerLetter"/>
      <w:lvlText w:val="%1)"/>
      <w:lvlJc w:val="left"/>
      <w:pPr>
        <w:tabs>
          <w:tab w:val="num" w:pos="360"/>
        </w:tabs>
        <w:ind w:left="360" w:hanging="360"/>
      </w:pPr>
      <w:rPr>
        <w:rFonts w:cs="Times New Roman"/>
        <w:b w:val="0"/>
        <w:i w:val="0"/>
        <w:sz w:val="22"/>
        <w:szCs w:val="22"/>
      </w:rPr>
    </w:lvl>
  </w:abstractNum>
  <w:num w:numId="1" w16cid:durableId="819076753">
    <w:abstractNumId w:val="35"/>
  </w:num>
  <w:num w:numId="2" w16cid:durableId="986083206">
    <w:abstractNumId w:val="13"/>
  </w:num>
  <w:num w:numId="3" w16cid:durableId="550457792">
    <w:abstractNumId w:val="45"/>
  </w:num>
  <w:num w:numId="4" w16cid:durableId="1831747079">
    <w:abstractNumId w:val="25"/>
  </w:num>
  <w:num w:numId="5" w16cid:durableId="2023239890">
    <w:abstractNumId w:val="12"/>
  </w:num>
  <w:num w:numId="6" w16cid:durableId="657929479">
    <w:abstractNumId w:val="31"/>
  </w:num>
  <w:num w:numId="7" w16cid:durableId="1636595399">
    <w:abstractNumId w:val="34"/>
  </w:num>
  <w:num w:numId="8" w16cid:durableId="5327909">
    <w:abstractNumId w:val="28"/>
  </w:num>
  <w:num w:numId="9" w16cid:durableId="631787418">
    <w:abstractNumId w:val="36"/>
  </w:num>
  <w:num w:numId="10" w16cid:durableId="66343570">
    <w:abstractNumId w:val="29"/>
  </w:num>
  <w:num w:numId="11" w16cid:durableId="79371184">
    <w:abstractNumId w:val="11"/>
  </w:num>
  <w:num w:numId="12" w16cid:durableId="1569725517">
    <w:abstractNumId w:val="39"/>
  </w:num>
  <w:num w:numId="13" w16cid:durableId="1361008099">
    <w:abstractNumId w:val="17"/>
  </w:num>
  <w:num w:numId="14" w16cid:durableId="1746300994">
    <w:abstractNumId w:val="19"/>
  </w:num>
  <w:num w:numId="15" w16cid:durableId="1326517167">
    <w:abstractNumId w:val="21"/>
  </w:num>
  <w:num w:numId="16" w16cid:durableId="404574896">
    <w:abstractNumId w:val="7"/>
  </w:num>
  <w:num w:numId="17" w16cid:durableId="422802502">
    <w:abstractNumId w:val="41"/>
  </w:num>
  <w:num w:numId="18" w16cid:durableId="1399278290">
    <w:abstractNumId w:val="1"/>
  </w:num>
  <w:num w:numId="19" w16cid:durableId="1761835182">
    <w:abstractNumId w:val="40"/>
  </w:num>
  <w:num w:numId="20" w16cid:durableId="341472701">
    <w:abstractNumId w:val="26"/>
  </w:num>
  <w:num w:numId="21" w16cid:durableId="2085488864">
    <w:abstractNumId w:val="22"/>
  </w:num>
  <w:num w:numId="22" w16cid:durableId="466162299">
    <w:abstractNumId w:val="4"/>
  </w:num>
  <w:num w:numId="23" w16cid:durableId="633750664">
    <w:abstractNumId w:val="18"/>
  </w:num>
  <w:num w:numId="24" w16cid:durableId="473644421">
    <w:abstractNumId w:val="33"/>
  </w:num>
  <w:num w:numId="25" w16cid:durableId="1273786254">
    <w:abstractNumId w:val="42"/>
  </w:num>
  <w:num w:numId="26" w16cid:durableId="17808364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6374493">
    <w:abstractNumId w:val="0"/>
  </w:num>
  <w:num w:numId="28" w16cid:durableId="1011878342">
    <w:abstractNumId w:val="43"/>
  </w:num>
  <w:num w:numId="29" w16cid:durableId="756365018">
    <w:abstractNumId w:val="8"/>
  </w:num>
  <w:num w:numId="30" w16cid:durableId="997655402">
    <w:abstractNumId w:val="10"/>
  </w:num>
  <w:num w:numId="31" w16cid:durableId="1429616719">
    <w:abstractNumId w:val="5"/>
  </w:num>
  <w:num w:numId="32" w16cid:durableId="1980765715">
    <w:abstractNumId w:val="24"/>
  </w:num>
  <w:num w:numId="33" w16cid:durableId="484515738">
    <w:abstractNumId w:val="9"/>
  </w:num>
  <w:num w:numId="34" w16cid:durableId="1907448111">
    <w:abstractNumId w:val="6"/>
  </w:num>
  <w:num w:numId="35" w16cid:durableId="983504082">
    <w:abstractNumId w:val="38"/>
  </w:num>
  <w:num w:numId="36" w16cid:durableId="46269231">
    <w:abstractNumId w:val="15"/>
  </w:num>
  <w:num w:numId="37" w16cid:durableId="1421873598">
    <w:abstractNumId w:val="20"/>
  </w:num>
  <w:num w:numId="38" w16cid:durableId="1825077599">
    <w:abstractNumId w:val="44"/>
  </w:num>
  <w:num w:numId="39" w16cid:durableId="886182846">
    <w:abstractNumId w:val="2"/>
  </w:num>
  <w:num w:numId="40" w16cid:durableId="947585162">
    <w:abstractNumId w:val="16"/>
  </w:num>
  <w:num w:numId="41" w16cid:durableId="396518619">
    <w:abstractNumId w:val="37"/>
  </w:num>
  <w:num w:numId="42" w16cid:durableId="2086536247">
    <w:abstractNumId w:val="30"/>
  </w:num>
  <w:num w:numId="43" w16cid:durableId="1284730133">
    <w:abstractNumId w:val="3"/>
  </w:num>
  <w:num w:numId="44" w16cid:durableId="711805517">
    <w:abstractNumId w:val="32"/>
  </w:num>
  <w:num w:numId="45" w16cid:durableId="1265577154">
    <w:abstractNumId w:val="14"/>
  </w:num>
  <w:num w:numId="46" w16cid:durableId="16247711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2E"/>
    <w:rsid w:val="000053FE"/>
    <w:rsid w:val="000114E6"/>
    <w:rsid w:val="0001156D"/>
    <w:rsid w:val="00011DDE"/>
    <w:rsid w:val="000124FE"/>
    <w:rsid w:val="00014CE1"/>
    <w:rsid w:val="00016DC8"/>
    <w:rsid w:val="000241F2"/>
    <w:rsid w:val="000336FC"/>
    <w:rsid w:val="00033ABD"/>
    <w:rsid w:val="00033CCB"/>
    <w:rsid w:val="00036415"/>
    <w:rsid w:val="00052C4C"/>
    <w:rsid w:val="00053B66"/>
    <w:rsid w:val="00054412"/>
    <w:rsid w:val="00065017"/>
    <w:rsid w:val="00071A01"/>
    <w:rsid w:val="00072A7D"/>
    <w:rsid w:val="0007682C"/>
    <w:rsid w:val="00077EBC"/>
    <w:rsid w:val="00080D79"/>
    <w:rsid w:val="00085D5B"/>
    <w:rsid w:val="00097BA8"/>
    <w:rsid w:val="000A1ABE"/>
    <w:rsid w:val="000A644C"/>
    <w:rsid w:val="000B1868"/>
    <w:rsid w:val="000C47FE"/>
    <w:rsid w:val="000D3E5F"/>
    <w:rsid w:val="000D7CFC"/>
    <w:rsid w:val="000E46E1"/>
    <w:rsid w:val="001039C7"/>
    <w:rsid w:val="00112775"/>
    <w:rsid w:val="00112BC8"/>
    <w:rsid w:val="001212DC"/>
    <w:rsid w:val="0013734D"/>
    <w:rsid w:val="00137C28"/>
    <w:rsid w:val="00137D0A"/>
    <w:rsid w:val="00142937"/>
    <w:rsid w:val="00144CFE"/>
    <w:rsid w:val="001536D5"/>
    <w:rsid w:val="00154832"/>
    <w:rsid w:val="00154A87"/>
    <w:rsid w:val="00160E83"/>
    <w:rsid w:val="0016730A"/>
    <w:rsid w:val="001708CF"/>
    <w:rsid w:val="0018187B"/>
    <w:rsid w:val="00183CFC"/>
    <w:rsid w:val="001A0382"/>
    <w:rsid w:val="001A52C8"/>
    <w:rsid w:val="001B1C27"/>
    <w:rsid w:val="001B52C5"/>
    <w:rsid w:val="001D37AD"/>
    <w:rsid w:val="001D5CB1"/>
    <w:rsid w:val="001D643A"/>
    <w:rsid w:val="001E299A"/>
    <w:rsid w:val="00204E1F"/>
    <w:rsid w:val="0022184A"/>
    <w:rsid w:val="0022209F"/>
    <w:rsid w:val="002225F8"/>
    <w:rsid w:val="00223EDA"/>
    <w:rsid w:val="002405F7"/>
    <w:rsid w:val="00242C9B"/>
    <w:rsid w:val="0024373E"/>
    <w:rsid w:val="00252D39"/>
    <w:rsid w:val="00252E81"/>
    <w:rsid w:val="00257162"/>
    <w:rsid w:val="0026069C"/>
    <w:rsid w:val="002671C6"/>
    <w:rsid w:val="0027422F"/>
    <w:rsid w:val="0027483E"/>
    <w:rsid w:val="00276C3D"/>
    <w:rsid w:val="00277121"/>
    <w:rsid w:val="00285836"/>
    <w:rsid w:val="0029579C"/>
    <w:rsid w:val="002A3BE6"/>
    <w:rsid w:val="002A5D24"/>
    <w:rsid w:val="002B4392"/>
    <w:rsid w:val="002B5FF3"/>
    <w:rsid w:val="002C7DE1"/>
    <w:rsid w:val="002D2B33"/>
    <w:rsid w:val="002D78C6"/>
    <w:rsid w:val="002E4BB0"/>
    <w:rsid w:val="002F04B6"/>
    <w:rsid w:val="00303FAC"/>
    <w:rsid w:val="00314539"/>
    <w:rsid w:val="00321BB2"/>
    <w:rsid w:val="003265AA"/>
    <w:rsid w:val="00326D0A"/>
    <w:rsid w:val="003451A2"/>
    <w:rsid w:val="00347CA7"/>
    <w:rsid w:val="0035084B"/>
    <w:rsid w:val="00351C48"/>
    <w:rsid w:val="00352BEA"/>
    <w:rsid w:val="003552E1"/>
    <w:rsid w:val="00357101"/>
    <w:rsid w:val="003616D1"/>
    <w:rsid w:val="00370F3C"/>
    <w:rsid w:val="00372A01"/>
    <w:rsid w:val="003769AD"/>
    <w:rsid w:val="00386F3F"/>
    <w:rsid w:val="00392849"/>
    <w:rsid w:val="00394DDC"/>
    <w:rsid w:val="003B124A"/>
    <w:rsid w:val="003B2F6F"/>
    <w:rsid w:val="003B3D45"/>
    <w:rsid w:val="003B70EF"/>
    <w:rsid w:val="003C607C"/>
    <w:rsid w:val="003C78AE"/>
    <w:rsid w:val="003D3B10"/>
    <w:rsid w:val="003D5BCD"/>
    <w:rsid w:val="003E49C4"/>
    <w:rsid w:val="003F0CF8"/>
    <w:rsid w:val="003F6AEB"/>
    <w:rsid w:val="004042A9"/>
    <w:rsid w:val="00416C50"/>
    <w:rsid w:val="004208FE"/>
    <w:rsid w:val="00426840"/>
    <w:rsid w:val="00427716"/>
    <w:rsid w:val="0044266A"/>
    <w:rsid w:val="004429A1"/>
    <w:rsid w:val="004437D1"/>
    <w:rsid w:val="00450CD8"/>
    <w:rsid w:val="0045509D"/>
    <w:rsid w:val="0046055A"/>
    <w:rsid w:val="00461F5F"/>
    <w:rsid w:val="00476D43"/>
    <w:rsid w:val="0049438F"/>
    <w:rsid w:val="00496A01"/>
    <w:rsid w:val="004A07B2"/>
    <w:rsid w:val="004A0C74"/>
    <w:rsid w:val="004A0C99"/>
    <w:rsid w:val="004A13C0"/>
    <w:rsid w:val="004A58CE"/>
    <w:rsid w:val="004A6E50"/>
    <w:rsid w:val="004B4E6E"/>
    <w:rsid w:val="004B7212"/>
    <w:rsid w:val="004C280E"/>
    <w:rsid w:val="004C7C51"/>
    <w:rsid w:val="004D15D9"/>
    <w:rsid w:val="004E449D"/>
    <w:rsid w:val="004E69E2"/>
    <w:rsid w:val="004F0EED"/>
    <w:rsid w:val="00501C83"/>
    <w:rsid w:val="00502184"/>
    <w:rsid w:val="00502A1A"/>
    <w:rsid w:val="0051712D"/>
    <w:rsid w:val="005203F6"/>
    <w:rsid w:val="00533487"/>
    <w:rsid w:val="00533533"/>
    <w:rsid w:val="00534B24"/>
    <w:rsid w:val="00540176"/>
    <w:rsid w:val="005529E3"/>
    <w:rsid w:val="0055583D"/>
    <w:rsid w:val="005622C2"/>
    <w:rsid w:val="00563F43"/>
    <w:rsid w:val="00565232"/>
    <w:rsid w:val="005714B8"/>
    <w:rsid w:val="005764BD"/>
    <w:rsid w:val="0058147E"/>
    <w:rsid w:val="00582D29"/>
    <w:rsid w:val="00583C14"/>
    <w:rsid w:val="0058651D"/>
    <w:rsid w:val="005C4B0F"/>
    <w:rsid w:val="005C6DA6"/>
    <w:rsid w:val="005F0EBA"/>
    <w:rsid w:val="005F0F30"/>
    <w:rsid w:val="00601BCD"/>
    <w:rsid w:val="00606D1E"/>
    <w:rsid w:val="006130FE"/>
    <w:rsid w:val="0061690D"/>
    <w:rsid w:val="00617E87"/>
    <w:rsid w:val="00621609"/>
    <w:rsid w:val="00636697"/>
    <w:rsid w:val="0064491B"/>
    <w:rsid w:val="00646BA0"/>
    <w:rsid w:val="00656C03"/>
    <w:rsid w:val="00661F34"/>
    <w:rsid w:val="00664744"/>
    <w:rsid w:val="00664BB3"/>
    <w:rsid w:val="006704DD"/>
    <w:rsid w:val="00680829"/>
    <w:rsid w:val="00682504"/>
    <w:rsid w:val="00690A64"/>
    <w:rsid w:val="00693562"/>
    <w:rsid w:val="0069624B"/>
    <w:rsid w:val="006A61FF"/>
    <w:rsid w:val="006B08DA"/>
    <w:rsid w:val="006B0D61"/>
    <w:rsid w:val="006B20B7"/>
    <w:rsid w:val="006B3487"/>
    <w:rsid w:val="006B4C4E"/>
    <w:rsid w:val="006B4E21"/>
    <w:rsid w:val="006B52B4"/>
    <w:rsid w:val="006B61F8"/>
    <w:rsid w:val="006C1163"/>
    <w:rsid w:val="006C4AC2"/>
    <w:rsid w:val="006D1061"/>
    <w:rsid w:val="006D2046"/>
    <w:rsid w:val="006D3B95"/>
    <w:rsid w:val="006D6A8A"/>
    <w:rsid w:val="006D7975"/>
    <w:rsid w:val="006E5CC3"/>
    <w:rsid w:val="006F196E"/>
    <w:rsid w:val="006F20F9"/>
    <w:rsid w:val="00711B0F"/>
    <w:rsid w:val="00713329"/>
    <w:rsid w:val="00714874"/>
    <w:rsid w:val="00716194"/>
    <w:rsid w:val="00721220"/>
    <w:rsid w:val="00727DE9"/>
    <w:rsid w:val="007323FC"/>
    <w:rsid w:val="007505DF"/>
    <w:rsid w:val="007518E0"/>
    <w:rsid w:val="00767E65"/>
    <w:rsid w:val="0077451A"/>
    <w:rsid w:val="007761BE"/>
    <w:rsid w:val="00777F83"/>
    <w:rsid w:val="007816BC"/>
    <w:rsid w:val="00786D4D"/>
    <w:rsid w:val="00790D87"/>
    <w:rsid w:val="0079359D"/>
    <w:rsid w:val="0079469D"/>
    <w:rsid w:val="00795784"/>
    <w:rsid w:val="00795FC1"/>
    <w:rsid w:val="007A2CC5"/>
    <w:rsid w:val="007A539E"/>
    <w:rsid w:val="007A7427"/>
    <w:rsid w:val="007B1FE0"/>
    <w:rsid w:val="007B4158"/>
    <w:rsid w:val="007B6F01"/>
    <w:rsid w:val="007C0C60"/>
    <w:rsid w:val="007C3394"/>
    <w:rsid w:val="007C6D76"/>
    <w:rsid w:val="007D1B0E"/>
    <w:rsid w:val="007D420B"/>
    <w:rsid w:val="007D46F9"/>
    <w:rsid w:val="007D4F57"/>
    <w:rsid w:val="007D717E"/>
    <w:rsid w:val="007D7EC0"/>
    <w:rsid w:val="007E5676"/>
    <w:rsid w:val="007E7710"/>
    <w:rsid w:val="007E7C56"/>
    <w:rsid w:val="007F0252"/>
    <w:rsid w:val="007F2787"/>
    <w:rsid w:val="00801296"/>
    <w:rsid w:val="00802BF4"/>
    <w:rsid w:val="00803E57"/>
    <w:rsid w:val="00804331"/>
    <w:rsid w:val="008156E6"/>
    <w:rsid w:val="00826BEA"/>
    <w:rsid w:val="00827D11"/>
    <w:rsid w:val="00836916"/>
    <w:rsid w:val="00837345"/>
    <w:rsid w:val="00843E29"/>
    <w:rsid w:val="00853539"/>
    <w:rsid w:val="00864EFC"/>
    <w:rsid w:val="008717B7"/>
    <w:rsid w:val="00871C61"/>
    <w:rsid w:val="00873419"/>
    <w:rsid w:val="00875F6A"/>
    <w:rsid w:val="008804FD"/>
    <w:rsid w:val="008816E2"/>
    <w:rsid w:val="008844C9"/>
    <w:rsid w:val="00890483"/>
    <w:rsid w:val="0089442E"/>
    <w:rsid w:val="008B0BD8"/>
    <w:rsid w:val="008B21A7"/>
    <w:rsid w:val="008B38A6"/>
    <w:rsid w:val="008B601E"/>
    <w:rsid w:val="008C1177"/>
    <w:rsid w:val="008C303E"/>
    <w:rsid w:val="008C72D9"/>
    <w:rsid w:val="008D1A45"/>
    <w:rsid w:val="008D4CFA"/>
    <w:rsid w:val="008D633E"/>
    <w:rsid w:val="008E158A"/>
    <w:rsid w:val="008F54CB"/>
    <w:rsid w:val="00900AF9"/>
    <w:rsid w:val="0090123D"/>
    <w:rsid w:val="0090666F"/>
    <w:rsid w:val="0090681A"/>
    <w:rsid w:val="00914993"/>
    <w:rsid w:val="0091770D"/>
    <w:rsid w:val="009269D6"/>
    <w:rsid w:val="00940A63"/>
    <w:rsid w:val="00947EA3"/>
    <w:rsid w:val="009620B1"/>
    <w:rsid w:val="00973767"/>
    <w:rsid w:val="00973DBB"/>
    <w:rsid w:val="009858DF"/>
    <w:rsid w:val="00995199"/>
    <w:rsid w:val="009A52B6"/>
    <w:rsid w:val="009A6712"/>
    <w:rsid w:val="009B061B"/>
    <w:rsid w:val="009C2EC3"/>
    <w:rsid w:val="009C5058"/>
    <w:rsid w:val="009C614B"/>
    <w:rsid w:val="009D6FBB"/>
    <w:rsid w:val="009D7DED"/>
    <w:rsid w:val="009E7BB6"/>
    <w:rsid w:val="00A05E9A"/>
    <w:rsid w:val="00A132B3"/>
    <w:rsid w:val="00A21C3B"/>
    <w:rsid w:val="00A2545E"/>
    <w:rsid w:val="00A327B9"/>
    <w:rsid w:val="00A33942"/>
    <w:rsid w:val="00A41F3C"/>
    <w:rsid w:val="00A5198A"/>
    <w:rsid w:val="00A712E0"/>
    <w:rsid w:val="00A76F6C"/>
    <w:rsid w:val="00A77AF4"/>
    <w:rsid w:val="00A81469"/>
    <w:rsid w:val="00A8444A"/>
    <w:rsid w:val="00A873C5"/>
    <w:rsid w:val="00AA0BB4"/>
    <w:rsid w:val="00AB1965"/>
    <w:rsid w:val="00AD65DC"/>
    <w:rsid w:val="00AE0D55"/>
    <w:rsid w:val="00AE1340"/>
    <w:rsid w:val="00AE57B9"/>
    <w:rsid w:val="00AE7ED1"/>
    <w:rsid w:val="00B0000F"/>
    <w:rsid w:val="00B001D7"/>
    <w:rsid w:val="00B026FF"/>
    <w:rsid w:val="00B04823"/>
    <w:rsid w:val="00B10F6C"/>
    <w:rsid w:val="00B132BC"/>
    <w:rsid w:val="00B15148"/>
    <w:rsid w:val="00B157B9"/>
    <w:rsid w:val="00B172C5"/>
    <w:rsid w:val="00B2425F"/>
    <w:rsid w:val="00B25060"/>
    <w:rsid w:val="00B33E51"/>
    <w:rsid w:val="00B37D04"/>
    <w:rsid w:val="00B37FEF"/>
    <w:rsid w:val="00B43030"/>
    <w:rsid w:val="00B44639"/>
    <w:rsid w:val="00B47DDB"/>
    <w:rsid w:val="00B57136"/>
    <w:rsid w:val="00B62310"/>
    <w:rsid w:val="00B6290B"/>
    <w:rsid w:val="00B81617"/>
    <w:rsid w:val="00B865DB"/>
    <w:rsid w:val="00B87B86"/>
    <w:rsid w:val="00BA5030"/>
    <w:rsid w:val="00BB0822"/>
    <w:rsid w:val="00BB3619"/>
    <w:rsid w:val="00BB57DE"/>
    <w:rsid w:val="00BE29BC"/>
    <w:rsid w:val="00BF3BEC"/>
    <w:rsid w:val="00BF6262"/>
    <w:rsid w:val="00BF6822"/>
    <w:rsid w:val="00C068D9"/>
    <w:rsid w:val="00C150DD"/>
    <w:rsid w:val="00C154FB"/>
    <w:rsid w:val="00C16C9C"/>
    <w:rsid w:val="00C31C8E"/>
    <w:rsid w:val="00C44DDC"/>
    <w:rsid w:val="00C503B9"/>
    <w:rsid w:val="00C6611A"/>
    <w:rsid w:val="00C6753F"/>
    <w:rsid w:val="00C77E3B"/>
    <w:rsid w:val="00C8104F"/>
    <w:rsid w:val="00C9234B"/>
    <w:rsid w:val="00C96F7D"/>
    <w:rsid w:val="00C974B6"/>
    <w:rsid w:val="00CA379A"/>
    <w:rsid w:val="00CA78DB"/>
    <w:rsid w:val="00CB51DB"/>
    <w:rsid w:val="00CB6351"/>
    <w:rsid w:val="00CC08A6"/>
    <w:rsid w:val="00CC360D"/>
    <w:rsid w:val="00CC3691"/>
    <w:rsid w:val="00CC51BB"/>
    <w:rsid w:val="00CC67F0"/>
    <w:rsid w:val="00CC7E71"/>
    <w:rsid w:val="00CE114D"/>
    <w:rsid w:val="00CE6224"/>
    <w:rsid w:val="00CF00DB"/>
    <w:rsid w:val="00CF27EC"/>
    <w:rsid w:val="00CF49DF"/>
    <w:rsid w:val="00CF6FF1"/>
    <w:rsid w:val="00D03483"/>
    <w:rsid w:val="00D04614"/>
    <w:rsid w:val="00D1117F"/>
    <w:rsid w:val="00D15AFA"/>
    <w:rsid w:val="00D16FF6"/>
    <w:rsid w:val="00D17ADB"/>
    <w:rsid w:val="00D3176C"/>
    <w:rsid w:val="00D31B5D"/>
    <w:rsid w:val="00D446B0"/>
    <w:rsid w:val="00D5591D"/>
    <w:rsid w:val="00D56360"/>
    <w:rsid w:val="00D566A9"/>
    <w:rsid w:val="00D60919"/>
    <w:rsid w:val="00D62065"/>
    <w:rsid w:val="00D712DD"/>
    <w:rsid w:val="00D74B18"/>
    <w:rsid w:val="00D771A6"/>
    <w:rsid w:val="00D90677"/>
    <w:rsid w:val="00D9083D"/>
    <w:rsid w:val="00DA2B15"/>
    <w:rsid w:val="00DA2C61"/>
    <w:rsid w:val="00DD0F04"/>
    <w:rsid w:val="00DD27A5"/>
    <w:rsid w:val="00DD63D3"/>
    <w:rsid w:val="00DD6741"/>
    <w:rsid w:val="00DE0DD0"/>
    <w:rsid w:val="00DE53A2"/>
    <w:rsid w:val="00DE591E"/>
    <w:rsid w:val="00DF451C"/>
    <w:rsid w:val="00E0073F"/>
    <w:rsid w:val="00E00C1E"/>
    <w:rsid w:val="00E11CC6"/>
    <w:rsid w:val="00E13FFF"/>
    <w:rsid w:val="00E25F90"/>
    <w:rsid w:val="00E30832"/>
    <w:rsid w:val="00E3517B"/>
    <w:rsid w:val="00E45C0F"/>
    <w:rsid w:val="00E47773"/>
    <w:rsid w:val="00E50540"/>
    <w:rsid w:val="00E52DB3"/>
    <w:rsid w:val="00E57D63"/>
    <w:rsid w:val="00E67335"/>
    <w:rsid w:val="00E67735"/>
    <w:rsid w:val="00E7024F"/>
    <w:rsid w:val="00E71B2E"/>
    <w:rsid w:val="00E71D89"/>
    <w:rsid w:val="00E96775"/>
    <w:rsid w:val="00EA01BE"/>
    <w:rsid w:val="00EA5594"/>
    <w:rsid w:val="00EA5BD5"/>
    <w:rsid w:val="00EA728C"/>
    <w:rsid w:val="00EB11C6"/>
    <w:rsid w:val="00EB128B"/>
    <w:rsid w:val="00EB599B"/>
    <w:rsid w:val="00EB7A86"/>
    <w:rsid w:val="00EC2D86"/>
    <w:rsid w:val="00EC3BAA"/>
    <w:rsid w:val="00EE6DC1"/>
    <w:rsid w:val="00EE7785"/>
    <w:rsid w:val="00F058E8"/>
    <w:rsid w:val="00F105B3"/>
    <w:rsid w:val="00F14176"/>
    <w:rsid w:val="00F37DAD"/>
    <w:rsid w:val="00F4532F"/>
    <w:rsid w:val="00F73DC5"/>
    <w:rsid w:val="00F9726A"/>
    <w:rsid w:val="00FA4DA9"/>
    <w:rsid w:val="00FC2F37"/>
    <w:rsid w:val="00FC705F"/>
    <w:rsid w:val="00FD11A6"/>
    <w:rsid w:val="00FD202D"/>
    <w:rsid w:val="00FF16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ED1341"/>
  <w15:docId w15:val="{9BE6F29C-EC92-457B-BCAE-DB2C8BE6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442E"/>
    <w:rPr>
      <w:rFonts w:ascii="Times New Roman" w:eastAsia="Times New Roman" w:hAnsi="Times New Roman"/>
      <w:sz w:val="24"/>
      <w:szCs w:val="24"/>
    </w:rPr>
  </w:style>
  <w:style w:type="paragraph" w:styleId="Nadpis7">
    <w:name w:val="heading 7"/>
    <w:basedOn w:val="Normln"/>
    <w:next w:val="Normln"/>
    <w:link w:val="Nadpis7Char"/>
    <w:uiPriority w:val="99"/>
    <w:qFormat/>
    <w:rsid w:val="0089442E"/>
    <w:pPr>
      <w:spacing w:before="240" w:after="60"/>
      <w:outlineLvl w:val="6"/>
    </w:pPr>
    <w:rPr>
      <w:rFonts w:ascii="Calibri" w:eastAsia="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locked/>
    <w:rsid w:val="0089442E"/>
    <w:rPr>
      <w:rFonts w:ascii="Calibri" w:hAnsi="Calibri" w:cs="Times New Roman"/>
      <w:sz w:val="24"/>
      <w:szCs w:val="24"/>
      <w:lang w:eastAsia="cs-CZ"/>
    </w:rPr>
  </w:style>
  <w:style w:type="paragraph" w:styleId="Zkladntextodsazen3">
    <w:name w:val="Body Text Indent 3"/>
    <w:basedOn w:val="Normln"/>
    <w:link w:val="Zkladntextodsazen3Char"/>
    <w:uiPriority w:val="99"/>
    <w:rsid w:val="0089442E"/>
    <w:pPr>
      <w:ind w:firstLine="16"/>
      <w:jc w:val="both"/>
    </w:pPr>
    <w:rPr>
      <w:rFonts w:ascii="Arial" w:eastAsia="Calibri" w:hAnsi="Arial"/>
      <w:sz w:val="20"/>
      <w:szCs w:val="20"/>
    </w:rPr>
  </w:style>
  <w:style w:type="character" w:customStyle="1" w:styleId="Zkladntextodsazen3Char">
    <w:name w:val="Základní text odsazený 3 Char"/>
    <w:link w:val="Zkladntextodsazen3"/>
    <w:uiPriority w:val="99"/>
    <w:locked/>
    <w:rsid w:val="0089442E"/>
    <w:rPr>
      <w:rFonts w:ascii="Arial" w:hAnsi="Arial" w:cs="Arial"/>
      <w:sz w:val="20"/>
      <w:szCs w:val="20"/>
      <w:lang w:eastAsia="cs-CZ"/>
    </w:rPr>
  </w:style>
  <w:style w:type="paragraph" w:styleId="Zkladntext">
    <w:name w:val="Body Text"/>
    <w:basedOn w:val="Normln"/>
    <w:link w:val="ZkladntextChar"/>
    <w:rsid w:val="0089442E"/>
    <w:pPr>
      <w:spacing w:after="120"/>
    </w:pPr>
    <w:rPr>
      <w:rFonts w:eastAsia="Calibri"/>
    </w:rPr>
  </w:style>
  <w:style w:type="character" w:customStyle="1" w:styleId="ZkladntextChar">
    <w:name w:val="Základní text Char"/>
    <w:link w:val="Zkladntext"/>
    <w:locked/>
    <w:rsid w:val="0089442E"/>
    <w:rPr>
      <w:rFonts w:ascii="Times New Roman" w:hAnsi="Times New Roman" w:cs="Times New Roman"/>
      <w:sz w:val="24"/>
      <w:szCs w:val="24"/>
      <w:lang w:eastAsia="cs-CZ"/>
    </w:rPr>
  </w:style>
  <w:style w:type="paragraph" w:customStyle="1" w:styleId="Smlouva-slo">
    <w:name w:val="Smlouva-èíslo"/>
    <w:basedOn w:val="Normln"/>
    <w:uiPriority w:val="99"/>
    <w:rsid w:val="0089442E"/>
    <w:pPr>
      <w:spacing w:before="120" w:line="240" w:lineRule="atLeast"/>
      <w:jc w:val="both"/>
    </w:pPr>
  </w:style>
  <w:style w:type="paragraph" w:customStyle="1" w:styleId="Smlouva2">
    <w:name w:val="Smlouva2"/>
    <w:basedOn w:val="Normln"/>
    <w:uiPriority w:val="99"/>
    <w:rsid w:val="0089442E"/>
    <w:pPr>
      <w:jc w:val="center"/>
    </w:pPr>
    <w:rPr>
      <w:b/>
      <w:bCs/>
    </w:rPr>
  </w:style>
  <w:style w:type="paragraph" w:customStyle="1" w:styleId="Smlouva-slo0">
    <w:name w:val="Smlouva-číslo"/>
    <w:basedOn w:val="Normln"/>
    <w:rsid w:val="0089442E"/>
    <w:pPr>
      <w:spacing w:before="120" w:line="240" w:lineRule="atLeast"/>
      <w:jc w:val="both"/>
    </w:pPr>
  </w:style>
  <w:style w:type="paragraph" w:customStyle="1" w:styleId="slovnvSOD">
    <w:name w:val="číslování v SOD"/>
    <w:basedOn w:val="Zkladntext"/>
    <w:uiPriority w:val="99"/>
    <w:rsid w:val="0089442E"/>
    <w:pPr>
      <w:widowControl w:val="0"/>
      <w:numPr>
        <w:numId w:val="8"/>
      </w:numPr>
      <w:jc w:val="both"/>
    </w:pPr>
    <w:rPr>
      <w:rFonts w:ascii="Arial" w:hAnsi="Arial"/>
      <w:sz w:val="22"/>
      <w:szCs w:val="20"/>
    </w:rPr>
  </w:style>
  <w:style w:type="paragraph" w:customStyle="1" w:styleId="OdstavecSmlouvy">
    <w:name w:val="OdstavecSmlouvy"/>
    <w:basedOn w:val="Normln"/>
    <w:uiPriority w:val="99"/>
    <w:rsid w:val="0089442E"/>
    <w:pPr>
      <w:keepLines/>
      <w:numPr>
        <w:numId w:val="25"/>
      </w:numPr>
      <w:tabs>
        <w:tab w:val="left" w:pos="426"/>
        <w:tab w:val="left" w:pos="1701"/>
      </w:tabs>
      <w:spacing w:after="120"/>
      <w:jc w:val="both"/>
    </w:pPr>
    <w:rPr>
      <w:szCs w:val="20"/>
    </w:rPr>
  </w:style>
  <w:style w:type="table" w:styleId="Mkatabulky">
    <w:name w:val="Table Grid"/>
    <w:basedOn w:val="Normlntabulka"/>
    <w:uiPriority w:val="99"/>
    <w:rsid w:val="003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76D43"/>
    <w:pPr>
      <w:ind w:left="720"/>
      <w:contextualSpacing/>
    </w:pPr>
  </w:style>
  <w:style w:type="character" w:styleId="Hypertextovodkaz">
    <w:name w:val="Hyperlink"/>
    <w:unhideWhenUsed/>
    <w:rsid w:val="00661F34"/>
    <w:rPr>
      <w:color w:val="0000FF"/>
      <w:u w:val="single"/>
    </w:rPr>
  </w:style>
  <w:style w:type="character" w:customStyle="1" w:styleId="Internetlink">
    <w:name w:val="Internet link"/>
    <w:rsid w:val="0090123D"/>
    <w:rPr>
      <w:rFonts w:cs="Times New Roman"/>
      <w:color w:val="0000FF"/>
      <w:u w:val="single"/>
    </w:rPr>
  </w:style>
  <w:style w:type="paragraph" w:styleId="Zhlav">
    <w:name w:val="header"/>
    <w:basedOn w:val="Normln"/>
    <w:link w:val="ZhlavChar"/>
    <w:unhideWhenUsed/>
    <w:rsid w:val="00CC51BB"/>
    <w:pPr>
      <w:tabs>
        <w:tab w:val="center" w:pos="4536"/>
        <w:tab w:val="right" w:pos="9072"/>
      </w:tabs>
    </w:pPr>
  </w:style>
  <w:style w:type="character" w:customStyle="1" w:styleId="ZhlavChar">
    <w:name w:val="Záhlaví Char"/>
    <w:basedOn w:val="Standardnpsmoodstavce"/>
    <w:link w:val="Zhlav"/>
    <w:uiPriority w:val="99"/>
    <w:semiHidden/>
    <w:rsid w:val="00CC51BB"/>
    <w:rPr>
      <w:rFonts w:ascii="Times New Roman" w:eastAsia="Times New Roman" w:hAnsi="Times New Roman"/>
      <w:sz w:val="24"/>
      <w:szCs w:val="24"/>
    </w:rPr>
  </w:style>
  <w:style w:type="paragraph" w:styleId="Zpat">
    <w:name w:val="footer"/>
    <w:basedOn w:val="Normln"/>
    <w:link w:val="ZpatChar"/>
    <w:unhideWhenUsed/>
    <w:rsid w:val="00CC51BB"/>
    <w:pPr>
      <w:tabs>
        <w:tab w:val="center" w:pos="4536"/>
        <w:tab w:val="right" w:pos="9072"/>
      </w:tabs>
    </w:pPr>
  </w:style>
  <w:style w:type="character" w:customStyle="1" w:styleId="ZpatChar">
    <w:name w:val="Zápatí Char"/>
    <w:basedOn w:val="Standardnpsmoodstavce"/>
    <w:link w:val="Zpat"/>
    <w:uiPriority w:val="99"/>
    <w:rsid w:val="00CC51BB"/>
    <w:rPr>
      <w:rFonts w:ascii="Times New Roman" w:eastAsia="Times New Roman" w:hAnsi="Times New Roman"/>
      <w:sz w:val="24"/>
      <w:szCs w:val="24"/>
    </w:rPr>
  </w:style>
  <w:style w:type="paragraph" w:customStyle="1" w:styleId="Seznam21">
    <w:name w:val="Seznam 21"/>
    <w:basedOn w:val="Normln"/>
    <w:rsid w:val="004A0C99"/>
    <w:pPr>
      <w:suppressAutoHyphens/>
      <w:ind w:left="566" w:hanging="283"/>
    </w:pPr>
    <w:rPr>
      <w:sz w:val="20"/>
      <w:szCs w:val="20"/>
      <w:lang w:eastAsia="ar-SA"/>
    </w:rPr>
  </w:style>
  <w:style w:type="paragraph" w:styleId="Textbubliny">
    <w:name w:val="Balloon Text"/>
    <w:basedOn w:val="Normln"/>
    <w:link w:val="TextbublinyChar"/>
    <w:uiPriority w:val="99"/>
    <w:semiHidden/>
    <w:unhideWhenUsed/>
    <w:rsid w:val="004A07B2"/>
    <w:rPr>
      <w:rFonts w:ascii="Tahoma" w:hAnsi="Tahoma" w:cs="Tahoma"/>
      <w:sz w:val="16"/>
      <w:szCs w:val="16"/>
    </w:rPr>
  </w:style>
  <w:style w:type="character" w:customStyle="1" w:styleId="TextbublinyChar">
    <w:name w:val="Text bubliny Char"/>
    <w:basedOn w:val="Standardnpsmoodstavce"/>
    <w:link w:val="Textbubliny"/>
    <w:uiPriority w:val="99"/>
    <w:semiHidden/>
    <w:rsid w:val="004A07B2"/>
    <w:rPr>
      <w:rFonts w:ascii="Tahoma" w:eastAsia="Times New Roman" w:hAnsi="Tahoma" w:cs="Tahoma"/>
      <w:sz w:val="16"/>
      <w:szCs w:val="16"/>
    </w:rPr>
  </w:style>
  <w:style w:type="paragraph" w:customStyle="1" w:styleId="Default">
    <w:name w:val="Default"/>
    <w:rsid w:val="004A07B2"/>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505DF"/>
    <w:rPr>
      <w:rFonts w:ascii="Courier New" w:eastAsia="Times New Roman" w:hAnsi="Courier New" w:cs="Courier New"/>
    </w:rPr>
  </w:style>
  <w:style w:type="character" w:customStyle="1" w:styleId="contact-name">
    <w:name w:val="contact-name"/>
    <w:basedOn w:val="Standardnpsmoodstavce"/>
    <w:rsid w:val="0079469D"/>
  </w:style>
  <w:style w:type="character" w:customStyle="1" w:styleId="contact-street">
    <w:name w:val="contact-street"/>
    <w:basedOn w:val="Standardnpsmoodstavce"/>
    <w:rsid w:val="0079469D"/>
  </w:style>
  <w:style w:type="character" w:customStyle="1" w:styleId="contact-suburb">
    <w:name w:val="contact-suburb"/>
    <w:basedOn w:val="Standardnpsmoodstavce"/>
    <w:rsid w:val="0079469D"/>
  </w:style>
  <w:style w:type="character" w:customStyle="1" w:styleId="contact-postcode">
    <w:name w:val="contact-postcode"/>
    <w:basedOn w:val="Standardnpsmoodstavce"/>
    <w:rsid w:val="0079469D"/>
  </w:style>
  <w:style w:type="paragraph" w:styleId="Zkladntext2">
    <w:name w:val="Body Text 2"/>
    <w:basedOn w:val="Normln"/>
    <w:link w:val="Zkladntext2Char"/>
    <w:uiPriority w:val="99"/>
    <w:unhideWhenUsed/>
    <w:rsid w:val="00871C61"/>
    <w:pPr>
      <w:spacing w:after="120" w:line="480" w:lineRule="auto"/>
    </w:pPr>
  </w:style>
  <w:style w:type="character" w:customStyle="1" w:styleId="Zkladntext2Char">
    <w:name w:val="Základní text 2 Char"/>
    <w:basedOn w:val="Standardnpsmoodstavce"/>
    <w:link w:val="Zkladntext2"/>
    <w:uiPriority w:val="99"/>
    <w:rsid w:val="00871C61"/>
    <w:rPr>
      <w:rFonts w:ascii="Times New Roman" w:eastAsia="Times New Roman" w:hAnsi="Times New Roman"/>
      <w:sz w:val="24"/>
      <w:szCs w:val="24"/>
    </w:rPr>
  </w:style>
  <w:style w:type="paragraph" w:customStyle="1" w:styleId="Export0">
    <w:name w:val="Export 0"/>
    <w:basedOn w:val="Normln"/>
    <w:rsid w:val="00A5198A"/>
    <w:rPr>
      <w:rFonts w:ascii="Avinion" w:hAnsi="Avinion"/>
      <w:szCs w:val="20"/>
    </w:rPr>
  </w:style>
  <w:style w:type="paragraph" w:styleId="Seznam2">
    <w:name w:val="List 2"/>
    <w:basedOn w:val="Normln"/>
    <w:semiHidden/>
    <w:rsid w:val="003616D1"/>
    <w:pPr>
      <w:ind w:left="566" w:hanging="283"/>
    </w:pPr>
    <w:rPr>
      <w:sz w:val="20"/>
      <w:szCs w:val="20"/>
    </w:rPr>
  </w:style>
  <w:style w:type="paragraph" w:customStyle="1" w:styleId="JVS1">
    <w:name w:val="JVS_1"/>
    <w:rsid w:val="003616D1"/>
    <w:pPr>
      <w:tabs>
        <w:tab w:val="left" w:pos="1440"/>
      </w:tabs>
      <w:spacing w:line="360" w:lineRule="auto"/>
    </w:pPr>
    <w:rPr>
      <w:rFonts w:ascii="Arial" w:eastAsia="Times New Roman" w:hAnsi="Arial" w:cs="Arial"/>
      <w:b/>
      <w:bCs/>
      <w:kern w:val="32"/>
      <w:sz w:val="28"/>
      <w:szCs w:val="32"/>
    </w:rPr>
  </w:style>
  <w:style w:type="character" w:styleId="slostrnky">
    <w:name w:val="page number"/>
    <w:basedOn w:val="Standardnpsmoodstavce"/>
    <w:rsid w:val="003616D1"/>
  </w:style>
  <w:style w:type="paragraph" w:customStyle="1" w:styleId="JVS2">
    <w:name w:val="JVS_2"/>
    <w:basedOn w:val="JVS1"/>
    <w:rsid w:val="003616D1"/>
    <w:rPr>
      <w:sz w:val="24"/>
    </w:rPr>
  </w:style>
  <w:style w:type="paragraph" w:styleId="Bezmezer">
    <w:name w:val="No Spacing"/>
    <w:link w:val="BezmezerChar"/>
    <w:uiPriority w:val="1"/>
    <w:qFormat/>
    <w:rsid w:val="003616D1"/>
    <w:rPr>
      <w:sz w:val="22"/>
      <w:szCs w:val="22"/>
      <w:lang w:eastAsia="en-US"/>
    </w:rPr>
  </w:style>
  <w:style w:type="character" w:customStyle="1" w:styleId="BezmezerChar">
    <w:name w:val="Bez mezer Char"/>
    <w:basedOn w:val="Standardnpsmoodstavce"/>
    <w:link w:val="Bezmezer"/>
    <w:uiPriority w:val="1"/>
    <w:rsid w:val="003616D1"/>
    <w:rPr>
      <w:sz w:val="22"/>
      <w:szCs w:val="22"/>
      <w:lang w:eastAsia="en-US"/>
    </w:rPr>
  </w:style>
  <w:style w:type="paragraph" w:customStyle="1" w:styleId="ODSTAVEC">
    <w:name w:val="ODSTAVEC"/>
    <w:basedOn w:val="Bezmezer"/>
    <w:rsid w:val="0018187B"/>
    <w:pPr>
      <w:numPr>
        <w:ilvl w:val="1"/>
        <w:numId w:val="38"/>
      </w:numPr>
      <w:tabs>
        <w:tab w:val="clear" w:pos="360"/>
        <w:tab w:val="num" w:pos="1440"/>
      </w:tabs>
      <w:spacing w:before="120"/>
      <w:ind w:left="0" w:firstLine="0"/>
      <w:jc w:val="both"/>
    </w:pPr>
    <w:rPr>
      <w:rFonts w:ascii="Arial" w:eastAsia="Times New Roman" w:hAnsi="Arial" w:cs="Arial"/>
      <w:sz w:val="18"/>
      <w:szCs w:val="18"/>
      <w:lang w:eastAsia="cs-CZ"/>
    </w:rPr>
  </w:style>
  <w:style w:type="paragraph" w:customStyle="1" w:styleId="NADPIS">
    <w:name w:val="NADPIS"/>
    <w:basedOn w:val="Bezmezer"/>
    <w:rsid w:val="0018187B"/>
    <w:pPr>
      <w:numPr>
        <w:numId w:val="38"/>
      </w:numPr>
      <w:tabs>
        <w:tab w:val="clear" w:pos="360"/>
        <w:tab w:val="num" w:pos="720"/>
      </w:tabs>
      <w:spacing w:before="360"/>
      <w:ind w:left="0" w:firstLine="0"/>
      <w:jc w:val="cente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43849">
      <w:bodyDiv w:val="1"/>
      <w:marLeft w:val="0"/>
      <w:marRight w:val="0"/>
      <w:marTop w:val="0"/>
      <w:marBottom w:val="0"/>
      <w:divBdr>
        <w:top w:val="none" w:sz="0" w:space="0" w:color="auto"/>
        <w:left w:val="none" w:sz="0" w:space="0" w:color="auto"/>
        <w:bottom w:val="none" w:sz="0" w:space="0" w:color="auto"/>
        <w:right w:val="none" w:sz="0" w:space="0" w:color="auto"/>
      </w:divBdr>
    </w:div>
    <w:div w:id="1725828470">
      <w:bodyDiv w:val="1"/>
      <w:marLeft w:val="0"/>
      <w:marRight w:val="0"/>
      <w:marTop w:val="0"/>
      <w:marBottom w:val="0"/>
      <w:divBdr>
        <w:top w:val="none" w:sz="0" w:space="0" w:color="auto"/>
        <w:left w:val="none" w:sz="0" w:space="0" w:color="auto"/>
        <w:bottom w:val="none" w:sz="0" w:space="0" w:color="auto"/>
        <w:right w:val="none" w:sz="0" w:space="0" w:color="auto"/>
      </w:divBdr>
    </w:div>
    <w:div w:id="17594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26303-BF1C-46D0-8375-3103292A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3484</Words>
  <Characters>20559</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Vojtěch Curylo</cp:lastModifiedBy>
  <cp:revision>2</cp:revision>
  <cp:lastPrinted>2022-06-27T12:01:00Z</cp:lastPrinted>
  <dcterms:created xsi:type="dcterms:W3CDTF">2022-07-22T13:17:00Z</dcterms:created>
  <dcterms:modified xsi:type="dcterms:W3CDTF">2022-07-22T13:17:00Z</dcterms:modified>
</cp:coreProperties>
</file>