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8C" w:rsidRDefault="0080218C">
      <w:pPr>
        <w:pStyle w:val="Zkladntext"/>
        <w:rPr>
          <w:rFonts w:ascii="Times New Roman"/>
        </w:rPr>
      </w:pPr>
      <w:bookmarkStart w:id="0" w:name="_GoBack"/>
      <w:bookmarkEnd w:id="0"/>
    </w:p>
    <w:p w:rsidR="0080218C" w:rsidRDefault="0080218C">
      <w:pPr>
        <w:pStyle w:val="Zkladntext"/>
        <w:rPr>
          <w:rFonts w:ascii="Times New Roman"/>
        </w:rPr>
      </w:pPr>
    </w:p>
    <w:p w:rsidR="0080218C" w:rsidRDefault="009C5DCF">
      <w:pPr>
        <w:pStyle w:val="Nzev"/>
        <w:spacing w:before="258"/>
        <w:ind w:left="3423" w:right="3168"/>
      </w:pPr>
      <w:r>
        <w:t>Smlouva č. 1219100017</w:t>
      </w:r>
      <w:r>
        <w:rPr>
          <w:spacing w:val="-8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2"/>
        </w:rPr>
        <w:t xml:space="preserve"> </w:t>
      </w:r>
      <w:r>
        <w:t>podpory</w:t>
      </w:r>
    </w:p>
    <w:p w:rsidR="0080218C" w:rsidRDefault="009C5DCF">
      <w:pPr>
        <w:pStyle w:val="Nzev"/>
      </w:pPr>
      <w:r>
        <w:t>ze</w:t>
      </w:r>
      <w:r>
        <w:rPr>
          <w:spacing w:val="-5"/>
        </w:rPr>
        <w:t xml:space="preserve"> </w:t>
      </w:r>
      <w:r>
        <w:t>Státního</w:t>
      </w:r>
      <w:r>
        <w:rPr>
          <w:spacing w:val="-6"/>
        </w:rPr>
        <w:t xml:space="preserve"> </w:t>
      </w:r>
      <w:r>
        <w:t>fondu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0218C" w:rsidRDefault="0080218C">
      <w:pPr>
        <w:pStyle w:val="Zkladntext"/>
        <w:spacing w:before="12"/>
        <w:rPr>
          <w:sz w:val="51"/>
        </w:rPr>
      </w:pPr>
    </w:p>
    <w:p w:rsidR="0080218C" w:rsidRDefault="009C5DCF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0218C" w:rsidRDefault="0080218C">
      <w:pPr>
        <w:pStyle w:val="Zkladntext"/>
        <w:rPr>
          <w:sz w:val="26"/>
        </w:rPr>
      </w:pPr>
    </w:p>
    <w:p w:rsidR="0080218C" w:rsidRDefault="009C5DCF">
      <w:pPr>
        <w:pStyle w:val="Nadpis3"/>
        <w:spacing w:before="185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0218C" w:rsidRDefault="009C5DCF">
      <w:pPr>
        <w:pStyle w:val="Zkladntext"/>
        <w:tabs>
          <w:tab w:val="left" w:pos="3262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80218C" w:rsidRDefault="009C5DCF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0218C" w:rsidRDefault="009C5DCF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80218C" w:rsidRDefault="009C5DCF">
      <w:pPr>
        <w:pStyle w:val="Zkladntext"/>
        <w:tabs>
          <w:tab w:val="left" w:pos="3262"/>
        </w:tabs>
        <w:ind w:left="382"/>
      </w:pPr>
      <w:r>
        <w:t>zastoupený:</w:t>
      </w:r>
      <w:r>
        <w:tab/>
        <w:t>Ing.</w:t>
      </w:r>
      <w:r>
        <w:rPr>
          <w:spacing w:val="-3"/>
        </w:rPr>
        <w:t xml:space="preserve"> </w:t>
      </w:r>
      <w:r>
        <w:t>Petrem</w:t>
      </w:r>
      <w:r>
        <w:rPr>
          <w:spacing w:val="-5"/>
        </w:rPr>
        <w:t xml:space="preserve"> </w:t>
      </w:r>
      <w:r>
        <w:t>Valdmanem,</w:t>
      </w:r>
      <w:r>
        <w:rPr>
          <w:spacing w:val="-3"/>
        </w:rPr>
        <w:t xml:space="preserve"> </w:t>
      </w:r>
      <w:r>
        <w:t>ředitelem</w:t>
      </w:r>
      <w:r>
        <w:rPr>
          <w:spacing w:val="-5"/>
        </w:rPr>
        <w:t xml:space="preserve"> </w:t>
      </w:r>
      <w:r>
        <w:t>SFŽP</w:t>
      </w:r>
      <w:r>
        <w:rPr>
          <w:spacing w:val="-5"/>
        </w:rPr>
        <w:t xml:space="preserve"> </w:t>
      </w:r>
      <w:r>
        <w:t>ČR</w:t>
      </w:r>
    </w:p>
    <w:p w:rsidR="0080218C" w:rsidRDefault="009C5DCF">
      <w:pPr>
        <w:pStyle w:val="Zkladntext"/>
        <w:tabs>
          <w:tab w:val="left" w:pos="3262"/>
        </w:tabs>
        <w:spacing w:before="1"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0218C" w:rsidRDefault="009C5DCF">
      <w:pPr>
        <w:pStyle w:val="Zkladntext"/>
        <w:tabs>
          <w:tab w:val="left" w:pos="3262"/>
        </w:tabs>
        <w:ind w:left="38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0218C" w:rsidRDefault="0080218C">
      <w:pPr>
        <w:pStyle w:val="Zkladntext"/>
        <w:rPr>
          <w:sz w:val="26"/>
        </w:rPr>
      </w:pPr>
    </w:p>
    <w:p w:rsidR="0080218C" w:rsidRDefault="009C5DCF">
      <w:pPr>
        <w:pStyle w:val="Zkladntext"/>
        <w:spacing w:before="186"/>
        <w:ind w:left="382"/>
      </w:pPr>
      <w:r>
        <w:rPr>
          <w:w w:val="99"/>
        </w:rPr>
        <w:t>a</w:t>
      </w:r>
    </w:p>
    <w:p w:rsidR="0080218C" w:rsidRDefault="0080218C">
      <w:pPr>
        <w:pStyle w:val="Zkladntext"/>
        <w:rPr>
          <w:sz w:val="26"/>
        </w:rPr>
      </w:pPr>
    </w:p>
    <w:p w:rsidR="0080218C" w:rsidRDefault="0080218C">
      <w:pPr>
        <w:pStyle w:val="Zkladntext"/>
        <w:spacing w:before="12"/>
        <w:rPr>
          <w:sz w:val="22"/>
        </w:rPr>
      </w:pPr>
    </w:p>
    <w:p w:rsidR="0080218C" w:rsidRDefault="009C5DCF">
      <w:pPr>
        <w:pStyle w:val="Nadpis3"/>
        <w:spacing w:before="1"/>
        <w:jc w:val="left"/>
      </w:pPr>
      <w:r>
        <w:t>Česká</w:t>
      </w:r>
      <w:r>
        <w:rPr>
          <w:spacing w:val="-4"/>
        </w:rPr>
        <w:t xml:space="preserve"> </w:t>
      </w:r>
      <w:r>
        <w:t>geologická</w:t>
      </w:r>
      <w:r>
        <w:rPr>
          <w:spacing w:val="-5"/>
        </w:rPr>
        <w:t xml:space="preserve"> </w:t>
      </w:r>
      <w:r>
        <w:t>služba</w:t>
      </w:r>
    </w:p>
    <w:p w:rsidR="0080218C" w:rsidRDefault="009C5DCF">
      <w:pPr>
        <w:pStyle w:val="Zkladntext"/>
        <w:spacing w:before="120"/>
        <w:ind w:left="382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80218C" w:rsidRDefault="009C5DCF">
      <w:pPr>
        <w:pStyle w:val="Zkladntext"/>
        <w:tabs>
          <w:tab w:val="left" w:pos="3272"/>
        </w:tabs>
        <w:spacing w:before="1"/>
        <w:ind w:left="38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Klárov</w:t>
      </w:r>
      <w:r>
        <w:rPr>
          <w:spacing w:val="-2"/>
        </w:rPr>
        <w:t xml:space="preserve"> </w:t>
      </w:r>
      <w:r>
        <w:t>131/3,</w:t>
      </w:r>
      <w:r>
        <w:rPr>
          <w:spacing w:val="-3"/>
        </w:rPr>
        <w:t xml:space="preserve"> </w:t>
      </w:r>
      <w:r>
        <w:t>118 00</w:t>
      </w:r>
      <w:r>
        <w:rPr>
          <w:spacing w:val="-3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Malá</w:t>
      </w:r>
      <w:r>
        <w:rPr>
          <w:spacing w:val="-3"/>
        </w:rPr>
        <w:t xml:space="preserve"> </w:t>
      </w:r>
      <w:r>
        <w:t>Strana</w:t>
      </w:r>
    </w:p>
    <w:p w:rsidR="0080218C" w:rsidRDefault="009C5DCF">
      <w:pPr>
        <w:pStyle w:val="Zkladntext"/>
        <w:tabs>
          <w:tab w:val="left" w:pos="3272"/>
        </w:tabs>
        <w:ind w:left="382"/>
      </w:pPr>
      <w:r>
        <w:t>IČO:</w:t>
      </w:r>
      <w:r>
        <w:rPr>
          <w:rFonts w:ascii="Times New Roman" w:hAnsi="Times New Roman"/>
        </w:rPr>
        <w:tab/>
      </w:r>
      <w:r>
        <w:t>00025798</w:t>
      </w:r>
    </w:p>
    <w:p w:rsidR="0080218C" w:rsidRDefault="009C5DCF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Zdeňkem</w:t>
      </w:r>
      <w:r>
        <w:rPr>
          <w:spacing w:val="-2"/>
        </w:rPr>
        <w:t xml:space="preserve"> </w:t>
      </w:r>
      <w:r>
        <w:t>V 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 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PhD.,</w:t>
      </w:r>
      <w:r>
        <w:rPr>
          <w:spacing w:val="-2"/>
        </w:rPr>
        <w:t xml:space="preserve"> </w:t>
      </w:r>
      <w:r>
        <w:t>ředitelem</w:t>
      </w:r>
    </w:p>
    <w:p w:rsidR="0080218C" w:rsidRDefault="009C5DCF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0218C" w:rsidRDefault="009C5DCF">
      <w:pPr>
        <w:pStyle w:val="Zkladntext"/>
        <w:tabs>
          <w:tab w:val="left" w:pos="3272"/>
        </w:tabs>
        <w:ind w:left="382" w:right="527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87530011/0710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80218C" w:rsidRDefault="0080218C">
      <w:pPr>
        <w:pStyle w:val="Zkladntext"/>
      </w:pPr>
    </w:p>
    <w:p w:rsidR="0080218C" w:rsidRDefault="0080218C">
      <w:pPr>
        <w:sectPr w:rsidR="0080218C">
          <w:headerReference w:type="default" r:id="rId7"/>
          <w:type w:val="continuous"/>
          <w:pgSz w:w="12240" w:h="15840"/>
          <w:pgMar w:top="1560" w:right="1000" w:bottom="280" w:left="1320" w:header="838" w:footer="0" w:gutter="0"/>
          <w:pgNumType w:start="1"/>
          <w:cols w:space="708"/>
        </w:sectPr>
      </w:pPr>
    </w:p>
    <w:p w:rsidR="0080218C" w:rsidRDefault="0080218C">
      <w:pPr>
        <w:pStyle w:val="Zkladntext"/>
        <w:spacing w:before="1"/>
        <w:rPr>
          <w:sz w:val="18"/>
        </w:rPr>
      </w:pPr>
    </w:p>
    <w:p w:rsidR="0080218C" w:rsidRDefault="009C5DCF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0218C" w:rsidRDefault="009C5DCF">
      <w:pPr>
        <w:rPr>
          <w:sz w:val="26"/>
        </w:rPr>
      </w:pPr>
      <w:r>
        <w:br w:type="column"/>
      </w:r>
    </w:p>
    <w:p w:rsidR="0080218C" w:rsidRDefault="0080218C">
      <w:pPr>
        <w:pStyle w:val="Zkladntext"/>
        <w:spacing w:before="1"/>
        <w:rPr>
          <w:sz w:val="21"/>
        </w:rPr>
      </w:pPr>
    </w:p>
    <w:p w:rsidR="0080218C" w:rsidRDefault="009C5DCF">
      <w:pPr>
        <w:pStyle w:val="Nadpis2"/>
        <w:ind w:left="1427" w:right="4755"/>
      </w:pPr>
      <w:r>
        <w:t>I.</w:t>
      </w:r>
    </w:p>
    <w:p w:rsidR="0080218C" w:rsidRDefault="009C5DCF">
      <w:pPr>
        <w:pStyle w:val="Nadpis3"/>
        <w:spacing w:before="121"/>
        <w:ind w:left="364" w:right="3696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0218C" w:rsidRDefault="0080218C">
      <w:pPr>
        <w:sectPr w:rsidR="0080218C">
          <w:type w:val="continuous"/>
          <w:pgSz w:w="12240" w:h="15840"/>
          <w:pgMar w:top="1560" w:right="1000" w:bottom="280" w:left="1320" w:header="838" w:footer="0" w:gutter="0"/>
          <w:cols w:num="2" w:space="708" w:equalWidth="0">
            <w:col w:w="1943" w:space="1636"/>
            <w:col w:w="6341"/>
          </w:cols>
        </w:sectPr>
      </w:pPr>
    </w:p>
    <w:p w:rsidR="0080218C" w:rsidRDefault="0080218C">
      <w:pPr>
        <w:pStyle w:val="Zkladntext"/>
        <w:spacing w:before="6"/>
        <w:rPr>
          <w:b/>
          <w:sz w:val="21"/>
        </w:rPr>
      </w:pPr>
    </w:p>
    <w:p w:rsidR="0080218C" w:rsidRDefault="009C5DCF">
      <w:pPr>
        <w:pStyle w:val="Odstavecseseznamem"/>
        <w:numPr>
          <w:ilvl w:val="0"/>
          <w:numId w:val="8"/>
        </w:numPr>
        <w:tabs>
          <w:tab w:val="left" w:pos="666"/>
        </w:tabs>
        <w:spacing w:before="99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0218C" w:rsidRDefault="009C5DCF">
      <w:pPr>
        <w:pStyle w:val="Zkladntext"/>
        <w:spacing w:before="1"/>
        <w:ind w:left="665" w:right="130"/>
        <w:jc w:val="both"/>
      </w:pPr>
      <w:r>
        <w:t>„Smlouva“) se uzavírá na základě Rozhodnutí ministra životního prostředí č. 1219100017 o poskytnutí</w:t>
      </w:r>
      <w:r>
        <w:rPr>
          <w:spacing w:val="1"/>
        </w:rPr>
        <w:t xml:space="preserve"> </w:t>
      </w:r>
      <w:r>
        <w:t>finančních prostředků ze Státního fondu životního prostředí ČR ze dne 13. 4. 2022 na předprojektovou</w:t>
      </w:r>
      <w:r>
        <w:rPr>
          <w:spacing w:val="1"/>
        </w:rPr>
        <w:t xml:space="preserve"> </w:t>
      </w:r>
      <w:r>
        <w:t>přípravu strategických projektů v rámci implementace Me</w:t>
      </w:r>
      <w:r>
        <w:t>chanismu pro spravedlivou transformaci (dále</w:t>
      </w:r>
      <w:r>
        <w:rPr>
          <w:spacing w:val="-5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„Rozhodnutí“).</w:t>
      </w:r>
    </w:p>
    <w:p w:rsidR="0080218C" w:rsidRDefault="0080218C">
      <w:pPr>
        <w:pStyle w:val="Zkladntext"/>
        <w:spacing w:before="1"/>
        <w:rPr>
          <w:sz w:val="29"/>
        </w:rPr>
      </w:pPr>
    </w:p>
    <w:p w:rsidR="0080218C" w:rsidRDefault="009C5DCF">
      <w:pPr>
        <w:pStyle w:val="Zkladntext"/>
        <w:spacing w:before="99"/>
        <w:ind w:left="250"/>
        <w:jc w:val="center"/>
      </w:pPr>
      <w:r>
        <w:rPr>
          <w:w w:val="99"/>
        </w:rPr>
        <w:t>1</w:t>
      </w:r>
    </w:p>
    <w:p w:rsidR="0080218C" w:rsidRDefault="0080218C">
      <w:pPr>
        <w:jc w:val="center"/>
        <w:sectPr w:rsidR="0080218C">
          <w:type w:val="continuous"/>
          <w:pgSz w:w="12240" w:h="15840"/>
          <w:pgMar w:top="1560" w:right="1000" w:bottom="280" w:left="1320" w:header="838" w:footer="0" w:gutter="0"/>
          <w:cols w:space="708"/>
        </w:sectPr>
      </w:pPr>
    </w:p>
    <w:p w:rsidR="0080218C" w:rsidRDefault="0080218C">
      <w:pPr>
        <w:pStyle w:val="Zkladntext"/>
        <w:spacing w:before="6"/>
        <w:rPr>
          <w:sz w:val="14"/>
        </w:rPr>
      </w:pPr>
    </w:p>
    <w:p w:rsidR="0080218C" w:rsidRDefault="009C5DCF">
      <w:pPr>
        <w:pStyle w:val="Odstavecseseznamem"/>
        <w:numPr>
          <w:ilvl w:val="0"/>
          <w:numId w:val="8"/>
        </w:numPr>
        <w:tabs>
          <w:tab w:val="left" w:pos="666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seznámil</w:t>
      </w:r>
      <w:r>
        <w:rPr>
          <w:spacing w:val="55"/>
          <w:sz w:val="20"/>
        </w:rPr>
        <w:t xml:space="preserve"> </w:t>
      </w:r>
      <w:r>
        <w:rPr>
          <w:sz w:val="20"/>
        </w:rPr>
        <w:t>s   Výzvou</w:t>
      </w:r>
      <w:r>
        <w:rPr>
          <w:spacing w:val="55"/>
          <w:sz w:val="20"/>
        </w:rPr>
        <w:t xml:space="preserve"> </w:t>
      </w:r>
      <w:r>
        <w:rPr>
          <w:sz w:val="20"/>
        </w:rPr>
        <w:t>OPST</w:t>
      </w:r>
      <w:r>
        <w:rPr>
          <w:spacing w:val="55"/>
          <w:sz w:val="20"/>
        </w:rPr>
        <w:t xml:space="preserve"> </w:t>
      </w:r>
      <w:r>
        <w:rPr>
          <w:sz w:val="20"/>
        </w:rPr>
        <w:t>PP   -</w:t>
      </w:r>
      <w:r>
        <w:rPr>
          <w:spacing w:val="55"/>
          <w:sz w:val="20"/>
        </w:rPr>
        <w:t xml:space="preserve"> </w:t>
      </w:r>
      <w:r>
        <w:rPr>
          <w:sz w:val="20"/>
        </w:rPr>
        <w:t>1/2021   k předkládání</w:t>
      </w:r>
      <w:r>
        <w:rPr>
          <w:spacing w:val="54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poskytnutí podpory (dále jen „Výzva“), a že náležitosti akce odpovídají p</w:t>
      </w:r>
      <w:r>
        <w:rPr>
          <w:sz w:val="20"/>
        </w:rPr>
        <w:t>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0218C" w:rsidRDefault="009C5DCF">
      <w:pPr>
        <w:pStyle w:val="Odstavecseseznamem"/>
        <w:numPr>
          <w:ilvl w:val="0"/>
          <w:numId w:val="8"/>
        </w:numPr>
        <w:tabs>
          <w:tab w:val="left" w:pos="666"/>
        </w:tabs>
        <w:ind w:right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0218C" w:rsidRDefault="009C5DCF">
      <w:pPr>
        <w:pStyle w:val="Nadpis3"/>
        <w:ind w:left="2095"/>
        <w:jc w:val="both"/>
      </w:pPr>
      <w:r>
        <w:t>SYNERGYS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systémy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energetickou</w:t>
      </w:r>
      <w:r>
        <w:rPr>
          <w:spacing w:val="-4"/>
        </w:rPr>
        <w:t xml:space="preserve"> </w:t>
      </w:r>
      <w:r>
        <w:t>synergii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přípravný</w:t>
      </w:r>
      <w:r>
        <w:rPr>
          <w:spacing w:val="-4"/>
        </w:rPr>
        <w:t xml:space="preserve"> </w:t>
      </w:r>
      <w:r>
        <w:t>projekt</w:t>
      </w:r>
    </w:p>
    <w:p w:rsidR="0080218C" w:rsidRDefault="009C5DCF">
      <w:pPr>
        <w:pStyle w:val="Zkladntext"/>
        <w:spacing w:before="121"/>
        <w:ind w:left="66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80218C" w:rsidRDefault="009C5DCF">
      <w:pPr>
        <w:pStyle w:val="Nadpis2"/>
        <w:spacing w:before="118"/>
        <w:ind w:left="3423" w:right="2819"/>
      </w:pPr>
      <w:r>
        <w:t>II.</w:t>
      </w:r>
    </w:p>
    <w:p w:rsidR="0080218C" w:rsidRDefault="009C5DCF">
      <w:pPr>
        <w:pStyle w:val="Nadpis3"/>
        <w:ind w:left="342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0218C" w:rsidRDefault="0080218C">
      <w:pPr>
        <w:pStyle w:val="Zkladntext"/>
        <w:spacing w:before="1"/>
        <w:rPr>
          <w:b/>
          <w:sz w:val="29"/>
        </w:rPr>
      </w:pPr>
    </w:p>
    <w:p w:rsidR="0080218C" w:rsidRDefault="009C5DCF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>4 500 000,00 Kč</w:t>
      </w:r>
      <w:r>
        <w:rPr>
          <w:sz w:val="20"/>
        </w:rPr>
        <w:t>. 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1"/>
          <w:sz w:val="20"/>
        </w:rPr>
        <w:t xml:space="preserve"> </w:t>
      </w:r>
      <w:r>
        <w:rPr>
          <w:sz w:val="20"/>
        </w:rPr>
        <w:t>miliony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tisíc korun českých).</w:t>
      </w:r>
    </w:p>
    <w:p w:rsidR="0080218C" w:rsidRDefault="009C5DCF">
      <w:pPr>
        <w:pStyle w:val="Odstavecseseznamem"/>
        <w:numPr>
          <w:ilvl w:val="0"/>
          <w:numId w:val="7"/>
        </w:numPr>
        <w:tabs>
          <w:tab w:val="left" w:pos="666"/>
        </w:tabs>
        <w:spacing w:before="124" w:line="237" w:lineRule="auto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7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5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7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3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000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80218C" w:rsidRDefault="009C5DCF">
      <w:pPr>
        <w:pStyle w:val="Odstavecseseznamem"/>
        <w:numPr>
          <w:ilvl w:val="0"/>
          <w:numId w:val="7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Podpora představuje příslušný procentní podíl</w:t>
      </w:r>
      <w:r>
        <w:rPr>
          <w:spacing w:val="1"/>
          <w:sz w:val="20"/>
        </w:rPr>
        <w:t xml:space="preserve"> </w:t>
      </w:r>
      <w:r>
        <w:rPr>
          <w:sz w:val="20"/>
        </w:rPr>
        <w:t>základu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(75</w:t>
      </w:r>
      <w:r>
        <w:rPr>
          <w:spacing w:val="54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90</w:t>
      </w:r>
      <w:r>
        <w:rPr>
          <w:spacing w:val="55"/>
          <w:sz w:val="20"/>
        </w:rPr>
        <w:t xml:space="preserve"> </w:t>
      </w:r>
      <w:r>
        <w:rPr>
          <w:sz w:val="20"/>
        </w:rPr>
        <w:t>%),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 ve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Smlouvou.</w:t>
      </w:r>
    </w:p>
    <w:p w:rsidR="0080218C" w:rsidRDefault="009C5DCF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 xml:space="preserve">Skutečná výše podpory je limitována částkou uvedenou v bodu 1 a podmínkami stanovenými ve </w:t>
      </w:r>
      <w:r>
        <w:rPr>
          <w:sz w:val="20"/>
        </w:rPr>
        <w:t>čl. 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skutečné</w:t>
      </w:r>
      <w:r>
        <w:rPr>
          <w:spacing w:val="54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(a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4"/>
          <w:sz w:val="20"/>
        </w:rPr>
        <w:t xml:space="preserve"> </w:t>
      </w:r>
      <w:r>
        <w:rPr>
          <w:sz w:val="20"/>
        </w:rPr>
        <w:t>i</w:t>
      </w:r>
      <w:r>
        <w:rPr>
          <w:spacing w:val="55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55"/>
          <w:sz w:val="20"/>
        </w:rPr>
        <w:t xml:space="preserve"> </w:t>
      </w:r>
      <w:r>
        <w:rPr>
          <w:sz w:val="20"/>
        </w:rPr>
        <w:t>v průběhu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akce)</w:t>
      </w:r>
      <w:r>
        <w:rPr>
          <w:spacing w:val="54"/>
          <w:sz w:val="20"/>
        </w:rPr>
        <w:t xml:space="preserve"> </w:t>
      </w:r>
      <w:r>
        <w:rPr>
          <w:sz w:val="20"/>
        </w:rPr>
        <w:t>překročí</w:t>
      </w:r>
      <w:r>
        <w:rPr>
          <w:spacing w:val="55"/>
          <w:sz w:val="20"/>
        </w:rPr>
        <w:t xml:space="preserve"> </w:t>
      </w:r>
      <w:r>
        <w:rPr>
          <w:sz w:val="20"/>
        </w:rPr>
        <w:t>základ</w:t>
      </w:r>
      <w:r>
        <w:rPr>
          <w:spacing w:val="1"/>
          <w:sz w:val="20"/>
        </w:rPr>
        <w:t xml:space="preserve"> </w:t>
      </w:r>
      <w:r>
        <w:rPr>
          <w:sz w:val="20"/>
        </w:rPr>
        <w:t>pro stanovení podpory (popřípadě jeho část odpovídající postupu realizace akce), uhradí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80218C" w:rsidRDefault="009C5DC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Podpor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1. 1. 2021 do 30. 12.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80218C" w:rsidRDefault="009C5DCF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5"/>
          <w:sz w:val="20"/>
        </w:rPr>
        <w:t xml:space="preserve"> </w:t>
      </w:r>
      <w:r>
        <w:rPr>
          <w:sz w:val="20"/>
        </w:rPr>
        <w:t>odvozené</w:t>
      </w:r>
      <w:r>
        <w:rPr>
          <w:spacing w:val="19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14"/>
          <w:sz w:val="20"/>
        </w:rPr>
        <w:t xml:space="preserve"> </w:t>
      </w:r>
      <w:r>
        <w:rPr>
          <w:sz w:val="20"/>
        </w:rPr>
        <w:t>čl.</w:t>
      </w:r>
      <w:r>
        <w:rPr>
          <w:spacing w:val="15"/>
          <w:sz w:val="20"/>
        </w:rPr>
        <w:t xml:space="preserve"> </w:t>
      </w:r>
      <w:r>
        <w:rPr>
          <w:sz w:val="20"/>
        </w:rPr>
        <w:t>9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80218C" w:rsidRDefault="0080218C">
      <w:pPr>
        <w:pStyle w:val="Zkladntext"/>
        <w:spacing w:before="13"/>
        <w:rPr>
          <w:sz w:val="37"/>
        </w:rPr>
      </w:pPr>
    </w:p>
    <w:p w:rsidR="0080218C" w:rsidRDefault="009C5DCF">
      <w:pPr>
        <w:pStyle w:val="Nadpis2"/>
      </w:pPr>
      <w:r>
        <w:t>III.</w:t>
      </w:r>
    </w:p>
    <w:p w:rsidR="0080218C" w:rsidRDefault="009C5DCF">
      <w:pPr>
        <w:pStyle w:val="Nadpis3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0218C" w:rsidRDefault="0080218C">
      <w:pPr>
        <w:pStyle w:val="Zkladntext"/>
        <w:spacing w:before="1"/>
        <w:rPr>
          <w:b/>
          <w:sz w:val="29"/>
        </w:rPr>
      </w:pP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 bankovní účet příjemce podpory, uvedený v této Smlouvě. Fond bude příjemci podpory jednotlivé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avizovat.</w:t>
      </w: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6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možné</w:t>
      </w:r>
      <w:r>
        <w:rPr>
          <w:spacing w:val="-12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 splnění příslušných podmínek Výzvy a po nabytí účinnosti této Smlouvy poskytne Fond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 zálohu na dotaci ve výši 1 125 000,00 Kč (tj. max. 25 % z celkové požadované dotace) v režimu</w:t>
      </w:r>
      <w:r>
        <w:rPr>
          <w:spacing w:val="-52"/>
          <w:sz w:val="20"/>
        </w:rPr>
        <w:t xml:space="preserve"> </w:t>
      </w:r>
      <w:r>
        <w:rPr>
          <w:sz w:val="20"/>
        </w:rPr>
        <w:t>jednorázové</w:t>
      </w:r>
      <w:r>
        <w:rPr>
          <w:spacing w:val="-5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"/>
          <w:sz w:val="20"/>
        </w:rPr>
        <w:t xml:space="preserve"> </w:t>
      </w:r>
      <w:r>
        <w:rPr>
          <w:sz w:val="20"/>
        </w:rPr>
        <w:t>ex-ante</w:t>
      </w:r>
      <w:r>
        <w:rPr>
          <w:spacing w:val="-6"/>
          <w:sz w:val="20"/>
        </w:rPr>
        <w:t xml:space="preserve"> </w:t>
      </w:r>
      <w:r>
        <w:rPr>
          <w:sz w:val="20"/>
        </w:rPr>
        <w:t>platby,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zpravidla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ode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nabytí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Smlouvy.</w:t>
      </w:r>
    </w:p>
    <w:p w:rsidR="0080218C" w:rsidRDefault="0080218C">
      <w:pPr>
        <w:jc w:val="both"/>
        <w:rPr>
          <w:sz w:val="20"/>
        </w:rPr>
        <w:sectPr w:rsidR="0080218C">
          <w:headerReference w:type="default" r:id="rId8"/>
          <w:footerReference w:type="default" r:id="rId9"/>
          <w:pgSz w:w="12240" w:h="15840"/>
          <w:pgMar w:top="1560" w:right="1000" w:bottom="480" w:left="1320" w:header="825" w:footer="288" w:gutter="0"/>
          <w:pgNumType w:start="2"/>
          <w:cols w:space="708"/>
        </w:sectPr>
      </w:pPr>
    </w:p>
    <w:p w:rsidR="0080218C" w:rsidRDefault="0080218C">
      <w:pPr>
        <w:pStyle w:val="Zkladntext"/>
        <w:spacing w:before="6"/>
        <w:rPr>
          <w:sz w:val="14"/>
        </w:rPr>
      </w:pP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spacing w:before="99"/>
        <w:jc w:val="both"/>
        <w:rPr>
          <w:sz w:val="20"/>
        </w:rPr>
      </w:pPr>
      <w:r>
        <w:rPr>
          <w:sz w:val="20"/>
        </w:rPr>
        <w:t>Po odsouhlasení konečných výstupů projektu a podkladů stanovených v čl. 13.2. Výzvy bude na 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7"/>
          <w:sz w:val="20"/>
        </w:rPr>
        <w:t xml:space="preserve"> </w:t>
      </w:r>
      <w:r>
        <w:rPr>
          <w:sz w:val="20"/>
        </w:rPr>
        <w:t>záloha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dotaci,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 (článek II bod 1) bude činit nejvýše 75 % celkových skutečně vynaložených, odůvodněných,</w:t>
      </w:r>
      <w:r>
        <w:rPr>
          <w:spacing w:val="1"/>
          <w:sz w:val="20"/>
        </w:rPr>
        <w:t xml:space="preserve"> </w:t>
      </w:r>
      <w:r>
        <w:rPr>
          <w:sz w:val="20"/>
        </w:rPr>
        <w:t>řádně</w:t>
      </w:r>
      <w:r>
        <w:rPr>
          <w:spacing w:val="-2"/>
          <w:sz w:val="20"/>
        </w:rPr>
        <w:t xml:space="preserve"> </w:t>
      </w:r>
      <w:r>
        <w:rPr>
          <w:sz w:val="20"/>
        </w:rPr>
        <w:t>prokázaných a</w:t>
      </w:r>
      <w:r>
        <w:rPr>
          <w:spacing w:val="-1"/>
          <w:sz w:val="20"/>
        </w:rPr>
        <w:t xml:space="preserve"> </w:t>
      </w:r>
      <w:r>
        <w:rPr>
          <w:sz w:val="20"/>
        </w:rPr>
        <w:t>uhrazených způsobilých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 podpory je dále oprávněn předložit žádost o p</w:t>
      </w:r>
      <w:r>
        <w:rPr>
          <w:sz w:val="20"/>
        </w:rPr>
        <w:t>latbu do celkové výše 90 % celkových skutečně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vynaložených,</w:t>
      </w:r>
      <w:r>
        <w:rPr>
          <w:spacing w:val="-13"/>
          <w:sz w:val="20"/>
        </w:rPr>
        <w:t xml:space="preserve"> </w:t>
      </w:r>
      <w:r>
        <w:rPr>
          <w:sz w:val="20"/>
        </w:rPr>
        <w:t>odůvodněných,</w:t>
      </w:r>
      <w:r>
        <w:rPr>
          <w:spacing w:val="-12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prokázaných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výstupy</w:t>
      </w:r>
      <w:r>
        <w:rPr>
          <w:spacing w:val="-53"/>
          <w:sz w:val="20"/>
        </w:rPr>
        <w:t xml:space="preserve"> </w:t>
      </w:r>
      <w:r>
        <w:rPr>
          <w:sz w:val="20"/>
        </w:rPr>
        <w:t>z projektu podpořeného z Výzvy budou předloženy do následujících výzev vyhlášených z Operačního</w:t>
      </w:r>
      <w:r>
        <w:rPr>
          <w:spacing w:val="1"/>
          <w:sz w:val="20"/>
        </w:rPr>
        <w:t xml:space="preserve"> </w:t>
      </w:r>
      <w:r>
        <w:rPr>
          <w:sz w:val="20"/>
        </w:rPr>
        <w:t>programu</w:t>
      </w:r>
      <w:r>
        <w:rPr>
          <w:spacing w:val="-8"/>
          <w:sz w:val="20"/>
        </w:rPr>
        <w:t xml:space="preserve"> </w:t>
      </w:r>
      <w:r>
        <w:rPr>
          <w:sz w:val="20"/>
        </w:rPr>
        <w:t>Spravedlivá</w:t>
      </w:r>
      <w:r>
        <w:rPr>
          <w:spacing w:val="-8"/>
          <w:sz w:val="20"/>
        </w:rPr>
        <w:t xml:space="preserve"> </w:t>
      </w:r>
      <w:r>
        <w:rPr>
          <w:sz w:val="20"/>
        </w:rPr>
        <w:t>transformace.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spolu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platbu</w:t>
      </w:r>
      <w:r>
        <w:rPr>
          <w:spacing w:val="-7"/>
          <w:sz w:val="20"/>
        </w:rPr>
        <w:t xml:space="preserve"> </w:t>
      </w:r>
      <w:r>
        <w:rPr>
          <w:sz w:val="20"/>
        </w:rPr>
        <w:t>dokládá</w:t>
      </w:r>
      <w:r>
        <w:rPr>
          <w:spacing w:val="-8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soupis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53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skutečně</w:t>
      </w:r>
      <w:r>
        <w:rPr>
          <w:spacing w:val="-4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4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nižší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4"/>
          <w:sz w:val="20"/>
        </w:rPr>
        <w:t xml:space="preserve"> </w:t>
      </w:r>
      <w:r>
        <w:rPr>
          <w:sz w:val="20"/>
        </w:rPr>
        <w:t>zálohy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dotaci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bodu 3, je příjemce podpory povinen vrátit nevyužité finanční prostředky do 30 dnů od obdržení výzvy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29"/>
          <w:sz w:val="20"/>
        </w:rPr>
        <w:t xml:space="preserve"> </w:t>
      </w:r>
      <w:r>
        <w:rPr>
          <w:sz w:val="20"/>
        </w:rPr>
        <w:t>částky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0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základě</w:t>
      </w:r>
      <w:r>
        <w:rPr>
          <w:spacing w:val="30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31"/>
          <w:sz w:val="20"/>
        </w:rPr>
        <w:t xml:space="preserve"> </w:t>
      </w:r>
      <w:r>
        <w:rPr>
          <w:sz w:val="20"/>
        </w:rPr>
        <w:t>čerpání</w:t>
      </w:r>
      <w:r>
        <w:rPr>
          <w:spacing w:val="31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3"/>
          <w:sz w:val="20"/>
        </w:rPr>
        <w:t xml:space="preserve"> </w:t>
      </w:r>
      <w:r>
        <w:rPr>
          <w:sz w:val="20"/>
        </w:rPr>
        <w:t>ve zdrojích financování rozpočtu projektu v AIS SFŽP a žádostí o platbu podaných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</w:t>
      </w:r>
      <w:r>
        <w:rPr>
          <w:sz w:val="20"/>
        </w:rPr>
        <w:t xml:space="preserve">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80218C" w:rsidRDefault="009C5DCF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</w:t>
      </w:r>
      <w:r>
        <w:rPr>
          <w:sz w:val="20"/>
        </w:rPr>
        <w:t>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</w:t>
      </w:r>
      <w:r>
        <w:rPr>
          <w:sz w:val="20"/>
        </w:rPr>
        <w:t>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1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80218C" w:rsidRDefault="0080218C">
      <w:pPr>
        <w:pStyle w:val="Zkladntext"/>
        <w:spacing w:before="2"/>
        <w:rPr>
          <w:sz w:val="38"/>
        </w:rPr>
      </w:pPr>
    </w:p>
    <w:p w:rsidR="0080218C" w:rsidRDefault="009C5DCF">
      <w:pPr>
        <w:pStyle w:val="Nadpis2"/>
        <w:ind w:left="3417"/>
      </w:pPr>
      <w:r>
        <w:t>IV.</w:t>
      </w:r>
    </w:p>
    <w:p w:rsidR="0080218C" w:rsidRDefault="009C5DCF">
      <w:pPr>
        <w:pStyle w:val="Nadpis3"/>
        <w:ind w:left="1294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0218C" w:rsidRDefault="0080218C">
      <w:pPr>
        <w:pStyle w:val="Zkladntext"/>
        <w:spacing w:before="12"/>
        <w:rPr>
          <w:b/>
          <w:sz w:val="37"/>
        </w:rPr>
      </w:pPr>
    </w:p>
    <w:p w:rsidR="0080218C" w:rsidRDefault="009C5DCF">
      <w:pPr>
        <w:pStyle w:val="Odstavecseseznamem"/>
        <w:numPr>
          <w:ilvl w:val="0"/>
          <w:numId w:val="5"/>
        </w:numPr>
        <w:tabs>
          <w:tab w:val="left" w:pos="742"/>
        </w:tabs>
        <w:spacing w:before="1"/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27"/>
        </w:tabs>
        <w:spacing w:before="120"/>
        <w:ind w:right="13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„SYNERGYS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systémy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energetickou</w:t>
      </w:r>
      <w:r>
        <w:rPr>
          <w:spacing w:val="-6"/>
          <w:sz w:val="20"/>
        </w:rPr>
        <w:t xml:space="preserve"> </w:t>
      </w:r>
      <w:r>
        <w:rPr>
          <w:sz w:val="20"/>
        </w:rPr>
        <w:t>synergii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přípravný</w:t>
      </w:r>
      <w:r>
        <w:rPr>
          <w:spacing w:val="-7"/>
          <w:sz w:val="20"/>
        </w:rPr>
        <w:t xml:space="preserve"> </w:t>
      </w:r>
      <w:r>
        <w:rPr>
          <w:sz w:val="20"/>
        </w:rPr>
        <w:t>projekt“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provedena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25"/>
        </w:tabs>
        <w:ind w:right="130" w:hanging="284"/>
        <w:jc w:val="both"/>
        <w:rPr>
          <w:sz w:val="20"/>
        </w:rPr>
      </w:pPr>
      <w:r>
        <w:rPr>
          <w:spacing w:val="-1"/>
          <w:sz w:val="20"/>
        </w:rPr>
        <w:t>realizací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dojde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zpracování</w:t>
      </w:r>
      <w:r>
        <w:rPr>
          <w:spacing w:val="-13"/>
          <w:sz w:val="20"/>
        </w:rPr>
        <w:t xml:space="preserve"> </w:t>
      </w:r>
      <w:r>
        <w:rPr>
          <w:sz w:val="20"/>
        </w:rPr>
        <w:t>klíčových</w:t>
      </w:r>
      <w:r>
        <w:rPr>
          <w:spacing w:val="-14"/>
          <w:sz w:val="20"/>
        </w:rPr>
        <w:t xml:space="preserve"> </w:t>
      </w:r>
      <w:r>
        <w:rPr>
          <w:sz w:val="20"/>
        </w:rPr>
        <w:t>podkladů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5"/>
          <w:sz w:val="20"/>
        </w:rPr>
        <w:t xml:space="preserve"> </w:t>
      </w:r>
      <w:r>
        <w:rPr>
          <w:sz w:val="20"/>
        </w:rPr>
        <w:t>žádosti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strategického</w:t>
      </w:r>
      <w:r>
        <w:rPr>
          <w:spacing w:val="-52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Ústecký</w:t>
      </w:r>
      <w:r>
        <w:rPr>
          <w:spacing w:val="-6"/>
          <w:sz w:val="20"/>
        </w:rPr>
        <w:t xml:space="preserve"> </w:t>
      </w:r>
      <w:r>
        <w:rPr>
          <w:sz w:val="20"/>
        </w:rPr>
        <w:t>kraj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Operačního</w:t>
      </w:r>
      <w:r>
        <w:rPr>
          <w:spacing w:val="-5"/>
          <w:sz w:val="20"/>
        </w:rPr>
        <w:t xml:space="preserve"> </w:t>
      </w:r>
      <w:r>
        <w:rPr>
          <w:sz w:val="20"/>
        </w:rPr>
        <w:t>programu</w:t>
      </w:r>
      <w:r>
        <w:rPr>
          <w:spacing w:val="-5"/>
          <w:sz w:val="20"/>
        </w:rPr>
        <w:t xml:space="preserve"> </w:t>
      </w:r>
      <w:r>
        <w:rPr>
          <w:sz w:val="20"/>
        </w:rPr>
        <w:t>Spravedlivá</w:t>
      </w:r>
      <w:r>
        <w:rPr>
          <w:spacing w:val="-6"/>
          <w:sz w:val="20"/>
        </w:rPr>
        <w:t xml:space="preserve"> </w:t>
      </w:r>
      <w:r>
        <w:rPr>
          <w:sz w:val="20"/>
        </w:rPr>
        <w:t>transformace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SYNERGYS.</w:t>
      </w:r>
      <w:r>
        <w:rPr>
          <w:spacing w:val="-53"/>
          <w:sz w:val="20"/>
        </w:rPr>
        <w:t xml:space="preserve"> </w:t>
      </w:r>
      <w:r>
        <w:rPr>
          <w:sz w:val="20"/>
        </w:rPr>
        <w:t>Jedná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zejména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komplexní</w:t>
      </w:r>
      <w:r>
        <w:rPr>
          <w:spacing w:val="-5"/>
          <w:sz w:val="20"/>
        </w:rPr>
        <w:t xml:space="preserve"> </w:t>
      </w:r>
      <w:r>
        <w:rPr>
          <w:sz w:val="20"/>
        </w:rPr>
        <w:t>studie</w:t>
      </w:r>
      <w:r>
        <w:rPr>
          <w:spacing w:val="-4"/>
          <w:sz w:val="20"/>
        </w:rPr>
        <w:t xml:space="preserve"> </w:t>
      </w:r>
      <w:r>
        <w:rPr>
          <w:sz w:val="20"/>
        </w:rPr>
        <w:t>proveditelnosti</w:t>
      </w:r>
      <w:r>
        <w:rPr>
          <w:spacing w:val="-4"/>
          <w:sz w:val="20"/>
        </w:rPr>
        <w:t xml:space="preserve"> </w:t>
      </w:r>
      <w:r>
        <w:rPr>
          <w:sz w:val="20"/>
        </w:rPr>
        <w:t>vč.</w:t>
      </w:r>
      <w:r>
        <w:rPr>
          <w:spacing w:val="-4"/>
          <w:sz w:val="20"/>
        </w:rPr>
        <w:t xml:space="preserve"> </w:t>
      </w:r>
      <w:r>
        <w:rPr>
          <w:sz w:val="20"/>
        </w:rPr>
        <w:t>CBA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logického</w:t>
      </w:r>
      <w:r>
        <w:rPr>
          <w:spacing w:val="-3"/>
          <w:sz w:val="20"/>
        </w:rPr>
        <w:t xml:space="preserve"> </w:t>
      </w:r>
      <w:r>
        <w:rPr>
          <w:sz w:val="20"/>
        </w:rPr>
        <w:t>rámce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dalších</w:t>
      </w:r>
      <w:r>
        <w:rPr>
          <w:spacing w:val="-52"/>
          <w:sz w:val="20"/>
        </w:rPr>
        <w:t xml:space="preserve"> </w:t>
      </w:r>
      <w:r>
        <w:rPr>
          <w:sz w:val="20"/>
        </w:rPr>
        <w:t>potřebných podkladů nezbytných pro úspěšné podání žádosti a splnění podmínek OPST - technické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studie variantních řešení, právní analýzy a zajištění dílčích odborných </w:t>
      </w:r>
      <w:r>
        <w:rPr>
          <w:sz w:val="20"/>
        </w:rPr>
        <w:t>stanovisek a přípravu dalších</w:t>
      </w:r>
      <w:r>
        <w:rPr>
          <w:spacing w:val="1"/>
          <w:sz w:val="20"/>
        </w:rPr>
        <w:t xml:space="preserve"> </w:t>
      </w:r>
      <w:r>
        <w:rPr>
          <w:sz w:val="20"/>
        </w:rPr>
        <w:t>doporučení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analýz</w:t>
      </w:r>
      <w:r>
        <w:rPr>
          <w:spacing w:val="1"/>
          <w:sz w:val="20"/>
        </w:rPr>
        <w:t xml:space="preserve"> </w:t>
      </w:r>
      <w:r>
        <w:rPr>
          <w:sz w:val="20"/>
        </w:rPr>
        <w:t>mezinárodních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domácích expertů,</w:t>
      </w:r>
    </w:p>
    <w:p w:rsidR="0080218C" w:rsidRDefault="0080218C">
      <w:pPr>
        <w:jc w:val="both"/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before="6"/>
        <w:rPr>
          <w:sz w:val="14"/>
        </w:rPr>
      </w:pP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51"/>
        </w:tabs>
        <w:spacing w:before="99" w:after="41"/>
        <w:ind w:left="950" w:right="0" w:hanging="286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plnit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parametry:</w:t>
      </w: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1625"/>
        <w:gridCol w:w="1839"/>
        <w:gridCol w:w="1757"/>
      </w:tblGrid>
      <w:tr w:rsidR="0080218C">
        <w:trPr>
          <w:trHeight w:val="505"/>
        </w:trPr>
        <w:tc>
          <w:tcPr>
            <w:tcW w:w="3608" w:type="dxa"/>
          </w:tcPr>
          <w:p w:rsidR="0080218C" w:rsidRDefault="009C5DC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80218C" w:rsidRDefault="009C5DC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9" w:type="dxa"/>
          </w:tcPr>
          <w:p w:rsidR="0080218C" w:rsidRDefault="009C5DCF">
            <w:pPr>
              <w:pStyle w:val="TableParagraph"/>
              <w:spacing w:before="120"/>
              <w:ind w:left="89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57" w:type="dxa"/>
          </w:tcPr>
          <w:p w:rsidR="0080218C" w:rsidRDefault="009C5DCF">
            <w:pPr>
              <w:pStyle w:val="TableParagraph"/>
              <w:spacing w:before="120"/>
              <w:ind w:left="89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80218C">
        <w:trPr>
          <w:trHeight w:val="652"/>
        </w:trPr>
        <w:tc>
          <w:tcPr>
            <w:tcW w:w="3608" w:type="dxa"/>
          </w:tcPr>
          <w:p w:rsidR="0080218C" w:rsidRDefault="009C5DCF">
            <w:pPr>
              <w:pStyle w:val="TableParagraph"/>
              <w:spacing w:before="100" w:line="260" w:lineRule="atLeast"/>
              <w:ind w:left="105" w:right="6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předprojektových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relevantních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podkladů</w:t>
            </w:r>
          </w:p>
        </w:tc>
        <w:tc>
          <w:tcPr>
            <w:tcW w:w="1625" w:type="dxa"/>
          </w:tcPr>
          <w:p w:rsidR="0080218C" w:rsidRDefault="009C5DCF">
            <w:pPr>
              <w:pStyle w:val="TableParagraph"/>
              <w:spacing w:before="120"/>
              <w:ind w:left="695" w:right="694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839" w:type="dxa"/>
          </w:tcPr>
          <w:p w:rsidR="0080218C" w:rsidRDefault="009C5DCF">
            <w:pPr>
              <w:pStyle w:val="TableParagraph"/>
              <w:spacing w:before="12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7" w:type="dxa"/>
          </w:tcPr>
          <w:p w:rsidR="0080218C" w:rsidRDefault="009C5DCF">
            <w:pPr>
              <w:pStyle w:val="TableParagraph"/>
              <w:spacing w:before="12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80218C">
        <w:trPr>
          <w:trHeight w:val="652"/>
        </w:trPr>
        <w:tc>
          <w:tcPr>
            <w:tcW w:w="3608" w:type="dxa"/>
          </w:tcPr>
          <w:p w:rsidR="0080218C" w:rsidRDefault="009C5DCF">
            <w:pPr>
              <w:pStyle w:val="TableParagraph"/>
              <w:spacing w:before="100" w:line="260" w:lineRule="atLeast"/>
              <w:ind w:left="105" w:right="134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vytvořených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proveditelnosti</w:t>
            </w:r>
          </w:p>
        </w:tc>
        <w:tc>
          <w:tcPr>
            <w:tcW w:w="1625" w:type="dxa"/>
          </w:tcPr>
          <w:p w:rsidR="0080218C" w:rsidRDefault="009C5DCF">
            <w:pPr>
              <w:pStyle w:val="TableParagraph"/>
              <w:spacing w:before="120"/>
              <w:ind w:left="695" w:right="694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839" w:type="dxa"/>
          </w:tcPr>
          <w:p w:rsidR="0080218C" w:rsidRDefault="009C5DCF">
            <w:pPr>
              <w:pStyle w:val="TableParagraph"/>
              <w:spacing w:before="12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7" w:type="dxa"/>
          </w:tcPr>
          <w:p w:rsidR="0080218C" w:rsidRDefault="009C5DCF">
            <w:pPr>
              <w:pStyle w:val="TableParagraph"/>
              <w:spacing w:before="12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80218C" w:rsidRDefault="009C5DCF">
      <w:pPr>
        <w:pStyle w:val="Odstavecseseznamem"/>
        <w:numPr>
          <w:ilvl w:val="1"/>
          <w:numId w:val="5"/>
        </w:numPr>
        <w:tabs>
          <w:tab w:val="left" w:pos="951"/>
        </w:tabs>
        <w:spacing w:before="119" w:line="276" w:lineRule="auto"/>
        <w:ind w:left="95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kontrole</w:t>
      </w:r>
      <w:r>
        <w:rPr>
          <w:spacing w:val="1"/>
          <w:sz w:val="20"/>
        </w:rPr>
        <w:t xml:space="preserve"> </w:t>
      </w:r>
      <w:r>
        <w:rPr>
          <w:sz w:val="20"/>
        </w:rPr>
        <w:t>dílčí</w:t>
      </w:r>
      <w:r>
        <w:rPr>
          <w:spacing w:val="1"/>
          <w:sz w:val="20"/>
        </w:rPr>
        <w:t xml:space="preserve"> </w:t>
      </w:r>
      <w:r>
        <w:rPr>
          <w:sz w:val="20"/>
        </w:rPr>
        <w:t>výstup</w:t>
      </w:r>
      <w:r>
        <w:rPr>
          <w:spacing w:val="1"/>
          <w:sz w:val="20"/>
        </w:rPr>
        <w:t xml:space="preserve"> </w:t>
      </w:r>
      <w:r>
        <w:rPr>
          <w:sz w:val="20"/>
        </w:rPr>
        <w:t>předprojektové</w:t>
      </w:r>
      <w:r>
        <w:rPr>
          <w:spacing w:val="1"/>
          <w:sz w:val="20"/>
        </w:rPr>
        <w:t xml:space="preserve"> </w:t>
      </w:r>
      <w:r>
        <w:rPr>
          <w:sz w:val="20"/>
        </w:rPr>
        <w:t>přípravy</w:t>
      </w:r>
      <w:r>
        <w:rPr>
          <w:spacing w:val="1"/>
          <w:sz w:val="20"/>
        </w:rPr>
        <w:t xml:space="preserve"> </w:t>
      </w:r>
      <w:r>
        <w:rPr>
          <w:sz w:val="20"/>
        </w:rPr>
        <w:t>(např.</w:t>
      </w:r>
      <w:r>
        <w:rPr>
          <w:spacing w:val="1"/>
          <w:sz w:val="20"/>
        </w:rPr>
        <w:t xml:space="preserve"> </w:t>
      </w:r>
      <w:r>
        <w:rPr>
          <w:sz w:val="20"/>
        </w:rPr>
        <w:t>rozpracovanou</w:t>
      </w:r>
      <w:r>
        <w:rPr>
          <w:spacing w:val="1"/>
          <w:sz w:val="20"/>
        </w:rPr>
        <w:t xml:space="preserve"> </w:t>
      </w:r>
      <w:r>
        <w:rPr>
          <w:sz w:val="20"/>
        </w:rPr>
        <w:t>studii</w:t>
      </w:r>
      <w:r>
        <w:rPr>
          <w:spacing w:val="1"/>
          <w:sz w:val="20"/>
        </w:rPr>
        <w:t xml:space="preserve"> </w:t>
      </w:r>
      <w:r>
        <w:rPr>
          <w:sz w:val="20"/>
        </w:rPr>
        <w:t>proveditelnosti,</w:t>
      </w:r>
      <w:r>
        <w:rPr>
          <w:spacing w:val="1"/>
          <w:sz w:val="20"/>
        </w:rPr>
        <w:t xml:space="preserve"> </w:t>
      </w:r>
      <w:r>
        <w:rPr>
          <w:sz w:val="20"/>
        </w:rPr>
        <w:t>zpracovanou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1"/>
          <w:sz w:val="20"/>
        </w:rPr>
        <w:t xml:space="preserve"> </w:t>
      </w:r>
      <w:r>
        <w:rPr>
          <w:sz w:val="20"/>
        </w:rPr>
        <w:t>dokumentaci</w:t>
      </w:r>
      <w:r>
        <w:rPr>
          <w:spacing w:val="1"/>
          <w:sz w:val="20"/>
        </w:rPr>
        <w:t xml:space="preserve"> </w:t>
      </w:r>
      <w:r>
        <w:rPr>
          <w:sz w:val="20"/>
        </w:rPr>
        <w:t>apod.)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účelem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posouzení,</w:t>
      </w:r>
      <w:r>
        <w:rPr>
          <w:spacing w:val="45"/>
          <w:sz w:val="20"/>
        </w:rPr>
        <w:t xml:space="preserve"> </w:t>
      </w:r>
      <w:r>
        <w:rPr>
          <w:sz w:val="20"/>
        </w:rPr>
        <w:t>zda</w:t>
      </w:r>
      <w:r>
        <w:rPr>
          <w:spacing w:val="45"/>
          <w:sz w:val="20"/>
        </w:rPr>
        <w:t xml:space="preserve"> </w:t>
      </w:r>
      <w:r>
        <w:rPr>
          <w:sz w:val="20"/>
        </w:rPr>
        <w:t>je</w:t>
      </w:r>
      <w:r>
        <w:rPr>
          <w:spacing w:val="44"/>
          <w:sz w:val="20"/>
        </w:rPr>
        <w:t xml:space="preserve"> </w:t>
      </w:r>
      <w:r>
        <w:rPr>
          <w:sz w:val="20"/>
        </w:rPr>
        <w:t>projektovaný</w:t>
      </w:r>
      <w:r>
        <w:rPr>
          <w:spacing w:val="46"/>
          <w:sz w:val="20"/>
        </w:rPr>
        <w:t xml:space="preserve"> </w:t>
      </w:r>
      <w:r>
        <w:rPr>
          <w:sz w:val="20"/>
        </w:rPr>
        <w:t>záměr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souladu</w:t>
      </w:r>
      <w:r>
        <w:rPr>
          <w:spacing w:val="45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podmínkami</w:t>
      </w:r>
      <w:r>
        <w:rPr>
          <w:spacing w:val="46"/>
          <w:sz w:val="20"/>
        </w:rPr>
        <w:t xml:space="preserve"> </w:t>
      </w:r>
      <w:r>
        <w:rPr>
          <w:sz w:val="20"/>
        </w:rPr>
        <w:t>přijatelnosti</w:t>
      </w:r>
      <w:r>
        <w:rPr>
          <w:spacing w:val="47"/>
          <w:sz w:val="20"/>
        </w:rPr>
        <w:t xml:space="preserve"> </w:t>
      </w:r>
      <w:r>
        <w:rPr>
          <w:sz w:val="20"/>
        </w:rPr>
        <w:t>pilířů</w:t>
      </w:r>
      <w:r>
        <w:rPr>
          <w:spacing w:val="46"/>
          <w:sz w:val="20"/>
        </w:rPr>
        <w:t xml:space="preserve"> </w:t>
      </w:r>
      <w:r>
        <w:rPr>
          <w:sz w:val="20"/>
        </w:rPr>
        <w:t>Mechanismu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spravedlivou</w:t>
      </w:r>
      <w:r>
        <w:rPr>
          <w:spacing w:val="-1"/>
          <w:sz w:val="20"/>
        </w:rPr>
        <w:t xml:space="preserve"> </w:t>
      </w:r>
      <w:r>
        <w:rPr>
          <w:sz w:val="20"/>
        </w:rPr>
        <w:t>transformaci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splňuje</w:t>
      </w:r>
      <w:r>
        <w:rPr>
          <w:spacing w:val="-2"/>
          <w:sz w:val="20"/>
        </w:rPr>
        <w:t xml:space="preserve"> </w:t>
      </w:r>
      <w:r>
        <w:rPr>
          <w:sz w:val="20"/>
        </w:rPr>
        <w:t>kritéria</w:t>
      </w:r>
      <w:r>
        <w:rPr>
          <w:spacing w:val="-1"/>
          <w:sz w:val="20"/>
        </w:rPr>
        <w:t xml:space="preserve"> </w:t>
      </w:r>
      <w:r>
        <w:rPr>
          <w:sz w:val="20"/>
        </w:rPr>
        <w:t>strategického projektu,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51"/>
        </w:tabs>
        <w:spacing w:line="276" w:lineRule="auto"/>
        <w:ind w:left="950" w:right="132" w:hanging="286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39"/>
          <w:sz w:val="20"/>
        </w:rPr>
        <w:t xml:space="preserve"> </w:t>
      </w:r>
      <w:r>
        <w:rPr>
          <w:sz w:val="20"/>
        </w:rPr>
        <w:t>termín</w:t>
      </w:r>
      <w:r>
        <w:rPr>
          <w:spacing w:val="3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projektu</w:t>
      </w:r>
      <w:r>
        <w:rPr>
          <w:spacing w:val="92"/>
          <w:sz w:val="20"/>
        </w:rPr>
        <w:t xml:space="preserve"> </w:t>
      </w:r>
      <w:r>
        <w:rPr>
          <w:sz w:val="20"/>
        </w:rPr>
        <w:t>do</w:t>
      </w:r>
      <w:r>
        <w:rPr>
          <w:spacing w:val="94"/>
          <w:sz w:val="20"/>
        </w:rPr>
        <w:t xml:space="preserve"> </w:t>
      </w:r>
      <w:r>
        <w:rPr>
          <w:sz w:val="20"/>
        </w:rPr>
        <w:t>18</w:t>
      </w:r>
      <w:r>
        <w:rPr>
          <w:spacing w:val="94"/>
          <w:sz w:val="20"/>
        </w:rPr>
        <w:t xml:space="preserve"> </w:t>
      </w:r>
      <w:r>
        <w:rPr>
          <w:sz w:val="20"/>
        </w:rPr>
        <w:t>měsíců</w:t>
      </w:r>
      <w:r>
        <w:rPr>
          <w:spacing w:val="96"/>
          <w:sz w:val="20"/>
        </w:rPr>
        <w:t xml:space="preserve"> </w:t>
      </w:r>
      <w:r>
        <w:rPr>
          <w:sz w:val="20"/>
        </w:rPr>
        <w:t>(výdaje</w:t>
      </w:r>
      <w:r>
        <w:rPr>
          <w:spacing w:val="91"/>
          <w:sz w:val="20"/>
        </w:rPr>
        <w:t xml:space="preserve"> </w:t>
      </w:r>
      <w:r>
        <w:rPr>
          <w:sz w:val="20"/>
        </w:rPr>
        <w:t>po</w:t>
      </w:r>
      <w:r>
        <w:rPr>
          <w:spacing w:val="94"/>
          <w:sz w:val="20"/>
        </w:rPr>
        <w:t xml:space="preserve"> </w:t>
      </w:r>
      <w:r>
        <w:rPr>
          <w:sz w:val="20"/>
        </w:rPr>
        <w:t>tomto</w:t>
      </w:r>
      <w:r>
        <w:rPr>
          <w:spacing w:val="94"/>
          <w:sz w:val="20"/>
        </w:rPr>
        <w:t xml:space="preserve"> </w:t>
      </w:r>
      <w:r>
        <w:rPr>
          <w:sz w:val="20"/>
        </w:rPr>
        <w:t>datu</w:t>
      </w:r>
      <w:r>
        <w:rPr>
          <w:spacing w:val="93"/>
          <w:sz w:val="20"/>
        </w:rPr>
        <w:t xml:space="preserve"> </w:t>
      </w:r>
      <w:r>
        <w:rPr>
          <w:sz w:val="20"/>
        </w:rPr>
        <w:t>jsou</w:t>
      </w:r>
      <w:r>
        <w:rPr>
          <w:spacing w:val="92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53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odsouhlasení</w:t>
      </w:r>
      <w:r>
        <w:rPr>
          <w:spacing w:val="1"/>
          <w:sz w:val="20"/>
        </w:rPr>
        <w:t xml:space="preserve"> </w:t>
      </w:r>
      <w:r>
        <w:rPr>
          <w:sz w:val="20"/>
        </w:rPr>
        <w:t>výstupů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13.2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ind w:right="13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85"/>
          <w:sz w:val="20"/>
        </w:rPr>
        <w:t xml:space="preserve"> </w:t>
      </w:r>
      <w:r>
        <w:rPr>
          <w:sz w:val="20"/>
        </w:rPr>
        <w:t>výdaje</w:t>
      </w:r>
      <w:r>
        <w:rPr>
          <w:spacing w:val="85"/>
          <w:sz w:val="20"/>
        </w:rPr>
        <w:t xml:space="preserve"> </w:t>
      </w:r>
      <w:r>
        <w:rPr>
          <w:sz w:val="20"/>
        </w:rPr>
        <w:t>akce</w:t>
      </w:r>
      <w:r>
        <w:rPr>
          <w:spacing w:val="85"/>
          <w:sz w:val="20"/>
        </w:rPr>
        <w:t xml:space="preserve"> </w:t>
      </w:r>
      <w:r>
        <w:rPr>
          <w:sz w:val="20"/>
        </w:rPr>
        <w:t>vést</w:t>
      </w:r>
      <w:r>
        <w:rPr>
          <w:spacing w:val="8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6"/>
          <w:sz w:val="20"/>
        </w:rPr>
        <w:t xml:space="preserve"> </w:t>
      </w:r>
      <w:r>
        <w:rPr>
          <w:sz w:val="20"/>
        </w:rPr>
        <w:t>nebo</w:t>
      </w:r>
      <w:r>
        <w:rPr>
          <w:spacing w:val="90"/>
          <w:sz w:val="20"/>
        </w:rPr>
        <w:t xml:space="preserve"> </w:t>
      </w:r>
      <w:r>
        <w:rPr>
          <w:sz w:val="20"/>
        </w:rPr>
        <w:t>daňové</w:t>
      </w:r>
      <w:r>
        <w:rPr>
          <w:spacing w:val="86"/>
          <w:sz w:val="20"/>
        </w:rPr>
        <w:t xml:space="preserve"> </w:t>
      </w:r>
      <w:r>
        <w:rPr>
          <w:sz w:val="20"/>
        </w:rPr>
        <w:t>evidenci</w:t>
      </w:r>
      <w:r>
        <w:rPr>
          <w:spacing w:val="86"/>
          <w:sz w:val="20"/>
        </w:rPr>
        <w:t xml:space="preserve"> </w:t>
      </w:r>
      <w:r>
        <w:rPr>
          <w:sz w:val="20"/>
        </w:rPr>
        <w:t>(zákon</w:t>
      </w:r>
      <w:r>
        <w:rPr>
          <w:spacing w:val="88"/>
          <w:sz w:val="20"/>
        </w:rPr>
        <w:t xml:space="preserve"> </w:t>
      </w:r>
      <w:r>
        <w:rPr>
          <w:sz w:val="20"/>
        </w:rPr>
        <w:t>č.</w:t>
      </w:r>
      <w:r>
        <w:rPr>
          <w:spacing w:val="86"/>
          <w:sz w:val="20"/>
        </w:rPr>
        <w:t xml:space="preserve"> </w:t>
      </w:r>
      <w:r>
        <w:rPr>
          <w:sz w:val="20"/>
        </w:rPr>
        <w:t>563/1991</w:t>
      </w:r>
      <w:r>
        <w:rPr>
          <w:spacing w:val="86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vés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34" w:hanging="284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1"/>
          <w:sz w:val="20"/>
        </w:rPr>
        <w:t xml:space="preserve"> </w:t>
      </w:r>
      <w:r>
        <w:rPr>
          <w:sz w:val="20"/>
        </w:rPr>
        <w:t>tzv.</w:t>
      </w:r>
      <w:r>
        <w:rPr>
          <w:spacing w:val="1"/>
          <w:sz w:val="20"/>
        </w:rPr>
        <w:t xml:space="preserve"> </w:t>
      </w:r>
      <w:r>
        <w:rPr>
          <w:sz w:val="20"/>
        </w:rPr>
        <w:t>dvojímu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1"/>
          <w:sz w:val="20"/>
        </w:rPr>
        <w:t xml:space="preserve"> </w:t>
      </w:r>
      <w:r>
        <w:rPr>
          <w:sz w:val="20"/>
        </w:rPr>
        <w:t>což</w:t>
      </w:r>
      <w:r>
        <w:rPr>
          <w:spacing w:val="1"/>
          <w:sz w:val="20"/>
        </w:rPr>
        <w:t xml:space="preserve"> </w:t>
      </w:r>
      <w:r>
        <w:rPr>
          <w:sz w:val="20"/>
        </w:rPr>
        <w:t>znamená,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 subjektů do financování projektu, nesmí dojít ke dvojímu financování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výdajů, na které je poskytována podpora. Příjemce je povinen o zapojení dalšího typu podpory Fond</w:t>
      </w:r>
      <w:r>
        <w:rPr>
          <w:spacing w:val="-52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2"/>
          <w:sz w:val="20"/>
        </w:rPr>
        <w:t xml:space="preserve"> </w:t>
      </w:r>
      <w:r>
        <w:rPr>
          <w:sz w:val="20"/>
        </w:rPr>
        <w:t>informovat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2"/>
          <w:sz w:val="20"/>
        </w:rPr>
        <w:t xml:space="preserve"> </w:t>
      </w:r>
      <w:r>
        <w:rPr>
          <w:sz w:val="20"/>
        </w:rPr>
        <w:t>právní</w:t>
      </w:r>
      <w:r>
        <w:rPr>
          <w:spacing w:val="-2"/>
          <w:sz w:val="20"/>
        </w:rPr>
        <w:t xml:space="preserve"> </w:t>
      </w:r>
      <w:r>
        <w:rPr>
          <w:sz w:val="20"/>
        </w:rPr>
        <w:t>akt,</w:t>
      </w:r>
      <w:r>
        <w:rPr>
          <w:spacing w:val="1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podpora</w:t>
      </w:r>
      <w:r>
        <w:rPr>
          <w:spacing w:val="-1"/>
          <w:sz w:val="20"/>
        </w:rPr>
        <w:t xml:space="preserve"> </w:t>
      </w:r>
      <w:r>
        <w:rPr>
          <w:sz w:val="20"/>
        </w:rPr>
        <w:t>přiznána,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51"/>
        </w:tabs>
        <w:spacing w:before="122"/>
        <w:ind w:left="950" w:right="14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</w:t>
      </w:r>
      <w:r>
        <w:rPr>
          <w:sz w:val="20"/>
        </w:rPr>
        <w:t>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3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jiným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orgánům.</w:t>
      </w:r>
    </w:p>
    <w:p w:rsidR="0080218C" w:rsidRDefault="009C5DCF">
      <w:pPr>
        <w:pStyle w:val="Odstavecseseznamem"/>
        <w:numPr>
          <w:ilvl w:val="0"/>
          <w:numId w:val="5"/>
        </w:numPr>
        <w:tabs>
          <w:tab w:val="left" w:pos="605"/>
        </w:tabs>
        <w:spacing w:before="119"/>
        <w:ind w:left="60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 povinen: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4"/>
          <w:sz w:val="20"/>
        </w:rPr>
        <w:t xml:space="preserve"> </w:t>
      </w:r>
      <w:r>
        <w:rPr>
          <w:sz w:val="20"/>
        </w:rPr>
        <w:t>30</w:t>
      </w:r>
      <w:r>
        <w:rPr>
          <w:spacing w:val="55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dnů</w:t>
      </w:r>
      <w:r>
        <w:rPr>
          <w:spacing w:val="55"/>
          <w:sz w:val="20"/>
        </w:rPr>
        <w:t xml:space="preserve"> </w:t>
      </w:r>
      <w:r>
        <w:rPr>
          <w:sz w:val="20"/>
        </w:rPr>
        <w:t>ode</w:t>
      </w:r>
      <w:r>
        <w:rPr>
          <w:spacing w:val="54"/>
          <w:sz w:val="20"/>
        </w:rPr>
        <w:t xml:space="preserve"> </w:t>
      </w:r>
      <w:r>
        <w:rPr>
          <w:sz w:val="20"/>
        </w:rPr>
        <w:t>dne</w:t>
      </w:r>
      <w:r>
        <w:rPr>
          <w:spacing w:val="55"/>
          <w:sz w:val="20"/>
        </w:rPr>
        <w:t xml:space="preserve"> </w:t>
      </w:r>
      <w:r>
        <w:rPr>
          <w:sz w:val="20"/>
        </w:rPr>
        <w:t>jejich</w:t>
      </w:r>
      <w:r>
        <w:rPr>
          <w:spacing w:val="55"/>
          <w:sz w:val="20"/>
        </w:rPr>
        <w:t xml:space="preserve"> </w:t>
      </w:r>
      <w:r>
        <w:rPr>
          <w:sz w:val="20"/>
        </w:rPr>
        <w:t>odepsání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vrátit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3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3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33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0218C" w:rsidRDefault="0080218C">
      <w:pPr>
        <w:jc w:val="both"/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before="6"/>
        <w:rPr>
          <w:sz w:val="14"/>
        </w:rPr>
      </w:pP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spacing w:before="99"/>
        <w:ind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ind w:right="133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 nezkreslené a úplné. Příjemce</w:t>
      </w:r>
      <w:r>
        <w:rPr>
          <w:sz w:val="20"/>
        </w:rPr>
        <w:t xml:space="preserve"> podpory přitom bere na vědomí, že pokud kterékoliv 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32" w:hanging="284"/>
        <w:jc w:val="both"/>
        <w:rPr>
          <w:sz w:val="20"/>
        </w:rPr>
      </w:pPr>
      <w:r>
        <w:rPr>
          <w:sz w:val="20"/>
        </w:rPr>
        <w:t>postupovat při zadávání veřejných zakázek v souladu s povinnostmi uvedenými v čl. 11.2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80218C" w:rsidRDefault="009C5DCF">
      <w:pPr>
        <w:pStyle w:val="Odstavecseseznamem"/>
        <w:numPr>
          <w:ilvl w:val="1"/>
          <w:numId w:val="5"/>
        </w:numPr>
        <w:tabs>
          <w:tab w:val="left" w:pos="951"/>
        </w:tabs>
        <w:ind w:left="950" w:right="132" w:hanging="286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1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1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80218C" w:rsidRDefault="009C5DCF">
      <w:pPr>
        <w:pStyle w:val="Odstavecseseznamem"/>
        <w:numPr>
          <w:ilvl w:val="0"/>
          <w:numId w:val="5"/>
        </w:numPr>
        <w:tabs>
          <w:tab w:val="left" w:pos="632"/>
        </w:tabs>
        <w:spacing w:before="119"/>
        <w:ind w:left="665" w:right="132" w:hanging="284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povinen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poskytnuté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prostředky,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popřípadě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část,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pokud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projekt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 průběhu realizace pozbude statut strategického projektu, o čemž rozhoduje příslušná Regionální stálá</w:t>
      </w:r>
      <w:r>
        <w:rPr>
          <w:spacing w:val="-52"/>
          <w:sz w:val="20"/>
        </w:rPr>
        <w:t xml:space="preserve"> </w:t>
      </w:r>
      <w:r>
        <w:rPr>
          <w:sz w:val="20"/>
        </w:rPr>
        <w:t>konference.</w:t>
      </w:r>
      <w:r>
        <w:rPr>
          <w:spacing w:val="-2"/>
          <w:sz w:val="20"/>
        </w:rPr>
        <w:t xml:space="preserve"> </w:t>
      </w:r>
      <w:r>
        <w:rPr>
          <w:sz w:val="20"/>
        </w:rPr>
        <w:t>Další</w:t>
      </w:r>
      <w:r>
        <w:rPr>
          <w:spacing w:val="-1"/>
          <w:sz w:val="20"/>
        </w:rPr>
        <w:t xml:space="preserve"> </w:t>
      </w: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poskytnuta.</w:t>
      </w:r>
    </w:p>
    <w:p w:rsidR="0080218C" w:rsidRDefault="0080218C">
      <w:pPr>
        <w:pStyle w:val="Zkladntext"/>
        <w:spacing w:before="2"/>
        <w:rPr>
          <w:sz w:val="38"/>
        </w:rPr>
      </w:pPr>
    </w:p>
    <w:p w:rsidR="0080218C" w:rsidRDefault="009C5DCF">
      <w:pPr>
        <w:pStyle w:val="Nadpis2"/>
      </w:pPr>
      <w:r>
        <w:t>V.</w:t>
      </w:r>
    </w:p>
    <w:p w:rsidR="0080218C" w:rsidRDefault="009C5DCF">
      <w:pPr>
        <w:pStyle w:val="Nadpis3"/>
        <w:spacing w:before="118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0218C" w:rsidRDefault="0080218C">
      <w:pPr>
        <w:pStyle w:val="Zkladntext"/>
        <w:spacing w:before="1"/>
        <w:rPr>
          <w:b/>
          <w:sz w:val="29"/>
        </w:rPr>
      </w:pPr>
    </w:p>
    <w:p w:rsidR="0080218C" w:rsidRDefault="009C5DCF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0218C" w:rsidRDefault="009C5DCF">
      <w:pPr>
        <w:pStyle w:val="Odstavecseseznamem"/>
        <w:numPr>
          <w:ilvl w:val="0"/>
          <w:numId w:val="4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Porušení povinností podle článku II bodu 5, podle článku IV bodu 1 písm. a), b) nebo g) nebo podle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článku IV bodu 2 písm. a) nebo c) bude postiženo odvodem ve výši </w:t>
      </w:r>
      <w:r>
        <w:rPr>
          <w:sz w:val="20"/>
        </w:rPr>
        <w:t>odpovídající neoprávněně použitým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prostředkům.</w:t>
      </w:r>
    </w:p>
    <w:p w:rsidR="0080218C" w:rsidRDefault="009C5DCF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f)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9"/>
          <w:sz w:val="20"/>
        </w:rPr>
        <w:t xml:space="preserve"> </w:t>
      </w:r>
      <w:r>
        <w:rPr>
          <w:sz w:val="20"/>
        </w:rPr>
        <w:t>výši</w:t>
      </w:r>
      <w:r>
        <w:rPr>
          <w:spacing w:val="39"/>
          <w:sz w:val="20"/>
        </w:rPr>
        <w:t xml:space="preserve"> </w:t>
      </w:r>
      <w:r>
        <w:rPr>
          <w:sz w:val="20"/>
        </w:rPr>
        <w:t>0,1</w:t>
      </w:r>
      <w:r>
        <w:rPr>
          <w:spacing w:val="43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0218C" w:rsidRDefault="009C5DCF">
      <w:pPr>
        <w:pStyle w:val="Odstavecseseznamem"/>
        <w:numPr>
          <w:ilvl w:val="0"/>
          <w:numId w:val="4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 lhůty realizace podle článku IV bodu 1 písm. e) bude postiženo takto: do 60 kalendářních dní</w:t>
      </w:r>
      <w:r>
        <w:rPr>
          <w:spacing w:val="1"/>
          <w:sz w:val="20"/>
        </w:rPr>
        <w:t xml:space="preserve"> </w:t>
      </w:r>
      <w:r>
        <w:rPr>
          <w:sz w:val="20"/>
        </w:rPr>
        <w:t>odvod 0,5 % z poskytnuté podpory, od 61 do 120 kalendářních dní odvod 1 % z poskytnuté podpory,</w:t>
      </w:r>
      <w:r>
        <w:rPr>
          <w:spacing w:val="1"/>
          <w:sz w:val="20"/>
        </w:rPr>
        <w:t xml:space="preserve"> </w:t>
      </w:r>
      <w:r>
        <w:rPr>
          <w:sz w:val="20"/>
        </w:rPr>
        <w:t>prodlení</w:t>
      </w:r>
      <w:r>
        <w:rPr>
          <w:spacing w:val="-2"/>
          <w:sz w:val="20"/>
        </w:rPr>
        <w:t xml:space="preserve"> </w:t>
      </w:r>
      <w:r>
        <w:rPr>
          <w:sz w:val="20"/>
        </w:rPr>
        <w:t>delší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121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dní 3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odpory.</w:t>
      </w:r>
    </w:p>
    <w:p w:rsidR="0080218C" w:rsidRDefault="009C5DCF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80218C" w:rsidRDefault="009C5DC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80218C" w:rsidRDefault="009C5DCF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0218C" w:rsidRDefault="0080218C">
      <w:pPr>
        <w:jc w:val="both"/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before="6"/>
        <w:rPr>
          <w:sz w:val="14"/>
        </w:rPr>
      </w:pPr>
    </w:p>
    <w:p w:rsidR="0080218C" w:rsidRDefault="009C5DCF">
      <w:pPr>
        <w:pStyle w:val="Nadpis2"/>
        <w:spacing w:before="99"/>
        <w:ind w:left="3417"/>
      </w:pPr>
      <w:r>
        <w:t>VI.</w:t>
      </w:r>
    </w:p>
    <w:p w:rsidR="0080218C" w:rsidRDefault="009C5DCF">
      <w:pPr>
        <w:pStyle w:val="Nadpis3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0218C" w:rsidRDefault="0080218C">
      <w:pPr>
        <w:pStyle w:val="Zkladntext"/>
        <w:spacing w:before="1"/>
        <w:rPr>
          <w:b/>
          <w:sz w:val="29"/>
        </w:rPr>
      </w:pPr>
    </w:p>
    <w:p w:rsidR="0080218C" w:rsidRDefault="009C5DC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9"/>
          <w:sz w:val="20"/>
        </w:rPr>
        <w:t xml:space="preserve"> </w:t>
      </w:r>
      <w:r>
        <w:rPr>
          <w:sz w:val="20"/>
        </w:rPr>
        <w:t>ke</w:t>
      </w:r>
      <w:r>
        <w:rPr>
          <w:spacing w:val="78"/>
          <w:sz w:val="20"/>
        </w:rPr>
        <w:t xml:space="preserve"> </w:t>
      </w:r>
      <w:r>
        <w:rPr>
          <w:sz w:val="20"/>
        </w:rPr>
        <w:t>změně</w:t>
      </w:r>
      <w:r>
        <w:rPr>
          <w:spacing w:val="82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80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79"/>
          <w:sz w:val="20"/>
        </w:rPr>
        <w:t xml:space="preserve"> </w:t>
      </w:r>
      <w:r>
        <w:rPr>
          <w:sz w:val="20"/>
        </w:rPr>
        <w:t>se</w:t>
      </w:r>
      <w:r>
        <w:rPr>
          <w:spacing w:val="81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0218C" w:rsidRDefault="009C5DCF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80218C" w:rsidRDefault="009C5DCF">
      <w:pPr>
        <w:pStyle w:val="Odstavecseseznamem"/>
        <w:numPr>
          <w:ilvl w:val="0"/>
          <w:numId w:val="3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3"/>
          <w:sz w:val="20"/>
        </w:rPr>
        <w:t xml:space="preserve"> </w:t>
      </w:r>
      <w:r>
        <w:rPr>
          <w:sz w:val="20"/>
        </w:rPr>
        <w:t>docílen</w:t>
      </w:r>
      <w:r>
        <w:rPr>
          <w:sz w:val="20"/>
        </w:rPr>
        <w:t xml:space="preserve">o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0218C" w:rsidRDefault="009C5DCF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ind w:right="141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80218C" w:rsidRDefault="009C5DCF">
      <w:pPr>
        <w:pStyle w:val="Odstavecseseznamem"/>
        <w:numPr>
          <w:ilvl w:val="0"/>
          <w:numId w:val="3"/>
        </w:numPr>
        <w:tabs>
          <w:tab w:val="left" w:pos="666"/>
        </w:tabs>
        <w:ind w:right="134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0218C" w:rsidRDefault="009C5DCF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ind w:right="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0218C" w:rsidRDefault="009C5DCF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Pro účely této Smlouvy se informací (povinností informovat)</w:t>
      </w:r>
      <w:r>
        <w:rPr>
          <w:sz w:val="20"/>
        </w:rPr>
        <w:t xml:space="preserve">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80218C" w:rsidRDefault="009C5DCF">
      <w:pPr>
        <w:pStyle w:val="Odstavecseseznamem"/>
        <w:numPr>
          <w:ilvl w:val="0"/>
          <w:numId w:val="3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5"/>
          <w:sz w:val="20"/>
        </w:rPr>
        <w:t xml:space="preserve"> </w:t>
      </w:r>
      <w:r>
        <w:rPr>
          <w:sz w:val="20"/>
        </w:rPr>
        <w:t>smluv,</w:t>
      </w:r>
      <w:r>
        <w:rPr>
          <w:spacing w:val="6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6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0218C" w:rsidRDefault="0080218C">
      <w:pPr>
        <w:jc w:val="both"/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before="6"/>
        <w:rPr>
          <w:sz w:val="14"/>
        </w:rPr>
      </w:pPr>
    </w:p>
    <w:p w:rsidR="0080218C" w:rsidRDefault="009C5DCF">
      <w:pPr>
        <w:pStyle w:val="Odstavecseseznamem"/>
        <w:numPr>
          <w:ilvl w:val="0"/>
          <w:numId w:val="3"/>
        </w:numPr>
        <w:tabs>
          <w:tab w:val="left" w:pos="66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0218C" w:rsidRDefault="0080218C">
      <w:pPr>
        <w:pStyle w:val="Zkladntext"/>
        <w:spacing w:before="2"/>
        <w:rPr>
          <w:sz w:val="38"/>
        </w:rPr>
      </w:pPr>
    </w:p>
    <w:p w:rsidR="0080218C" w:rsidRDefault="009C5DCF">
      <w:pPr>
        <w:pStyle w:val="Zkladntext"/>
        <w:ind w:left="382"/>
      </w:pPr>
      <w:r>
        <w:t>V:</w:t>
      </w:r>
    </w:p>
    <w:p w:rsidR="0080218C" w:rsidRDefault="0080218C">
      <w:pPr>
        <w:pStyle w:val="Zkladntext"/>
        <w:spacing w:before="12"/>
        <w:rPr>
          <w:sz w:val="37"/>
        </w:rPr>
      </w:pPr>
    </w:p>
    <w:p w:rsidR="0080218C" w:rsidRDefault="009C5DCF">
      <w:pPr>
        <w:pStyle w:val="Zkladntext"/>
        <w:tabs>
          <w:tab w:val="left" w:pos="6862"/>
        </w:tabs>
        <w:spacing w:before="1"/>
        <w:ind w:left="38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0218C" w:rsidRDefault="0080218C">
      <w:pPr>
        <w:pStyle w:val="Zkladntext"/>
        <w:rPr>
          <w:sz w:val="26"/>
        </w:rPr>
      </w:pPr>
    </w:p>
    <w:p w:rsidR="0080218C" w:rsidRDefault="0080218C">
      <w:pPr>
        <w:pStyle w:val="Zkladntext"/>
        <w:rPr>
          <w:sz w:val="26"/>
        </w:rPr>
      </w:pPr>
    </w:p>
    <w:p w:rsidR="0080218C" w:rsidRDefault="009C5DCF">
      <w:pPr>
        <w:tabs>
          <w:tab w:val="left" w:pos="6862"/>
        </w:tabs>
        <w:spacing w:before="202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0218C" w:rsidRDefault="009C5DCF">
      <w:pPr>
        <w:pStyle w:val="Zkladntext"/>
        <w:tabs>
          <w:tab w:val="left" w:pos="6862"/>
        </w:tabs>
        <w:spacing w:before="120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0218C" w:rsidRDefault="0080218C">
      <w:pPr>
        <w:pStyle w:val="Zkladntext"/>
        <w:rPr>
          <w:sz w:val="26"/>
        </w:rPr>
      </w:pPr>
    </w:p>
    <w:p w:rsidR="0080218C" w:rsidRDefault="0080218C">
      <w:pPr>
        <w:pStyle w:val="Zkladntext"/>
        <w:rPr>
          <w:sz w:val="26"/>
        </w:rPr>
      </w:pPr>
    </w:p>
    <w:p w:rsidR="0080218C" w:rsidRDefault="0080218C">
      <w:pPr>
        <w:pStyle w:val="Zkladntext"/>
        <w:rPr>
          <w:sz w:val="26"/>
        </w:rPr>
      </w:pPr>
    </w:p>
    <w:p w:rsidR="0080218C" w:rsidRDefault="0080218C">
      <w:pPr>
        <w:pStyle w:val="Zkladntext"/>
        <w:rPr>
          <w:sz w:val="26"/>
        </w:rPr>
      </w:pPr>
    </w:p>
    <w:p w:rsidR="0080218C" w:rsidRDefault="009C5DCF">
      <w:pPr>
        <w:pStyle w:val="Zkladntext"/>
        <w:spacing w:before="213"/>
        <w:ind w:left="382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STANOVENÍ</w:t>
      </w:r>
      <w:r>
        <w:rPr>
          <w:spacing w:val="-1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ODVODŮ,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POUŽIJÍ</w:t>
      </w:r>
      <w:r>
        <w:rPr>
          <w:spacing w:val="-4"/>
        </w:rPr>
        <w:t xml:space="preserve"> </w:t>
      </w:r>
      <w:r>
        <w:t>V PŘÍPADĚ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PŘI</w:t>
      </w:r>
      <w:r>
        <w:rPr>
          <w:spacing w:val="-52"/>
        </w:rPr>
        <w:t xml:space="preserve"> </w:t>
      </w:r>
      <w:r>
        <w:t>ZADÁVÁNÍ</w:t>
      </w:r>
      <w:r>
        <w:rPr>
          <w:spacing w:val="-2"/>
        </w:rPr>
        <w:t xml:space="preserve"> </w:t>
      </w:r>
      <w:r>
        <w:t>ZAKÁZEK/VEŘEJNÝCH</w:t>
      </w:r>
      <w:r>
        <w:rPr>
          <w:spacing w:val="2"/>
        </w:rPr>
        <w:t xml:space="preserve"> </w:t>
      </w:r>
      <w:r>
        <w:t>ZAKÁZEK</w:t>
      </w:r>
    </w:p>
    <w:p w:rsidR="0080218C" w:rsidRDefault="0080218C">
      <w:p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before="6"/>
        <w:rPr>
          <w:sz w:val="14"/>
        </w:rPr>
      </w:pPr>
    </w:p>
    <w:p w:rsidR="0080218C" w:rsidRDefault="009C5DCF">
      <w:pPr>
        <w:pStyle w:val="Zkladntext"/>
        <w:spacing w:before="99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0218C" w:rsidRDefault="0080218C">
      <w:pPr>
        <w:pStyle w:val="Zkladntext"/>
        <w:rPr>
          <w:sz w:val="26"/>
        </w:rPr>
      </w:pPr>
    </w:p>
    <w:p w:rsidR="0080218C" w:rsidRDefault="0080218C">
      <w:pPr>
        <w:pStyle w:val="Zkladntext"/>
        <w:spacing w:before="2"/>
        <w:rPr>
          <w:sz w:val="30"/>
        </w:rPr>
      </w:pPr>
    </w:p>
    <w:p w:rsidR="0080218C" w:rsidRDefault="009C5DCF">
      <w:pPr>
        <w:tabs>
          <w:tab w:val="left" w:pos="1530"/>
          <w:tab w:val="left" w:pos="2159"/>
          <w:tab w:val="left" w:pos="3154"/>
          <w:tab w:val="left" w:pos="3854"/>
          <w:tab w:val="left" w:pos="4269"/>
          <w:tab w:val="left" w:pos="5120"/>
          <w:tab w:val="left" w:pos="6228"/>
          <w:tab w:val="left" w:pos="7266"/>
          <w:tab w:val="left" w:pos="8479"/>
          <w:tab w:val="left" w:pos="8953"/>
        </w:tabs>
        <w:spacing w:line="264" w:lineRule="auto"/>
        <w:ind w:left="382" w:right="137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z w:val="20"/>
        </w:rPr>
        <w:tab/>
        <w:t>výše</w:t>
      </w:r>
      <w:r>
        <w:rPr>
          <w:b/>
          <w:sz w:val="20"/>
        </w:rPr>
        <w:tab/>
        <w:t>odvodů,</w:t>
      </w:r>
      <w:r>
        <w:rPr>
          <w:b/>
          <w:sz w:val="20"/>
        </w:rPr>
        <w:tab/>
        <w:t>které</w:t>
      </w:r>
      <w:r>
        <w:rPr>
          <w:b/>
          <w:sz w:val="20"/>
        </w:rPr>
        <w:tab/>
        <w:t>se</w:t>
      </w:r>
      <w:r>
        <w:rPr>
          <w:b/>
          <w:sz w:val="20"/>
        </w:rPr>
        <w:tab/>
        <w:t>použijí</w:t>
      </w:r>
      <w:r>
        <w:rPr>
          <w:b/>
          <w:sz w:val="20"/>
        </w:rPr>
        <w:tab/>
        <w:t>v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z w:val="20"/>
        </w:rPr>
        <w:tab/>
        <w:t>porušení</w:t>
      </w:r>
      <w:r>
        <w:rPr>
          <w:b/>
          <w:sz w:val="20"/>
        </w:rPr>
        <w:tab/>
        <w:t>povinností</w:t>
      </w:r>
      <w:r>
        <w:rPr>
          <w:b/>
          <w:sz w:val="20"/>
        </w:rPr>
        <w:tab/>
        <w:t>při</w:t>
      </w:r>
      <w:r>
        <w:rPr>
          <w:b/>
          <w:sz w:val="20"/>
        </w:rPr>
        <w:tab/>
      </w:r>
      <w:r>
        <w:rPr>
          <w:b/>
          <w:spacing w:val="-1"/>
          <w:sz w:val="20"/>
        </w:rPr>
        <w:t>zadávání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zakázek/veřejných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zakázek.</w:t>
      </w:r>
    </w:p>
    <w:p w:rsidR="0080218C" w:rsidRDefault="0080218C">
      <w:pPr>
        <w:pStyle w:val="Zkladntext"/>
        <w:spacing w:before="12"/>
        <w:rPr>
          <w:b/>
          <w:sz w:val="26"/>
        </w:rPr>
      </w:pPr>
    </w:p>
    <w:p w:rsidR="0080218C" w:rsidRDefault="009C5DCF">
      <w:pPr>
        <w:pStyle w:val="Nadpis1"/>
        <w:numPr>
          <w:ilvl w:val="0"/>
          <w:numId w:val="2"/>
        </w:numPr>
        <w:tabs>
          <w:tab w:val="left" w:pos="666"/>
        </w:tabs>
      </w:pPr>
      <w:r>
        <w:t>A.</w:t>
      </w:r>
      <w:r>
        <w:rPr>
          <w:spacing w:val="35"/>
        </w:rPr>
        <w:t xml:space="preserve"> </w:t>
      </w:r>
      <w:r>
        <w:t>Obecná</w:t>
      </w:r>
      <w:r>
        <w:rPr>
          <w:spacing w:val="-4"/>
        </w:rPr>
        <w:t xml:space="preserve"> </w:t>
      </w:r>
      <w:r>
        <w:t>ustanovení</w:t>
      </w:r>
    </w:p>
    <w:p w:rsidR="0080218C" w:rsidRDefault="009C5DCF">
      <w:pPr>
        <w:pStyle w:val="Odstavecseseznamem"/>
        <w:numPr>
          <w:ilvl w:val="0"/>
          <w:numId w:val="1"/>
        </w:numPr>
        <w:tabs>
          <w:tab w:val="left" w:pos="666"/>
        </w:tabs>
        <w:spacing w:before="122" w:line="312" w:lineRule="auto"/>
        <w:ind w:right="132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</w:t>
      </w:r>
      <w:r>
        <w:rPr>
          <w:w w:val="95"/>
          <w:sz w:val="20"/>
        </w:rPr>
        <w:t xml:space="preserve">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povinností stanovených v článku IV. odst. 2 písm. h)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42"/>
          <w:sz w:val="20"/>
        </w:rPr>
        <w:t xml:space="preserve"> </w:t>
      </w:r>
      <w:r>
        <w:rPr>
          <w:sz w:val="20"/>
        </w:rPr>
        <w:t>při</w:t>
      </w:r>
      <w:r>
        <w:rPr>
          <w:spacing w:val="4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1"/>
          <w:sz w:val="20"/>
        </w:rPr>
        <w:t xml:space="preserve"> </w:t>
      </w:r>
      <w:r>
        <w:rPr>
          <w:sz w:val="20"/>
        </w:rPr>
        <w:t>zakázek</w:t>
      </w:r>
      <w:r>
        <w:rPr>
          <w:spacing w:val="42"/>
          <w:sz w:val="20"/>
        </w:rPr>
        <w:t xml:space="preserve"> </w:t>
      </w:r>
      <w:r>
        <w:rPr>
          <w:sz w:val="20"/>
        </w:rPr>
        <w:t>/</w:t>
      </w:r>
      <w:r>
        <w:rPr>
          <w:spacing w:val="4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3"/>
          <w:sz w:val="20"/>
        </w:rPr>
        <w:t xml:space="preserve"> </w:t>
      </w:r>
      <w:r>
        <w:rPr>
          <w:sz w:val="20"/>
        </w:rPr>
        <w:t>zakázek</w:t>
      </w:r>
      <w:r>
        <w:rPr>
          <w:spacing w:val="41"/>
          <w:sz w:val="20"/>
        </w:rPr>
        <w:t xml:space="preserve"> </w:t>
      </w:r>
      <w:r>
        <w:rPr>
          <w:sz w:val="20"/>
        </w:rPr>
        <w:t>(souhrnně</w:t>
      </w:r>
      <w:r>
        <w:rPr>
          <w:spacing w:val="42"/>
          <w:sz w:val="20"/>
        </w:rPr>
        <w:t xml:space="preserve"> </w:t>
      </w:r>
      <w:r>
        <w:rPr>
          <w:sz w:val="20"/>
        </w:rPr>
        <w:t>dále</w:t>
      </w:r>
      <w:r>
        <w:rPr>
          <w:spacing w:val="41"/>
          <w:sz w:val="20"/>
        </w:rPr>
        <w:t xml:space="preserve"> </w:t>
      </w:r>
      <w:r>
        <w:rPr>
          <w:sz w:val="20"/>
        </w:rPr>
        <w:t>jen</w:t>
      </w:r>
      <w:r>
        <w:rPr>
          <w:spacing w:val="42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42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41"/>
          <w:sz w:val="20"/>
        </w:rPr>
        <w:t xml:space="preserve"> </w:t>
      </w:r>
      <w:r>
        <w:rPr>
          <w:sz w:val="20"/>
        </w:rPr>
        <w:t>zejména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2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zákona</w:t>
      </w:r>
      <w:r>
        <w:rPr>
          <w:spacing w:val="9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134/2016</w:t>
      </w:r>
      <w:r>
        <w:rPr>
          <w:spacing w:val="10"/>
          <w:sz w:val="20"/>
        </w:rPr>
        <w:t xml:space="preserve"> </w:t>
      </w:r>
      <w:r>
        <w:rPr>
          <w:sz w:val="20"/>
        </w:rPr>
        <w:t>Sb.,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9"/>
          <w:sz w:val="20"/>
        </w:rPr>
        <w:t xml:space="preserve"> </w:t>
      </w:r>
      <w:r>
        <w:rPr>
          <w:sz w:val="20"/>
        </w:rPr>
        <w:t>zakázek,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9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3"/>
          <w:sz w:val="20"/>
        </w:rPr>
        <w:t xml:space="preserve"> </w:t>
      </w:r>
      <w:r>
        <w:rPr>
          <w:sz w:val="20"/>
        </w:rPr>
        <w:t>řízení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souhrnně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4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4"/>
          <w:sz w:val="20"/>
        </w:rPr>
        <w:t xml:space="preserve"> </w:t>
      </w:r>
      <w:r>
        <w:rPr>
          <w:sz w:val="20"/>
        </w:rPr>
        <w:t>postupu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zakázek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programy</w:t>
      </w:r>
      <w:r>
        <w:rPr>
          <w:spacing w:val="-10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80218C" w:rsidRDefault="009C5DCF">
      <w:pPr>
        <w:pStyle w:val="Odstavecseseznamem"/>
        <w:numPr>
          <w:ilvl w:val="0"/>
          <w:numId w:val="1"/>
        </w:numPr>
        <w:tabs>
          <w:tab w:val="left" w:pos="666"/>
        </w:tabs>
        <w:spacing w:line="312" w:lineRule="auto"/>
        <w:ind w:right="133" w:hanging="432"/>
        <w:jc w:val="both"/>
        <w:rPr>
          <w:sz w:val="20"/>
        </w:rPr>
      </w:pPr>
      <w:r>
        <w:rPr>
          <w:sz w:val="20"/>
        </w:rPr>
        <w:t>V případě, že identifikované porušení nemohl</w:t>
      </w:r>
      <w:r>
        <w:rPr>
          <w:sz w:val="20"/>
        </w:rPr>
        <w:t>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0218C" w:rsidRDefault="009C5DCF">
      <w:pPr>
        <w:pStyle w:val="Odstavecseseznamem"/>
        <w:numPr>
          <w:ilvl w:val="0"/>
          <w:numId w:val="1"/>
        </w:numPr>
        <w:tabs>
          <w:tab w:val="left" w:pos="666"/>
        </w:tabs>
        <w:spacing w:before="120"/>
        <w:ind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0218C" w:rsidRDefault="009C5DCF">
      <w:pPr>
        <w:pStyle w:val="Odstavecseseznamem"/>
        <w:numPr>
          <w:ilvl w:val="0"/>
          <w:numId w:val="1"/>
        </w:numPr>
        <w:tabs>
          <w:tab w:val="left" w:pos="666"/>
        </w:tabs>
        <w:spacing w:before="200" w:line="312" w:lineRule="auto"/>
        <w:ind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odvodu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vypočte</w:t>
      </w:r>
      <w:r>
        <w:rPr>
          <w:spacing w:val="22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částky,</w:t>
      </w:r>
      <w:r>
        <w:rPr>
          <w:spacing w:val="23"/>
          <w:sz w:val="20"/>
        </w:rPr>
        <w:t xml:space="preserve"> </w:t>
      </w:r>
      <w:r>
        <w:rPr>
          <w:sz w:val="20"/>
        </w:rPr>
        <w:t>která</w:t>
      </w:r>
      <w:r>
        <w:rPr>
          <w:spacing w:val="24"/>
          <w:sz w:val="20"/>
        </w:rPr>
        <w:t xml:space="preserve"> </w:t>
      </w:r>
      <w:r>
        <w:rPr>
          <w:sz w:val="20"/>
        </w:rPr>
        <w:t>byla</w:t>
      </w:r>
      <w:r>
        <w:rPr>
          <w:spacing w:val="22"/>
          <w:sz w:val="20"/>
        </w:rPr>
        <w:t xml:space="preserve"> </w:t>
      </w:r>
      <w:r>
        <w:rPr>
          <w:sz w:val="20"/>
        </w:rPr>
        <w:t>nebo</w:t>
      </w:r>
      <w:r>
        <w:rPr>
          <w:spacing w:val="25"/>
          <w:sz w:val="20"/>
        </w:rPr>
        <w:t xml:space="preserve"> </w:t>
      </w:r>
      <w:r>
        <w:rPr>
          <w:sz w:val="20"/>
        </w:rPr>
        <w:t>má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rozpočtu</w:t>
      </w:r>
      <w:r>
        <w:rPr>
          <w:spacing w:val="23"/>
          <w:sz w:val="20"/>
        </w:rPr>
        <w:t xml:space="preserve"> </w:t>
      </w:r>
      <w:r>
        <w:rPr>
          <w:sz w:val="20"/>
        </w:rPr>
        <w:t>Fondu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80218C" w:rsidRDefault="009C5DCF">
      <w:pPr>
        <w:pStyle w:val="Odstavecseseznamem"/>
        <w:numPr>
          <w:ilvl w:val="0"/>
          <w:numId w:val="1"/>
        </w:numPr>
        <w:tabs>
          <w:tab w:val="left" w:pos="666"/>
        </w:tabs>
        <w:spacing w:before="119" w:line="312" w:lineRule="auto"/>
        <w:ind w:right="14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7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8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80218C" w:rsidRDefault="009C5DCF">
      <w:pPr>
        <w:pStyle w:val="Odstavecseseznamem"/>
        <w:numPr>
          <w:ilvl w:val="0"/>
          <w:numId w:val="1"/>
        </w:numPr>
        <w:tabs>
          <w:tab w:val="left" w:pos="666"/>
        </w:tabs>
        <w:spacing w:before="122" w:line="312" w:lineRule="auto"/>
        <w:ind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</w:t>
      </w:r>
      <w:r>
        <w:rPr>
          <w:sz w:val="20"/>
        </w:rPr>
        <w:t>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80218C" w:rsidRDefault="009C5DCF">
      <w:pPr>
        <w:pStyle w:val="Odstavecseseznamem"/>
        <w:numPr>
          <w:ilvl w:val="0"/>
          <w:numId w:val="1"/>
        </w:numPr>
        <w:tabs>
          <w:tab w:val="left" w:pos="666"/>
        </w:tabs>
        <w:spacing w:before="120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80218C" w:rsidRDefault="0080218C">
      <w:pPr>
        <w:spacing w:line="312" w:lineRule="auto"/>
        <w:jc w:val="both"/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before="6"/>
        <w:rPr>
          <w:sz w:val="14"/>
        </w:rPr>
      </w:pPr>
    </w:p>
    <w:p w:rsidR="0080218C" w:rsidRDefault="009C5DCF">
      <w:pPr>
        <w:pStyle w:val="Nadpis1"/>
        <w:numPr>
          <w:ilvl w:val="0"/>
          <w:numId w:val="2"/>
        </w:numPr>
        <w:tabs>
          <w:tab w:val="left" w:pos="666"/>
          <w:tab w:val="left" w:pos="1101"/>
        </w:tabs>
        <w:spacing w:before="99"/>
      </w:pPr>
      <w:r>
        <w:t>B.</w:t>
      </w:r>
      <w:r>
        <w:tab/>
        <w:t>TYPY</w:t>
      </w:r>
      <w:r>
        <w:rPr>
          <w:spacing w:val="-3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3"/>
        </w:rPr>
        <w:t xml:space="preserve"> </w:t>
      </w:r>
      <w:r>
        <w:t>ODVODŮ</w:t>
      </w:r>
    </w:p>
    <w:p w:rsidR="0080218C" w:rsidRDefault="0080218C">
      <w:pPr>
        <w:pStyle w:val="Zkladntex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3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60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0218C" w:rsidRDefault="009C5DCF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80218C" w:rsidRDefault="009C5DCF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12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0218C" w:rsidRDefault="009C5DC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0218C" w:rsidRDefault="009C5DCF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0218C">
        <w:trPr>
          <w:trHeight w:val="208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2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0218C" w:rsidRDefault="009C5DC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0218C" w:rsidRDefault="009C5DC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0218C">
        <w:trPr>
          <w:trHeight w:val="141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0218C" w:rsidRDefault="009C5D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0218C" w:rsidRDefault="009C5DCF">
            <w:pPr>
              <w:pStyle w:val="TableParagraph"/>
              <w:spacing w:before="3" w:line="237" w:lineRule="auto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0218C" w:rsidRDefault="009C5DCF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0218C" w:rsidRDefault="009C5DCF">
            <w:pPr>
              <w:pStyle w:val="TableParagraph"/>
              <w:spacing w:before="1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80218C" w:rsidRDefault="009C5DCF">
            <w:pPr>
              <w:pStyle w:val="TableParagraph"/>
              <w:spacing w:before="3" w:line="237" w:lineRule="auto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0218C">
        <w:trPr>
          <w:trHeight w:val="217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0218C" w:rsidRDefault="009C5DC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0218C" w:rsidRDefault="009C5DCF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0218C">
        <w:trPr>
          <w:trHeight w:val="220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0218C" w:rsidRDefault="009C5DCF">
            <w:pPr>
              <w:pStyle w:val="TableParagraph"/>
              <w:spacing w:before="3" w:line="237" w:lineRule="auto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0218C" w:rsidRDefault="009C5DCF">
            <w:pPr>
              <w:pStyle w:val="TableParagraph"/>
              <w:spacing w:before="2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0218C" w:rsidRDefault="009C5DCF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0218C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0218C" w:rsidRDefault="009C5DCF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0218C" w:rsidRDefault="009C5DCF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0218C" w:rsidRDefault="009C5DCF">
            <w:pPr>
              <w:pStyle w:val="TableParagraph"/>
              <w:spacing w:before="2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0218C" w:rsidRDefault="0080218C">
      <w:pPr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0218C" w:rsidRDefault="009C5DCF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 w:line="348" w:lineRule="auto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0218C" w:rsidRDefault="009C5DC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0218C">
        <w:trPr>
          <w:trHeight w:val="351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0218C" w:rsidRDefault="009C5DCF"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120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0218C" w:rsidRDefault="009C5DCF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vyžadovala</w:t>
            </w:r>
          </w:p>
        </w:tc>
      </w:tr>
      <w:tr w:rsidR="0080218C">
        <w:trPr>
          <w:trHeight w:val="87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0218C">
        <w:trPr>
          <w:trHeight w:val="1675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3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0218C" w:rsidRDefault="009C5DCF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118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3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0218C" w:rsidRDefault="009C5DCF">
            <w:pPr>
              <w:pStyle w:val="TableParagraph"/>
              <w:spacing w:before="1"/>
              <w:ind w:right="268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 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0218C" w:rsidRDefault="009C5DCF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3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0218C" w:rsidRDefault="009C5DC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 nabídek</w:t>
            </w:r>
          </w:p>
        </w:tc>
      </w:tr>
      <w:tr w:rsidR="0080218C">
        <w:trPr>
          <w:trHeight w:val="167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80218C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spacing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0218C" w:rsidRDefault="009C5DC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0218C">
        <w:trPr>
          <w:trHeight w:val="2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80218C" w:rsidRDefault="009C5DCF">
            <w:pPr>
              <w:pStyle w:val="TableParagraph"/>
              <w:spacing w:before="123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0218C" w:rsidRDefault="009C5DCF">
            <w:pPr>
              <w:pStyle w:val="TableParagraph"/>
              <w:spacing w:before="2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</w:tc>
      </w:tr>
    </w:tbl>
    <w:p w:rsidR="0080218C" w:rsidRDefault="0080218C">
      <w:pPr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0218C">
        <w:trPr>
          <w:trHeight w:val="8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0218C" w:rsidRDefault="009C5DCF"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12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0218C" w:rsidRDefault="009C5DC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0218C" w:rsidRDefault="009C5D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0218C" w:rsidRDefault="009C5DC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0218C" w:rsidRDefault="009C5DC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0218C" w:rsidRDefault="009C5DCF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80218C" w:rsidRDefault="009C5DCF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12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0218C" w:rsidRDefault="009C5DCF">
            <w:pPr>
              <w:pStyle w:val="TableParagraph"/>
              <w:spacing w:before="3" w:line="237" w:lineRule="auto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0218C" w:rsidRDefault="009C5DCF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0218C" w:rsidRDefault="009C5DCF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80218C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spacing w:before="1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0218C">
        <w:trPr>
          <w:trHeight w:val="463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spacing w:before="1" w:line="237" w:lineRule="auto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0218C" w:rsidRDefault="009C5DCF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0218C" w:rsidRDefault="009C5D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0218C" w:rsidRDefault="009C5DCF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0218C" w:rsidRDefault="009C5DCF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80218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3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3" w:line="237" w:lineRule="auto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3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0218C" w:rsidRDefault="009C5DCF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0218C" w:rsidRDefault="009C5DCF">
            <w:pPr>
              <w:pStyle w:val="TableParagraph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80218C" w:rsidRDefault="009C5DCF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0218C">
        <w:trPr>
          <w:trHeight w:val="352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2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0218C" w:rsidRDefault="009C5DCF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0218C" w:rsidRDefault="009C5DCF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0218C" w:rsidRDefault="009C5DC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0218C">
        <w:trPr>
          <w:trHeight w:val="114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</w:tc>
      </w:tr>
    </w:tbl>
    <w:p w:rsidR="0080218C" w:rsidRDefault="0080218C">
      <w:pPr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75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0218C" w:rsidRDefault="009C5DCF">
            <w:pPr>
              <w:pStyle w:val="TableParagraph"/>
              <w:spacing w:before="2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0218C">
        <w:trPr>
          <w:trHeight w:val="22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0218C" w:rsidRDefault="009C5DCF">
            <w:pPr>
              <w:pStyle w:val="TableParagraph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0218C" w:rsidRDefault="009C5DCF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0218C" w:rsidRDefault="009C5DCF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80218C">
        <w:trPr>
          <w:trHeight w:val="140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0218C" w:rsidRDefault="009C5DCF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0218C" w:rsidRDefault="009C5DCF">
            <w:pPr>
              <w:pStyle w:val="TableParagraph"/>
              <w:spacing w:before="119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12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0218C" w:rsidRDefault="009C5DCF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</w:t>
            </w:r>
            <w:r>
              <w:rPr>
                <w:sz w:val="20"/>
              </w:rPr>
              <w:t>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0218C" w:rsidRDefault="009C5DC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0218C" w:rsidRDefault="009C5DCF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0218C" w:rsidRDefault="009C5DC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0218C" w:rsidRDefault="009C5DC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0218C" w:rsidRDefault="009C5DCF">
            <w:pPr>
              <w:pStyle w:val="TableParagraph"/>
              <w:spacing w:before="2" w:line="345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4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0218C" w:rsidRDefault="009C5DC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0218C" w:rsidRDefault="009C5DCF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0218C">
        <w:trPr>
          <w:trHeight w:val="44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2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120"/>
              <w:ind w:left="103" w:right="131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0218C" w:rsidRDefault="009C5DCF">
            <w:pPr>
              <w:pStyle w:val="TableParagraph"/>
              <w:spacing w:before="1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0218C" w:rsidRDefault="009C5DC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0218C" w:rsidRDefault="009C5DC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80218C" w:rsidRDefault="009C5DC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0218C">
        <w:trPr>
          <w:trHeight w:val="14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48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0218C" w:rsidRDefault="009C5D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0218C" w:rsidRDefault="009C5D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0218C" w:rsidRDefault="009C5DC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0218C" w:rsidRDefault="009C5DC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0218C" w:rsidRDefault="0080218C">
      <w:pPr>
        <w:pStyle w:val="Zkladntext"/>
        <w:rPr>
          <w:b/>
        </w:rPr>
      </w:pPr>
    </w:p>
    <w:p w:rsidR="0080218C" w:rsidRDefault="00A1163C">
      <w:pPr>
        <w:pStyle w:val="Zkladntext"/>
        <w:spacing w:before="1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1828800" cy="635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AB6B7" id="docshape2" o:spid="_x0000_s1026" style="position:absolute;margin-left:85.1pt;margin-top:13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5c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0218C" w:rsidRDefault="0080218C">
      <w:pPr>
        <w:pStyle w:val="Zkladntext"/>
        <w:rPr>
          <w:b/>
        </w:rPr>
      </w:pPr>
    </w:p>
    <w:p w:rsidR="0080218C" w:rsidRDefault="0080218C">
      <w:pPr>
        <w:pStyle w:val="Zkladntext"/>
        <w:rPr>
          <w:b/>
        </w:rPr>
      </w:pPr>
    </w:p>
    <w:p w:rsidR="0080218C" w:rsidRDefault="0080218C">
      <w:pPr>
        <w:pStyle w:val="Zkladntext"/>
        <w:spacing w:before="7"/>
        <w:rPr>
          <w:b/>
          <w:sz w:val="26"/>
        </w:rPr>
      </w:pPr>
    </w:p>
    <w:p w:rsidR="0080218C" w:rsidRDefault="009C5DCF">
      <w:pPr>
        <w:pStyle w:val="Zkladntext"/>
        <w:spacing w:before="99"/>
        <w:ind w:left="382"/>
      </w:pPr>
      <w:r>
        <w:rPr>
          <w:position w:val="7"/>
          <w:sz w:val="13"/>
        </w:rPr>
        <w:t>1</w:t>
      </w:r>
      <w:r>
        <w:rPr>
          <w:spacing w:val="16"/>
          <w:position w:val="7"/>
          <w:sz w:val="13"/>
        </w:rPr>
        <w:t xml:space="preserve"> </w:t>
      </w:r>
      <w:r>
        <w:t>Kromě</w:t>
      </w:r>
      <w:r>
        <w:rPr>
          <w:spacing w:val="-3"/>
        </w:rPr>
        <w:t xml:space="preserve"> </w:t>
      </w:r>
      <w:r>
        <w:t>případů,</w:t>
      </w:r>
      <w:r>
        <w:rPr>
          <w:spacing w:val="-4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spadá</w:t>
      </w:r>
      <w:r>
        <w:rPr>
          <w:spacing w:val="-3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jiný</w:t>
      </w:r>
      <w:r>
        <w:rPr>
          <w:spacing w:val="-4"/>
        </w:rPr>
        <w:t xml:space="preserve"> </w:t>
      </w:r>
      <w:r>
        <w:t>typ</w:t>
      </w:r>
      <w:r>
        <w:rPr>
          <w:spacing w:val="-2"/>
        </w:rPr>
        <w:t xml:space="preserve"> </w:t>
      </w:r>
      <w:r>
        <w:t>porušení.</w:t>
      </w:r>
    </w:p>
    <w:p w:rsidR="0080218C" w:rsidRDefault="0080218C">
      <w:p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3133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93"/>
              <w:ind w:left="114" w:right="12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0218C" w:rsidRDefault="009C5DCF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0218C" w:rsidRDefault="009C5DCF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93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0218C" w:rsidRDefault="009C5DCF">
            <w:pPr>
              <w:pStyle w:val="TableParagraph"/>
              <w:spacing w:before="3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0218C" w:rsidRDefault="009C5DCF">
            <w:pPr>
              <w:pStyle w:val="TableParagraph"/>
              <w:spacing w:before="2"/>
              <w:ind w:right="2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80218C" w:rsidRDefault="009C5DCF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0218C" w:rsidRDefault="009C5DC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1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0218C">
        <w:trPr>
          <w:trHeight w:val="352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0218C" w:rsidRDefault="009C5DC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0218C" w:rsidRDefault="009C5DC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0218C" w:rsidRDefault="009C5DCF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80218C" w:rsidRDefault="009C5DC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0218C" w:rsidRDefault="009C5DC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0218C" w:rsidRDefault="009C5DCF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0218C" w:rsidRDefault="009C5DC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0218C" w:rsidRDefault="009C5DC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0218C" w:rsidRDefault="009C5DC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0218C" w:rsidRDefault="009C5DCF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0218C" w:rsidRDefault="009C5DCF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0218C" w:rsidRDefault="009C5DC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0218C" w:rsidRDefault="009C5DCF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0218C" w:rsidRDefault="009C5DCF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0218C">
        <w:trPr>
          <w:trHeight w:val="539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2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0218C" w:rsidRDefault="009C5DCF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0218C" w:rsidRDefault="009C5DCF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0218C" w:rsidRDefault="009C5DC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0218C" w:rsidRDefault="009C5DCF"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0218C" w:rsidRDefault="009C5DC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0218C" w:rsidRDefault="009C5D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</w:p>
        </w:tc>
      </w:tr>
    </w:tbl>
    <w:p w:rsidR="0080218C" w:rsidRDefault="0080218C">
      <w:pPr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241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93"/>
              <w:ind w:left="103" w:right="636"/>
              <w:rPr>
                <w:sz w:val="20"/>
              </w:rPr>
            </w:pPr>
            <w:r>
              <w:rPr>
                <w:sz w:val="20"/>
              </w:rPr>
              <w:t>na EK rozpočet je pouze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80218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1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0218C" w:rsidRDefault="009C5DC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0218C">
        <w:trPr>
          <w:trHeight w:val="2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0218C" w:rsidRDefault="009C5DCF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0218C" w:rsidRDefault="009C5DC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0218C" w:rsidRDefault="009C5DCF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0218C">
        <w:trPr>
          <w:trHeight w:val="2209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0218C" w:rsidRDefault="009C5DCF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0218C" w:rsidRDefault="009C5DC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0218C" w:rsidRDefault="009C5DC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0218C" w:rsidRDefault="0080218C">
      <w:pPr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0218C" w:rsidRDefault="009C5DCF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0218C" w:rsidRDefault="009C5DC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0218C" w:rsidRDefault="009C5D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0218C" w:rsidRDefault="009C5DCF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0218C" w:rsidRDefault="009C5DC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0218C" w:rsidRDefault="009C5DCF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0218C" w:rsidRDefault="009C5DCF">
            <w:pPr>
              <w:pStyle w:val="TableParagraph"/>
              <w:spacing w:before="2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0218C" w:rsidRDefault="009C5DCF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80218C" w:rsidRDefault="009C5DCF"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0218C">
        <w:trPr>
          <w:trHeight w:val="60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80218C" w:rsidRDefault="009C5DCF">
            <w:pPr>
              <w:pStyle w:val="TableParagraph"/>
              <w:spacing w:before="121"/>
              <w:ind w:left="114" w:right="231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0218C" w:rsidRDefault="009C5DCF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0218C" w:rsidRDefault="009C5DC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0218C" w:rsidRDefault="009C5DC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0218C">
        <w:trPr>
          <w:trHeight w:val="166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2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0218C" w:rsidRDefault="009C5DCF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0218C" w:rsidRDefault="009C5DCF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0218C">
        <w:trPr>
          <w:trHeight w:val="220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0218C" w:rsidRDefault="009C5DCF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0218C" w:rsidRDefault="009C5DC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0218C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0218C" w:rsidRDefault="009C5DCF">
            <w:pPr>
              <w:pStyle w:val="TableParagraph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0218C" w:rsidRDefault="009C5D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0218C" w:rsidRDefault="0080218C">
      <w:pPr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3925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0218C" w:rsidRDefault="009C5D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0218C" w:rsidRDefault="009C5DCF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0218C" w:rsidRDefault="009C5D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0218C" w:rsidRDefault="009C5DCF">
            <w:pPr>
              <w:pStyle w:val="TableParagraph"/>
              <w:spacing w:before="12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0218C" w:rsidRDefault="009C5DC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0218C" w:rsidRDefault="009C5DCF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0218C" w:rsidRDefault="009C5DCF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0218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0218C" w:rsidRDefault="009C5DC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0218C" w:rsidRDefault="009C5D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0218C" w:rsidRDefault="009C5DCF">
            <w:pPr>
              <w:pStyle w:val="TableParagraph"/>
              <w:spacing w:before="2" w:line="237" w:lineRule="auto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0218C" w:rsidRDefault="009C5DC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0218C" w:rsidRDefault="009C5DCF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0218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0218C" w:rsidRDefault="009C5DCF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0218C" w:rsidRDefault="009C5DCF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0218C" w:rsidRDefault="009C5DCF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0218C" w:rsidRDefault="0080218C">
      <w:pPr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0218C" w:rsidRDefault="009C5DCF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0218C" w:rsidRDefault="009C5D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0218C" w:rsidRDefault="009C5D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0218C" w:rsidRDefault="009C5D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80218C" w:rsidRDefault="009C5DCF">
            <w:pPr>
              <w:pStyle w:val="TableParagraph"/>
              <w:spacing w:before="118"/>
              <w:ind w:right="1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0218C" w:rsidRDefault="009C5DC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0218C" w:rsidRDefault="009C5DC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0218C">
        <w:trPr>
          <w:trHeight w:val="1943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0218C" w:rsidRDefault="009C5DCF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80218C" w:rsidRDefault="009C5DC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0218C" w:rsidRDefault="009C5DCF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0218C" w:rsidRDefault="009C5DCF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0218C" w:rsidRDefault="009C5DCF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0218C" w:rsidRDefault="009C5D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0218C">
        <w:trPr>
          <w:trHeight w:val="22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0218C" w:rsidRDefault="009C5DCF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0218C" w:rsidRDefault="009C5DCF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0218C">
        <w:trPr>
          <w:trHeight w:val="61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</w:tc>
      </w:tr>
    </w:tbl>
    <w:p w:rsidR="0080218C" w:rsidRDefault="00A1163C">
      <w:pPr>
        <w:pStyle w:val="Zkladntext"/>
        <w:spacing w:before="2"/>
        <w:rPr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253365</wp:posOffset>
                </wp:positionV>
                <wp:extent cx="1828800" cy="635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7B57" id="docshape3" o:spid="_x0000_s1026" style="position:absolute;margin-left:85.1pt;margin-top:19.9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x6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oW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0218C" w:rsidRDefault="0080218C">
      <w:pPr>
        <w:pStyle w:val="Zkladntext"/>
      </w:pPr>
    </w:p>
    <w:p w:rsidR="0080218C" w:rsidRDefault="0080218C">
      <w:pPr>
        <w:pStyle w:val="Zkladntext"/>
      </w:pPr>
    </w:p>
    <w:p w:rsidR="0080218C" w:rsidRDefault="0080218C">
      <w:pPr>
        <w:pStyle w:val="Zkladntext"/>
        <w:spacing w:before="7"/>
        <w:rPr>
          <w:sz w:val="26"/>
        </w:rPr>
      </w:pPr>
    </w:p>
    <w:p w:rsidR="0080218C" w:rsidRDefault="009C5DCF">
      <w:pPr>
        <w:pStyle w:val="Zkladntext"/>
        <w:spacing w:before="99"/>
        <w:ind w:left="382" w:right="736"/>
      </w:pPr>
      <w:r>
        <w:rPr>
          <w:position w:val="7"/>
          <w:sz w:val="13"/>
        </w:rPr>
        <w:t xml:space="preserve">2 </w:t>
      </w:r>
      <w:r>
        <w:t>Střet zájmů může nastat již ve fázi přípravy projektu, pokud měla příprava projektu vliv na zadávací</w:t>
      </w:r>
      <w:r>
        <w:rPr>
          <w:spacing w:val="-52"/>
        </w:rPr>
        <w:t xml:space="preserve"> </w:t>
      </w:r>
      <w:r>
        <w:t>dokumentaci/zadávací</w:t>
      </w:r>
      <w:r>
        <w:rPr>
          <w:spacing w:val="-2"/>
        </w:rPr>
        <w:t xml:space="preserve"> </w:t>
      </w:r>
      <w:r>
        <w:t>řízení.</w:t>
      </w:r>
    </w:p>
    <w:p w:rsidR="0080218C" w:rsidRDefault="0080218C">
      <w:p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10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0218C" w:rsidRDefault="009C5DCF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0218C">
        <w:trPr>
          <w:trHeight w:val="27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80218C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80218C" w:rsidRDefault="009C5DCF">
            <w:pPr>
              <w:pStyle w:val="TableParagraph"/>
              <w:spacing w:before="1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0218C" w:rsidRDefault="009C5DCF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0218C" w:rsidRDefault="009C5DC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0218C" w:rsidRDefault="009C5DC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0218C">
        <w:trPr>
          <w:trHeight w:val="295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0218C" w:rsidRDefault="009C5D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0218C" w:rsidRDefault="009C5DCF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0218C" w:rsidRDefault="009C5DC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80218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0218C" w:rsidRDefault="009C5DCF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0218C" w:rsidRDefault="0080218C">
            <w:pPr>
              <w:pStyle w:val="TableParagraph"/>
              <w:ind w:left="0"/>
              <w:rPr>
                <w:sz w:val="38"/>
              </w:rPr>
            </w:pPr>
          </w:p>
          <w:p w:rsidR="0080218C" w:rsidRDefault="009C5D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0218C" w:rsidRDefault="0080218C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80218C" w:rsidRDefault="009C5DC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0218C" w:rsidRDefault="009C5DC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0218C">
        <w:trPr>
          <w:trHeight w:val="37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0218C" w:rsidRDefault="0080218C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:rsidR="0080218C" w:rsidRDefault="009C5D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0218C" w:rsidRDefault="0080218C">
            <w:pPr>
              <w:pStyle w:val="TableParagraph"/>
              <w:spacing w:before="12"/>
              <w:ind w:left="0"/>
              <w:rPr>
                <w:sz w:val="37"/>
              </w:rPr>
            </w:pPr>
          </w:p>
          <w:p w:rsidR="0080218C" w:rsidRDefault="009C5DC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0218C" w:rsidRDefault="009C5DCF">
            <w:pPr>
              <w:pStyle w:val="TableParagraph"/>
              <w:spacing w:before="1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0218C" w:rsidRDefault="009C5DC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0218C">
        <w:trPr>
          <w:trHeight w:val="613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0218C" w:rsidRDefault="0080218C">
      <w:pPr>
        <w:rPr>
          <w:sz w:val="20"/>
        </w:rPr>
        <w:sectPr w:rsidR="0080218C">
          <w:pgSz w:w="12240" w:h="15840"/>
          <w:pgMar w:top="1560" w:right="1000" w:bottom="480" w:left="1320" w:header="825" w:footer="288" w:gutter="0"/>
          <w:cols w:space="708"/>
        </w:sectPr>
      </w:pPr>
    </w:p>
    <w:p w:rsidR="0080218C" w:rsidRDefault="0080218C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0218C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0218C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802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0218C" w:rsidRDefault="009C5DCF">
            <w:pPr>
              <w:pStyle w:val="TableParagraph"/>
              <w:spacing w:before="93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80218C" w:rsidRDefault="009C5DCF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písm. h)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80218C" w:rsidRDefault="009C5D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0218C" w:rsidRDefault="009C5DCF">
            <w:pPr>
              <w:pStyle w:val="TableParagraph"/>
              <w:spacing w:before="213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C5DCF" w:rsidRDefault="009C5DCF"/>
    <w:sectPr w:rsidR="009C5DCF">
      <w:pgSz w:w="12240" w:h="15840"/>
      <w:pgMar w:top="1560" w:right="1000" w:bottom="480" w:left="1320" w:header="825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CF" w:rsidRDefault="009C5DCF">
      <w:r>
        <w:separator/>
      </w:r>
    </w:p>
  </w:endnote>
  <w:endnote w:type="continuationSeparator" w:id="0">
    <w:p w:rsidR="009C5DCF" w:rsidRDefault="009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18C" w:rsidRDefault="00A1163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9735820</wp:posOffset>
              </wp:positionV>
              <wp:extent cx="309880" cy="16129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18C" w:rsidRDefault="009C5DCF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163C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6pt;margin-top:766.6pt;width:24.4pt;height:12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" filled="f" stroked="f">
              <v:textbox inset="0,0,0,0">
                <w:txbxContent>
                  <w:p w:rsidR="0080218C" w:rsidRDefault="009C5DCF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163C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CF" w:rsidRDefault="009C5DCF">
      <w:r>
        <w:separator/>
      </w:r>
    </w:p>
  </w:footnote>
  <w:footnote w:type="continuationSeparator" w:id="0">
    <w:p w:rsidR="009C5DCF" w:rsidRDefault="009C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18C" w:rsidRDefault="009C5DC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1026477</wp:posOffset>
          </wp:positionH>
          <wp:positionV relativeFrom="page">
            <wp:posOffset>532130</wp:posOffset>
          </wp:positionV>
          <wp:extent cx="5711698" cy="4152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698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18C" w:rsidRDefault="009C5DC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523875</wp:posOffset>
          </wp:positionV>
          <wp:extent cx="5711698" cy="41529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698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C7A"/>
    <w:multiLevelType w:val="hybridMultilevel"/>
    <w:tmpl w:val="C03436A0"/>
    <w:lvl w:ilvl="0" w:tplc="FC643C1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84291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D046BC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620492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CF4618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1703CC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2F84CC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086888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FEE202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EB126C4"/>
    <w:multiLevelType w:val="hybridMultilevel"/>
    <w:tmpl w:val="DEA4D18C"/>
    <w:lvl w:ilvl="0" w:tplc="A2D6580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902BC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7C2834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084ED2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FBC545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FD0911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660D9F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AF2649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40A66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5EC190C"/>
    <w:multiLevelType w:val="hybridMultilevel"/>
    <w:tmpl w:val="20245AB4"/>
    <w:lvl w:ilvl="0" w:tplc="35706C8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FAC15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0F82D1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25EC1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FBC8EF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7DA978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71A8D5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7E817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DEA1E2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3683C38"/>
    <w:multiLevelType w:val="hybridMultilevel"/>
    <w:tmpl w:val="C2A6E12E"/>
    <w:lvl w:ilvl="0" w:tplc="45C038E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F32EEE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CEA8AF6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E47E4CDA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AA20162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521C5C0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0C88439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27425DE6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A456E4D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4801393"/>
    <w:multiLevelType w:val="hybridMultilevel"/>
    <w:tmpl w:val="21B80888"/>
    <w:lvl w:ilvl="0" w:tplc="CC6E525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084C3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FA66CC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B5E5C5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2A249B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C8C552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88A3AE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A56461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68AF34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88F4A75"/>
    <w:multiLevelType w:val="hybridMultilevel"/>
    <w:tmpl w:val="3CA6171A"/>
    <w:lvl w:ilvl="0" w:tplc="C47EAD6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B26B0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CD40AA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A72709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D08E77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6AA3D6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9764AC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26C38E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128AA5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9A46612"/>
    <w:multiLevelType w:val="hybridMultilevel"/>
    <w:tmpl w:val="16727E9E"/>
    <w:lvl w:ilvl="0" w:tplc="09E28792">
      <w:start w:val="1"/>
      <w:numFmt w:val="decimal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6"/>
        <w:szCs w:val="26"/>
        <w:lang w:val="cs-CZ" w:eastAsia="en-US" w:bidi="ar-SA"/>
      </w:rPr>
    </w:lvl>
    <w:lvl w:ilvl="1" w:tplc="88FA62F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39EDB2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DBAAA4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302309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0DE684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1B0F6F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C7432B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2D4BA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D20651"/>
    <w:multiLevelType w:val="hybridMultilevel"/>
    <w:tmpl w:val="27984250"/>
    <w:lvl w:ilvl="0" w:tplc="4C9084B8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5A0D970">
      <w:start w:val="1"/>
      <w:numFmt w:val="lowerLetter"/>
      <w:lvlText w:val="%2)"/>
      <w:lvlJc w:val="left"/>
      <w:pPr>
        <w:ind w:left="948" w:hanging="262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3F9809E0">
      <w:numFmt w:val="bullet"/>
      <w:lvlText w:val="•"/>
      <w:lvlJc w:val="left"/>
      <w:pPr>
        <w:ind w:left="1937" w:hanging="262"/>
      </w:pPr>
      <w:rPr>
        <w:rFonts w:hint="default"/>
        <w:lang w:val="cs-CZ" w:eastAsia="en-US" w:bidi="ar-SA"/>
      </w:rPr>
    </w:lvl>
    <w:lvl w:ilvl="3" w:tplc="19704D7E">
      <w:numFmt w:val="bullet"/>
      <w:lvlText w:val="•"/>
      <w:lvlJc w:val="left"/>
      <w:pPr>
        <w:ind w:left="2935" w:hanging="262"/>
      </w:pPr>
      <w:rPr>
        <w:rFonts w:hint="default"/>
        <w:lang w:val="cs-CZ" w:eastAsia="en-US" w:bidi="ar-SA"/>
      </w:rPr>
    </w:lvl>
    <w:lvl w:ilvl="4" w:tplc="384620A4">
      <w:numFmt w:val="bullet"/>
      <w:lvlText w:val="•"/>
      <w:lvlJc w:val="left"/>
      <w:pPr>
        <w:ind w:left="3933" w:hanging="262"/>
      </w:pPr>
      <w:rPr>
        <w:rFonts w:hint="default"/>
        <w:lang w:val="cs-CZ" w:eastAsia="en-US" w:bidi="ar-SA"/>
      </w:rPr>
    </w:lvl>
    <w:lvl w:ilvl="5" w:tplc="821E35DE">
      <w:numFmt w:val="bullet"/>
      <w:lvlText w:val="•"/>
      <w:lvlJc w:val="left"/>
      <w:pPr>
        <w:ind w:left="4931" w:hanging="262"/>
      </w:pPr>
      <w:rPr>
        <w:rFonts w:hint="default"/>
        <w:lang w:val="cs-CZ" w:eastAsia="en-US" w:bidi="ar-SA"/>
      </w:rPr>
    </w:lvl>
    <w:lvl w:ilvl="6" w:tplc="CD6ADB66">
      <w:numFmt w:val="bullet"/>
      <w:lvlText w:val="•"/>
      <w:lvlJc w:val="left"/>
      <w:pPr>
        <w:ind w:left="5928" w:hanging="262"/>
      </w:pPr>
      <w:rPr>
        <w:rFonts w:hint="default"/>
        <w:lang w:val="cs-CZ" w:eastAsia="en-US" w:bidi="ar-SA"/>
      </w:rPr>
    </w:lvl>
    <w:lvl w:ilvl="7" w:tplc="75E8DB84">
      <w:numFmt w:val="bullet"/>
      <w:lvlText w:val="•"/>
      <w:lvlJc w:val="left"/>
      <w:pPr>
        <w:ind w:left="6926" w:hanging="262"/>
      </w:pPr>
      <w:rPr>
        <w:rFonts w:hint="default"/>
        <w:lang w:val="cs-CZ" w:eastAsia="en-US" w:bidi="ar-SA"/>
      </w:rPr>
    </w:lvl>
    <w:lvl w:ilvl="8" w:tplc="CEE0FE1E">
      <w:numFmt w:val="bullet"/>
      <w:lvlText w:val="•"/>
      <w:lvlJc w:val="left"/>
      <w:pPr>
        <w:ind w:left="7924" w:hanging="262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8C"/>
    <w:rsid w:val="0080218C"/>
    <w:rsid w:val="009C5DCF"/>
    <w:rsid w:val="00A1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F05E6B-76A8-496C-9BE1-B9605BFA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65" w:hanging="284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3414" w:right="3168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120"/>
      <w:ind w:left="382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3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4614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2022-07-25T13:06:00Z</dcterms:created>
  <dcterms:modified xsi:type="dcterms:W3CDTF">2022-07-25T13:06:00Z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