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27" w:rsidRDefault="00D37293">
      <w:pPr>
        <w:pStyle w:val="Nadpis30"/>
        <w:keepNext/>
        <w:keepLines/>
        <w:shd w:val="clear" w:color="auto" w:fill="auto"/>
        <w:spacing w:line="240" w:lineRule="auto"/>
        <w:ind w:right="0"/>
        <w:jc w:val="both"/>
      </w:pPr>
      <w:bookmarkStart w:id="0" w:name="bookmark1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6D4727" w:rsidRDefault="00D37293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6D4727" w:rsidRDefault="00D37293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6D4727" w:rsidRDefault="00D37293">
      <w:pPr>
        <w:pStyle w:val="Zkladntext1"/>
        <w:shd w:val="clear" w:color="auto" w:fill="auto"/>
        <w:spacing w:after="300" w:line="240" w:lineRule="auto"/>
        <w:jc w:val="both"/>
      </w:pPr>
      <w:r>
        <w:rPr>
          <w:b/>
          <w:bCs/>
        </w:rPr>
        <w:t>telefon: 233 022 111</w:t>
      </w:r>
    </w:p>
    <w:p w:rsidR="006D4727" w:rsidRDefault="00D37293">
      <w:pPr>
        <w:pStyle w:val="Nadpis30"/>
        <w:keepNext/>
        <w:keepLines/>
        <w:shd w:val="clear" w:color="auto" w:fill="auto"/>
      </w:pPr>
      <w:bookmarkStart w:id="1" w:name="bookmark2"/>
      <w:r>
        <w:t>IČO: 00027006 DIČ: CZ00027006</w:t>
      </w:r>
      <w:bookmarkEnd w:id="1"/>
    </w:p>
    <w:p w:rsidR="006D4727" w:rsidRDefault="00D37293">
      <w:pPr>
        <w:pStyle w:val="Nadpis20"/>
        <w:keepNext/>
        <w:keepLines/>
        <w:shd w:val="clear" w:color="auto" w:fill="auto"/>
        <w:spacing w:line="326" w:lineRule="auto"/>
        <w:ind w:left="4720" w:right="3020" w:firstLine="20"/>
      </w:pPr>
      <w:bookmarkStart w:id="2" w:name="bookmark3"/>
      <w:r>
        <w:t>Objednávka číslo OB-2022-00001285</w:t>
      </w:r>
      <w:bookmarkEnd w:id="2"/>
    </w:p>
    <w:p w:rsidR="006D4727" w:rsidRDefault="00D37293">
      <w:pPr>
        <w:pStyle w:val="Zkladntext1"/>
        <w:shd w:val="clear" w:color="auto" w:fill="auto"/>
        <w:tabs>
          <w:tab w:val="left" w:pos="3288"/>
        </w:tabs>
        <w:spacing w:after="0" w:line="413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6D4727" w:rsidRDefault="00D37293">
      <w:pPr>
        <w:pStyle w:val="Nadpis20"/>
        <w:keepNext/>
        <w:keepLines/>
        <w:shd w:val="clear" w:color="auto" w:fill="auto"/>
        <w:spacing w:line="240" w:lineRule="auto"/>
        <w:ind w:left="0" w:right="0" w:firstLine="0"/>
        <w:jc w:val="both"/>
      </w:pPr>
      <w:bookmarkStart w:id="3" w:name="bookmark4"/>
      <w:proofErr w:type="spellStart"/>
      <w:r>
        <w:t>OKsystem</w:t>
      </w:r>
      <w:proofErr w:type="spellEnd"/>
      <w:r>
        <w:t>, a.s.</w:t>
      </w:r>
      <w:bookmarkEnd w:id="3"/>
    </w:p>
    <w:p w:rsidR="006D4727" w:rsidRDefault="00D3729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753110" distB="146685" distL="129540" distR="114300" simplePos="0" relativeHeight="125829378" behindDoc="0" locked="0" layoutInCell="1" allowOverlap="1">
                <wp:simplePos x="0" y="0"/>
                <wp:positionH relativeFrom="page">
                  <wp:posOffset>779145</wp:posOffset>
                </wp:positionH>
                <wp:positionV relativeFrom="paragraph">
                  <wp:posOffset>762000</wp:posOffset>
                </wp:positionV>
                <wp:extent cx="5965190" cy="20694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190" cy="2069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68"/>
                              <w:gridCol w:w="850"/>
                              <w:gridCol w:w="1454"/>
                              <w:gridCol w:w="2102"/>
                              <w:gridCol w:w="1819"/>
                            </w:tblGrid>
                            <w:tr w:rsidR="006D4727">
                              <w:trPr>
                                <w:trHeight w:hRule="exact" w:val="566"/>
                                <w:tblHeader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before="80" w:after="0" w:line="240" w:lineRule="auto"/>
                                    <w:ind w:left="18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before="80"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  <w:t>Jednotka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8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8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Cena</w:t>
                                  </w:r>
                                </w:p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5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6D472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Licence modulu Evidence návštěv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8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Jiné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6D47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80" w:firstLin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30 500</w:t>
                                  </w:r>
                                </w:p>
                              </w:tc>
                            </w:tr>
                            <w:tr w:rsidR="006D472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 xml:space="preserve">Navýšení roční Podpory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OKbase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8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Jiné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6D47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80" w:firstLin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6 100</w:t>
                                  </w:r>
                                </w:p>
                              </w:tc>
                            </w:tr>
                            <w:tr w:rsidR="006D4727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 xml:space="preserve">Nastavení modulu, přístupových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8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Jiné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6D47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80" w:firstLin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24 500</w:t>
                                  </w:r>
                                </w:p>
                              </w:tc>
                            </w:tr>
                            <w:tr w:rsidR="006D472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Přenosná OCR čtečka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8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6D472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480" w:firstLin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46 600</w:t>
                                  </w:r>
                                </w:p>
                              </w:tc>
                            </w:tr>
                            <w:tr w:rsidR="006D4727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939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D4727" w:rsidRDefault="00D37293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64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107700</w:t>
                                  </w:r>
                                </w:p>
                              </w:tc>
                            </w:tr>
                          </w:tbl>
                          <w:p w:rsidR="00D6482B" w:rsidRDefault="00D6482B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35pt;margin-top:60pt;width:469.7pt;height:162.95pt;z-index:125829378;visibility:visible;mso-wrap-style:square;mso-wrap-distance-left:10.2pt;mso-wrap-distance-top:59.3pt;mso-wrap-distance-right:9pt;mso-wrap-distance-bottom:1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68"/>
                        <w:gridCol w:w="850"/>
                        <w:gridCol w:w="1454"/>
                        <w:gridCol w:w="2102"/>
                        <w:gridCol w:w="1819"/>
                      </w:tblGrid>
                      <w:tr w:rsidR="006D4727">
                        <w:trPr>
                          <w:trHeight w:hRule="exact" w:val="566"/>
                          <w:tblHeader/>
                        </w:trPr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before="80" w:after="0" w:line="240" w:lineRule="auto"/>
                              <w:ind w:left="18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before="80"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Jednotka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8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Cena</w:t>
                            </w:r>
                          </w:p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5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(včetně DPH)</w:t>
                            </w:r>
                          </w:p>
                        </w:tc>
                      </w:tr>
                      <w:tr w:rsidR="006D4727">
                        <w:trPr>
                          <w:trHeight w:hRule="exact" w:val="576"/>
                        </w:trPr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Licence modulu Evidence návštěv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Jiné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6D47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80" w:firstLin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30 500</w:t>
                            </w:r>
                          </w:p>
                        </w:tc>
                      </w:tr>
                      <w:tr w:rsidR="006D4727">
                        <w:trPr>
                          <w:trHeight w:hRule="exact" w:val="571"/>
                        </w:trPr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Navýšení roční Podpory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OKbase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Jiné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6D47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80" w:firstLin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6 100</w:t>
                            </w:r>
                          </w:p>
                        </w:tc>
                      </w:tr>
                      <w:tr w:rsidR="006D4727">
                        <w:trPr>
                          <w:trHeight w:hRule="exact" w:val="581"/>
                        </w:trPr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Nastavení modulu, přístupových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...</w:t>
                            </w:r>
                            <w:proofErr w:type="gramEnd"/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Jiné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6D47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80" w:firstLin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24 500</w:t>
                            </w:r>
                          </w:p>
                        </w:tc>
                      </w:tr>
                      <w:tr w:rsidR="006D4727">
                        <w:trPr>
                          <w:trHeight w:hRule="exact" w:val="566"/>
                        </w:trPr>
                        <w:tc>
                          <w:tcPr>
                            <w:tcW w:w="31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Přenosná OCR čtečka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6D472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480" w:firstLin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46 600</w:t>
                            </w:r>
                          </w:p>
                        </w:tc>
                      </w:tr>
                      <w:tr w:rsidR="006D4727">
                        <w:trPr>
                          <w:trHeight w:hRule="exact" w:val="398"/>
                        </w:trPr>
                        <w:tc>
                          <w:tcPr>
                            <w:tcW w:w="939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D4727" w:rsidRDefault="00D37293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64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107700</w:t>
                            </w:r>
                          </w:p>
                        </w:tc>
                      </w:tr>
                    </w:tbl>
                    <w:p w:rsidR="00D6482B" w:rsidRDefault="00D6482B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98445" distB="0" distL="114300" distR="5189220" simplePos="0" relativeHeight="125829380" behindDoc="0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2807335</wp:posOffset>
                </wp:positionV>
                <wp:extent cx="90551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4727" w:rsidRDefault="00D3729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ind w:left="0" w:right="0" w:firstLine="0"/>
                            </w:pPr>
                            <w:bookmarkStart w:id="4" w:name="bookmark0"/>
                            <w:r>
                              <w:t>_j Vložit položku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0.149999999999999pt;margin-top:221.05000000000001pt;width:71.299999999999997pt;height:14.15pt;z-index:-125829373;mso-wrap-distance-left:9.pt;mso-wrap-distance-top:220.34999999999999pt;mso-wrap-distance-right:408.6000000000000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_j Vložit položku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4727" w:rsidRDefault="001F73F0">
      <w:pPr>
        <w:pStyle w:val="Zkladntext1"/>
        <w:shd w:val="clear" w:color="auto" w:fill="auto"/>
        <w:spacing w:after="160" w:line="240" w:lineRule="auto"/>
        <w:jc w:val="both"/>
      </w:pPr>
      <w:r>
        <w:t>Licence,</w:t>
      </w:r>
      <w:r w:rsidR="00095B1A">
        <w:t xml:space="preserve"> podpora </w:t>
      </w:r>
      <w:proofErr w:type="spellStart"/>
      <w:r w:rsidR="00095B1A">
        <w:t>Okbase</w:t>
      </w:r>
      <w:proofErr w:type="spellEnd"/>
      <w:r w:rsidR="00095B1A">
        <w:t xml:space="preserve">, nastavení modulu, </w:t>
      </w:r>
      <w:proofErr w:type="gramStart"/>
      <w:r w:rsidR="00095B1A">
        <w:t xml:space="preserve">čtečka         </w:t>
      </w:r>
      <w:r>
        <w:t xml:space="preserve">                                                                                       </w:t>
      </w:r>
      <w:r w:rsidR="00095B1A">
        <w:t xml:space="preserve">    </w:t>
      </w:r>
      <w:r>
        <w:t xml:space="preserve"> 107 700,</w:t>
      </w:r>
      <w:proofErr w:type="gramEnd"/>
      <w:r>
        <w:t>-</w:t>
      </w:r>
    </w:p>
    <w:p w:rsidR="006D4727" w:rsidRDefault="00D37293">
      <w:pPr>
        <w:pStyle w:val="Nadpis10"/>
        <w:keepNext/>
        <w:keepLines/>
        <w:shd w:val="clear" w:color="auto" w:fill="auto"/>
        <w:tabs>
          <w:tab w:val="left" w:pos="1464"/>
          <w:tab w:val="left" w:pos="4594"/>
        </w:tabs>
      </w:pPr>
      <w:bookmarkStart w:id="5" w:name="bookmark5"/>
      <w:r>
        <w:rPr>
          <w:rFonts w:ascii="Arial" w:eastAsia="Arial" w:hAnsi="Arial" w:cs="Arial"/>
          <w:sz w:val="17"/>
          <w:szCs w:val="17"/>
        </w:rPr>
        <w:t>Datum:</w:t>
      </w:r>
      <w:r>
        <w:rPr>
          <w:rFonts w:ascii="Arial" w:eastAsia="Arial" w:hAnsi="Arial" w:cs="Arial"/>
          <w:sz w:val="17"/>
          <w:szCs w:val="17"/>
        </w:rPr>
        <w:tab/>
      </w:r>
      <w:r>
        <w:t>20. 7. 2022</w:t>
      </w:r>
      <w:r>
        <w:tab/>
      </w:r>
      <w:bookmarkStart w:id="6" w:name="_GoBack"/>
      <w:bookmarkEnd w:id="6"/>
      <w:r>
        <w:rPr>
          <w:color w:val="608575"/>
        </w:rPr>
        <w:t>□</w:t>
      </w:r>
      <w:bookmarkEnd w:id="5"/>
    </w:p>
    <w:p w:rsidR="006D4727" w:rsidRDefault="00D37293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6D4727" w:rsidRDefault="00D37293">
      <w:pPr>
        <w:pStyle w:val="Zkladntext1"/>
        <w:shd w:val="clear" w:color="auto" w:fill="auto"/>
        <w:ind w:right="652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6D4727" w:rsidRDefault="00D37293">
      <w:pPr>
        <w:pStyle w:val="Zkladntext1"/>
        <w:shd w:val="clear" w:color="auto" w:fill="auto"/>
        <w:ind w:right="718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6D4727">
      <w:pgSz w:w="11900" w:h="16840"/>
      <w:pgMar w:top="2041" w:right="1279" w:bottom="3267" w:left="1193" w:header="1613" w:footer="28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B7" w:rsidRDefault="005612B7">
      <w:r>
        <w:separator/>
      </w:r>
    </w:p>
  </w:endnote>
  <w:endnote w:type="continuationSeparator" w:id="0">
    <w:p w:rsidR="005612B7" w:rsidRDefault="0056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B7" w:rsidRDefault="005612B7"/>
  </w:footnote>
  <w:footnote w:type="continuationSeparator" w:id="0">
    <w:p w:rsidR="005612B7" w:rsidRDefault="005612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D4727"/>
    <w:rsid w:val="00095B1A"/>
    <w:rsid w:val="001F73F0"/>
    <w:rsid w:val="005612B7"/>
    <w:rsid w:val="006D4727"/>
    <w:rsid w:val="00D37293"/>
    <w:rsid w:val="00D6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276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83" w:lineRule="auto"/>
      <w:ind w:left="2360" w:right="1510" w:firstLine="1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83" w:lineRule="auto"/>
      <w:ind w:right="532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76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Cambria" w:eastAsia="Cambria" w:hAnsi="Cambria" w:cs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276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83" w:lineRule="auto"/>
      <w:ind w:left="2360" w:right="1510" w:firstLine="1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83" w:lineRule="auto"/>
      <w:ind w:right="532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76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2022-07-25T12:58:00Z</dcterms:created>
  <dcterms:modified xsi:type="dcterms:W3CDTF">2022-07-25T13:01:00Z</dcterms:modified>
</cp:coreProperties>
</file>