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6AD" w:rsidRPr="006576AD" w:rsidRDefault="0080430C" w:rsidP="006576AD">
      <w:pPr>
        <w:spacing w:before="100" w:beforeAutospacing="1" w:after="100" w:afterAutospacing="1" w:line="240" w:lineRule="auto"/>
        <w:jc w:val="right"/>
        <w:rPr>
          <w:rFonts w:ascii="Times New Roman" w:eastAsia="Times New Roman" w:hAnsi="Times New Roman" w:cs="Times New Roman"/>
          <w:sz w:val="24"/>
          <w:szCs w:val="24"/>
          <w:lang w:eastAsia="cs-CZ"/>
        </w:rPr>
      </w:pPr>
      <w:r>
        <w:rPr>
          <w:noProof/>
          <w:sz w:val="20"/>
          <w:szCs w:val="20"/>
          <w:lang w:eastAsia="cs-CZ"/>
        </w:rPr>
        <w:drawing>
          <wp:anchor distT="0" distB="0" distL="0" distR="0" simplePos="0" relativeHeight="251659264" behindDoc="0" locked="0" layoutInCell="1" allowOverlap="0" wp14:anchorId="3C5D706B" wp14:editId="67AE9AA7">
            <wp:simplePos x="0" y="0"/>
            <wp:positionH relativeFrom="column">
              <wp:posOffset>-123825</wp:posOffset>
            </wp:positionH>
            <wp:positionV relativeFrom="line">
              <wp:posOffset>0</wp:posOffset>
            </wp:positionV>
            <wp:extent cx="1876425" cy="91440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anchor>
        </w:drawing>
      </w:r>
      <w:r w:rsidR="006576AD" w:rsidRPr="006576AD">
        <w:rPr>
          <w:rFonts w:ascii="Arial" w:eastAsia="Times New Roman" w:hAnsi="Arial" w:cs="Arial"/>
          <w:b/>
          <w:bCs/>
          <w:szCs w:val="24"/>
          <w:lang w:eastAsia="cs-CZ"/>
        </w:rPr>
        <w:t>Číslo spisu: S/01618/OM/22</w:t>
      </w:r>
    </w:p>
    <w:p w:rsidR="006576AD" w:rsidRPr="006576AD" w:rsidRDefault="006576AD" w:rsidP="006576A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Číslo jednací: 01618/OM/22</w:t>
      </w:r>
    </w:p>
    <w:p w:rsidR="006576AD" w:rsidRPr="006576AD" w:rsidRDefault="006576AD" w:rsidP="006576A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PPK-347a/84/22 </w:t>
      </w:r>
    </w:p>
    <w:p w:rsidR="006576AD" w:rsidRPr="006576AD" w:rsidRDefault="006576AD" w:rsidP="006576A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Dotační titul: St_VL </w:t>
      </w:r>
    </w:p>
    <w:p w:rsidR="006576AD" w:rsidRPr="006576AD" w:rsidRDefault="006576AD" w:rsidP="006576AD">
      <w:pPr>
        <w:spacing w:before="100" w:beforeAutospacing="1" w:after="100" w:afterAutospacing="1"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p w:rsidR="006576AD" w:rsidRPr="006576AD" w:rsidRDefault="006576AD" w:rsidP="006576A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SMLOUVA O DÍLO</w:t>
      </w:r>
    </w:p>
    <w:p w:rsidR="006576AD" w:rsidRDefault="006576AD" w:rsidP="006576AD">
      <w:pPr>
        <w:spacing w:before="100" w:beforeAutospacing="1" w:after="100" w:afterAutospacing="1" w:line="240" w:lineRule="auto"/>
        <w:jc w:val="center"/>
        <w:rPr>
          <w:rFonts w:ascii="Arial" w:eastAsia="Times New Roman" w:hAnsi="Arial" w:cs="Arial"/>
          <w:b/>
          <w:bCs/>
          <w:szCs w:val="24"/>
          <w:lang w:eastAsia="cs-CZ"/>
        </w:rPr>
      </w:pPr>
      <w:r w:rsidRPr="006576AD">
        <w:rPr>
          <w:rFonts w:ascii="Arial" w:eastAsia="Times New Roman" w:hAnsi="Arial" w:cs="Arial"/>
          <w:b/>
          <w:bCs/>
          <w:szCs w:val="24"/>
          <w:lang w:eastAsia="cs-CZ"/>
        </w:rPr>
        <w:t>UZAVŘENÁ DLE USTANOVENÍ § 2586 A NÁSL. ZÁK. Č. 89/2012 SB., OBČANSKÉHO ZÁKONÍKU, VE ZNĚNÍ POZDĚJŠÍCH PŘEDPISŮ</w:t>
      </w:r>
    </w:p>
    <w:p w:rsidR="0080430C" w:rsidRPr="006576AD" w:rsidRDefault="0080430C" w:rsidP="006576AD">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6576AD" w:rsidRPr="006576AD" w:rsidRDefault="006576AD" w:rsidP="006576A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I. Smluvní strany</w:t>
      </w:r>
    </w:p>
    <w:p w:rsidR="006576AD" w:rsidRPr="006576AD" w:rsidRDefault="006576AD" w:rsidP="006576AD">
      <w:pPr>
        <w:spacing w:before="100" w:beforeAutospacing="1" w:after="100" w:afterAutospacing="1"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1.1</w:t>
      </w:r>
      <w:r w:rsidRPr="006576AD">
        <w:rPr>
          <w:rFonts w:ascii="Arial" w:eastAsia="Times New Roman" w:hAnsi="Arial" w:cs="Arial"/>
          <w:b/>
          <w:bCs/>
          <w:szCs w:val="24"/>
          <w:lang w:eastAsia="cs-CZ"/>
        </w:rPr>
        <w:t xml:space="preserve"> Objednatel</w:t>
      </w:r>
    </w:p>
    <w:p w:rsidR="006576AD" w:rsidRPr="006576AD" w:rsidRDefault="006576AD" w:rsidP="006576AD">
      <w:pPr>
        <w:spacing w:before="100" w:beforeAutospacing="1" w:after="100" w:afterAutospacing="1" w:line="240" w:lineRule="auto"/>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Česká republika - Agentura ochrany přírody a krajiny ČR</w:t>
      </w:r>
    </w:p>
    <w:p w:rsidR="006576AD" w:rsidRPr="006576AD" w:rsidRDefault="006576AD" w:rsidP="006576AD">
      <w:pPr>
        <w:spacing w:after="0" w:line="240" w:lineRule="auto"/>
        <w:rPr>
          <w:rFonts w:ascii="Arial" w:eastAsia="Times New Roman" w:hAnsi="Arial" w:cs="Arial"/>
          <w:szCs w:val="24"/>
          <w:lang w:eastAsia="cs-CZ"/>
        </w:rPr>
      </w:pPr>
      <w:r w:rsidRPr="006576AD">
        <w:rPr>
          <w:rFonts w:ascii="Arial" w:eastAsia="Times New Roman" w:hAnsi="Arial" w:cs="Arial"/>
          <w:szCs w:val="24"/>
          <w:lang w:eastAsia="cs-CZ"/>
        </w:rPr>
        <w:t xml:space="preserve">Sídlo: Kaplanova 1931/1, 148 00 Praha 11 </w:t>
      </w:r>
      <w:r w:rsidR="0080430C">
        <w:rPr>
          <w:rFonts w:ascii="Arial" w:eastAsia="Times New Roman" w:hAnsi="Arial" w:cs="Arial"/>
          <w:szCs w:val="24"/>
          <w:lang w:eastAsia="cs-CZ"/>
        </w:rPr>
        <w:t>–</w:t>
      </w:r>
      <w:r w:rsidRPr="006576AD">
        <w:rPr>
          <w:rFonts w:ascii="Arial" w:eastAsia="Times New Roman" w:hAnsi="Arial" w:cs="Arial"/>
          <w:szCs w:val="24"/>
          <w:lang w:eastAsia="cs-CZ"/>
        </w:rPr>
        <w:t xml:space="preserve"> Chodov </w:t>
      </w:r>
    </w:p>
    <w:p w:rsidR="0080430C" w:rsidRDefault="006576AD" w:rsidP="006576AD">
      <w:pPr>
        <w:spacing w:after="0" w:line="240" w:lineRule="auto"/>
        <w:rPr>
          <w:rFonts w:ascii="Arial" w:eastAsia="Times New Roman" w:hAnsi="Arial" w:cs="Arial"/>
          <w:szCs w:val="24"/>
          <w:lang w:eastAsia="cs-CZ"/>
        </w:rPr>
      </w:pPr>
      <w:r w:rsidRPr="006576AD">
        <w:rPr>
          <w:rFonts w:ascii="Arial" w:eastAsia="Times New Roman" w:hAnsi="Arial" w:cs="Arial"/>
          <w:szCs w:val="24"/>
          <w:lang w:eastAsia="cs-CZ"/>
        </w:rPr>
        <w:t xml:space="preserve">Zastoupený: </w:t>
      </w:r>
      <w:r w:rsidR="007A776C">
        <w:rPr>
          <w:rFonts w:ascii="Arial" w:eastAsia="Times New Roman" w:hAnsi="Arial" w:cs="Arial"/>
          <w:szCs w:val="24"/>
          <w:lang w:eastAsia="cs-CZ"/>
        </w:rPr>
        <w:t>xxx</w:t>
      </w:r>
      <w:r w:rsidRPr="006576AD">
        <w:rPr>
          <w:rFonts w:ascii="Arial" w:eastAsia="Times New Roman" w:hAnsi="Arial" w:cs="Arial"/>
          <w:szCs w:val="24"/>
          <w:lang w:eastAsia="cs-CZ"/>
        </w:rPr>
        <w:t xml:space="preserve"> </w:t>
      </w:r>
      <w:r w:rsidR="0080430C">
        <w:rPr>
          <w:rFonts w:ascii="Arial" w:eastAsia="Times New Roman" w:hAnsi="Arial" w:cs="Arial"/>
          <w:szCs w:val="24"/>
          <w:lang w:eastAsia="cs-CZ"/>
        </w:rPr>
        <w:t xml:space="preserve">– </w:t>
      </w:r>
      <w:r w:rsidRPr="006576AD">
        <w:rPr>
          <w:rFonts w:ascii="Arial" w:eastAsia="Times New Roman" w:hAnsi="Arial" w:cs="Arial"/>
          <w:szCs w:val="24"/>
          <w:lang w:eastAsia="cs-CZ"/>
        </w:rPr>
        <w:t xml:space="preserve">ředitel RP Olomoucko </w:t>
      </w:r>
    </w:p>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Bankovní spojení: ČNB Praha, Číslo účtu: 18228011/0710</w:t>
      </w:r>
    </w:p>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IČO: 629 335 91</w:t>
      </w:r>
    </w:p>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DIČ: neplátce DPH</w:t>
      </w:r>
    </w:p>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Telefon: 584 458 642</w:t>
      </w:r>
    </w:p>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V rozsahu této smlouvy osoba zmocněná k jednání se zhotovitelem, k věcným úkonům a k převzetí díla: </w:t>
      </w:r>
      <w:r w:rsidR="007A776C">
        <w:rPr>
          <w:rFonts w:ascii="Arial" w:eastAsia="Times New Roman" w:hAnsi="Arial" w:cs="Arial"/>
          <w:szCs w:val="24"/>
          <w:lang w:eastAsia="cs-CZ"/>
        </w:rPr>
        <w:t>xxx</w:t>
      </w:r>
    </w:p>
    <w:p w:rsidR="006576AD" w:rsidRPr="006576AD" w:rsidRDefault="006576AD" w:rsidP="006576AD">
      <w:pPr>
        <w:spacing w:before="100" w:beforeAutospacing="1" w:after="100" w:afterAutospacing="1"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(dále jen </w:t>
      </w:r>
      <w:r w:rsidRPr="006576AD">
        <w:rPr>
          <w:rFonts w:ascii="Arial" w:eastAsia="Times New Roman" w:hAnsi="Arial" w:cs="Arial"/>
        </w:rPr>
        <w:t>„</w:t>
      </w:r>
      <w:r w:rsidRPr="006576AD">
        <w:rPr>
          <w:rFonts w:ascii="Arial" w:eastAsia="Times New Roman" w:hAnsi="Arial" w:cs="Arial"/>
          <w:szCs w:val="24"/>
          <w:lang w:eastAsia="cs-CZ"/>
        </w:rPr>
        <w:t>objednatel”)</w:t>
      </w:r>
    </w:p>
    <w:p w:rsidR="006576AD" w:rsidRPr="006576AD" w:rsidRDefault="006576AD" w:rsidP="006576AD">
      <w:pPr>
        <w:spacing w:before="100" w:beforeAutospacing="1" w:after="100" w:afterAutospacing="1"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a</w:t>
      </w:r>
    </w:p>
    <w:p w:rsidR="006576AD" w:rsidRPr="006576AD" w:rsidRDefault="006576AD" w:rsidP="006576AD">
      <w:pPr>
        <w:spacing w:before="100" w:beforeAutospacing="1" w:after="100" w:afterAutospacing="1"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1.2</w:t>
      </w:r>
      <w:r w:rsidRPr="006576AD">
        <w:rPr>
          <w:rFonts w:ascii="Arial" w:eastAsia="Times New Roman" w:hAnsi="Arial" w:cs="Arial"/>
          <w:b/>
          <w:bCs/>
          <w:szCs w:val="24"/>
          <w:lang w:eastAsia="cs-CZ"/>
        </w:rPr>
        <w:t xml:space="preserve"> Zhotovitel</w:t>
      </w:r>
    </w:p>
    <w:p w:rsidR="006576AD" w:rsidRPr="006576AD" w:rsidRDefault="006576AD" w:rsidP="006576AD">
      <w:pPr>
        <w:spacing w:before="100" w:beforeAutospacing="1" w:after="100" w:afterAutospacing="1" w:line="240" w:lineRule="auto"/>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 xml:space="preserve">Česká zemědělská univerzita v Praze </w:t>
      </w:r>
    </w:p>
    <w:p w:rsidR="0080430C" w:rsidRPr="008D2DC9" w:rsidRDefault="0080430C" w:rsidP="0080430C">
      <w:pPr>
        <w:rPr>
          <w:rFonts w:ascii="Arial" w:hAnsi="Arial" w:cs="Arial"/>
          <w:szCs w:val="24"/>
        </w:rPr>
      </w:pPr>
      <w:r w:rsidRPr="00FF5D26">
        <w:rPr>
          <w:rFonts w:ascii="Arial" w:eastAsia="Times New Roman" w:hAnsi="Arial" w:cs="Arial"/>
          <w:szCs w:val="24"/>
          <w:lang w:eastAsia="cs-CZ"/>
        </w:rPr>
        <w:t xml:space="preserve">Sídlo: </w:t>
      </w:r>
      <w:r w:rsidRPr="008D2DC9">
        <w:rPr>
          <w:rFonts w:ascii="Arial" w:hAnsi="Arial" w:cs="Arial"/>
          <w:szCs w:val="24"/>
        </w:rPr>
        <w:t xml:space="preserve">Kamýcká 129, 165 00 Praha </w:t>
      </w:r>
      <w:r>
        <w:rPr>
          <w:rFonts w:ascii="Arial" w:hAnsi="Arial" w:cs="Arial"/>
          <w:szCs w:val="24"/>
        </w:rPr>
        <w:t>–</w:t>
      </w:r>
      <w:r w:rsidRPr="008D2DC9">
        <w:rPr>
          <w:rFonts w:ascii="Arial" w:hAnsi="Arial" w:cs="Arial"/>
          <w:szCs w:val="24"/>
        </w:rPr>
        <w:t xml:space="preserve"> Suchdol</w:t>
      </w:r>
      <w:r w:rsidRPr="00FF5D26">
        <w:rPr>
          <w:rFonts w:ascii="Arial" w:eastAsia="Times New Roman" w:hAnsi="Arial" w:cs="Arial"/>
          <w:szCs w:val="24"/>
          <w:lang w:eastAsia="cs-CZ"/>
        </w:rPr>
        <w:br/>
        <w:t xml:space="preserve">Zastoupený: </w:t>
      </w:r>
      <w:r w:rsidR="007A776C">
        <w:rPr>
          <w:rFonts w:ascii="Arial" w:eastAsia="Times New Roman" w:hAnsi="Arial" w:cs="Arial"/>
          <w:szCs w:val="24"/>
          <w:lang w:eastAsia="cs-CZ"/>
        </w:rPr>
        <w:t>xxx</w:t>
      </w:r>
      <w:r w:rsidRPr="00FF5D26">
        <w:rPr>
          <w:rFonts w:ascii="Arial" w:eastAsia="Times New Roman" w:hAnsi="Arial" w:cs="Arial"/>
          <w:szCs w:val="24"/>
          <w:lang w:eastAsia="cs-CZ"/>
        </w:rPr>
        <w:t xml:space="preserve"> rektor</w:t>
      </w:r>
      <w:r w:rsidRPr="00FF5D26">
        <w:rPr>
          <w:rFonts w:ascii="Arial" w:eastAsia="Times New Roman" w:hAnsi="Arial" w:cs="Arial"/>
          <w:szCs w:val="24"/>
          <w:lang w:eastAsia="cs-CZ"/>
        </w:rPr>
        <w:br/>
        <w:t>IČO: 60460709</w:t>
      </w:r>
      <w:r w:rsidRPr="00FF5D26">
        <w:rPr>
          <w:rFonts w:ascii="Arial" w:eastAsia="Times New Roman" w:hAnsi="Arial" w:cs="Arial"/>
          <w:szCs w:val="24"/>
          <w:lang w:eastAsia="cs-CZ"/>
        </w:rPr>
        <w:br/>
        <w:t>DIČ: CZ60460709</w:t>
      </w:r>
      <w:r w:rsidRPr="00FF5D26">
        <w:rPr>
          <w:rFonts w:ascii="Arial" w:eastAsia="Times New Roman" w:hAnsi="Arial" w:cs="Arial"/>
          <w:szCs w:val="24"/>
          <w:lang w:eastAsia="cs-CZ"/>
        </w:rPr>
        <w:br/>
      </w:r>
      <w:r w:rsidRPr="008D2DC9">
        <w:rPr>
          <w:rFonts w:ascii="Arial" w:hAnsi="Arial" w:cs="Arial"/>
          <w:szCs w:val="24"/>
        </w:rPr>
        <w:t>veřejná vysoká škola dle zákona č. 111/1998 Sb., o vysokých školách, ve znění pozdějších předpisů</w:t>
      </w:r>
      <w:r w:rsidRPr="009B6D26">
        <w:rPr>
          <w:rFonts w:ascii="Arial" w:hAnsi="Arial" w:cs="Arial"/>
          <w:szCs w:val="24"/>
        </w:rPr>
        <w:br/>
        <w:t>Email</w:t>
      </w:r>
      <w:r>
        <w:rPr>
          <w:rFonts w:ascii="Arial" w:hAnsi="Arial" w:cs="Arial"/>
          <w:szCs w:val="24"/>
        </w:rPr>
        <w:t xml:space="preserve"> (kontaktní osoba)</w:t>
      </w:r>
      <w:r w:rsidRPr="009B6D26">
        <w:rPr>
          <w:rFonts w:ascii="Arial" w:hAnsi="Arial" w:cs="Arial"/>
          <w:szCs w:val="24"/>
        </w:rPr>
        <w:t xml:space="preserve">: </w:t>
      </w:r>
      <w:r w:rsidR="007A776C">
        <w:t>xxx</w:t>
      </w:r>
    </w:p>
    <w:p w:rsidR="0080430C" w:rsidRDefault="0080430C" w:rsidP="0080430C">
      <w:pPr>
        <w:spacing w:after="0" w:line="240" w:lineRule="auto"/>
        <w:rPr>
          <w:rFonts w:ascii="Arial" w:eastAsia="Times New Roman" w:hAnsi="Arial" w:cs="Arial"/>
          <w:szCs w:val="24"/>
          <w:lang w:eastAsia="cs-CZ"/>
        </w:rPr>
      </w:pPr>
      <w:r w:rsidRPr="00FF5D26">
        <w:rPr>
          <w:rFonts w:ascii="Arial" w:eastAsia="Times New Roman" w:hAnsi="Arial" w:cs="Arial"/>
          <w:szCs w:val="24"/>
          <w:lang w:eastAsia="cs-CZ"/>
        </w:rPr>
        <w:t xml:space="preserve">(dále jen </w:t>
      </w:r>
      <w:r w:rsidRPr="00FF5D26">
        <w:rPr>
          <w:rFonts w:ascii="Arial" w:eastAsia="Times New Roman" w:hAnsi="Arial" w:cs="Arial"/>
        </w:rPr>
        <w:t>„</w:t>
      </w:r>
      <w:r w:rsidRPr="00FF5D26">
        <w:rPr>
          <w:rFonts w:ascii="Arial" w:eastAsia="Times New Roman" w:hAnsi="Arial" w:cs="Arial"/>
          <w:szCs w:val="24"/>
          <w:lang w:eastAsia="cs-CZ"/>
        </w:rPr>
        <w:t xml:space="preserve">zhotovitel”) </w:t>
      </w:r>
    </w:p>
    <w:p w:rsidR="0080430C" w:rsidRDefault="0080430C" w:rsidP="006576AD">
      <w:pPr>
        <w:spacing w:before="100" w:beforeAutospacing="1" w:after="100" w:afterAutospacing="1" w:line="240" w:lineRule="auto"/>
        <w:jc w:val="center"/>
        <w:rPr>
          <w:rFonts w:ascii="Arial" w:eastAsia="Times New Roman" w:hAnsi="Arial" w:cs="Arial"/>
          <w:b/>
          <w:bCs/>
          <w:szCs w:val="24"/>
          <w:lang w:eastAsia="cs-CZ"/>
        </w:rPr>
      </w:pPr>
    </w:p>
    <w:p w:rsidR="0080430C" w:rsidRDefault="0080430C" w:rsidP="006576AD">
      <w:pPr>
        <w:spacing w:before="100" w:beforeAutospacing="1" w:after="100" w:afterAutospacing="1" w:line="240" w:lineRule="auto"/>
        <w:jc w:val="center"/>
        <w:rPr>
          <w:rFonts w:ascii="Arial" w:eastAsia="Times New Roman" w:hAnsi="Arial" w:cs="Arial"/>
          <w:b/>
          <w:bCs/>
          <w:szCs w:val="24"/>
          <w:lang w:eastAsia="cs-CZ"/>
        </w:rPr>
      </w:pPr>
    </w:p>
    <w:p w:rsidR="006576AD" w:rsidRPr="006576AD" w:rsidRDefault="006576AD" w:rsidP="006576A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II. Předmět smlouvy</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2.1 </w:t>
      </w:r>
      <w:r w:rsidRPr="006576AD">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2.2 Dílem se rozumí: dendrochronologický a dendrometrický průzkum vybraných segmentů lesních ekosystémů PR Vysoký vodopád a PR Bučina pod FM.</w:t>
      </w:r>
    </w:p>
    <w:p w:rsidR="006576AD" w:rsidRPr="006576AD" w:rsidRDefault="006576AD" w:rsidP="006576AD">
      <w:pPr>
        <w:spacing w:before="120" w:after="120" w:line="240" w:lineRule="auto"/>
        <w:ind w:left="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(dále jen „dílo“)</w:t>
      </w:r>
    </w:p>
    <w:p w:rsidR="006576AD" w:rsidRPr="006576AD" w:rsidRDefault="006576AD" w:rsidP="006576AD">
      <w:pPr>
        <w:spacing w:before="120" w:after="120" w:line="240" w:lineRule="auto"/>
        <w:ind w:left="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Podrobná specifikace díla je uvedena v příloze č. 1 Rozpočet a specifikace díla PPK-347a/84/22.</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2.3 Při provádění díla je zhotovitel vázán pokyny objednatele.</w:t>
      </w:r>
    </w:p>
    <w:p w:rsidR="006576AD" w:rsidRDefault="006576AD" w:rsidP="006576AD">
      <w:pPr>
        <w:keepLines/>
        <w:spacing w:before="120" w:after="120" w:line="240" w:lineRule="auto"/>
        <w:ind w:left="340" w:hanging="340"/>
        <w:jc w:val="both"/>
        <w:rPr>
          <w:rFonts w:ascii="Arial" w:eastAsia="Times New Roman" w:hAnsi="Arial" w:cs="Arial"/>
          <w:szCs w:val="24"/>
          <w:lang w:eastAsia="cs-CZ"/>
        </w:rPr>
      </w:pPr>
      <w:r w:rsidRPr="006576AD">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0430C" w:rsidRPr="006576AD" w:rsidRDefault="0080430C"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p>
    <w:p w:rsidR="006576AD" w:rsidRPr="006576AD" w:rsidRDefault="006576AD" w:rsidP="006576A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III. Cena díla a platební podmínky</w:t>
      </w:r>
    </w:p>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3.1 Cena díla je stanovena v souladu s právními předpisy:</w:t>
      </w:r>
    </w:p>
    <w:p w:rsidR="006576AD" w:rsidRPr="006576AD" w:rsidRDefault="006576AD" w:rsidP="006576AD">
      <w:pPr>
        <w:spacing w:before="120" w:after="120" w:line="240" w:lineRule="auto"/>
        <w:ind w:left="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Cena bez DPH: 135 200,-Kč</w:t>
      </w:r>
    </w:p>
    <w:p w:rsidR="006576AD" w:rsidRPr="006576AD" w:rsidRDefault="006576AD" w:rsidP="006576AD">
      <w:pPr>
        <w:spacing w:before="120" w:after="120" w:line="240" w:lineRule="auto"/>
        <w:ind w:left="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DPH 21%: 28 392,-Kč</w:t>
      </w:r>
    </w:p>
    <w:p w:rsidR="006576AD" w:rsidRPr="006576AD" w:rsidRDefault="006576AD" w:rsidP="006576AD">
      <w:pPr>
        <w:spacing w:before="120" w:after="120" w:line="240" w:lineRule="auto"/>
        <w:ind w:left="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Cena včetně DPH:</w:t>
      </w:r>
      <w:r w:rsidR="0080430C">
        <w:rPr>
          <w:rFonts w:ascii="Arial" w:eastAsia="Times New Roman" w:hAnsi="Arial" w:cs="Arial"/>
          <w:szCs w:val="24"/>
          <w:lang w:eastAsia="cs-CZ"/>
        </w:rPr>
        <w:t xml:space="preserve"> </w:t>
      </w:r>
      <w:r w:rsidRPr="006576AD">
        <w:rPr>
          <w:rFonts w:ascii="Arial" w:eastAsia="Times New Roman" w:hAnsi="Arial" w:cs="Arial"/>
          <w:b/>
          <w:szCs w:val="24"/>
          <w:lang w:eastAsia="cs-CZ"/>
        </w:rPr>
        <w:t>163 592,-Kč</w:t>
      </w:r>
    </w:p>
    <w:p w:rsidR="006576AD" w:rsidRPr="006576AD" w:rsidRDefault="006576AD" w:rsidP="006576AD">
      <w:pPr>
        <w:spacing w:before="120" w:after="120" w:line="240" w:lineRule="auto"/>
        <w:ind w:left="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Zhotovitel je plátce DPH.</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3.2 Dohodnutá cena je stanovena jako nejvýše přípustná. Ke změně může dojít pouze při změně zákonných sazeb DPH.</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3.3 Veškeré náklady vzniklé zhotoviteli v souvislosti s prováděním díla jsou zahrnuty v ceně díla. </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80430C">
        <w:rPr>
          <w:rFonts w:ascii="Arial" w:eastAsia="Times New Roman" w:hAnsi="Arial" w:cs="Arial"/>
          <w:szCs w:val="24"/>
          <w:lang w:eastAsia="cs-CZ"/>
        </w:rPr>
        <w:t xml:space="preserve"> </w:t>
      </w:r>
      <w:r w:rsidRPr="006576AD">
        <w:rPr>
          <w:rFonts w:ascii="Arial" w:eastAsia="Times New Roman" w:hAnsi="Arial" w:cs="Arial"/>
          <w:szCs w:val="24"/>
          <w:lang w:eastAsia="cs-CZ"/>
        </w:rPr>
        <w:t xml:space="preserve">11. kalendářního roku) na základě předávacího protokolu na adresu: Regionální pracoviště Olomoucko, </w:t>
      </w:r>
      <w:r w:rsidR="0080430C">
        <w:rPr>
          <w:rFonts w:ascii="Arial" w:eastAsia="Times New Roman" w:hAnsi="Arial" w:cs="Arial"/>
          <w:szCs w:val="24"/>
          <w:lang w:eastAsia="cs-CZ"/>
        </w:rPr>
        <w:t xml:space="preserve">Šumperská 93, 790 01 Jeseník. </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3.7 Smluvní strany se dohodly, že objednatel nebude poskytovat zálohové platby. </w:t>
      </w:r>
    </w:p>
    <w:p w:rsidR="006576AD" w:rsidRPr="006576AD" w:rsidRDefault="006576AD" w:rsidP="006576A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IV.</w:t>
      </w:r>
      <w:r w:rsidRPr="006576AD">
        <w:rPr>
          <w:rFonts w:ascii="Arial" w:eastAsia="Times New Roman" w:hAnsi="Arial" w:cs="Arial"/>
          <w:szCs w:val="24"/>
          <w:lang w:eastAsia="cs-CZ"/>
        </w:rPr>
        <w:t xml:space="preserve"> </w:t>
      </w:r>
      <w:r w:rsidRPr="006576AD">
        <w:rPr>
          <w:rFonts w:ascii="Arial" w:eastAsia="Times New Roman" w:hAnsi="Arial" w:cs="Arial"/>
          <w:b/>
          <w:bCs/>
          <w:szCs w:val="24"/>
          <w:lang w:eastAsia="cs-CZ"/>
        </w:rPr>
        <w:t>Doba a místo plnění</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4.1 Zhotovitel se zavazuje provést pracovní návrh díla a předat jej objednateli k připomínkám nejpozději do: </w:t>
      </w:r>
      <w:r w:rsidR="008B17DF">
        <w:rPr>
          <w:rFonts w:ascii="Arial" w:eastAsia="Times New Roman" w:hAnsi="Arial" w:cs="Arial"/>
          <w:szCs w:val="24"/>
          <w:lang w:eastAsia="cs-CZ"/>
        </w:rPr>
        <w:t>3</w:t>
      </w:r>
      <w:r w:rsidR="0080430C">
        <w:rPr>
          <w:rFonts w:ascii="Arial" w:eastAsia="Times New Roman" w:hAnsi="Arial" w:cs="Arial"/>
          <w:szCs w:val="24"/>
          <w:lang w:eastAsia="cs-CZ"/>
        </w:rPr>
        <w:t>. 10. 2022</w:t>
      </w:r>
      <w:r w:rsidRPr="006576AD">
        <w:rPr>
          <w:rFonts w:ascii="Arial" w:eastAsia="Times New Roman" w:hAnsi="Arial" w:cs="Arial"/>
          <w:szCs w:val="24"/>
          <w:lang w:eastAsia="cs-CZ"/>
        </w:rPr>
        <w:t>.</w:t>
      </w:r>
      <w:r w:rsidR="0080430C">
        <w:rPr>
          <w:rFonts w:ascii="Arial" w:eastAsia="Times New Roman" w:hAnsi="Arial" w:cs="Arial"/>
          <w:szCs w:val="24"/>
          <w:lang w:eastAsia="cs-CZ"/>
        </w:rPr>
        <w:t xml:space="preserve"> </w:t>
      </w:r>
      <w:r w:rsidRPr="006576AD">
        <w:rPr>
          <w:rFonts w:ascii="Arial" w:eastAsia="Times New Roman" w:hAnsi="Arial" w:cs="Arial"/>
          <w:szCs w:val="24"/>
          <w:lang w:eastAsia="cs-CZ"/>
        </w:rPr>
        <w:t>Zhotovitel předá pracovní návrh díla objednateli e-mailem.</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4.2 </w:t>
      </w:r>
      <w:r w:rsidRPr="006576AD">
        <w:rPr>
          <w:rFonts w:ascii="Arial" w:eastAsia="Times New Roman" w:hAnsi="Arial" w:cs="Arial"/>
        </w:rPr>
        <w:t>Objednatel se zavazuje vypracovat své připomínky a zaslat je zhotoviteli nejpozději do 14.</w:t>
      </w:r>
      <w:r w:rsidR="0080430C">
        <w:rPr>
          <w:rFonts w:ascii="Arial" w:eastAsia="Times New Roman" w:hAnsi="Arial" w:cs="Arial"/>
        </w:rPr>
        <w:t xml:space="preserve"> </w:t>
      </w:r>
      <w:r w:rsidRPr="006576AD">
        <w:rPr>
          <w:rFonts w:ascii="Arial" w:eastAsia="Times New Roman" w:hAnsi="Arial" w:cs="Arial"/>
        </w:rPr>
        <w:t>10.</w:t>
      </w:r>
      <w:r w:rsidR="0080430C">
        <w:rPr>
          <w:rFonts w:ascii="Arial" w:eastAsia="Times New Roman" w:hAnsi="Arial" w:cs="Arial"/>
        </w:rPr>
        <w:t xml:space="preserve"> </w:t>
      </w:r>
      <w:r w:rsidRPr="006576AD">
        <w:rPr>
          <w:rFonts w:ascii="Arial" w:eastAsia="Times New Roman" w:hAnsi="Arial" w:cs="Arial"/>
        </w:rPr>
        <w:t>2022. V případě prodlení zhotovitele s předáním pracovního návrhu díla podle článku 4.1 smlouvy se prodlužuje lhůta objednatele pro zaslání připomínek o dobu prodlení zhotovitele.</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4.3 </w:t>
      </w:r>
      <w:r w:rsidRPr="006576AD">
        <w:rPr>
          <w:rFonts w:ascii="Arial" w:eastAsia="Times New Roman" w:hAnsi="Arial" w:cs="Arial"/>
        </w:rPr>
        <w:t>Zhotovitel se zavazuje zapracovat připomínky objednatele a předat objednateli finální verzi díla nejpozději do 4.</w:t>
      </w:r>
      <w:r w:rsidR="0080430C">
        <w:rPr>
          <w:rFonts w:ascii="Arial" w:eastAsia="Times New Roman" w:hAnsi="Arial" w:cs="Arial"/>
        </w:rPr>
        <w:t xml:space="preserve"> </w:t>
      </w:r>
      <w:r w:rsidRPr="006576AD">
        <w:rPr>
          <w:rFonts w:ascii="Arial" w:eastAsia="Times New Roman" w:hAnsi="Arial" w:cs="Arial"/>
        </w:rPr>
        <w:t>11.</w:t>
      </w:r>
      <w:r w:rsidR="0080430C">
        <w:rPr>
          <w:rFonts w:ascii="Arial" w:eastAsia="Times New Roman" w:hAnsi="Arial" w:cs="Arial"/>
        </w:rPr>
        <w:t xml:space="preserve"> </w:t>
      </w:r>
      <w:r w:rsidRPr="006576AD">
        <w:rPr>
          <w:rFonts w:ascii="Arial" w:eastAsia="Times New Roman" w:hAnsi="Arial" w:cs="Arial"/>
        </w:rPr>
        <w:t>2022. Zhotovitel předá finální verzi díla objednateli v listinné podobě a na datovém nosiči CD.</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rPr>
        <w:t>4.4 Pokud zhotovitel dokončí dílo před dohodnutým termínem, zavazuje se objednatel, že převezme dílo i v dřívějším nabídnutém termínu, pokud bude bez vad a nedodělků.</w:t>
      </w:r>
    </w:p>
    <w:p w:rsidR="006576AD" w:rsidRPr="006576AD" w:rsidRDefault="006576AD" w:rsidP="006576A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V. Další ujednání</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lastRenderedPageBreak/>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6576AD" w:rsidRDefault="006576AD" w:rsidP="006576AD">
      <w:pPr>
        <w:keepLines/>
        <w:spacing w:before="120" w:after="120" w:line="240" w:lineRule="auto"/>
        <w:ind w:left="340" w:hanging="340"/>
        <w:jc w:val="both"/>
        <w:rPr>
          <w:rFonts w:ascii="Arial" w:eastAsia="Times New Roman" w:hAnsi="Arial" w:cs="Arial"/>
          <w:szCs w:val="24"/>
          <w:lang w:eastAsia="cs-CZ"/>
        </w:rPr>
      </w:pPr>
      <w:r w:rsidRPr="006576AD">
        <w:rPr>
          <w:rFonts w:ascii="Arial" w:eastAsia="Times New Roman" w:hAnsi="Arial" w:cs="Arial"/>
          <w:szCs w:val="24"/>
          <w:lang w:eastAsia="cs-CZ"/>
        </w:rPr>
        <w:t>5.5 Zhotovitel se zavazuje, že zhotovením díla nebude z jeho strany zasahováno do autorských práv či jiných práv duševního vlastnictví třetích osob, v opačném případě odpovídá za újmu objednatele tím způsobenou.</w:t>
      </w:r>
    </w:p>
    <w:p w:rsidR="0080430C" w:rsidRPr="006576AD" w:rsidRDefault="0080430C"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p>
    <w:p w:rsidR="006576AD" w:rsidRPr="006576AD" w:rsidRDefault="006576AD" w:rsidP="006576A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VI. Předání a převzetí díla</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6.1 O předání finální verze díla vyhotoví smluvní strany předávací protokol podepsaný oběma smluvními stranami. Objednatel není povinen převzít dílo vykazující byť drobné vady či nedodělky.</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6576AD" w:rsidRDefault="006576AD" w:rsidP="006576AD">
      <w:pPr>
        <w:keepLines/>
        <w:spacing w:before="120" w:after="120" w:line="240" w:lineRule="auto"/>
        <w:ind w:left="340" w:hanging="340"/>
        <w:jc w:val="both"/>
        <w:rPr>
          <w:rFonts w:ascii="Arial" w:eastAsia="Times New Roman" w:hAnsi="Arial" w:cs="Arial"/>
          <w:szCs w:val="24"/>
          <w:lang w:eastAsia="cs-CZ"/>
        </w:rPr>
      </w:pPr>
      <w:r w:rsidRPr="006576AD">
        <w:rPr>
          <w:rFonts w:ascii="Arial" w:eastAsia="Times New Roman" w:hAnsi="Arial" w:cs="Arial"/>
          <w:szCs w:val="24"/>
          <w:lang w:eastAsia="cs-CZ"/>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0430C" w:rsidRPr="006576AD" w:rsidRDefault="0080430C"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p>
    <w:p w:rsidR="006576AD" w:rsidRPr="006576AD" w:rsidRDefault="006576AD" w:rsidP="006576A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VII. Odpovědnost za vady</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7.1 Zhotovitel odpovídá za vady, jež má finální verze díla v době jejího předání objednateli, byť se vady projeví až později.</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0430C" w:rsidRDefault="006576AD" w:rsidP="006576AD">
      <w:pPr>
        <w:keepLines/>
        <w:spacing w:before="120" w:after="120" w:line="240" w:lineRule="auto"/>
        <w:ind w:left="340" w:hanging="340"/>
        <w:jc w:val="both"/>
        <w:rPr>
          <w:rFonts w:ascii="Arial" w:eastAsia="Times New Roman" w:hAnsi="Arial" w:cs="Arial"/>
          <w:szCs w:val="24"/>
          <w:lang w:eastAsia="cs-CZ"/>
        </w:rPr>
      </w:pPr>
      <w:r w:rsidRPr="006576AD">
        <w:rPr>
          <w:rFonts w:ascii="Arial" w:eastAsia="Times New Roman" w:hAnsi="Arial" w:cs="Arial"/>
          <w:szCs w:val="24"/>
          <w:lang w:eastAsia="cs-CZ"/>
        </w:rPr>
        <w:t>7.3 Objednatel je oprávněn požadovat odstranění vady opravou, poskytnutím náhradního plnění nebo slevu ze sjednané ceny. Výběr způsobu nápravy náleží objednateli.</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 </w:t>
      </w:r>
    </w:p>
    <w:p w:rsidR="006576AD" w:rsidRPr="006576AD" w:rsidRDefault="006576AD" w:rsidP="006576A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t>VIII. Sankce</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 </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6576AD" w:rsidRDefault="006576AD" w:rsidP="006576AD">
      <w:pPr>
        <w:keepLines/>
        <w:spacing w:before="120" w:after="120" w:line="240" w:lineRule="auto"/>
        <w:ind w:left="340" w:hanging="340"/>
        <w:jc w:val="both"/>
        <w:rPr>
          <w:rFonts w:ascii="Arial" w:eastAsia="Times New Roman" w:hAnsi="Arial" w:cs="Arial"/>
          <w:szCs w:val="24"/>
          <w:lang w:eastAsia="cs-CZ"/>
        </w:rPr>
      </w:pPr>
      <w:r w:rsidRPr="006576AD">
        <w:rPr>
          <w:rFonts w:ascii="Arial" w:eastAsia="Times New Roman" w:hAnsi="Arial" w:cs="Arial"/>
          <w:szCs w:val="24"/>
          <w:lang w:eastAsia="cs-CZ"/>
        </w:rPr>
        <w:t>8.3 Ustanoveními o smluvní pokutě není dotčen nárok oprávněné smluvní strany požadovat náhradu škody v plném rozsahu.</w:t>
      </w:r>
    </w:p>
    <w:p w:rsidR="0080430C" w:rsidRPr="006576AD" w:rsidRDefault="0080430C"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p>
    <w:p w:rsidR="006576AD" w:rsidRPr="006576AD" w:rsidRDefault="006576AD" w:rsidP="006576A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6576AD">
        <w:rPr>
          <w:rFonts w:ascii="Arial" w:eastAsia="Times New Roman" w:hAnsi="Arial" w:cs="Arial"/>
          <w:b/>
          <w:bCs/>
          <w:szCs w:val="24"/>
          <w:lang w:eastAsia="cs-CZ"/>
        </w:rPr>
        <w:lastRenderedPageBreak/>
        <w:t>IX. Závěrečná ustanovení</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6576AD" w:rsidRPr="006576AD" w:rsidRDefault="006576AD" w:rsidP="006576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9.7 Nedílnou součástí smlouvy jsou tyto přílohy:</w:t>
      </w:r>
    </w:p>
    <w:p w:rsidR="006576AD" w:rsidRPr="006576AD" w:rsidRDefault="006576AD" w:rsidP="006576AD">
      <w:pPr>
        <w:keepLines/>
        <w:spacing w:before="120" w:after="120" w:line="240" w:lineRule="auto"/>
        <w:ind w:left="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Příloha č. 1 – Rozpočet a specifikace díla PPK-347a/84/22</w:t>
      </w:r>
    </w:p>
    <w:p w:rsidR="006576AD" w:rsidRPr="006576AD" w:rsidRDefault="006576AD" w:rsidP="006576AD">
      <w:pPr>
        <w:keepLines/>
        <w:spacing w:before="120" w:after="120" w:line="240" w:lineRule="auto"/>
        <w:ind w:left="340"/>
        <w:jc w:val="both"/>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w:t>
      </w:r>
    </w:p>
    <w:p w:rsidR="006576AD" w:rsidRPr="006576AD" w:rsidRDefault="006576AD" w:rsidP="0080430C">
      <w:pPr>
        <w:spacing w:after="0" w:line="240" w:lineRule="auto"/>
        <w:jc w:val="both"/>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32"/>
        <w:gridCol w:w="836"/>
        <w:gridCol w:w="409"/>
        <w:gridCol w:w="60"/>
        <w:gridCol w:w="1586"/>
        <w:gridCol w:w="254"/>
        <w:gridCol w:w="953"/>
        <w:gridCol w:w="1649"/>
        <w:gridCol w:w="413"/>
        <w:gridCol w:w="60"/>
        <w:gridCol w:w="386"/>
        <w:gridCol w:w="1373"/>
        <w:gridCol w:w="201"/>
        <w:gridCol w:w="60"/>
      </w:tblGrid>
      <w:tr w:rsidR="00FA0BB0" w:rsidRPr="006576AD" w:rsidTr="006576AD">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6576AD" w:rsidRPr="006576AD" w:rsidRDefault="006576AD" w:rsidP="00A435E1">
            <w:pPr>
              <w:spacing w:after="0" w:line="240" w:lineRule="auto"/>
              <w:jc w:val="center"/>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V</w:t>
            </w:r>
            <w:r w:rsidR="00A435E1">
              <w:rPr>
                <w:rFonts w:ascii="Arial" w:eastAsia="Times New Roman" w:hAnsi="Arial" w:cs="Arial"/>
                <w:szCs w:val="24"/>
                <w:lang w:eastAsia="cs-CZ"/>
              </w:rPr>
              <w:t xml:space="preserve"> Jeseníku</w:t>
            </w:r>
          </w:p>
        </w:tc>
        <w:tc>
          <w:tcPr>
            <w:tcW w:w="540"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6576AD" w:rsidRPr="006576AD" w:rsidRDefault="006576AD" w:rsidP="00A435E1">
            <w:pPr>
              <w:spacing w:after="0"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dne </w:t>
            </w:r>
            <w:r w:rsidR="00A435E1">
              <w:rPr>
                <w:rFonts w:ascii="Arial" w:eastAsia="Times New Roman" w:hAnsi="Arial" w:cs="Arial"/>
                <w:szCs w:val="24"/>
                <w:lang w:eastAsia="cs-CZ"/>
              </w:rPr>
              <w:t>21. 6. 2022</w:t>
            </w:r>
          </w:p>
        </w:tc>
        <w:tc>
          <w:tcPr>
            <w:tcW w:w="1287"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576AD" w:rsidRPr="006576AD" w:rsidRDefault="006576AD" w:rsidP="00A435E1">
            <w:pPr>
              <w:spacing w:after="0" w:line="240" w:lineRule="auto"/>
              <w:jc w:val="center"/>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V </w:t>
            </w:r>
            <w:r w:rsidR="00A435E1">
              <w:rPr>
                <w:rFonts w:ascii="Arial" w:eastAsia="Times New Roman" w:hAnsi="Arial" w:cs="Arial"/>
                <w:szCs w:val="24"/>
                <w:lang w:eastAsia="cs-CZ"/>
              </w:rPr>
              <w:t>Praze</w:t>
            </w:r>
          </w:p>
        </w:tc>
        <w:tc>
          <w:tcPr>
            <w:tcW w:w="539"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6576AD" w:rsidRPr="006576AD" w:rsidRDefault="006576AD" w:rsidP="00FA0BB0">
            <w:pPr>
              <w:spacing w:after="0"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 xml:space="preserve">dne </w:t>
            </w:r>
            <w:r w:rsidR="00FA0BB0">
              <w:rPr>
                <w:rFonts w:ascii="Arial" w:eastAsia="Times New Roman" w:hAnsi="Arial" w:cs="Arial"/>
                <w:szCs w:val="24"/>
                <w:lang w:eastAsia="cs-CZ"/>
              </w:rPr>
              <w:t>30. 6. 2022</w:t>
            </w:r>
          </w:p>
        </w:tc>
      </w:tr>
      <w:tr w:rsidR="00A435E1" w:rsidRPr="006576AD" w:rsidTr="006576AD">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r>
      <w:tr w:rsidR="00A435E1" w:rsidRPr="006576AD" w:rsidTr="006576AD">
        <w:trPr>
          <w:gridAfter w:val="2"/>
          <w:wAfter w:w="310" w:type="dxa"/>
          <w:jc w:val="center"/>
        </w:trPr>
        <w:tc>
          <w:tcPr>
            <w:tcW w:w="4583" w:type="dxa"/>
            <w:gridSpan w:val="5"/>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Arial" w:eastAsia="Times New Roman" w:hAnsi="Arial" w:cs="Arial"/>
                <w:szCs w:val="24"/>
                <w:lang w:eastAsia="cs-CZ"/>
              </w:rPr>
              <w:t>Zhotovitel</w:t>
            </w:r>
          </w:p>
        </w:tc>
      </w:tr>
      <w:tr w:rsidR="00FA0BB0" w:rsidRPr="006576AD" w:rsidTr="006576AD">
        <w:trPr>
          <w:gridAfter w:val="2"/>
          <w:wAfter w:w="310" w:type="dxa"/>
          <w:trHeight w:val="388"/>
          <w:jc w:val="center"/>
        </w:trPr>
        <w:tc>
          <w:tcPr>
            <w:tcW w:w="946"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r>
      <w:tr w:rsidR="00FA0BB0" w:rsidRPr="006576AD" w:rsidTr="006576AD">
        <w:trPr>
          <w:gridAfter w:val="2"/>
          <w:wAfter w:w="310" w:type="dxa"/>
          <w:trHeight w:val="1268"/>
          <w:jc w:val="center"/>
        </w:trPr>
        <w:tc>
          <w:tcPr>
            <w:tcW w:w="946"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r>
      <w:tr w:rsidR="00A435E1" w:rsidRPr="006576AD" w:rsidTr="006576AD">
        <w:trPr>
          <w:gridAfter w:val="2"/>
          <w:wAfter w:w="310" w:type="dxa"/>
          <w:jc w:val="center"/>
        </w:trPr>
        <w:tc>
          <w:tcPr>
            <w:tcW w:w="4583" w:type="dxa"/>
            <w:gridSpan w:val="5"/>
            <w:tcBorders>
              <w:top w:val="nil"/>
              <w:left w:val="nil"/>
              <w:bottom w:val="nil"/>
              <w:right w:val="nil"/>
            </w:tcBorders>
            <w:shd w:val="clear" w:color="auto" w:fill="auto"/>
            <w:vAlign w:val="center"/>
            <w:hideMark/>
          </w:tcPr>
          <w:p w:rsidR="006576AD" w:rsidRPr="006576AD" w:rsidRDefault="003234BD" w:rsidP="006576AD">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xxx</w:t>
            </w:r>
            <w:r w:rsidR="006576AD" w:rsidRPr="006576AD">
              <w:rPr>
                <w:rFonts w:ascii="Arial" w:eastAsia="Times New Roman" w:hAnsi="Arial" w:cs="Arial"/>
                <w:b/>
                <w:bCs/>
                <w:szCs w:val="24"/>
                <w:lang w:eastAsia="cs-CZ"/>
              </w:rPr>
              <w:t xml:space="preserve"> </w:t>
            </w:r>
            <w:r w:rsidR="006576AD" w:rsidRPr="006576AD">
              <w:rPr>
                <w:rFonts w:ascii="Arial" w:eastAsia="Times New Roman" w:hAnsi="Arial" w:cs="Arial"/>
                <w:b/>
                <w:bCs/>
                <w:szCs w:val="24"/>
                <w:lang w:eastAsia="cs-CZ"/>
              </w:rPr>
              <w:br/>
            </w:r>
            <w:r w:rsidR="006576AD" w:rsidRPr="006576AD">
              <w:rPr>
                <w:rFonts w:ascii="Arial" w:eastAsia="Times New Roman" w:hAnsi="Arial" w:cs="Arial"/>
                <w:bCs/>
                <w:szCs w:val="24"/>
                <w:lang w:eastAsia="cs-CZ"/>
              </w:rP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0430C" w:rsidRPr="00041811" w:rsidRDefault="0080430C" w:rsidP="0080430C">
            <w:pPr>
              <w:spacing w:after="0" w:line="240" w:lineRule="auto"/>
              <w:jc w:val="center"/>
              <w:rPr>
                <w:rFonts w:ascii="Arial" w:eastAsia="Times New Roman" w:hAnsi="Arial" w:cs="Arial"/>
                <w:b/>
                <w:szCs w:val="24"/>
                <w:lang w:eastAsia="cs-CZ"/>
              </w:rPr>
            </w:pPr>
            <w:r w:rsidRPr="001D47A9">
              <w:rPr>
                <w:rFonts w:ascii="Arial" w:eastAsia="Times New Roman" w:hAnsi="Arial" w:cs="Arial"/>
                <w:b/>
                <w:bCs/>
                <w:szCs w:val="24"/>
                <w:lang w:eastAsia="cs-CZ"/>
              </w:rPr>
              <w:t>Česká zemědělská univerzita v Praze</w:t>
            </w:r>
            <w:r w:rsidRPr="00FF5D26">
              <w:rPr>
                <w:rFonts w:ascii="Arial" w:eastAsia="Times New Roman" w:hAnsi="Arial" w:cs="Arial"/>
                <w:b/>
                <w:szCs w:val="24"/>
                <w:lang w:eastAsia="cs-CZ"/>
              </w:rPr>
              <w:t xml:space="preserve"> </w:t>
            </w:r>
            <w:r w:rsidR="003234BD">
              <w:rPr>
                <w:rFonts w:ascii="Arial" w:eastAsia="Times New Roman" w:hAnsi="Arial" w:cs="Arial"/>
                <w:b/>
                <w:szCs w:val="24"/>
                <w:lang w:eastAsia="cs-CZ"/>
              </w:rPr>
              <w:t>xxx</w:t>
            </w:r>
            <w:bookmarkStart w:id="0" w:name="_GoBack"/>
            <w:bookmarkEnd w:id="0"/>
            <w:r w:rsidRPr="00FF5D26">
              <w:rPr>
                <w:rFonts w:ascii="Arial" w:eastAsia="Times New Roman" w:hAnsi="Arial" w:cs="Arial"/>
                <w:b/>
                <w:szCs w:val="24"/>
                <w:lang w:eastAsia="cs-CZ"/>
              </w:rPr>
              <w:t xml:space="preserve"> </w:t>
            </w:r>
          </w:p>
          <w:p w:rsidR="006576AD" w:rsidRPr="006576AD" w:rsidRDefault="0080430C" w:rsidP="0080430C">
            <w:pPr>
              <w:spacing w:after="0" w:line="240" w:lineRule="auto"/>
              <w:jc w:val="center"/>
              <w:rPr>
                <w:rFonts w:ascii="Times New Roman" w:eastAsia="Times New Roman" w:hAnsi="Times New Roman" w:cs="Times New Roman"/>
                <w:sz w:val="24"/>
                <w:szCs w:val="24"/>
                <w:lang w:eastAsia="cs-CZ"/>
              </w:rPr>
            </w:pPr>
            <w:r w:rsidRPr="008D2DC9">
              <w:rPr>
                <w:rFonts w:ascii="Arial" w:hAnsi="Arial" w:cs="Arial"/>
                <w:bCs/>
                <w:szCs w:val="24"/>
              </w:rPr>
              <w:t>rektor ČZU v Praze</w:t>
            </w:r>
          </w:p>
        </w:tc>
      </w:tr>
      <w:tr w:rsidR="00FA0BB0" w:rsidRPr="006576AD" w:rsidTr="006576AD">
        <w:trPr>
          <w:jc w:val="center"/>
        </w:trPr>
        <w:tc>
          <w:tcPr>
            <w:tcW w:w="946"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576AD" w:rsidRPr="006576AD" w:rsidRDefault="006576AD" w:rsidP="006576AD">
            <w:pPr>
              <w:spacing w:after="0" w:line="240" w:lineRule="auto"/>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tc>
      </w:tr>
    </w:tbl>
    <w:p w:rsidR="006576AD" w:rsidRPr="006576AD" w:rsidRDefault="006576AD" w:rsidP="006576AD">
      <w:pPr>
        <w:spacing w:before="100" w:beforeAutospacing="1" w:after="240" w:line="240" w:lineRule="auto"/>
        <w:rPr>
          <w:rFonts w:ascii="Times New Roman" w:eastAsia="Times New Roman" w:hAnsi="Times New Roman" w:cs="Times New Roman"/>
          <w:sz w:val="24"/>
          <w:szCs w:val="24"/>
          <w:lang w:eastAsia="cs-CZ"/>
        </w:rPr>
      </w:pPr>
    </w:p>
    <w:p w:rsidR="006576AD" w:rsidRPr="006576AD" w:rsidRDefault="006576AD" w:rsidP="006576AD">
      <w:pPr>
        <w:spacing w:after="0" w:line="240" w:lineRule="auto"/>
        <w:jc w:val="center"/>
        <w:rPr>
          <w:rFonts w:ascii="Times New Roman" w:eastAsia="Times New Roman" w:hAnsi="Times New Roman" w:cs="Times New Roman"/>
          <w:sz w:val="24"/>
          <w:szCs w:val="24"/>
          <w:lang w:eastAsia="cs-CZ"/>
        </w:rPr>
      </w:pPr>
      <w:r w:rsidRPr="006576AD">
        <w:rPr>
          <w:rFonts w:ascii="Times New Roman" w:eastAsia="Times New Roman" w:hAnsi="Times New Roman" w:cs="Times New Roman"/>
          <w:sz w:val="24"/>
          <w:szCs w:val="24"/>
          <w:lang w:eastAsia="cs-CZ"/>
        </w:rPr>
        <w:t> </w:t>
      </w:r>
    </w:p>
    <w:p w:rsidR="007E1C5C" w:rsidRDefault="007E1C5C"/>
    <w:sectPr w:rsidR="007E1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AD"/>
    <w:rsid w:val="003234BD"/>
    <w:rsid w:val="006576AD"/>
    <w:rsid w:val="007A776C"/>
    <w:rsid w:val="007E1C5C"/>
    <w:rsid w:val="0080430C"/>
    <w:rsid w:val="008B17DF"/>
    <w:rsid w:val="00A435E1"/>
    <w:rsid w:val="00FA0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8212"/>
  <w15:chartTrackingRefBased/>
  <w15:docId w15:val="{05396AB2-8FCC-4E04-91F5-B42F924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0430C"/>
    <w:rPr>
      <w:color w:val="0563C1" w:themeColor="hyperlink"/>
      <w:u w:val="single"/>
    </w:rPr>
  </w:style>
  <w:style w:type="paragraph" w:styleId="Textbubliny">
    <w:name w:val="Balloon Text"/>
    <w:basedOn w:val="Normln"/>
    <w:link w:val="TextbublinyChar"/>
    <w:uiPriority w:val="99"/>
    <w:semiHidden/>
    <w:unhideWhenUsed/>
    <w:rsid w:val="00A435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3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1651</Words>
  <Characters>9747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Havira</dc:creator>
  <cp:keywords/>
  <dc:description/>
  <cp:lastModifiedBy>Tomáš Vávra</cp:lastModifiedBy>
  <cp:revision>9</cp:revision>
  <cp:lastPrinted>2022-06-20T09:08:00Z</cp:lastPrinted>
  <dcterms:created xsi:type="dcterms:W3CDTF">2022-06-13T10:34:00Z</dcterms:created>
  <dcterms:modified xsi:type="dcterms:W3CDTF">2022-07-25T13:00:00Z</dcterms:modified>
</cp:coreProperties>
</file>