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6488" w14:textId="77777777" w:rsidR="00A17A6C" w:rsidRDefault="00A17A6C">
      <w:pPr>
        <w:pStyle w:val="Podtitul"/>
        <w:spacing w:after="120"/>
        <w:rPr>
          <w:rFonts w:ascii="Tahoma" w:hAnsi="Tahoma" w:cs="Tahoma"/>
          <w:caps/>
          <w:szCs w:val="28"/>
        </w:rPr>
      </w:pPr>
      <w:r>
        <w:rPr>
          <w:rFonts w:ascii="Tahoma" w:hAnsi="Tahoma" w:cs="Tahoma"/>
          <w:caps/>
          <w:szCs w:val="28"/>
        </w:rPr>
        <w:t>Smlouva o dílo</w:t>
      </w:r>
    </w:p>
    <w:p w14:paraId="4A737FF6" w14:textId="77777777" w:rsidR="009C6356" w:rsidRDefault="009C6356">
      <w:pPr>
        <w:pStyle w:val="Podtitul"/>
        <w:spacing w:after="120"/>
        <w:rPr>
          <w:rFonts w:ascii="Tahoma" w:hAnsi="Tahoma" w:cs="Tahoma"/>
          <w:caps/>
          <w:szCs w:val="28"/>
        </w:rPr>
      </w:pPr>
    </w:p>
    <w:p w14:paraId="4C00CFF1" w14:textId="77777777" w:rsidR="009C6356" w:rsidRPr="009C6356" w:rsidRDefault="009C6356" w:rsidP="009C6356">
      <w:pPr>
        <w:pStyle w:val="Zkladntext2"/>
        <w:spacing w:before="60"/>
        <w:rPr>
          <w:rFonts w:ascii="Tahoma" w:hAnsi="Tahoma" w:cs="Tahoma"/>
          <w:bCs/>
          <w:szCs w:val="20"/>
        </w:rPr>
      </w:pPr>
      <w:r w:rsidRPr="009C6356">
        <w:rPr>
          <w:rFonts w:ascii="Tahoma" w:hAnsi="Tahoma" w:cs="Tahoma"/>
          <w:b/>
          <w:bCs/>
          <w:szCs w:val="20"/>
        </w:rPr>
        <w:t>„</w:t>
      </w:r>
      <w:proofErr w:type="gramStart"/>
      <w:r w:rsidRPr="009C6356">
        <w:rPr>
          <w:rFonts w:ascii="Tahoma" w:hAnsi="Tahoma" w:cs="Tahoma"/>
          <w:b/>
          <w:bCs/>
          <w:szCs w:val="20"/>
        </w:rPr>
        <w:t>Pořízení  nového</w:t>
      </w:r>
      <w:proofErr w:type="gramEnd"/>
      <w:r w:rsidRPr="009C6356">
        <w:rPr>
          <w:rFonts w:ascii="Tahoma" w:hAnsi="Tahoma" w:cs="Tahoma"/>
          <w:b/>
          <w:bCs/>
          <w:szCs w:val="20"/>
        </w:rPr>
        <w:t xml:space="preserve"> klimatizačního systému v Karlínském spektru“</w:t>
      </w:r>
      <w:r w:rsidRPr="009C6356">
        <w:rPr>
          <w:rFonts w:ascii="Tahoma" w:hAnsi="Tahoma" w:cs="Tahoma"/>
          <w:szCs w:val="20"/>
        </w:rPr>
        <w:t>, střediska Domu dětí a mládeže hl. m. Prahy</w:t>
      </w:r>
    </w:p>
    <w:p w14:paraId="563626A4" w14:textId="77777777" w:rsidR="00A17A6C" w:rsidRPr="009C6356" w:rsidRDefault="00A17A6C">
      <w:pPr>
        <w:spacing w:before="360"/>
        <w:jc w:val="center"/>
        <w:rPr>
          <w:rFonts w:ascii="Tahoma" w:hAnsi="Tahoma" w:cs="Tahoma"/>
          <w:b/>
          <w:sz w:val="20"/>
          <w:szCs w:val="20"/>
        </w:rPr>
      </w:pPr>
      <w:r w:rsidRPr="009C6356">
        <w:rPr>
          <w:rFonts w:ascii="Tahoma" w:hAnsi="Tahoma" w:cs="Tahoma"/>
          <w:b/>
          <w:sz w:val="20"/>
          <w:szCs w:val="20"/>
        </w:rPr>
        <w:t>I.</w:t>
      </w:r>
      <w:r w:rsidRPr="009C6356">
        <w:rPr>
          <w:rFonts w:ascii="Tahoma" w:hAnsi="Tahoma" w:cs="Tahoma"/>
          <w:b/>
          <w:sz w:val="20"/>
          <w:szCs w:val="20"/>
        </w:rPr>
        <w:br/>
        <w:t>Smluvní strany</w:t>
      </w:r>
    </w:p>
    <w:p w14:paraId="76755677" w14:textId="77777777" w:rsidR="009C6356" w:rsidRPr="009C6356" w:rsidRDefault="009C6356" w:rsidP="009C6356">
      <w:pPr>
        <w:numPr>
          <w:ilvl w:val="0"/>
          <w:numId w:val="24"/>
        </w:numPr>
        <w:tabs>
          <w:tab w:val="left" w:pos="0"/>
        </w:tabs>
        <w:spacing w:before="360"/>
        <w:ind w:left="567" w:hanging="567"/>
        <w:jc w:val="both"/>
        <w:rPr>
          <w:rFonts w:ascii="Tahoma" w:hAnsi="Tahoma" w:cs="Tahoma"/>
          <w:b/>
          <w:sz w:val="20"/>
          <w:szCs w:val="20"/>
        </w:rPr>
      </w:pPr>
      <w:r w:rsidRPr="009C6356">
        <w:rPr>
          <w:rFonts w:ascii="Tahoma" w:hAnsi="Tahoma" w:cs="Tahoma"/>
          <w:sz w:val="20"/>
          <w:szCs w:val="20"/>
        </w:rPr>
        <w:t xml:space="preserve">objednatel: </w:t>
      </w:r>
      <w:r w:rsidRPr="009C6356">
        <w:rPr>
          <w:rFonts w:ascii="Tahoma" w:hAnsi="Tahoma" w:cs="Tahoma"/>
          <w:sz w:val="20"/>
          <w:szCs w:val="20"/>
        </w:rPr>
        <w:tab/>
      </w:r>
      <w:r w:rsidRPr="009C6356">
        <w:rPr>
          <w:rFonts w:ascii="Tahoma" w:hAnsi="Tahoma" w:cs="Tahoma"/>
          <w:b/>
          <w:bCs/>
          <w:sz w:val="20"/>
          <w:szCs w:val="20"/>
        </w:rPr>
        <w:t>Dům dětí a mládeže hlavního města Prahy</w:t>
      </w:r>
    </w:p>
    <w:p w14:paraId="0E82FADC" w14:textId="77777777" w:rsidR="009C6356" w:rsidRPr="009C6356" w:rsidRDefault="009C6356" w:rsidP="009C6356">
      <w:pPr>
        <w:tabs>
          <w:tab w:val="left" w:pos="567"/>
        </w:tabs>
        <w:spacing w:before="60"/>
        <w:ind w:left="567" w:hanging="141"/>
        <w:jc w:val="both"/>
        <w:rPr>
          <w:rFonts w:ascii="Tahoma" w:hAnsi="Tahoma" w:cs="Tahoma"/>
          <w:sz w:val="20"/>
          <w:szCs w:val="20"/>
        </w:rPr>
      </w:pPr>
      <w:r w:rsidRPr="009C6356">
        <w:rPr>
          <w:rFonts w:ascii="Tahoma" w:hAnsi="Tahoma" w:cs="Tahoma"/>
          <w:sz w:val="20"/>
          <w:szCs w:val="20"/>
        </w:rPr>
        <w:t xml:space="preserve">se </w:t>
      </w:r>
      <w:proofErr w:type="gramStart"/>
      <w:r w:rsidRPr="009C6356">
        <w:rPr>
          <w:rFonts w:ascii="Tahoma" w:hAnsi="Tahoma" w:cs="Tahoma"/>
          <w:sz w:val="20"/>
          <w:szCs w:val="20"/>
        </w:rPr>
        <w:t xml:space="preserve">sídlem:   </w:t>
      </w:r>
      <w:proofErr w:type="gramEnd"/>
      <w:r w:rsidRPr="009C6356">
        <w:rPr>
          <w:rFonts w:ascii="Tahoma" w:hAnsi="Tahoma" w:cs="Tahoma"/>
          <w:sz w:val="20"/>
          <w:szCs w:val="20"/>
        </w:rPr>
        <w:t xml:space="preserve"> </w:t>
      </w:r>
      <w:r w:rsidRPr="009C6356">
        <w:rPr>
          <w:rFonts w:ascii="Tahoma" w:hAnsi="Tahoma" w:cs="Tahoma"/>
          <w:sz w:val="20"/>
          <w:szCs w:val="20"/>
        </w:rPr>
        <w:tab/>
      </w:r>
      <w:r w:rsidRPr="009C6356">
        <w:rPr>
          <w:rFonts w:ascii="Tahoma" w:hAnsi="Tahoma" w:cs="Tahoma"/>
          <w:sz w:val="20"/>
          <w:szCs w:val="20"/>
        </w:rPr>
        <w:tab/>
        <w:t>Karlínské nám. 7, 186 00 Praha 8 - Karlín</w:t>
      </w:r>
    </w:p>
    <w:p w14:paraId="51DE857D" w14:textId="77777777" w:rsidR="009C6356" w:rsidRPr="009C6356" w:rsidRDefault="009C6356" w:rsidP="009C6356">
      <w:pPr>
        <w:tabs>
          <w:tab w:val="left" w:pos="2880"/>
        </w:tabs>
        <w:spacing w:before="60"/>
        <w:ind w:left="567" w:hanging="141"/>
        <w:jc w:val="both"/>
        <w:rPr>
          <w:rFonts w:ascii="Tahoma" w:hAnsi="Tahoma" w:cs="Tahoma"/>
          <w:sz w:val="20"/>
          <w:szCs w:val="20"/>
        </w:rPr>
      </w:pPr>
      <w:proofErr w:type="gramStart"/>
      <w:r w:rsidRPr="009C6356">
        <w:rPr>
          <w:rFonts w:ascii="Tahoma" w:hAnsi="Tahoma" w:cs="Tahoma"/>
          <w:sz w:val="20"/>
          <w:szCs w:val="20"/>
        </w:rPr>
        <w:t xml:space="preserve">zastoupený:  </w:t>
      </w:r>
      <w:r w:rsidRPr="009C6356">
        <w:rPr>
          <w:rFonts w:ascii="Tahoma" w:hAnsi="Tahoma" w:cs="Tahoma"/>
          <w:sz w:val="20"/>
          <w:szCs w:val="20"/>
        </w:rPr>
        <w:tab/>
      </w:r>
      <w:proofErr w:type="gramEnd"/>
      <w:r w:rsidRPr="009C6356">
        <w:rPr>
          <w:rFonts w:ascii="Tahoma" w:hAnsi="Tahoma" w:cs="Tahoma"/>
          <w:sz w:val="20"/>
          <w:szCs w:val="20"/>
        </w:rPr>
        <w:t xml:space="preserve">Ing. Mgr. Liborem Bezděkem, </w:t>
      </w:r>
      <w:r w:rsidRPr="009C6356">
        <w:rPr>
          <w:rFonts w:ascii="Tahoma" w:hAnsi="Tahoma" w:cs="Tahoma"/>
          <w:bCs/>
          <w:iCs/>
          <w:sz w:val="20"/>
          <w:szCs w:val="20"/>
        </w:rPr>
        <w:t>ředitelem DDM hl. m. Prahy</w:t>
      </w:r>
    </w:p>
    <w:p w14:paraId="60B3F5C2" w14:textId="77777777" w:rsidR="009C6356" w:rsidRPr="009C6356" w:rsidRDefault="009C6356" w:rsidP="009C6356">
      <w:pPr>
        <w:tabs>
          <w:tab w:val="left" w:pos="567"/>
        </w:tabs>
        <w:spacing w:before="60"/>
        <w:ind w:left="567" w:hanging="141"/>
        <w:jc w:val="both"/>
        <w:rPr>
          <w:rFonts w:ascii="Tahoma" w:hAnsi="Tahoma" w:cs="Tahoma"/>
          <w:sz w:val="20"/>
          <w:szCs w:val="20"/>
        </w:rPr>
      </w:pPr>
      <w:r w:rsidRPr="009C6356">
        <w:rPr>
          <w:rFonts w:ascii="Tahoma" w:hAnsi="Tahoma" w:cs="Tahoma"/>
          <w:sz w:val="20"/>
          <w:szCs w:val="20"/>
        </w:rPr>
        <w:t xml:space="preserve">IČ: </w:t>
      </w:r>
      <w:r w:rsidRPr="009C6356">
        <w:rPr>
          <w:rFonts w:ascii="Tahoma" w:hAnsi="Tahoma" w:cs="Tahoma"/>
          <w:sz w:val="20"/>
          <w:szCs w:val="20"/>
        </w:rPr>
        <w:tab/>
      </w:r>
      <w:r w:rsidRPr="009C6356">
        <w:rPr>
          <w:rFonts w:ascii="Tahoma" w:hAnsi="Tahoma" w:cs="Tahoma"/>
          <w:sz w:val="20"/>
          <w:szCs w:val="20"/>
        </w:rPr>
        <w:tab/>
      </w:r>
      <w:r w:rsidRPr="009C6356">
        <w:rPr>
          <w:rFonts w:ascii="Tahoma" w:hAnsi="Tahoma" w:cs="Tahoma"/>
          <w:sz w:val="20"/>
          <w:szCs w:val="20"/>
        </w:rPr>
        <w:tab/>
        <w:t>00064289</w:t>
      </w:r>
    </w:p>
    <w:p w14:paraId="72E7FC26" w14:textId="77777777" w:rsidR="009C6356" w:rsidRPr="009C6356" w:rsidRDefault="009C6356" w:rsidP="009C6356">
      <w:pPr>
        <w:tabs>
          <w:tab w:val="left" w:pos="567"/>
        </w:tabs>
        <w:spacing w:before="60"/>
        <w:ind w:left="567" w:hanging="141"/>
        <w:jc w:val="both"/>
        <w:rPr>
          <w:rFonts w:ascii="Tahoma" w:hAnsi="Tahoma" w:cs="Tahoma"/>
          <w:sz w:val="20"/>
          <w:szCs w:val="20"/>
        </w:rPr>
      </w:pPr>
      <w:r w:rsidRPr="009C6356">
        <w:rPr>
          <w:rFonts w:ascii="Tahoma" w:hAnsi="Tahoma" w:cs="Tahoma"/>
          <w:sz w:val="20"/>
          <w:szCs w:val="20"/>
        </w:rPr>
        <w:t xml:space="preserve">DIČ: </w:t>
      </w:r>
      <w:r w:rsidRPr="009C6356">
        <w:rPr>
          <w:rFonts w:ascii="Tahoma" w:hAnsi="Tahoma" w:cs="Tahoma"/>
          <w:sz w:val="20"/>
          <w:szCs w:val="20"/>
        </w:rPr>
        <w:tab/>
      </w:r>
      <w:r w:rsidRPr="009C6356">
        <w:rPr>
          <w:rFonts w:ascii="Tahoma" w:hAnsi="Tahoma" w:cs="Tahoma"/>
          <w:sz w:val="20"/>
          <w:szCs w:val="20"/>
        </w:rPr>
        <w:tab/>
      </w:r>
      <w:r w:rsidRPr="009C6356">
        <w:rPr>
          <w:rFonts w:ascii="Tahoma" w:hAnsi="Tahoma" w:cs="Tahoma"/>
          <w:sz w:val="20"/>
          <w:szCs w:val="20"/>
        </w:rPr>
        <w:tab/>
        <w:t>CZ00064289</w:t>
      </w:r>
    </w:p>
    <w:p w14:paraId="48C1347E" w14:textId="77777777" w:rsidR="009C6356" w:rsidRPr="009C6356" w:rsidRDefault="009C6356" w:rsidP="009C6356">
      <w:pPr>
        <w:spacing w:before="60"/>
        <w:ind w:left="567" w:hanging="141"/>
        <w:rPr>
          <w:rFonts w:ascii="Tahoma" w:hAnsi="Tahoma" w:cs="Tahoma"/>
          <w:sz w:val="20"/>
          <w:szCs w:val="20"/>
        </w:rPr>
      </w:pPr>
      <w:r w:rsidRPr="009C6356">
        <w:rPr>
          <w:rFonts w:ascii="Tahoma" w:hAnsi="Tahoma" w:cs="Tahoma"/>
          <w:sz w:val="20"/>
          <w:szCs w:val="20"/>
        </w:rPr>
        <w:t xml:space="preserve">bankovní </w:t>
      </w:r>
      <w:proofErr w:type="gramStart"/>
      <w:r w:rsidRPr="009C6356">
        <w:rPr>
          <w:rFonts w:ascii="Tahoma" w:hAnsi="Tahoma" w:cs="Tahoma"/>
          <w:sz w:val="20"/>
          <w:szCs w:val="20"/>
        </w:rPr>
        <w:t xml:space="preserve">spojení:  </w:t>
      </w:r>
      <w:r w:rsidRPr="009C6356">
        <w:rPr>
          <w:rFonts w:ascii="Tahoma" w:hAnsi="Tahoma" w:cs="Tahoma"/>
          <w:sz w:val="20"/>
          <w:szCs w:val="20"/>
        </w:rPr>
        <w:tab/>
      </w:r>
      <w:proofErr w:type="gramEnd"/>
      <w:r>
        <w:rPr>
          <w:rFonts w:ascii="Tahoma" w:hAnsi="Tahoma" w:cs="Tahoma"/>
          <w:sz w:val="20"/>
          <w:szCs w:val="20"/>
        </w:rPr>
        <w:t xml:space="preserve">      </w:t>
      </w:r>
      <w:r w:rsidRPr="009C6356">
        <w:rPr>
          <w:rFonts w:ascii="Tahoma" w:hAnsi="Tahoma" w:cs="Tahoma"/>
          <w:sz w:val="20"/>
          <w:szCs w:val="20"/>
        </w:rPr>
        <w:t xml:space="preserve">PPF banka a. s. </w:t>
      </w:r>
    </w:p>
    <w:p w14:paraId="370794D3" w14:textId="77777777" w:rsidR="009C6356" w:rsidRPr="009C6356" w:rsidRDefault="009C6356" w:rsidP="009C6356">
      <w:pPr>
        <w:tabs>
          <w:tab w:val="left" w:pos="567"/>
          <w:tab w:val="left" w:pos="2835"/>
        </w:tabs>
        <w:spacing w:before="60"/>
        <w:ind w:left="567" w:hanging="141"/>
        <w:jc w:val="both"/>
        <w:rPr>
          <w:rFonts w:ascii="Tahoma" w:hAnsi="Tahoma" w:cs="Tahoma"/>
          <w:sz w:val="20"/>
          <w:szCs w:val="20"/>
        </w:rPr>
      </w:pPr>
      <w:r w:rsidRPr="009C6356">
        <w:rPr>
          <w:rFonts w:ascii="Tahoma" w:hAnsi="Tahoma" w:cs="Tahoma"/>
          <w:sz w:val="20"/>
          <w:szCs w:val="20"/>
        </w:rPr>
        <w:t xml:space="preserve">č. </w:t>
      </w:r>
      <w:proofErr w:type="gramStart"/>
      <w:r w:rsidRPr="009C6356">
        <w:rPr>
          <w:rFonts w:ascii="Tahoma" w:hAnsi="Tahoma" w:cs="Tahoma"/>
          <w:sz w:val="20"/>
          <w:szCs w:val="20"/>
        </w:rPr>
        <w:t xml:space="preserve">účtu:   </w:t>
      </w:r>
      <w:proofErr w:type="gramEnd"/>
      <w:r w:rsidRPr="009C6356">
        <w:rPr>
          <w:rFonts w:ascii="Tahoma" w:hAnsi="Tahoma" w:cs="Tahoma"/>
          <w:sz w:val="20"/>
          <w:szCs w:val="20"/>
        </w:rPr>
        <w:t xml:space="preserve">                   2000150008/6000</w:t>
      </w:r>
    </w:p>
    <w:p w14:paraId="38E52E55" w14:textId="77777777" w:rsidR="002054AF" w:rsidRPr="002054AF" w:rsidRDefault="002054AF" w:rsidP="009C6356">
      <w:pPr>
        <w:numPr>
          <w:ilvl w:val="12"/>
          <w:numId w:val="0"/>
        </w:numPr>
        <w:jc w:val="both"/>
        <w:rPr>
          <w:rFonts w:ascii="Tahoma" w:hAnsi="Tahoma" w:cs="Tahoma"/>
          <w:sz w:val="20"/>
          <w:szCs w:val="22"/>
        </w:rPr>
      </w:pPr>
    </w:p>
    <w:p w14:paraId="4B2F37E3" w14:textId="77777777" w:rsidR="00A17A6C" w:rsidRPr="002054AF" w:rsidRDefault="00A17A6C">
      <w:pPr>
        <w:numPr>
          <w:ilvl w:val="12"/>
          <w:numId w:val="0"/>
        </w:numPr>
        <w:ind w:left="357"/>
        <w:jc w:val="both"/>
        <w:rPr>
          <w:rFonts w:ascii="Tahoma" w:hAnsi="Tahoma" w:cs="Tahoma"/>
          <w:iCs/>
          <w:sz w:val="20"/>
          <w:szCs w:val="22"/>
        </w:rPr>
      </w:pPr>
      <w:r w:rsidRPr="002054AF">
        <w:rPr>
          <w:rFonts w:ascii="Tahoma" w:hAnsi="Tahoma" w:cs="Tahoma"/>
          <w:iCs/>
          <w:sz w:val="20"/>
          <w:szCs w:val="22"/>
        </w:rPr>
        <w:t xml:space="preserve"> (dále jen „</w:t>
      </w:r>
      <w:r w:rsidRPr="002054AF">
        <w:rPr>
          <w:rFonts w:ascii="Tahoma" w:hAnsi="Tahoma" w:cs="Tahoma"/>
          <w:b/>
          <w:iCs/>
          <w:sz w:val="20"/>
          <w:szCs w:val="22"/>
        </w:rPr>
        <w:t>objednatel</w:t>
      </w:r>
      <w:r w:rsidRPr="002054AF">
        <w:rPr>
          <w:rFonts w:ascii="Tahoma" w:hAnsi="Tahoma" w:cs="Tahoma"/>
          <w:iCs/>
          <w:sz w:val="20"/>
          <w:szCs w:val="22"/>
        </w:rPr>
        <w:t>“)</w:t>
      </w:r>
    </w:p>
    <w:p w14:paraId="6D7FE477" w14:textId="77777777" w:rsidR="00A17A6C" w:rsidRPr="002054AF" w:rsidRDefault="00A17A6C">
      <w:pPr>
        <w:spacing w:before="240"/>
        <w:ind w:left="357"/>
        <w:jc w:val="both"/>
        <w:rPr>
          <w:rFonts w:ascii="Tahoma" w:hAnsi="Tahoma" w:cs="Tahoma"/>
          <w:b/>
          <w:sz w:val="20"/>
          <w:szCs w:val="22"/>
        </w:rPr>
      </w:pPr>
    </w:p>
    <w:p w14:paraId="5E6CA3BD" w14:textId="77777777" w:rsidR="00A17A6C" w:rsidRPr="002054AF" w:rsidRDefault="00A17A6C">
      <w:pPr>
        <w:jc w:val="both"/>
        <w:rPr>
          <w:rFonts w:ascii="Tahoma" w:hAnsi="Tahoma" w:cs="Tahoma"/>
          <w:sz w:val="20"/>
          <w:szCs w:val="22"/>
        </w:rPr>
      </w:pPr>
      <w:r w:rsidRPr="002054AF">
        <w:rPr>
          <w:rFonts w:ascii="Tahoma" w:hAnsi="Tahoma" w:cs="Tahoma"/>
          <w:b/>
          <w:sz w:val="20"/>
          <w:szCs w:val="22"/>
        </w:rPr>
        <w:t xml:space="preserve">2.  </w:t>
      </w:r>
      <w:r w:rsidRPr="00F91936">
        <w:rPr>
          <w:rFonts w:ascii="Tahoma" w:hAnsi="Tahoma" w:cs="Tahoma"/>
          <w:b/>
          <w:sz w:val="20"/>
          <w:szCs w:val="22"/>
        </w:rPr>
        <w:t>Obchodní</w:t>
      </w:r>
      <w:r w:rsidRPr="00F91936">
        <w:rPr>
          <w:rFonts w:ascii="Tahoma" w:hAnsi="Tahoma" w:cs="Tahoma"/>
          <w:sz w:val="20"/>
          <w:szCs w:val="22"/>
        </w:rPr>
        <w:t xml:space="preserve"> </w:t>
      </w:r>
      <w:r w:rsidRPr="00F91936">
        <w:rPr>
          <w:rFonts w:ascii="Tahoma" w:hAnsi="Tahoma" w:cs="Tahoma"/>
          <w:b/>
          <w:bCs/>
          <w:sz w:val="20"/>
          <w:szCs w:val="22"/>
        </w:rPr>
        <w:t>firma:</w:t>
      </w:r>
    </w:p>
    <w:p w14:paraId="08D262E7"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se sídlem:</w:t>
      </w:r>
      <w:r w:rsidRPr="002054AF">
        <w:rPr>
          <w:rFonts w:ascii="Tahoma" w:hAnsi="Tahoma" w:cs="Tahoma"/>
          <w:sz w:val="20"/>
          <w:szCs w:val="22"/>
        </w:rPr>
        <w:tab/>
      </w:r>
      <w:r w:rsidRPr="002054AF">
        <w:rPr>
          <w:rFonts w:ascii="Tahoma" w:hAnsi="Tahoma" w:cs="Tahoma"/>
          <w:sz w:val="20"/>
          <w:szCs w:val="22"/>
        </w:rPr>
        <w:tab/>
      </w:r>
      <w:r w:rsidR="0084451D">
        <w:rPr>
          <w:rFonts w:ascii="Tahoma" w:hAnsi="Tahoma" w:cs="Tahoma"/>
          <w:sz w:val="20"/>
          <w:szCs w:val="22"/>
        </w:rPr>
        <w:t xml:space="preserve">Klima – </w:t>
      </w:r>
      <w:proofErr w:type="spellStart"/>
      <w:r w:rsidR="0084451D">
        <w:rPr>
          <w:rFonts w:ascii="Tahoma" w:hAnsi="Tahoma" w:cs="Tahoma"/>
          <w:sz w:val="20"/>
          <w:szCs w:val="22"/>
        </w:rPr>
        <w:t>classic</w:t>
      </w:r>
      <w:proofErr w:type="spellEnd"/>
      <w:r w:rsidR="0084451D">
        <w:rPr>
          <w:rFonts w:ascii="Tahoma" w:hAnsi="Tahoma" w:cs="Tahoma"/>
          <w:sz w:val="20"/>
          <w:szCs w:val="22"/>
        </w:rPr>
        <w:t>, s.r.o.</w:t>
      </w:r>
    </w:p>
    <w:p w14:paraId="0A28F836"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zastoupena:</w:t>
      </w:r>
      <w:r w:rsidRPr="002054AF">
        <w:rPr>
          <w:rFonts w:ascii="Tahoma" w:hAnsi="Tahoma" w:cs="Tahoma"/>
          <w:sz w:val="20"/>
          <w:szCs w:val="22"/>
        </w:rPr>
        <w:tab/>
      </w:r>
      <w:r w:rsidRPr="002054AF">
        <w:rPr>
          <w:rFonts w:ascii="Tahoma" w:hAnsi="Tahoma" w:cs="Tahoma"/>
          <w:sz w:val="20"/>
          <w:szCs w:val="22"/>
        </w:rPr>
        <w:tab/>
      </w:r>
      <w:r w:rsidR="0084451D">
        <w:rPr>
          <w:rFonts w:ascii="Tahoma" w:hAnsi="Tahoma" w:cs="Tahoma"/>
          <w:sz w:val="20"/>
          <w:szCs w:val="22"/>
        </w:rPr>
        <w:t>Ing. Alešem Kroupou, jednatelem</w:t>
      </w:r>
    </w:p>
    <w:p w14:paraId="60C6DD3F"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IČ:</w:t>
      </w:r>
      <w:r w:rsidRPr="002054AF">
        <w:rPr>
          <w:rFonts w:ascii="Tahoma" w:hAnsi="Tahoma" w:cs="Tahoma"/>
          <w:sz w:val="20"/>
          <w:szCs w:val="22"/>
        </w:rPr>
        <w:tab/>
      </w:r>
      <w:r w:rsidRPr="002054AF">
        <w:rPr>
          <w:rFonts w:ascii="Tahoma" w:hAnsi="Tahoma" w:cs="Tahoma"/>
          <w:sz w:val="20"/>
          <w:szCs w:val="22"/>
        </w:rPr>
        <w:tab/>
      </w:r>
      <w:r w:rsidR="0084451D">
        <w:rPr>
          <w:rFonts w:ascii="Tahoma" w:hAnsi="Tahoma" w:cs="Tahoma"/>
          <w:sz w:val="20"/>
          <w:szCs w:val="22"/>
        </w:rPr>
        <w:t>63672448</w:t>
      </w:r>
    </w:p>
    <w:p w14:paraId="4822AB7A"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DIČ:</w:t>
      </w:r>
      <w:r w:rsidRPr="002054AF">
        <w:rPr>
          <w:rFonts w:ascii="Tahoma" w:hAnsi="Tahoma" w:cs="Tahoma"/>
          <w:sz w:val="20"/>
          <w:szCs w:val="22"/>
        </w:rPr>
        <w:tab/>
      </w:r>
      <w:r w:rsidRPr="002054AF">
        <w:rPr>
          <w:rFonts w:ascii="Tahoma" w:hAnsi="Tahoma" w:cs="Tahoma"/>
          <w:sz w:val="20"/>
          <w:szCs w:val="22"/>
        </w:rPr>
        <w:tab/>
      </w:r>
      <w:r w:rsidR="0084451D">
        <w:rPr>
          <w:rFonts w:ascii="Tahoma" w:hAnsi="Tahoma" w:cs="Tahoma"/>
          <w:sz w:val="20"/>
          <w:szCs w:val="22"/>
        </w:rPr>
        <w:t>CZ63672448</w:t>
      </w:r>
    </w:p>
    <w:p w14:paraId="75194F3E"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bankovní spojení:</w:t>
      </w:r>
      <w:r w:rsidRPr="002054AF">
        <w:rPr>
          <w:rFonts w:ascii="Tahoma" w:hAnsi="Tahoma" w:cs="Tahoma"/>
          <w:sz w:val="20"/>
          <w:szCs w:val="22"/>
        </w:rPr>
        <w:tab/>
      </w:r>
      <w:r w:rsidRPr="002054AF">
        <w:rPr>
          <w:rFonts w:ascii="Tahoma" w:hAnsi="Tahoma" w:cs="Tahoma"/>
          <w:sz w:val="20"/>
          <w:szCs w:val="22"/>
        </w:rPr>
        <w:tab/>
      </w:r>
      <w:r w:rsidR="00CE091F">
        <w:rPr>
          <w:rFonts w:ascii="Tahoma" w:hAnsi="Tahoma" w:cs="Tahoma"/>
          <w:sz w:val="20"/>
          <w:szCs w:val="22"/>
        </w:rPr>
        <w:t>ČSOB</w:t>
      </w:r>
      <w:r w:rsidR="00F16AC1">
        <w:rPr>
          <w:rFonts w:ascii="Tahoma" w:hAnsi="Tahoma" w:cs="Tahoma"/>
          <w:sz w:val="20"/>
          <w:szCs w:val="22"/>
        </w:rPr>
        <w:t>, a.s.</w:t>
      </w:r>
    </w:p>
    <w:p w14:paraId="6701FB40" w14:textId="77777777" w:rsidR="00A17A6C" w:rsidRPr="002054AF" w:rsidRDefault="00A17A6C">
      <w:pPr>
        <w:numPr>
          <w:ilvl w:val="12"/>
          <w:numId w:val="0"/>
        </w:numPr>
        <w:tabs>
          <w:tab w:val="left" w:pos="3119"/>
        </w:tabs>
        <w:ind w:left="357"/>
        <w:jc w:val="both"/>
        <w:rPr>
          <w:rFonts w:ascii="Tahoma" w:hAnsi="Tahoma" w:cs="Tahoma"/>
          <w:sz w:val="20"/>
          <w:szCs w:val="22"/>
        </w:rPr>
      </w:pPr>
      <w:r w:rsidRPr="002054AF">
        <w:rPr>
          <w:rFonts w:ascii="Tahoma" w:hAnsi="Tahoma" w:cs="Tahoma"/>
          <w:sz w:val="20"/>
          <w:szCs w:val="22"/>
        </w:rPr>
        <w:t>číslo účtu:</w:t>
      </w:r>
      <w:r w:rsidRPr="002054AF">
        <w:rPr>
          <w:rFonts w:ascii="Tahoma" w:hAnsi="Tahoma" w:cs="Tahoma"/>
          <w:sz w:val="20"/>
          <w:szCs w:val="22"/>
        </w:rPr>
        <w:tab/>
      </w:r>
      <w:r w:rsidRPr="002054AF">
        <w:rPr>
          <w:rFonts w:ascii="Tahoma" w:hAnsi="Tahoma" w:cs="Tahoma"/>
          <w:sz w:val="20"/>
          <w:szCs w:val="22"/>
        </w:rPr>
        <w:tab/>
      </w:r>
      <w:r w:rsidR="0084451D">
        <w:rPr>
          <w:rFonts w:ascii="Tahoma" w:hAnsi="Tahoma" w:cs="Tahoma"/>
          <w:sz w:val="20"/>
          <w:szCs w:val="22"/>
        </w:rPr>
        <w:t>260758651/0300</w:t>
      </w:r>
    </w:p>
    <w:p w14:paraId="5210BEA9" w14:textId="77777777" w:rsidR="00A17A6C" w:rsidRPr="002054AF" w:rsidRDefault="00A17A6C">
      <w:pPr>
        <w:ind w:left="357"/>
        <w:jc w:val="both"/>
        <w:rPr>
          <w:rFonts w:ascii="Tahoma" w:hAnsi="Tahoma" w:cs="Tahoma"/>
          <w:sz w:val="20"/>
          <w:szCs w:val="22"/>
        </w:rPr>
      </w:pPr>
      <w:r w:rsidRPr="002054AF">
        <w:rPr>
          <w:rFonts w:ascii="Tahoma" w:hAnsi="Tahoma" w:cs="Tahoma"/>
          <w:sz w:val="20"/>
          <w:szCs w:val="22"/>
        </w:rPr>
        <w:t xml:space="preserve">Zapsána v obchodním rejstříku vedeném </w:t>
      </w:r>
      <w:r w:rsidR="0084451D">
        <w:rPr>
          <w:rFonts w:ascii="Tahoma" w:hAnsi="Tahoma" w:cs="Tahoma"/>
          <w:sz w:val="20"/>
          <w:szCs w:val="22"/>
        </w:rPr>
        <w:t xml:space="preserve">Mě </w:t>
      </w:r>
      <w:r w:rsidRPr="002054AF">
        <w:rPr>
          <w:rFonts w:ascii="Tahoma" w:hAnsi="Tahoma" w:cs="Tahoma"/>
          <w:sz w:val="20"/>
          <w:szCs w:val="22"/>
        </w:rPr>
        <w:t>soudem v</w:t>
      </w:r>
      <w:r w:rsidR="0084451D">
        <w:rPr>
          <w:rFonts w:ascii="Tahoma" w:hAnsi="Tahoma" w:cs="Tahoma"/>
          <w:sz w:val="20"/>
          <w:szCs w:val="22"/>
        </w:rPr>
        <w:t xml:space="preserve"> Praze, </w:t>
      </w:r>
      <w:r w:rsidRPr="002054AF">
        <w:rPr>
          <w:rFonts w:ascii="Tahoma" w:hAnsi="Tahoma" w:cs="Tahoma"/>
          <w:sz w:val="20"/>
          <w:szCs w:val="22"/>
        </w:rPr>
        <w:t>oddíl </w:t>
      </w:r>
      <w:r w:rsidR="0084451D">
        <w:rPr>
          <w:rFonts w:ascii="Tahoma" w:hAnsi="Tahoma" w:cs="Tahoma"/>
          <w:sz w:val="20"/>
          <w:szCs w:val="22"/>
        </w:rPr>
        <w:t xml:space="preserve">C, </w:t>
      </w:r>
      <w:r w:rsidRPr="002054AF">
        <w:rPr>
          <w:rFonts w:ascii="Tahoma" w:hAnsi="Tahoma" w:cs="Tahoma"/>
          <w:sz w:val="20"/>
          <w:szCs w:val="22"/>
        </w:rPr>
        <w:t>vložk</w:t>
      </w:r>
      <w:r w:rsidR="0084451D">
        <w:rPr>
          <w:rFonts w:ascii="Tahoma" w:hAnsi="Tahoma" w:cs="Tahoma"/>
          <w:sz w:val="20"/>
          <w:szCs w:val="22"/>
        </w:rPr>
        <w:t>a 36627</w:t>
      </w:r>
    </w:p>
    <w:p w14:paraId="676F2F43" w14:textId="77777777" w:rsidR="00A17A6C" w:rsidRPr="002054AF" w:rsidRDefault="00A17A6C">
      <w:pPr>
        <w:ind w:left="357"/>
        <w:jc w:val="both"/>
        <w:rPr>
          <w:rFonts w:ascii="Tahoma" w:hAnsi="Tahoma" w:cs="Tahoma"/>
          <w:sz w:val="20"/>
          <w:szCs w:val="22"/>
        </w:rPr>
      </w:pPr>
      <w:r w:rsidRPr="002054AF">
        <w:rPr>
          <w:rFonts w:ascii="Tahoma" w:hAnsi="Tahoma" w:cs="Tahoma"/>
          <w:sz w:val="20"/>
          <w:szCs w:val="22"/>
        </w:rPr>
        <w:t>Osoba oprávněná jednat ve věcech technických a realizace stavby:</w:t>
      </w:r>
    </w:p>
    <w:p w14:paraId="2F74FD53" w14:textId="77777777" w:rsidR="00A17A6C" w:rsidRDefault="00F91936">
      <w:pPr>
        <w:pStyle w:val="dajeOSmluvnStran"/>
        <w:numPr>
          <w:ilvl w:val="0"/>
          <w:numId w:val="0"/>
        </w:numPr>
        <w:ind w:left="357"/>
        <w:jc w:val="both"/>
        <w:rPr>
          <w:rFonts w:ascii="Tahoma" w:hAnsi="Tahoma" w:cs="Tahoma"/>
          <w:sz w:val="20"/>
          <w:szCs w:val="22"/>
        </w:rPr>
      </w:pPr>
      <w:r>
        <w:rPr>
          <w:rFonts w:ascii="Tahoma" w:hAnsi="Tahoma" w:cs="Tahoma"/>
          <w:sz w:val="20"/>
          <w:szCs w:val="22"/>
        </w:rPr>
        <w:t xml:space="preserve">Jiří </w:t>
      </w:r>
      <w:proofErr w:type="spellStart"/>
      <w:r>
        <w:rPr>
          <w:rFonts w:ascii="Tahoma" w:hAnsi="Tahoma" w:cs="Tahoma"/>
          <w:sz w:val="20"/>
          <w:szCs w:val="22"/>
        </w:rPr>
        <w:t>Kuntoš</w:t>
      </w:r>
      <w:proofErr w:type="spellEnd"/>
      <w:r>
        <w:rPr>
          <w:rFonts w:ascii="Tahoma" w:hAnsi="Tahoma" w:cs="Tahoma"/>
          <w:sz w:val="20"/>
          <w:szCs w:val="22"/>
        </w:rPr>
        <w:t xml:space="preserve">, </w:t>
      </w:r>
      <w:r w:rsidR="00A17A6C" w:rsidRPr="002054AF">
        <w:rPr>
          <w:rFonts w:ascii="Tahoma" w:hAnsi="Tahoma" w:cs="Tahoma"/>
          <w:sz w:val="20"/>
          <w:szCs w:val="22"/>
        </w:rPr>
        <w:t>tel.: </w:t>
      </w:r>
      <w:r>
        <w:rPr>
          <w:rFonts w:ascii="Tahoma" w:hAnsi="Tahoma" w:cs="Tahoma"/>
          <w:sz w:val="20"/>
          <w:szCs w:val="22"/>
        </w:rPr>
        <w:t>602 323 544</w:t>
      </w:r>
    </w:p>
    <w:p w14:paraId="362726C7" w14:textId="77777777" w:rsidR="002054AF" w:rsidRPr="002054AF" w:rsidRDefault="002054AF">
      <w:pPr>
        <w:pStyle w:val="dajeOSmluvnStran"/>
        <w:numPr>
          <w:ilvl w:val="0"/>
          <w:numId w:val="0"/>
        </w:numPr>
        <w:ind w:left="357"/>
        <w:jc w:val="both"/>
        <w:rPr>
          <w:rFonts w:ascii="Tahoma" w:hAnsi="Tahoma" w:cs="Tahoma"/>
          <w:sz w:val="20"/>
          <w:szCs w:val="22"/>
        </w:rPr>
      </w:pPr>
    </w:p>
    <w:p w14:paraId="17078107" w14:textId="77777777" w:rsidR="00A17A6C" w:rsidRPr="002054AF" w:rsidRDefault="00A17A6C">
      <w:pPr>
        <w:numPr>
          <w:ilvl w:val="12"/>
          <w:numId w:val="0"/>
        </w:numPr>
        <w:ind w:left="357"/>
        <w:jc w:val="both"/>
        <w:rPr>
          <w:rFonts w:ascii="Tahoma" w:hAnsi="Tahoma" w:cs="Tahoma"/>
          <w:iCs/>
          <w:sz w:val="20"/>
          <w:szCs w:val="22"/>
        </w:rPr>
      </w:pPr>
      <w:r w:rsidRPr="002054AF">
        <w:rPr>
          <w:rFonts w:ascii="Tahoma" w:hAnsi="Tahoma" w:cs="Tahoma"/>
          <w:iCs/>
          <w:sz w:val="20"/>
          <w:szCs w:val="22"/>
        </w:rPr>
        <w:t>(dále jen „</w:t>
      </w:r>
      <w:r w:rsidRPr="002054AF">
        <w:rPr>
          <w:rFonts w:ascii="Tahoma" w:hAnsi="Tahoma" w:cs="Tahoma"/>
          <w:b/>
          <w:iCs/>
          <w:sz w:val="20"/>
          <w:szCs w:val="22"/>
        </w:rPr>
        <w:t>zhotovitel</w:t>
      </w:r>
      <w:r w:rsidRPr="002054AF">
        <w:rPr>
          <w:rFonts w:ascii="Tahoma" w:hAnsi="Tahoma" w:cs="Tahoma"/>
          <w:iCs/>
          <w:sz w:val="20"/>
          <w:szCs w:val="22"/>
        </w:rPr>
        <w:t>“)</w:t>
      </w:r>
    </w:p>
    <w:p w14:paraId="15EDB021" w14:textId="77777777" w:rsidR="00A17A6C" w:rsidRDefault="00A17A6C">
      <w:pPr>
        <w:numPr>
          <w:ilvl w:val="12"/>
          <w:numId w:val="0"/>
        </w:numPr>
        <w:ind w:left="357"/>
        <w:jc w:val="both"/>
        <w:rPr>
          <w:rFonts w:ascii="Tahoma" w:hAnsi="Tahoma" w:cs="Tahoma"/>
          <w:iCs/>
          <w:sz w:val="20"/>
          <w:szCs w:val="22"/>
        </w:rPr>
      </w:pPr>
    </w:p>
    <w:p w14:paraId="5A8A9982"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II.</w:t>
      </w:r>
      <w:r w:rsidRPr="002054AF">
        <w:rPr>
          <w:rFonts w:ascii="Tahoma" w:hAnsi="Tahoma" w:cs="Tahoma"/>
          <w:b/>
          <w:sz w:val="20"/>
          <w:szCs w:val="22"/>
        </w:rPr>
        <w:br/>
        <w:t>Základní ustanovení</w:t>
      </w:r>
    </w:p>
    <w:p w14:paraId="123000EC"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caps/>
          <w:sz w:val="20"/>
          <w:szCs w:val="22"/>
        </w:rPr>
      </w:pPr>
      <w:r w:rsidRPr="002054AF">
        <w:rPr>
          <w:rFonts w:ascii="Tahoma" w:hAnsi="Tahoma" w:cs="Tahoma"/>
          <w:sz w:val="20"/>
          <w:szCs w:val="22"/>
        </w:rPr>
        <w:t>Tato smlouva je uzavřena dle § 2586 a násl. zákona č. 89/2012 Sb., občanský zákoník, v platném znění, (dále jen „občanský zákoník“); práva a povinnosti stran touto smlouvou neupravená se řídí příslušnými ustanoveními občanského zákoníku.</w:t>
      </w:r>
    </w:p>
    <w:p w14:paraId="56A01867"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0"/>
          <w:szCs w:val="22"/>
        </w:rPr>
      </w:pPr>
      <w:r w:rsidRPr="002054AF">
        <w:rPr>
          <w:rFonts w:ascii="Tahoma" w:hAnsi="Tahoma" w:cs="Tahoma"/>
          <w:sz w:val="20"/>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56D509DF"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0"/>
          <w:szCs w:val="22"/>
        </w:rPr>
      </w:pPr>
      <w:r w:rsidRPr="002054AF">
        <w:rPr>
          <w:rFonts w:ascii="Tahoma" w:hAnsi="Tahoma" w:cs="Tahoma"/>
          <w:sz w:val="20"/>
          <w:szCs w:val="22"/>
        </w:rPr>
        <w:t>Smluvní strany prohlašují, že osoby podepisující tuto smlouvu jsou k tomuto jednání oprávněny.</w:t>
      </w:r>
    </w:p>
    <w:p w14:paraId="45E8A3C7"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0"/>
          <w:szCs w:val="22"/>
        </w:rPr>
      </w:pPr>
      <w:r w:rsidRPr="002054AF">
        <w:rPr>
          <w:rFonts w:ascii="Tahoma" w:hAnsi="Tahoma" w:cs="Tahoma"/>
          <w:sz w:val="20"/>
          <w:szCs w:val="22"/>
        </w:rPr>
        <w:t>Zhotovitel prohlašuje, že je odborně způsobilý k zajištění předmětu plnění podle této smlouvy.</w:t>
      </w:r>
    </w:p>
    <w:p w14:paraId="08DFD520"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0"/>
          <w:szCs w:val="22"/>
        </w:rPr>
      </w:pPr>
      <w:r w:rsidRPr="002054AF">
        <w:rPr>
          <w:rFonts w:ascii="Tahoma" w:hAnsi="Tahoma" w:cs="Tahoma"/>
          <w:sz w:val="20"/>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0DFFD936" w14:textId="77777777" w:rsidR="00A17A6C" w:rsidRPr="002054AF" w:rsidRDefault="00A17A6C" w:rsidP="00A17A6C">
      <w:pPr>
        <w:pStyle w:val="OdstavecSmlouvy"/>
        <w:keepLines w:val="0"/>
        <w:numPr>
          <w:ilvl w:val="0"/>
          <w:numId w:val="20"/>
        </w:numPr>
        <w:tabs>
          <w:tab w:val="clear" w:pos="360"/>
          <w:tab w:val="clear" w:pos="426"/>
          <w:tab w:val="clear" w:pos="1701"/>
        </w:tabs>
        <w:spacing w:before="120" w:after="0"/>
        <w:ind w:left="357" w:hanging="357"/>
        <w:rPr>
          <w:rFonts w:ascii="Tahoma" w:hAnsi="Tahoma" w:cs="Tahoma"/>
          <w:sz w:val="20"/>
          <w:szCs w:val="22"/>
        </w:rPr>
      </w:pPr>
      <w:r w:rsidRPr="002054AF">
        <w:rPr>
          <w:rFonts w:ascii="Tahoma" w:hAnsi="Tahoma" w:cs="Tahoma"/>
          <w:sz w:val="20"/>
          <w:szCs w:val="22"/>
        </w:rPr>
        <w:t xml:space="preserve">Účelem smlouvy je dodávka, montáž a uvedení do provozu </w:t>
      </w:r>
      <w:r w:rsidR="00647CB9">
        <w:rPr>
          <w:rFonts w:ascii="Tahoma" w:hAnsi="Tahoma" w:cs="Tahoma"/>
          <w:sz w:val="20"/>
          <w:szCs w:val="22"/>
        </w:rPr>
        <w:t>4</w:t>
      </w:r>
      <w:r w:rsidRPr="002054AF">
        <w:rPr>
          <w:rFonts w:ascii="Tahoma" w:hAnsi="Tahoma" w:cs="Tahoma"/>
          <w:sz w:val="20"/>
          <w:szCs w:val="22"/>
        </w:rPr>
        <w:t xml:space="preserve"> ks klimatizací pro </w:t>
      </w:r>
      <w:r w:rsidR="00647CB9">
        <w:rPr>
          <w:rFonts w:ascii="Tahoma" w:hAnsi="Tahoma" w:cs="Tahoma"/>
          <w:sz w:val="20"/>
          <w:szCs w:val="22"/>
        </w:rPr>
        <w:t xml:space="preserve">KS DDM </w:t>
      </w:r>
      <w:proofErr w:type="spellStart"/>
      <w:r w:rsidR="00647CB9">
        <w:rPr>
          <w:rFonts w:ascii="Tahoma" w:hAnsi="Tahoma" w:cs="Tahoma"/>
          <w:sz w:val="20"/>
          <w:szCs w:val="22"/>
        </w:rPr>
        <w:t>hl.m</w:t>
      </w:r>
      <w:proofErr w:type="spellEnd"/>
      <w:r w:rsidR="00647CB9">
        <w:rPr>
          <w:rFonts w:ascii="Tahoma" w:hAnsi="Tahoma" w:cs="Tahoma"/>
          <w:sz w:val="20"/>
          <w:szCs w:val="22"/>
        </w:rPr>
        <w:t>. Prahy.</w:t>
      </w:r>
    </w:p>
    <w:p w14:paraId="2B3CA304"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lastRenderedPageBreak/>
        <w:t>III.</w:t>
      </w:r>
      <w:r w:rsidRPr="002054AF">
        <w:rPr>
          <w:rFonts w:ascii="Tahoma" w:hAnsi="Tahoma" w:cs="Tahoma"/>
          <w:b/>
          <w:sz w:val="20"/>
          <w:szCs w:val="22"/>
        </w:rPr>
        <w:br/>
        <w:t>Předmět smlouvy</w:t>
      </w:r>
    </w:p>
    <w:p w14:paraId="5046A559" w14:textId="77777777" w:rsidR="00A17A6C" w:rsidRPr="002054AF" w:rsidRDefault="00A17A6C" w:rsidP="00A17A6C">
      <w:pPr>
        <w:numPr>
          <w:ilvl w:val="0"/>
          <w:numId w:val="15"/>
        </w:numPr>
        <w:tabs>
          <w:tab w:val="clear" w:pos="360"/>
        </w:tabs>
        <w:spacing w:before="120"/>
        <w:jc w:val="both"/>
        <w:rPr>
          <w:rFonts w:ascii="Tahoma" w:hAnsi="Tahoma" w:cs="Tahoma"/>
          <w:sz w:val="20"/>
          <w:szCs w:val="22"/>
        </w:rPr>
      </w:pPr>
      <w:r w:rsidRPr="002054AF">
        <w:rPr>
          <w:rFonts w:ascii="Tahoma" w:hAnsi="Tahoma" w:cs="Tahoma"/>
          <w:sz w:val="20"/>
          <w:szCs w:val="22"/>
        </w:rPr>
        <w:t>Zhotovitel se zavazuje provést pro objednatele na svůj náklad a nebezpečí stavbu „</w:t>
      </w:r>
      <w:r w:rsidRPr="002054AF">
        <w:rPr>
          <w:rFonts w:ascii="Tahoma" w:hAnsi="Tahoma" w:cs="Tahoma"/>
          <w:b/>
          <w:bCs/>
          <w:sz w:val="20"/>
          <w:szCs w:val="22"/>
        </w:rPr>
        <w:t xml:space="preserve">Dodávka </w:t>
      </w:r>
      <w:r w:rsidR="00647CB9">
        <w:rPr>
          <w:rFonts w:ascii="Tahoma" w:hAnsi="Tahoma" w:cs="Tahoma"/>
          <w:b/>
          <w:bCs/>
          <w:sz w:val="20"/>
          <w:szCs w:val="22"/>
        </w:rPr>
        <w:t>4</w:t>
      </w:r>
      <w:r w:rsidRPr="002054AF">
        <w:rPr>
          <w:rFonts w:ascii="Tahoma" w:hAnsi="Tahoma" w:cs="Tahoma"/>
          <w:b/>
          <w:bCs/>
          <w:sz w:val="20"/>
          <w:szCs w:val="22"/>
        </w:rPr>
        <w:t xml:space="preserve"> ks klimatizací pro </w:t>
      </w:r>
      <w:r w:rsidR="00647CB9">
        <w:rPr>
          <w:rFonts w:ascii="Tahoma" w:hAnsi="Tahoma" w:cs="Tahoma"/>
          <w:b/>
          <w:bCs/>
          <w:sz w:val="20"/>
          <w:szCs w:val="22"/>
        </w:rPr>
        <w:t xml:space="preserve">DDM </w:t>
      </w:r>
      <w:proofErr w:type="spellStart"/>
      <w:r w:rsidR="00647CB9">
        <w:rPr>
          <w:rFonts w:ascii="Tahoma" w:hAnsi="Tahoma" w:cs="Tahoma"/>
          <w:b/>
          <w:bCs/>
          <w:sz w:val="20"/>
          <w:szCs w:val="22"/>
        </w:rPr>
        <w:t>hl.m</w:t>
      </w:r>
      <w:proofErr w:type="spellEnd"/>
      <w:r w:rsidR="00647CB9">
        <w:rPr>
          <w:rFonts w:ascii="Tahoma" w:hAnsi="Tahoma" w:cs="Tahoma"/>
          <w:b/>
          <w:bCs/>
          <w:sz w:val="20"/>
          <w:szCs w:val="22"/>
        </w:rPr>
        <w:t>. Prahy</w:t>
      </w:r>
      <w:r w:rsidRPr="002054AF">
        <w:rPr>
          <w:rFonts w:ascii="Tahoma" w:hAnsi="Tahoma" w:cs="Tahoma"/>
          <w:sz w:val="20"/>
          <w:szCs w:val="22"/>
        </w:rPr>
        <w:t>“ (dále jen „stavba“) v rozsahu dle:</w:t>
      </w:r>
    </w:p>
    <w:p w14:paraId="41421974" w14:textId="77777777" w:rsidR="00A17A6C" w:rsidRPr="002054AF" w:rsidRDefault="00A17A6C" w:rsidP="00A17A6C">
      <w:pPr>
        <w:numPr>
          <w:ilvl w:val="0"/>
          <w:numId w:val="21"/>
        </w:numPr>
        <w:tabs>
          <w:tab w:val="clear" w:pos="2520"/>
          <w:tab w:val="num" w:pos="714"/>
        </w:tabs>
        <w:spacing w:before="60"/>
        <w:ind w:left="714" w:hanging="357"/>
        <w:jc w:val="both"/>
        <w:rPr>
          <w:rFonts w:ascii="Tahoma" w:hAnsi="Tahoma" w:cs="Tahoma"/>
          <w:color w:val="F79646"/>
          <w:sz w:val="20"/>
          <w:szCs w:val="22"/>
        </w:rPr>
      </w:pPr>
      <w:r w:rsidRPr="002054AF">
        <w:rPr>
          <w:rFonts w:ascii="Tahoma" w:hAnsi="Tahoma" w:cs="Tahoma"/>
          <w:sz w:val="20"/>
          <w:szCs w:val="22"/>
        </w:rPr>
        <w:t>stanovených technických požadavků objednatele</w:t>
      </w:r>
    </w:p>
    <w:p w14:paraId="1FD753FB" w14:textId="77777777" w:rsidR="00A17A6C" w:rsidRPr="002054AF" w:rsidRDefault="00A17A6C" w:rsidP="00A17A6C">
      <w:pPr>
        <w:numPr>
          <w:ilvl w:val="0"/>
          <w:numId w:val="21"/>
        </w:numPr>
        <w:tabs>
          <w:tab w:val="clear" w:pos="2520"/>
          <w:tab w:val="num" w:pos="720"/>
        </w:tabs>
        <w:spacing w:before="60"/>
        <w:ind w:left="714" w:hanging="357"/>
        <w:jc w:val="both"/>
        <w:rPr>
          <w:rFonts w:ascii="Tahoma" w:hAnsi="Tahoma" w:cs="Tahoma"/>
          <w:sz w:val="20"/>
          <w:szCs w:val="22"/>
        </w:rPr>
      </w:pPr>
      <w:r w:rsidRPr="002054AF">
        <w:rPr>
          <w:rFonts w:ascii="Tahoma" w:hAnsi="Tahoma" w:cs="Tahoma"/>
          <w:sz w:val="20"/>
          <w:szCs w:val="22"/>
        </w:rPr>
        <w:t>předpisů upravujících provádění stavebních děl a ustanovení této smlouvy</w:t>
      </w:r>
    </w:p>
    <w:p w14:paraId="22BD79AF" w14:textId="77777777" w:rsidR="00A17A6C" w:rsidRPr="002054AF" w:rsidRDefault="00A17A6C">
      <w:pPr>
        <w:spacing w:before="120"/>
        <w:ind w:left="357"/>
        <w:jc w:val="both"/>
        <w:rPr>
          <w:rFonts w:ascii="Tahoma" w:hAnsi="Tahoma" w:cs="Tahoma"/>
          <w:sz w:val="20"/>
          <w:szCs w:val="22"/>
        </w:rPr>
      </w:pPr>
      <w:r w:rsidRPr="002054AF">
        <w:rPr>
          <w:rFonts w:ascii="Tahoma" w:hAnsi="Tahoma" w:cs="Tahoma"/>
          <w:sz w:val="20"/>
          <w:szCs w:val="22"/>
        </w:rPr>
        <w:t>(dále jen „dílo“).</w:t>
      </w:r>
    </w:p>
    <w:p w14:paraId="59F1FC93" w14:textId="77777777" w:rsidR="00A17A6C" w:rsidRPr="002054AF" w:rsidRDefault="00A17A6C" w:rsidP="00A17A6C">
      <w:pPr>
        <w:numPr>
          <w:ilvl w:val="0"/>
          <w:numId w:val="15"/>
        </w:numPr>
        <w:tabs>
          <w:tab w:val="clear" w:pos="360"/>
        </w:tabs>
        <w:spacing w:before="120"/>
        <w:jc w:val="both"/>
        <w:rPr>
          <w:rFonts w:ascii="Tahoma" w:hAnsi="Tahoma" w:cs="Tahoma"/>
          <w:sz w:val="20"/>
          <w:szCs w:val="22"/>
        </w:rPr>
      </w:pPr>
      <w:r w:rsidRPr="002054AF">
        <w:rPr>
          <w:rFonts w:ascii="Tahoma" w:hAnsi="Tahoma" w:cs="Tahoma"/>
          <w:sz w:val="20"/>
          <w:szCs w:val="22"/>
        </w:rPr>
        <w:t>Součástí díla je také:</w:t>
      </w:r>
    </w:p>
    <w:p w14:paraId="3373709D" w14:textId="77777777" w:rsidR="00A17A6C" w:rsidRPr="002054AF" w:rsidRDefault="00A17A6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2"/>
        </w:rPr>
      </w:pPr>
      <w:r w:rsidRPr="002054AF">
        <w:rPr>
          <w:rFonts w:ascii="Tahoma" w:hAnsi="Tahoma" w:cs="Tahoma"/>
          <w:sz w:val="20"/>
          <w:szCs w:val="22"/>
        </w:rPr>
        <w:t>předání odpadu k odstranění na řízenou skládku nebo jiný způsob jeho odstranění nebo využití v souladu se zákonem č. 185/2001 Sb., o odpadech</w:t>
      </w:r>
    </w:p>
    <w:p w14:paraId="6EB40F60" w14:textId="77777777" w:rsidR="00A17A6C" w:rsidRPr="002054AF" w:rsidRDefault="00A17A6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2"/>
        </w:rPr>
      </w:pPr>
      <w:r w:rsidRPr="002054AF">
        <w:rPr>
          <w:rFonts w:ascii="Tahoma" w:hAnsi="Tahoma" w:cs="Tahoma"/>
          <w:sz w:val="20"/>
          <w:szCs w:val="22"/>
        </w:rPr>
        <w:t xml:space="preserve">uskladnění demontovaného materiálu na určené místo k případnému dalšímu využití </w:t>
      </w:r>
    </w:p>
    <w:p w14:paraId="0CBEB5A3" w14:textId="77777777" w:rsidR="00A17A6C" w:rsidRPr="002054AF" w:rsidRDefault="00A17A6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2"/>
        </w:rPr>
      </w:pPr>
      <w:proofErr w:type="gramStart"/>
      <w:r w:rsidRPr="002054AF">
        <w:rPr>
          <w:rFonts w:ascii="Tahoma" w:hAnsi="Tahoma" w:cs="Tahoma"/>
          <w:sz w:val="20"/>
          <w:szCs w:val="22"/>
        </w:rPr>
        <w:t>předání  všech</w:t>
      </w:r>
      <w:proofErr w:type="gramEnd"/>
      <w:r w:rsidRPr="002054AF">
        <w:rPr>
          <w:rFonts w:ascii="Tahoma" w:hAnsi="Tahoma" w:cs="Tahoma"/>
          <w:sz w:val="20"/>
          <w:szCs w:val="22"/>
        </w:rPr>
        <w:t xml:space="preserve"> dokladů a provozních návodů v českém jazyce (všechny doklady ve 2 vyhotoveních) včetně zaškolení obsluhy,</w:t>
      </w:r>
    </w:p>
    <w:p w14:paraId="0B4AE717" w14:textId="77777777" w:rsidR="00A17A6C" w:rsidRPr="002054AF" w:rsidRDefault="00A17A6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2"/>
        </w:rPr>
      </w:pPr>
      <w:r w:rsidRPr="002054AF">
        <w:rPr>
          <w:rFonts w:ascii="Tahoma" w:hAnsi="Tahoma" w:cs="Tahoma"/>
          <w:sz w:val="20"/>
          <w:szCs w:val="22"/>
        </w:rPr>
        <w:t>provedení předepsaných zkoušek dle platných právních předpisů a technických norem, úspěšné provedení těchto zkoušek je podmínkou k převzetí díla,</w:t>
      </w:r>
    </w:p>
    <w:p w14:paraId="53900BA9" w14:textId="77777777" w:rsidR="00A17A6C" w:rsidRPr="002054AF" w:rsidRDefault="00A17A6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2"/>
        </w:rPr>
      </w:pPr>
      <w:r w:rsidRPr="002054AF">
        <w:rPr>
          <w:rFonts w:ascii="Tahoma" w:hAnsi="Tahoma" w:cs="Tahoma"/>
          <w:sz w:val="20"/>
          <w:szCs w:val="22"/>
        </w:rPr>
        <w:t>zajištění ochrany proti šíření prašnosti a nadměrného hluku.</w:t>
      </w:r>
    </w:p>
    <w:p w14:paraId="581C35F9" w14:textId="77777777" w:rsidR="00A17A6C" w:rsidRPr="002054AF" w:rsidRDefault="00A17A6C" w:rsidP="00A17A6C">
      <w:pPr>
        <w:numPr>
          <w:ilvl w:val="0"/>
          <w:numId w:val="15"/>
        </w:numPr>
        <w:tabs>
          <w:tab w:val="clear" w:pos="360"/>
        </w:tabs>
        <w:spacing w:before="120"/>
        <w:jc w:val="both"/>
        <w:rPr>
          <w:rFonts w:ascii="Tahoma" w:hAnsi="Tahoma" w:cs="Tahoma"/>
          <w:sz w:val="20"/>
          <w:szCs w:val="22"/>
        </w:rPr>
      </w:pPr>
      <w:r w:rsidRPr="002054AF">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4D4F7AA8" w14:textId="77777777" w:rsidR="00A17A6C" w:rsidRPr="002054AF" w:rsidRDefault="00A17A6C" w:rsidP="00A17A6C">
      <w:pPr>
        <w:numPr>
          <w:ilvl w:val="0"/>
          <w:numId w:val="15"/>
        </w:numPr>
        <w:tabs>
          <w:tab w:val="clear" w:pos="360"/>
        </w:tabs>
        <w:spacing w:before="120"/>
        <w:jc w:val="both"/>
        <w:rPr>
          <w:rFonts w:ascii="Tahoma" w:hAnsi="Tahoma" w:cs="Tahoma"/>
          <w:sz w:val="20"/>
          <w:szCs w:val="22"/>
        </w:rPr>
      </w:pPr>
      <w:r w:rsidRPr="002054AF">
        <w:rPr>
          <w:rFonts w:ascii="Tahoma" w:hAnsi="Tahoma" w:cs="Tahoma"/>
          <w:sz w:val="20"/>
          <w:szCs w:val="22"/>
        </w:rPr>
        <w:t xml:space="preserve">Objednatel se zavazuje dokončené dílo bez jakýchkoliv vad a nedodělků převzít a zaplatit za ně zhotoviteli za dohodnutých podmínek cenu dle čl. V této smlouvy. </w:t>
      </w:r>
    </w:p>
    <w:p w14:paraId="7D2159C4" w14:textId="77777777" w:rsidR="00A17A6C" w:rsidRDefault="00A17A6C" w:rsidP="00A17A6C">
      <w:pPr>
        <w:numPr>
          <w:ilvl w:val="0"/>
          <w:numId w:val="15"/>
        </w:numPr>
        <w:tabs>
          <w:tab w:val="clear" w:pos="360"/>
        </w:tabs>
        <w:spacing w:before="120"/>
        <w:jc w:val="both"/>
        <w:rPr>
          <w:rFonts w:ascii="Tahoma" w:hAnsi="Tahoma" w:cs="Tahoma"/>
          <w:sz w:val="20"/>
          <w:szCs w:val="22"/>
        </w:rPr>
      </w:pPr>
      <w:r w:rsidRPr="002054AF">
        <w:rPr>
          <w:rFonts w:ascii="Tahoma" w:hAnsi="Tahoma" w:cs="Tahoma"/>
          <w:sz w:val="20"/>
          <w:szCs w:val="22"/>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037DB323"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IV.</w:t>
      </w:r>
      <w:r w:rsidRPr="002054AF">
        <w:rPr>
          <w:rFonts w:ascii="Tahoma" w:hAnsi="Tahoma" w:cs="Tahoma"/>
          <w:b/>
          <w:sz w:val="20"/>
          <w:szCs w:val="22"/>
        </w:rPr>
        <w:br/>
        <w:t>Doba a místo plnění</w:t>
      </w:r>
    </w:p>
    <w:p w14:paraId="084DEDCE" w14:textId="0D6EFAB2" w:rsidR="00A17A6C" w:rsidRPr="002054AF" w:rsidRDefault="00A17A6C" w:rsidP="00A17A6C">
      <w:pPr>
        <w:widowControl w:val="0"/>
        <w:numPr>
          <w:ilvl w:val="0"/>
          <w:numId w:val="16"/>
        </w:numPr>
        <w:tabs>
          <w:tab w:val="clear" w:pos="360"/>
        </w:tabs>
        <w:spacing w:before="120"/>
        <w:ind w:left="357" w:hanging="357"/>
        <w:jc w:val="both"/>
        <w:rPr>
          <w:rFonts w:ascii="Tahoma" w:hAnsi="Tahoma" w:cs="Tahoma"/>
          <w:iCs/>
          <w:sz w:val="20"/>
          <w:szCs w:val="22"/>
        </w:rPr>
      </w:pPr>
      <w:r w:rsidRPr="002054AF">
        <w:rPr>
          <w:rFonts w:ascii="Tahoma" w:hAnsi="Tahoma" w:cs="Tahoma"/>
          <w:bCs/>
          <w:sz w:val="20"/>
          <w:szCs w:val="22"/>
        </w:rPr>
        <w:t>Zhotov</w:t>
      </w:r>
      <w:r w:rsidRPr="002054AF">
        <w:rPr>
          <w:rFonts w:ascii="Tahoma" w:hAnsi="Tahoma" w:cs="Tahoma"/>
          <w:sz w:val="20"/>
          <w:szCs w:val="22"/>
        </w:rPr>
        <w:t>itel</w:t>
      </w:r>
      <w:r w:rsidRPr="002054AF">
        <w:rPr>
          <w:rFonts w:ascii="Tahoma" w:hAnsi="Tahoma" w:cs="Tahoma"/>
          <w:b/>
          <w:sz w:val="20"/>
          <w:szCs w:val="22"/>
        </w:rPr>
        <w:t xml:space="preserve"> </w:t>
      </w:r>
      <w:r w:rsidRPr="002054AF">
        <w:rPr>
          <w:rFonts w:ascii="Tahoma" w:hAnsi="Tahoma" w:cs="Tahoma"/>
          <w:sz w:val="20"/>
          <w:szCs w:val="22"/>
        </w:rPr>
        <w:t>se zavazuje provést dílo ve lhůtě do </w:t>
      </w:r>
      <w:r w:rsidR="00F91936">
        <w:rPr>
          <w:rFonts w:ascii="Tahoma" w:hAnsi="Tahoma" w:cs="Tahoma"/>
          <w:sz w:val="20"/>
          <w:szCs w:val="22"/>
        </w:rPr>
        <w:t>30</w:t>
      </w:r>
      <w:r w:rsidRPr="002054AF">
        <w:rPr>
          <w:rFonts w:ascii="Tahoma" w:hAnsi="Tahoma" w:cs="Tahoma"/>
          <w:sz w:val="20"/>
          <w:szCs w:val="22"/>
        </w:rPr>
        <w:t xml:space="preserve"> kalendářních dnů od předání staveniště zhotoviteli a nejpozději poslední den lhůty dokončené dílo předat objednateli.</w:t>
      </w:r>
    </w:p>
    <w:p w14:paraId="30A8B222" w14:textId="77777777" w:rsidR="00A17A6C" w:rsidRDefault="00A17A6C" w:rsidP="002054AF">
      <w:pPr>
        <w:widowControl w:val="0"/>
        <w:numPr>
          <w:ilvl w:val="0"/>
          <w:numId w:val="16"/>
        </w:numPr>
        <w:tabs>
          <w:tab w:val="clear" w:pos="360"/>
        </w:tabs>
        <w:spacing w:before="120"/>
        <w:ind w:left="357" w:hanging="357"/>
        <w:jc w:val="both"/>
        <w:rPr>
          <w:rFonts w:ascii="Tahoma" w:hAnsi="Tahoma" w:cs="Tahoma"/>
          <w:bCs/>
          <w:sz w:val="20"/>
          <w:szCs w:val="22"/>
        </w:rPr>
      </w:pPr>
      <w:r w:rsidRPr="002054AF">
        <w:rPr>
          <w:rFonts w:ascii="Tahoma" w:hAnsi="Tahoma" w:cs="Tahoma"/>
          <w:bCs/>
          <w:sz w:val="20"/>
          <w:szCs w:val="22"/>
        </w:rPr>
        <w:t xml:space="preserve">Místem plnění je pracoviště </w:t>
      </w:r>
      <w:r w:rsidR="00376503">
        <w:rPr>
          <w:rFonts w:ascii="Tahoma" w:hAnsi="Tahoma" w:cs="Tahoma"/>
          <w:bCs/>
          <w:sz w:val="20"/>
          <w:szCs w:val="22"/>
        </w:rPr>
        <w:t>DDM hl. m. Prahy. Na adrese: Karlínské nám. 7, Praha 8, 3 NP</w:t>
      </w:r>
      <w:r w:rsidRPr="002054AF">
        <w:rPr>
          <w:rFonts w:ascii="Tahoma" w:hAnsi="Tahoma" w:cs="Tahoma"/>
          <w:bCs/>
          <w:sz w:val="20"/>
          <w:szCs w:val="22"/>
        </w:rPr>
        <w:t>.</w:t>
      </w:r>
    </w:p>
    <w:p w14:paraId="52C681F7"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V.</w:t>
      </w:r>
      <w:r w:rsidRPr="002054AF">
        <w:rPr>
          <w:rFonts w:ascii="Tahoma" w:hAnsi="Tahoma" w:cs="Tahoma"/>
          <w:b/>
          <w:sz w:val="20"/>
          <w:szCs w:val="22"/>
        </w:rPr>
        <w:br/>
        <w:t>Cena za dílo</w:t>
      </w:r>
    </w:p>
    <w:p w14:paraId="2474C2BD" w14:textId="0219BFD8" w:rsidR="00A17A6C" w:rsidRPr="002054AF" w:rsidRDefault="00A17A6C" w:rsidP="00A17A6C">
      <w:pPr>
        <w:numPr>
          <w:ilvl w:val="0"/>
          <w:numId w:val="17"/>
        </w:numPr>
        <w:tabs>
          <w:tab w:val="clear" w:pos="397"/>
        </w:tabs>
        <w:spacing w:before="120" w:after="240"/>
        <w:ind w:left="357" w:hanging="357"/>
        <w:jc w:val="both"/>
        <w:rPr>
          <w:rFonts w:ascii="Tahoma" w:hAnsi="Tahoma" w:cs="Tahoma"/>
          <w:i/>
          <w:iCs/>
          <w:color w:val="0000FF"/>
          <w:sz w:val="20"/>
          <w:szCs w:val="22"/>
        </w:rPr>
      </w:pPr>
      <w:r w:rsidRPr="002054AF">
        <w:rPr>
          <w:rFonts w:ascii="Tahoma" w:hAnsi="Tahoma" w:cs="Tahoma"/>
          <w:sz w:val="20"/>
          <w:szCs w:val="22"/>
        </w:rPr>
        <w:t xml:space="preserve">Cena za provedené dílo je stanovena dohodou smluvních stran a činí </w:t>
      </w:r>
      <w:r w:rsidR="00F91936" w:rsidRPr="00F91936">
        <w:rPr>
          <w:rFonts w:ascii="Tahoma" w:hAnsi="Tahoma" w:cs="Tahoma"/>
          <w:sz w:val="20"/>
          <w:szCs w:val="22"/>
        </w:rPr>
        <w:t xml:space="preserve">379 </w:t>
      </w:r>
      <w:proofErr w:type="gramStart"/>
      <w:r w:rsidR="00F91936" w:rsidRPr="00F91936">
        <w:rPr>
          <w:rFonts w:ascii="Tahoma" w:hAnsi="Tahoma" w:cs="Tahoma"/>
          <w:sz w:val="20"/>
          <w:szCs w:val="22"/>
        </w:rPr>
        <w:t>195</w:t>
      </w:r>
      <w:r w:rsidRPr="00F91936">
        <w:rPr>
          <w:rFonts w:ascii="Tahoma" w:hAnsi="Tahoma" w:cs="Tahoma"/>
          <w:sz w:val="20"/>
          <w:szCs w:val="22"/>
        </w:rPr>
        <w:t>,</w:t>
      </w:r>
      <w:r w:rsidRPr="00F91936">
        <w:rPr>
          <w:rFonts w:ascii="Tahoma" w:hAnsi="Tahoma" w:cs="Tahoma"/>
          <w:sz w:val="20"/>
          <w:szCs w:val="22"/>
        </w:rPr>
        <w:noBreakHyphen/>
      </w:r>
      <w:proofErr w:type="gramEnd"/>
      <w:r w:rsidRPr="002054AF">
        <w:rPr>
          <w:rFonts w:ascii="Tahoma" w:hAnsi="Tahoma" w:cs="Tahoma"/>
          <w:sz w:val="20"/>
          <w:szCs w:val="22"/>
        </w:rPr>
        <w:t xml:space="preserve"> Kč bez DPH (slovy: </w:t>
      </w:r>
      <w:proofErr w:type="spellStart"/>
      <w:r w:rsidR="00F91936">
        <w:rPr>
          <w:rFonts w:ascii="Tahoma" w:hAnsi="Tahoma" w:cs="Tahoma"/>
          <w:sz w:val="20"/>
          <w:szCs w:val="22"/>
        </w:rPr>
        <w:t>třistasedmdesátdevěttisícjednostodevadesátpět</w:t>
      </w:r>
      <w:proofErr w:type="spellEnd"/>
      <w:r w:rsidRPr="002054AF">
        <w:rPr>
          <w:rFonts w:ascii="Tahoma" w:hAnsi="Tahoma" w:cs="Tahoma"/>
          <w:sz w:val="20"/>
          <w:szCs w:val="22"/>
        </w:rPr>
        <w:t xml:space="preserve"> korun českých).</w:t>
      </w:r>
      <w:r w:rsidRPr="002054AF">
        <w:rPr>
          <w:rFonts w:ascii="Tahoma" w:hAnsi="Tahoma" w:cs="Tahoma"/>
          <w:i/>
          <w:iCs/>
          <w:sz w:val="20"/>
          <w:szCs w:val="22"/>
        </w:rPr>
        <w:t xml:space="preserve"> </w:t>
      </w:r>
    </w:p>
    <w:p w14:paraId="2E5F969E" w14:textId="77777777" w:rsidR="00A17A6C" w:rsidRPr="002054AF" w:rsidRDefault="00A17A6C">
      <w:pPr>
        <w:tabs>
          <w:tab w:val="left" w:pos="426"/>
        </w:tabs>
        <w:spacing w:before="120"/>
        <w:ind w:left="357"/>
        <w:jc w:val="both"/>
        <w:rPr>
          <w:rFonts w:ascii="Tahoma" w:hAnsi="Tahoma" w:cs="Tahoma"/>
          <w:sz w:val="20"/>
          <w:szCs w:val="22"/>
        </w:rPr>
      </w:pPr>
      <w:r w:rsidRPr="002054AF">
        <w:rPr>
          <w:rFonts w:ascii="Tahoma" w:hAnsi="Tahoma" w:cs="Tahoma"/>
          <w:sz w:val="20"/>
          <w:szCs w:val="22"/>
        </w:rPr>
        <w:t xml:space="preserve">Rozpis ceny je nedílnou přílohou č. </w:t>
      </w:r>
      <w:r w:rsidR="00550AA0">
        <w:rPr>
          <w:rFonts w:ascii="Tahoma" w:hAnsi="Tahoma" w:cs="Tahoma"/>
          <w:sz w:val="20"/>
          <w:szCs w:val="22"/>
        </w:rPr>
        <w:t>1</w:t>
      </w:r>
      <w:r w:rsidRPr="002054AF">
        <w:rPr>
          <w:rFonts w:ascii="Tahoma" w:hAnsi="Tahoma" w:cs="Tahoma"/>
          <w:sz w:val="20"/>
          <w:szCs w:val="22"/>
        </w:rPr>
        <w:t xml:space="preserve"> této smlouvy</w:t>
      </w:r>
    </w:p>
    <w:p w14:paraId="2421E997" w14:textId="77777777" w:rsidR="00A17A6C" w:rsidRPr="002054AF" w:rsidRDefault="00A17A6C" w:rsidP="00A17A6C">
      <w:pPr>
        <w:numPr>
          <w:ilvl w:val="0"/>
          <w:numId w:val="17"/>
        </w:numPr>
        <w:tabs>
          <w:tab w:val="clear" w:pos="397"/>
        </w:tabs>
        <w:spacing w:before="120"/>
        <w:ind w:left="357" w:hanging="357"/>
        <w:jc w:val="both"/>
        <w:rPr>
          <w:rFonts w:ascii="Tahoma" w:hAnsi="Tahoma" w:cs="Tahoma"/>
          <w:sz w:val="20"/>
          <w:szCs w:val="22"/>
        </w:rPr>
      </w:pPr>
      <w:r w:rsidRPr="002054AF">
        <w:rPr>
          <w:rFonts w:ascii="Tahoma" w:hAnsi="Tahoma" w:cs="Tahoma"/>
          <w:sz w:val="20"/>
          <w:szCs w:val="22"/>
        </w:rPr>
        <w:t>Součástí sjednané ceny jsou veškeré práce a dodávky, poplatky a jiné náklady nezbytné pro řádné a úplné provedení díla.</w:t>
      </w:r>
    </w:p>
    <w:p w14:paraId="440B168E" w14:textId="77777777" w:rsidR="00A17A6C" w:rsidRPr="002054AF" w:rsidRDefault="00A17A6C" w:rsidP="00A17A6C">
      <w:pPr>
        <w:numPr>
          <w:ilvl w:val="0"/>
          <w:numId w:val="17"/>
        </w:numPr>
        <w:tabs>
          <w:tab w:val="clear" w:pos="397"/>
        </w:tabs>
        <w:spacing w:before="120"/>
        <w:ind w:left="357" w:hanging="357"/>
        <w:jc w:val="both"/>
        <w:rPr>
          <w:rFonts w:ascii="Tahoma" w:hAnsi="Tahoma" w:cs="Tahoma"/>
          <w:sz w:val="20"/>
          <w:szCs w:val="22"/>
        </w:rPr>
      </w:pPr>
      <w:r w:rsidRPr="002054AF">
        <w:rPr>
          <w:rFonts w:ascii="Tahoma" w:hAnsi="Tahoma" w:cs="Tahoma"/>
          <w:sz w:val="20"/>
          <w:szCs w:val="22"/>
        </w:rPr>
        <w:t xml:space="preserve">Cena za dílo bez DPH uvedená v odst. 1 tohoto článku je cenou nejvýše přípustnou a nelze ji překročit. </w:t>
      </w:r>
    </w:p>
    <w:p w14:paraId="786D111C" w14:textId="77777777" w:rsidR="00A17A6C" w:rsidRDefault="00A17A6C" w:rsidP="00A17A6C">
      <w:pPr>
        <w:numPr>
          <w:ilvl w:val="0"/>
          <w:numId w:val="17"/>
        </w:numPr>
        <w:tabs>
          <w:tab w:val="clear" w:pos="397"/>
        </w:tabs>
        <w:spacing w:before="120"/>
        <w:ind w:left="357" w:hanging="357"/>
        <w:jc w:val="both"/>
        <w:rPr>
          <w:rFonts w:ascii="Tahoma" w:hAnsi="Tahoma" w:cs="Tahoma"/>
          <w:sz w:val="20"/>
          <w:szCs w:val="22"/>
        </w:rPr>
      </w:pPr>
      <w:r w:rsidRPr="002054AF">
        <w:rPr>
          <w:rFonts w:ascii="Tahoma" w:hAnsi="Tahoma" w:cs="Tahoma"/>
          <w:sz w:val="20"/>
          <w:szCs w:val="22"/>
        </w:rPr>
        <w:t>Rozsah případných méněprací nebo víceprací a cena za jejich realizaci, jakož i jakékoliv překročení sjednané ceny, budou vždy předem sjednány dodatkem k této smlouvě.</w:t>
      </w:r>
    </w:p>
    <w:p w14:paraId="0B3662F9" w14:textId="77777777" w:rsidR="0011039D" w:rsidRPr="002054AF" w:rsidRDefault="0011039D" w:rsidP="0011039D">
      <w:pPr>
        <w:spacing w:before="120"/>
        <w:jc w:val="both"/>
        <w:rPr>
          <w:rFonts w:ascii="Tahoma" w:hAnsi="Tahoma" w:cs="Tahoma"/>
          <w:sz w:val="20"/>
          <w:szCs w:val="22"/>
        </w:rPr>
      </w:pPr>
    </w:p>
    <w:p w14:paraId="407FB16A"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VI.</w:t>
      </w:r>
      <w:r w:rsidRPr="002054AF">
        <w:rPr>
          <w:rFonts w:ascii="Tahoma" w:hAnsi="Tahoma" w:cs="Tahoma"/>
          <w:b/>
          <w:sz w:val="20"/>
          <w:szCs w:val="22"/>
        </w:rPr>
        <w:br/>
        <w:t>Platební podmínky</w:t>
      </w:r>
    </w:p>
    <w:p w14:paraId="7DC609DE" w14:textId="77777777" w:rsidR="00A17A6C" w:rsidRPr="002054AF" w:rsidRDefault="00A17A6C">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Zálohy na platby nejsou sjednány.</w:t>
      </w:r>
    </w:p>
    <w:p w14:paraId="31758C1A" w14:textId="77777777" w:rsidR="00A17A6C" w:rsidRPr="002054AF" w:rsidRDefault="00A17A6C">
      <w:pPr>
        <w:widowControl w:val="0"/>
        <w:numPr>
          <w:ilvl w:val="1"/>
          <w:numId w:val="4"/>
        </w:numPr>
        <w:snapToGrid w:val="0"/>
        <w:spacing w:before="120"/>
        <w:jc w:val="both"/>
        <w:rPr>
          <w:rFonts w:ascii="Tahoma" w:hAnsi="Tahoma" w:cs="Tahoma"/>
          <w:sz w:val="20"/>
          <w:szCs w:val="22"/>
        </w:rPr>
      </w:pPr>
      <w:r w:rsidRPr="002054AF">
        <w:rPr>
          <w:rFonts w:ascii="Tahoma" w:hAnsi="Tahoma" w:cs="Tahoma"/>
          <w:b/>
          <w:sz w:val="20"/>
          <w:szCs w:val="22"/>
        </w:rPr>
        <w:lastRenderedPageBreak/>
        <w:t>Na plnění dle této smlouvy se vztahuje režim přenesení daňové povinnosti</w:t>
      </w:r>
      <w:r w:rsidRPr="002054AF">
        <w:rPr>
          <w:rFonts w:ascii="Tahoma" w:hAnsi="Tahoma" w:cs="Tahoma"/>
          <w:sz w:val="20"/>
          <w:szCs w:val="22"/>
        </w:rPr>
        <w:t xml:space="preserve"> dle zákona č. 235/2004 Sb., o dani z přidané hodnoty, ve znění pozdějších předpisů (dále jen „zákon o DPH“), a zhotovitelem proto bude za předmětné plnění vystavena faktura bez uvedení daně z přidané hodnoty</w:t>
      </w:r>
    </w:p>
    <w:p w14:paraId="058C7E11" w14:textId="77777777" w:rsidR="00A17A6C" w:rsidRPr="002054AF" w:rsidRDefault="00A17A6C">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Podkladem pro úhradu ceny za dílo bude faktura, které bude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79CD03A0" w14:textId="77777777" w:rsidR="00A17A6C" w:rsidRPr="002054AF" w:rsidRDefault="00A17A6C">
      <w:pPr>
        <w:widowControl w:val="0"/>
        <w:numPr>
          <w:ilvl w:val="2"/>
          <w:numId w:val="5"/>
        </w:numPr>
        <w:tabs>
          <w:tab w:val="clear" w:pos="737"/>
          <w:tab w:val="left" w:pos="714"/>
        </w:tabs>
        <w:snapToGrid w:val="0"/>
        <w:spacing w:before="60"/>
        <w:ind w:left="714" w:hanging="357"/>
        <w:jc w:val="both"/>
        <w:rPr>
          <w:rFonts w:ascii="Tahoma" w:hAnsi="Tahoma" w:cs="Tahoma"/>
          <w:sz w:val="20"/>
          <w:szCs w:val="22"/>
        </w:rPr>
      </w:pPr>
      <w:r w:rsidRPr="002054AF">
        <w:rPr>
          <w:rFonts w:ascii="Tahoma" w:hAnsi="Tahoma" w:cs="Tahoma"/>
          <w:sz w:val="20"/>
          <w:szCs w:val="22"/>
        </w:rPr>
        <w:t>číslo smlouvy objednatele, IČ objednatele,</w:t>
      </w:r>
    </w:p>
    <w:p w14:paraId="49110CD5" w14:textId="77777777" w:rsidR="00A17A6C" w:rsidRPr="002054AF" w:rsidRDefault="00A17A6C">
      <w:pPr>
        <w:widowControl w:val="0"/>
        <w:numPr>
          <w:ilvl w:val="2"/>
          <w:numId w:val="5"/>
        </w:numPr>
        <w:tabs>
          <w:tab w:val="clear" w:pos="737"/>
          <w:tab w:val="left" w:pos="714"/>
        </w:tabs>
        <w:snapToGrid w:val="0"/>
        <w:spacing w:before="60"/>
        <w:ind w:left="714" w:hanging="357"/>
        <w:jc w:val="both"/>
        <w:rPr>
          <w:rFonts w:ascii="Tahoma" w:hAnsi="Tahoma" w:cs="Tahoma"/>
          <w:sz w:val="20"/>
          <w:szCs w:val="22"/>
        </w:rPr>
      </w:pPr>
      <w:r w:rsidRPr="002054AF">
        <w:rPr>
          <w:rFonts w:ascii="Tahoma" w:hAnsi="Tahoma" w:cs="Tahoma"/>
          <w:sz w:val="20"/>
          <w:szCs w:val="22"/>
        </w:rPr>
        <w:t xml:space="preserve">předmět smlouvy, tj. text „Dodávka </w:t>
      </w:r>
      <w:r w:rsidR="00257240">
        <w:rPr>
          <w:rFonts w:ascii="Tahoma" w:hAnsi="Tahoma" w:cs="Tahoma"/>
          <w:sz w:val="20"/>
          <w:szCs w:val="22"/>
        </w:rPr>
        <w:t>4</w:t>
      </w:r>
      <w:r w:rsidRPr="002054AF">
        <w:rPr>
          <w:rFonts w:ascii="Tahoma" w:hAnsi="Tahoma" w:cs="Tahoma"/>
          <w:sz w:val="20"/>
          <w:szCs w:val="22"/>
        </w:rPr>
        <w:t xml:space="preserve"> ks klimatizací“</w:t>
      </w:r>
    </w:p>
    <w:p w14:paraId="2E261D06" w14:textId="77777777" w:rsidR="00A17A6C" w:rsidRPr="002054AF" w:rsidRDefault="00A17A6C">
      <w:pPr>
        <w:widowControl w:val="0"/>
        <w:numPr>
          <w:ilvl w:val="2"/>
          <w:numId w:val="5"/>
        </w:numPr>
        <w:tabs>
          <w:tab w:val="clear" w:pos="737"/>
          <w:tab w:val="left" w:pos="709"/>
        </w:tabs>
        <w:snapToGrid w:val="0"/>
        <w:spacing w:before="60"/>
        <w:ind w:left="714" w:hanging="357"/>
        <w:jc w:val="both"/>
        <w:rPr>
          <w:rFonts w:ascii="Tahoma" w:hAnsi="Tahoma" w:cs="Tahoma"/>
          <w:sz w:val="20"/>
          <w:szCs w:val="22"/>
        </w:rPr>
      </w:pPr>
      <w:r w:rsidRPr="002054AF">
        <w:rPr>
          <w:rFonts w:ascii="Tahoma" w:hAnsi="Tahoma" w:cs="Tahoma"/>
          <w:sz w:val="20"/>
          <w:szCs w:val="22"/>
        </w:rPr>
        <w:t>označení banky a číslo zveřejněného účtu, na který musí být zaplaceno,</w:t>
      </w:r>
    </w:p>
    <w:p w14:paraId="07343A43" w14:textId="77777777" w:rsidR="00A17A6C" w:rsidRPr="002054AF" w:rsidRDefault="00A17A6C">
      <w:pPr>
        <w:widowControl w:val="0"/>
        <w:numPr>
          <w:ilvl w:val="2"/>
          <w:numId w:val="5"/>
        </w:numPr>
        <w:tabs>
          <w:tab w:val="clear" w:pos="737"/>
          <w:tab w:val="left" w:pos="709"/>
        </w:tabs>
        <w:snapToGrid w:val="0"/>
        <w:spacing w:before="60"/>
        <w:ind w:left="714" w:hanging="357"/>
        <w:jc w:val="both"/>
        <w:rPr>
          <w:rFonts w:ascii="Tahoma" w:hAnsi="Tahoma" w:cs="Tahoma"/>
          <w:sz w:val="20"/>
          <w:szCs w:val="22"/>
        </w:rPr>
      </w:pPr>
      <w:r w:rsidRPr="002054AF">
        <w:rPr>
          <w:rFonts w:ascii="Tahoma" w:hAnsi="Tahoma" w:cs="Tahoma"/>
          <w:sz w:val="20"/>
          <w:szCs w:val="22"/>
        </w:rPr>
        <w:t>lhůtu splatnosti faktury,</w:t>
      </w:r>
    </w:p>
    <w:p w14:paraId="79ABCFF6" w14:textId="77777777" w:rsidR="00A17A6C" w:rsidRPr="002054AF" w:rsidRDefault="00A17A6C">
      <w:pPr>
        <w:widowControl w:val="0"/>
        <w:numPr>
          <w:ilvl w:val="2"/>
          <w:numId w:val="5"/>
        </w:numPr>
        <w:tabs>
          <w:tab w:val="clear" w:pos="737"/>
          <w:tab w:val="left" w:pos="709"/>
        </w:tabs>
        <w:snapToGrid w:val="0"/>
        <w:spacing w:before="60"/>
        <w:ind w:left="714" w:hanging="357"/>
        <w:jc w:val="both"/>
        <w:rPr>
          <w:rFonts w:ascii="Tahoma" w:hAnsi="Tahoma" w:cs="Tahoma"/>
          <w:sz w:val="20"/>
          <w:szCs w:val="22"/>
        </w:rPr>
      </w:pPr>
      <w:r w:rsidRPr="002054AF">
        <w:rPr>
          <w:rFonts w:ascii="Tahoma" w:hAnsi="Tahoma" w:cs="Tahoma"/>
          <w:sz w:val="20"/>
          <w:szCs w:val="22"/>
        </w:rPr>
        <w:t>označení osoby, která fakturu vyhotovila, včetně jejího podpisu a kontaktního telefonu,</w:t>
      </w:r>
    </w:p>
    <w:p w14:paraId="4F561657" w14:textId="77777777" w:rsidR="00A17A6C" w:rsidRPr="002054AF" w:rsidRDefault="00A17A6C">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Faktura bude vystavena po předání a převzetí dokončeného díla bez vad a nedodělků.</w:t>
      </w:r>
    </w:p>
    <w:p w14:paraId="34A3D8C1" w14:textId="77777777" w:rsidR="00A17A6C" w:rsidRPr="002054AF" w:rsidRDefault="00A17A6C">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 xml:space="preserve">Lhůta splatnosti jednotlivých faktur je dohodou stanovena </w:t>
      </w:r>
      <w:r w:rsidR="002054AF">
        <w:rPr>
          <w:rFonts w:ascii="Tahoma" w:hAnsi="Tahoma" w:cs="Tahoma"/>
          <w:sz w:val="20"/>
          <w:szCs w:val="22"/>
        </w:rPr>
        <w:t>do</w:t>
      </w:r>
      <w:r w:rsidRPr="002054AF">
        <w:rPr>
          <w:rFonts w:ascii="Tahoma" w:hAnsi="Tahoma" w:cs="Tahoma"/>
          <w:sz w:val="20"/>
          <w:szCs w:val="22"/>
        </w:rPr>
        <w:t> 30 kalendářních dnů ode dne jejich doručení objednateli.</w:t>
      </w:r>
    </w:p>
    <w:p w14:paraId="0CBF3317" w14:textId="77777777" w:rsidR="00A17A6C" w:rsidRPr="002054AF" w:rsidRDefault="00A17A6C">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Povinnost zaplatit cenu za dílo je splněna dnem odepsání příslušné částky z účtu objednatele.</w:t>
      </w:r>
    </w:p>
    <w:p w14:paraId="1E17BE11" w14:textId="77777777" w:rsidR="00A17A6C" w:rsidRDefault="00A17A6C" w:rsidP="002054AF">
      <w:pPr>
        <w:widowControl w:val="0"/>
        <w:numPr>
          <w:ilvl w:val="1"/>
          <w:numId w:val="4"/>
        </w:numPr>
        <w:tabs>
          <w:tab w:val="clear" w:pos="360"/>
        </w:tabs>
        <w:snapToGrid w:val="0"/>
        <w:spacing w:before="120"/>
        <w:ind w:left="357" w:hanging="357"/>
        <w:jc w:val="both"/>
        <w:rPr>
          <w:rFonts w:ascii="Tahoma" w:hAnsi="Tahoma" w:cs="Tahoma"/>
          <w:sz w:val="20"/>
          <w:szCs w:val="22"/>
        </w:rPr>
      </w:pPr>
      <w:r w:rsidRPr="002054AF">
        <w:rPr>
          <w:rFonts w:ascii="Tahoma" w:hAnsi="Tahoma" w:cs="Tahoma"/>
          <w:sz w:val="20"/>
          <w:szCs w:val="22"/>
        </w:rPr>
        <w:t xml:space="preserve">Objednatel je oprávněn pozastavit financování v případě, že zhotovitel bezdůvodně </w:t>
      </w:r>
      <w:proofErr w:type="gramStart"/>
      <w:r w:rsidRPr="002054AF">
        <w:rPr>
          <w:rFonts w:ascii="Tahoma" w:hAnsi="Tahoma" w:cs="Tahoma"/>
          <w:sz w:val="20"/>
          <w:szCs w:val="22"/>
        </w:rPr>
        <w:t>přeruší</w:t>
      </w:r>
      <w:proofErr w:type="gramEnd"/>
      <w:r w:rsidRPr="002054AF">
        <w:rPr>
          <w:rFonts w:ascii="Tahoma" w:hAnsi="Tahoma" w:cs="Tahoma"/>
          <w:sz w:val="20"/>
          <w:szCs w:val="22"/>
        </w:rPr>
        <w:t xml:space="preserve"> práce nebo práce bude provádět v rozporu s projektovou dokumentací, touto</w:t>
      </w:r>
      <w:r w:rsidRPr="002054AF">
        <w:rPr>
          <w:rFonts w:ascii="Tahoma" w:hAnsi="Tahoma" w:cs="Tahoma"/>
          <w:color w:val="FF0000"/>
          <w:sz w:val="20"/>
          <w:szCs w:val="22"/>
        </w:rPr>
        <w:t xml:space="preserve"> </w:t>
      </w:r>
      <w:r w:rsidRPr="002054AF">
        <w:rPr>
          <w:rFonts w:ascii="Tahoma" w:hAnsi="Tahoma" w:cs="Tahoma"/>
          <w:sz w:val="20"/>
          <w:szCs w:val="22"/>
        </w:rPr>
        <w:t>smlouvou nebo pokyny objednatele.</w:t>
      </w:r>
    </w:p>
    <w:p w14:paraId="0FE35B4F"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VII.</w:t>
      </w:r>
      <w:r w:rsidRPr="002054AF">
        <w:rPr>
          <w:rFonts w:ascii="Tahoma" w:hAnsi="Tahoma" w:cs="Tahoma"/>
          <w:b/>
          <w:sz w:val="20"/>
          <w:szCs w:val="22"/>
        </w:rPr>
        <w:br/>
        <w:t>Práva a povinnosti smluvních stran, splnění díla, vlastnické právo a nebezpečí škody</w:t>
      </w:r>
    </w:p>
    <w:p w14:paraId="2032A3F8" w14:textId="77777777" w:rsidR="00A17A6C" w:rsidRPr="002054AF" w:rsidRDefault="00A17A6C">
      <w:pPr>
        <w:pStyle w:val="Smlouva-slo0"/>
        <w:numPr>
          <w:ilvl w:val="0"/>
          <w:numId w:val="3"/>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Není</w:t>
      </w:r>
      <w:r w:rsidRPr="002054AF">
        <w:rPr>
          <w:rFonts w:ascii="Tahoma" w:hAnsi="Tahoma" w:cs="Tahoma"/>
          <w:sz w:val="20"/>
          <w:szCs w:val="22"/>
        </w:rPr>
        <w:noBreakHyphen/>
        <w:t>li stanoveno ve smlouvě výslovně jinak, řídí se vzájemná práva a povinnosti smluvních stran ustanoveními § 2586 a následujícími občanského zákoníku.</w:t>
      </w:r>
    </w:p>
    <w:p w14:paraId="51C91265" w14:textId="77777777" w:rsidR="00A17A6C" w:rsidRPr="002054AF" w:rsidRDefault="00A17A6C">
      <w:pPr>
        <w:pStyle w:val="Smlouva-slo0"/>
        <w:numPr>
          <w:ilvl w:val="0"/>
          <w:numId w:val="3"/>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 xml:space="preserve">Zhotovitel je povinen umožnit </w:t>
      </w:r>
      <w:r w:rsidRPr="002054AF">
        <w:rPr>
          <w:rFonts w:ascii="Tahoma" w:hAnsi="Tahoma" w:cs="Tahoma"/>
          <w:color w:val="000000"/>
          <w:sz w:val="20"/>
          <w:szCs w:val="22"/>
        </w:rPr>
        <w:t>výkon technického dozoru stavebníka.</w:t>
      </w:r>
    </w:p>
    <w:p w14:paraId="29D39A77" w14:textId="77777777" w:rsidR="00A17A6C" w:rsidRPr="002054AF" w:rsidRDefault="00A17A6C">
      <w:pPr>
        <w:pStyle w:val="Smlouva-slo0"/>
        <w:numPr>
          <w:ilvl w:val="0"/>
          <w:numId w:val="3"/>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Dílo je provedeno, je</w:t>
      </w:r>
      <w:r w:rsidRPr="002054AF">
        <w:rPr>
          <w:rFonts w:ascii="Tahoma" w:hAnsi="Tahoma" w:cs="Tahoma"/>
          <w:sz w:val="20"/>
          <w:szCs w:val="22"/>
        </w:rPr>
        <w:noBreakHyphen/>
        <w:t>li řádně dokončeno bez jakýchkoliv vad a nedodělků, objednateli je předvedena způsobilost díla sloužit svému účelu a dílo je objednatelem převzato.</w:t>
      </w:r>
    </w:p>
    <w:p w14:paraId="35D97EAE" w14:textId="77777777" w:rsidR="00A17A6C" w:rsidRPr="002054AF" w:rsidRDefault="00A17A6C">
      <w:pPr>
        <w:pStyle w:val="Smlouva-slo0"/>
        <w:numPr>
          <w:ilvl w:val="0"/>
          <w:numId w:val="3"/>
        </w:numPr>
        <w:tabs>
          <w:tab w:val="clear" w:pos="360"/>
        </w:tabs>
        <w:spacing w:line="240" w:lineRule="auto"/>
        <w:ind w:left="357" w:hanging="357"/>
        <w:rPr>
          <w:rFonts w:ascii="Tahoma" w:hAnsi="Tahoma" w:cs="Tahoma"/>
          <w:sz w:val="20"/>
          <w:szCs w:val="22"/>
        </w:rPr>
      </w:pPr>
      <w:proofErr w:type="gramStart"/>
      <w:r w:rsidRPr="002054AF">
        <w:rPr>
          <w:rFonts w:ascii="Tahoma" w:hAnsi="Tahoma" w:cs="Tahoma"/>
          <w:sz w:val="20"/>
          <w:szCs w:val="22"/>
        </w:rPr>
        <w:t>Vlastníkem  zhotovované</w:t>
      </w:r>
      <w:proofErr w:type="gramEnd"/>
      <w:r w:rsidRPr="002054AF">
        <w:rPr>
          <w:rFonts w:ascii="Tahoma" w:hAnsi="Tahoma" w:cs="Tahoma"/>
          <w:sz w:val="20"/>
          <w:szCs w:val="22"/>
        </w:rPr>
        <w:t xml:space="preserve"> věci, která je předmětem díla, je od počátku objednatel. Nebezpečí škody na zhotovované věci, i na věci, která je předmětem údržby, opravy nebo úpravy, která je předmětem díla, nese zhotovitel. </w:t>
      </w:r>
    </w:p>
    <w:p w14:paraId="73DD9C92" w14:textId="77777777" w:rsidR="00A17A6C" w:rsidRDefault="00A17A6C">
      <w:pPr>
        <w:pStyle w:val="Smlouva-slo0"/>
        <w:spacing w:before="0" w:line="240" w:lineRule="auto"/>
        <w:ind w:left="360"/>
        <w:rPr>
          <w:rFonts w:ascii="Tahoma" w:hAnsi="Tahoma" w:cs="Tahoma"/>
          <w:sz w:val="20"/>
          <w:szCs w:val="22"/>
        </w:rPr>
      </w:pPr>
      <w:r w:rsidRPr="002054AF">
        <w:rPr>
          <w:rFonts w:ascii="Tahoma" w:hAnsi="Tahoma" w:cs="Tahoma"/>
          <w:sz w:val="20"/>
          <w:szCs w:val="22"/>
        </w:rPr>
        <w:t>Nebezpečí škody přechází na objednatele dnem převzetí díla objednatelem.</w:t>
      </w:r>
    </w:p>
    <w:p w14:paraId="17CC7232" w14:textId="77777777" w:rsidR="002054AF" w:rsidRPr="002054AF" w:rsidRDefault="002054AF">
      <w:pPr>
        <w:pStyle w:val="Smlouva-slo0"/>
        <w:spacing w:before="0" w:line="240" w:lineRule="auto"/>
        <w:ind w:left="360"/>
        <w:rPr>
          <w:rFonts w:ascii="Tahoma" w:hAnsi="Tahoma" w:cs="Tahoma"/>
          <w:sz w:val="20"/>
          <w:szCs w:val="22"/>
        </w:rPr>
      </w:pPr>
    </w:p>
    <w:p w14:paraId="1945A409" w14:textId="77777777" w:rsidR="00A17A6C" w:rsidRPr="002054AF" w:rsidRDefault="00A17A6C">
      <w:pPr>
        <w:pStyle w:val="Smlouva-slo0"/>
        <w:spacing w:before="0" w:line="240" w:lineRule="auto"/>
        <w:ind w:left="357"/>
        <w:jc w:val="center"/>
        <w:rPr>
          <w:rFonts w:ascii="Tahoma" w:hAnsi="Tahoma" w:cs="Tahoma"/>
          <w:b/>
          <w:sz w:val="20"/>
          <w:szCs w:val="22"/>
        </w:rPr>
      </w:pPr>
      <w:r w:rsidRPr="002054AF">
        <w:rPr>
          <w:rFonts w:ascii="Tahoma" w:hAnsi="Tahoma" w:cs="Tahoma"/>
          <w:b/>
          <w:sz w:val="20"/>
          <w:szCs w:val="22"/>
        </w:rPr>
        <w:t>VIII.</w:t>
      </w:r>
    </w:p>
    <w:p w14:paraId="1FB2A5C5" w14:textId="77777777" w:rsidR="00A17A6C" w:rsidRPr="002054AF" w:rsidRDefault="00A17A6C">
      <w:pPr>
        <w:pStyle w:val="Smlouva-slo0"/>
        <w:spacing w:before="0" w:line="240" w:lineRule="auto"/>
        <w:ind w:left="357"/>
        <w:jc w:val="center"/>
        <w:rPr>
          <w:rFonts w:ascii="Tahoma" w:hAnsi="Tahoma" w:cs="Tahoma"/>
          <w:b/>
          <w:sz w:val="20"/>
          <w:szCs w:val="22"/>
        </w:rPr>
      </w:pPr>
      <w:r w:rsidRPr="002054AF">
        <w:rPr>
          <w:rFonts w:ascii="Tahoma" w:hAnsi="Tahoma" w:cs="Tahoma"/>
          <w:b/>
          <w:sz w:val="20"/>
          <w:szCs w:val="22"/>
        </w:rPr>
        <w:t>Jakost díla</w:t>
      </w:r>
    </w:p>
    <w:p w14:paraId="238E2865" w14:textId="77777777" w:rsidR="00A17A6C" w:rsidRPr="002054AF" w:rsidRDefault="00A17A6C">
      <w:pPr>
        <w:pStyle w:val="Smlouva-slo0"/>
        <w:numPr>
          <w:ilvl w:val="0"/>
          <w:numId w:val="6"/>
        </w:numPr>
        <w:tabs>
          <w:tab w:val="clear" w:pos="360"/>
        </w:tabs>
        <w:spacing w:line="240" w:lineRule="auto"/>
        <w:rPr>
          <w:rFonts w:ascii="Tahoma" w:hAnsi="Tahoma" w:cs="Tahoma"/>
          <w:bCs/>
          <w:sz w:val="20"/>
          <w:szCs w:val="22"/>
        </w:rPr>
      </w:pPr>
      <w:r w:rsidRPr="002054AF">
        <w:rPr>
          <w:rFonts w:ascii="Tahoma" w:hAnsi="Tahoma" w:cs="Tahoma"/>
          <w:bCs/>
          <w:sz w:val="20"/>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w:t>
      </w:r>
    </w:p>
    <w:p w14:paraId="1FB07C84" w14:textId="77777777" w:rsidR="00A17A6C" w:rsidRDefault="00A17A6C">
      <w:pPr>
        <w:pStyle w:val="Smlouva-slo0"/>
        <w:numPr>
          <w:ilvl w:val="0"/>
          <w:numId w:val="6"/>
        </w:numPr>
        <w:tabs>
          <w:tab w:val="clear" w:pos="360"/>
        </w:tabs>
        <w:spacing w:line="240" w:lineRule="auto"/>
        <w:rPr>
          <w:rFonts w:ascii="Tahoma" w:hAnsi="Tahoma" w:cs="Tahoma"/>
          <w:bCs/>
          <w:sz w:val="20"/>
          <w:szCs w:val="22"/>
        </w:rPr>
      </w:pPr>
      <w:r w:rsidRPr="002054AF">
        <w:rPr>
          <w:rFonts w:ascii="Tahoma" w:hAnsi="Tahoma" w:cs="Tahoma"/>
          <w:bCs/>
          <w:sz w:val="20"/>
          <w:szCs w:val="22"/>
        </w:rPr>
        <w:t>Smluvní strany se dohodly, že bude</w:t>
      </w:r>
      <w:r w:rsidRPr="002054AF">
        <w:rPr>
          <w:rFonts w:ascii="Tahoma" w:hAnsi="Tahoma" w:cs="Tahoma"/>
          <w:bCs/>
          <w:sz w:val="20"/>
          <w:szCs w:val="22"/>
        </w:rPr>
        <w:noBreakHyphen/>
        <w:t>li v rámci díla dodáváno zboží (spotřebiče, nábytek apod.), toto bude dodáno v I. jakosti.</w:t>
      </w:r>
    </w:p>
    <w:p w14:paraId="50A594EA"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IX.</w:t>
      </w:r>
      <w:r w:rsidRPr="002054AF">
        <w:rPr>
          <w:rFonts w:ascii="Tahoma" w:hAnsi="Tahoma" w:cs="Tahoma"/>
          <w:b/>
          <w:sz w:val="20"/>
          <w:szCs w:val="22"/>
        </w:rPr>
        <w:br/>
        <w:t>Staveniště</w:t>
      </w:r>
    </w:p>
    <w:p w14:paraId="7B4EC15A" w14:textId="77777777" w:rsidR="00A17A6C" w:rsidRPr="002054AF" w:rsidRDefault="00A17A6C">
      <w:pPr>
        <w:pStyle w:val="Smlouva-slo0"/>
        <w:widowControl/>
        <w:numPr>
          <w:ilvl w:val="3"/>
          <w:numId w:val="5"/>
        </w:numPr>
        <w:tabs>
          <w:tab w:val="clear" w:pos="360"/>
        </w:tabs>
        <w:spacing w:line="240" w:lineRule="auto"/>
        <w:rPr>
          <w:rFonts w:ascii="Tahoma" w:hAnsi="Tahoma" w:cs="Tahoma"/>
          <w:sz w:val="20"/>
          <w:szCs w:val="22"/>
        </w:rPr>
      </w:pPr>
      <w:r w:rsidRPr="002054AF">
        <w:rPr>
          <w:rFonts w:ascii="Tahoma" w:hAnsi="Tahoma" w:cs="Tahoma"/>
          <w:sz w:val="20"/>
          <w:szCs w:val="22"/>
        </w:rPr>
        <w:t>Objednatel předá a zhotovitel převezme staveniště nejpozději do 3 kalendářních dnů po nabytí platnosti smlouvy.</w:t>
      </w:r>
    </w:p>
    <w:p w14:paraId="175C8C90" w14:textId="77777777" w:rsidR="00A17A6C" w:rsidRPr="002054AF" w:rsidRDefault="00A17A6C">
      <w:pPr>
        <w:pStyle w:val="Smlouva-slo0"/>
        <w:widowControl/>
        <w:numPr>
          <w:ilvl w:val="3"/>
          <w:numId w:val="5"/>
        </w:numPr>
        <w:tabs>
          <w:tab w:val="clear" w:pos="360"/>
        </w:tabs>
        <w:spacing w:line="240" w:lineRule="auto"/>
        <w:rPr>
          <w:rFonts w:ascii="Tahoma" w:hAnsi="Tahoma" w:cs="Tahoma"/>
          <w:sz w:val="20"/>
          <w:szCs w:val="22"/>
        </w:rPr>
      </w:pPr>
      <w:r w:rsidRPr="002054AF">
        <w:rPr>
          <w:rFonts w:ascii="Tahoma" w:hAnsi="Tahoma" w:cs="Tahoma"/>
          <w:sz w:val="20"/>
          <w:szCs w:val="22"/>
        </w:rPr>
        <w:t xml:space="preserve">Zhotovitel se zavazuje zcela vyklidit a vyčistit staveniště v den předání díla objednateli. </w:t>
      </w:r>
    </w:p>
    <w:p w14:paraId="54893552" w14:textId="77777777" w:rsidR="00A17A6C" w:rsidRDefault="00A17A6C">
      <w:pPr>
        <w:pStyle w:val="Smlouva-slo0"/>
        <w:widowControl/>
        <w:numPr>
          <w:ilvl w:val="3"/>
          <w:numId w:val="5"/>
        </w:numPr>
        <w:tabs>
          <w:tab w:val="clear" w:pos="360"/>
        </w:tabs>
        <w:spacing w:line="240" w:lineRule="auto"/>
        <w:rPr>
          <w:rFonts w:ascii="Tahoma" w:hAnsi="Tahoma" w:cs="Tahoma"/>
          <w:sz w:val="20"/>
          <w:szCs w:val="22"/>
        </w:rPr>
      </w:pPr>
      <w:r w:rsidRPr="002054AF">
        <w:rPr>
          <w:rFonts w:ascii="Tahoma" w:hAnsi="Tahoma" w:cs="Tahoma"/>
          <w:sz w:val="20"/>
          <w:szCs w:val="22"/>
        </w:rPr>
        <w:t>Zhotovitel odpovídá za bezpečnost a ochranu zdraví všech osob v prostoru staveniště.</w:t>
      </w:r>
    </w:p>
    <w:p w14:paraId="2ECF6FCB"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lastRenderedPageBreak/>
        <w:t>X.</w:t>
      </w:r>
      <w:r w:rsidRPr="002054AF">
        <w:rPr>
          <w:rFonts w:ascii="Tahoma" w:hAnsi="Tahoma" w:cs="Tahoma"/>
          <w:b/>
          <w:sz w:val="20"/>
          <w:szCs w:val="22"/>
        </w:rPr>
        <w:br/>
        <w:t>Provádění díla</w:t>
      </w:r>
    </w:p>
    <w:p w14:paraId="670092E3" w14:textId="77777777" w:rsidR="00A17A6C" w:rsidRPr="002054AF" w:rsidRDefault="00A17A6C">
      <w:pPr>
        <w:pStyle w:val="Smlouva-slo0"/>
        <w:numPr>
          <w:ilvl w:val="0"/>
          <w:numId w:val="8"/>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je povinen:</w:t>
      </w:r>
    </w:p>
    <w:p w14:paraId="1C100DFF" w14:textId="77777777" w:rsidR="00A17A6C" w:rsidRPr="002054AF" w:rsidRDefault="00A17A6C">
      <w:pPr>
        <w:pStyle w:val="Smlouva-slo0"/>
        <w:numPr>
          <w:ilvl w:val="1"/>
          <w:numId w:val="8"/>
        </w:numPr>
        <w:tabs>
          <w:tab w:val="clear" w:pos="737"/>
          <w:tab w:val="left" w:pos="714"/>
        </w:tabs>
        <w:spacing w:before="60" w:line="240" w:lineRule="auto"/>
        <w:ind w:left="714" w:hanging="357"/>
        <w:rPr>
          <w:rFonts w:ascii="Tahoma" w:hAnsi="Tahoma" w:cs="Tahoma"/>
          <w:sz w:val="20"/>
          <w:szCs w:val="22"/>
        </w:rPr>
      </w:pPr>
      <w:r w:rsidRPr="002054AF">
        <w:rPr>
          <w:rFonts w:ascii="Tahoma" w:hAnsi="Tahoma" w:cs="Tahoma"/>
          <w:sz w:val="20"/>
          <w:szCs w:val="22"/>
        </w:rPr>
        <w:t>provést dílo řádně, včas a v odpovídající jakosti za použití postupů, které odpovídají právním předpisům ČR,</w:t>
      </w:r>
    </w:p>
    <w:p w14:paraId="2EF5A8F5" w14:textId="77777777" w:rsidR="00A17A6C" w:rsidRPr="002054AF" w:rsidRDefault="00A17A6C">
      <w:pPr>
        <w:pStyle w:val="Smlouva-slo0"/>
        <w:numPr>
          <w:ilvl w:val="1"/>
          <w:numId w:val="8"/>
        </w:numPr>
        <w:tabs>
          <w:tab w:val="clear" w:pos="737"/>
          <w:tab w:val="left" w:pos="714"/>
        </w:tabs>
        <w:spacing w:before="60" w:line="240" w:lineRule="auto"/>
        <w:ind w:left="714" w:hanging="357"/>
        <w:rPr>
          <w:rFonts w:ascii="Tahoma" w:hAnsi="Tahoma" w:cs="Tahoma"/>
          <w:sz w:val="20"/>
          <w:szCs w:val="22"/>
        </w:rPr>
      </w:pPr>
      <w:r w:rsidRPr="002054AF">
        <w:rPr>
          <w:rFonts w:ascii="Tahoma" w:hAnsi="Tahoma" w:cs="Tahoma"/>
          <w:sz w:val="20"/>
          <w:szCs w:val="22"/>
        </w:rPr>
        <w:t xml:space="preserve">dodržovat při provádění díla ujednání této smlouvy, </w:t>
      </w:r>
    </w:p>
    <w:p w14:paraId="215F971F" w14:textId="77777777" w:rsidR="00A17A6C" w:rsidRPr="002054AF" w:rsidRDefault="00A17A6C">
      <w:pPr>
        <w:pStyle w:val="Smlouva-slo0"/>
        <w:numPr>
          <w:ilvl w:val="1"/>
          <w:numId w:val="8"/>
        </w:numPr>
        <w:tabs>
          <w:tab w:val="clear" w:pos="737"/>
          <w:tab w:val="left" w:pos="714"/>
        </w:tabs>
        <w:spacing w:before="60" w:line="240" w:lineRule="auto"/>
        <w:ind w:left="714" w:hanging="357"/>
        <w:rPr>
          <w:rFonts w:ascii="Tahoma" w:hAnsi="Tahoma" w:cs="Tahoma"/>
          <w:sz w:val="20"/>
          <w:szCs w:val="22"/>
        </w:rPr>
      </w:pPr>
      <w:r w:rsidRPr="002054AF">
        <w:rPr>
          <w:rFonts w:ascii="Tahoma" w:hAnsi="Tahoma" w:cs="Tahoma"/>
          <w:sz w:val="20"/>
          <w:szCs w:val="22"/>
        </w:rPr>
        <w:t>dbát při provádění díla na ochranu životního prostředí a dodržovat platné technické, bezpečnostní, zdravotní, hygienické a jiné předpisy, včetně předpisů týkajících se ochrany životního prostředí,</w:t>
      </w:r>
    </w:p>
    <w:p w14:paraId="6B354B1D" w14:textId="77777777" w:rsidR="00A17A6C" w:rsidRPr="002054AF" w:rsidRDefault="00A17A6C">
      <w:pPr>
        <w:pStyle w:val="Smlouva-slo0"/>
        <w:numPr>
          <w:ilvl w:val="0"/>
          <w:numId w:val="8"/>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zajistí stavbu tak, aby nedošlo k ohrožování, nadměrnému nebo zbytečnému obtěžování okolí stavby.</w:t>
      </w:r>
    </w:p>
    <w:p w14:paraId="768F82FB" w14:textId="77777777" w:rsidR="00A17A6C" w:rsidRPr="002054AF" w:rsidRDefault="00A17A6C">
      <w:pPr>
        <w:pStyle w:val="Smlouva-slo0"/>
        <w:numPr>
          <w:ilvl w:val="0"/>
          <w:numId w:val="8"/>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je povinen provedené stavební práce, zařizovací předměty a výrobky zabezpečit před poškozením a krádežemi až do předání díla k užívání objednateli, a to na vlastní náklady.</w:t>
      </w:r>
    </w:p>
    <w:p w14:paraId="7AA0C34D" w14:textId="77777777" w:rsidR="00A17A6C" w:rsidRDefault="00A17A6C">
      <w:pPr>
        <w:pStyle w:val="Smlouva-slo0"/>
        <w:numPr>
          <w:ilvl w:val="0"/>
          <w:numId w:val="8"/>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odpovídá za zajištění odborného provádění prací oprávněnými osobami, za dodržení obecných technických požadavků na výstavbu a jiných technických předpisů.</w:t>
      </w:r>
    </w:p>
    <w:p w14:paraId="04716560"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XI.</w:t>
      </w:r>
      <w:r w:rsidRPr="002054AF">
        <w:rPr>
          <w:rFonts w:ascii="Tahoma" w:hAnsi="Tahoma" w:cs="Tahoma"/>
          <w:b/>
          <w:sz w:val="20"/>
          <w:szCs w:val="22"/>
        </w:rPr>
        <w:br/>
        <w:t>Předání díla</w:t>
      </w:r>
    </w:p>
    <w:p w14:paraId="0D4AC5DB" w14:textId="77777777" w:rsidR="00A17A6C" w:rsidRPr="002054AF" w:rsidRDefault="00A17A6C" w:rsidP="00A17A6C">
      <w:pPr>
        <w:widowControl w:val="0"/>
        <w:numPr>
          <w:ilvl w:val="0"/>
          <w:numId w:val="9"/>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 xml:space="preserve">Objednatel se zavazuje řádně dokončené dílo převzít. </w:t>
      </w:r>
    </w:p>
    <w:p w14:paraId="08951BF5" w14:textId="77777777" w:rsidR="00A17A6C" w:rsidRPr="002054AF" w:rsidRDefault="00A17A6C" w:rsidP="00A17A6C">
      <w:pPr>
        <w:pStyle w:val="Smlouva-slo0"/>
        <w:numPr>
          <w:ilvl w:val="0"/>
          <w:numId w:val="9"/>
        </w:numPr>
        <w:tabs>
          <w:tab w:val="left" w:pos="714"/>
        </w:tabs>
        <w:spacing w:before="60" w:line="240" w:lineRule="auto"/>
        <w:ind w:left="357" w:hanging="357"/>
        <w:rPr>
          <w:rFonts w:ascii="Tahoma" w:hAnsi="Tahoma" w:cs="Tahoma"/>
          <w:sz w:val="20"/>
          <w:szCs w:val="22"/>
        </w:rPr>
      </w:pPr>
      <w:r w:rsidRPr="002054AF">
        <w:rPr>
          <w:rFonts w:ascii="Tahoma" w:hAnsi="Tahoma" w:cs="Tahoma"/>
          <w:sz w:val="20"/>
          <w:szCs w:val="22"/>
        </w:rPr>
        <w:t xml:space="preserve">O předání a převzetí díla bude sepsán protokol mezi objednatelem a zhotovitelem. </w:t>
      </w:r>
    </w:p>
    <w:p w14:paraId="5B5E3EB9" w14:textId="77777777" w:rsidR="002054AF" w:rsidRPr="00DA3802" w:rsidRDefault="00A17A6C" w:rsidP="00DA3802">
      <w:pPr>
        <w:widowControl w:val="0"/>
        <w:numPr>
          <w:ilvl w:val="0"/>
          <w:numId w:val="9"/>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 xml:space="preserve">Doklady o řádném provedení díla dle technických norem a předpisů, včetně prohlášení o shodě, zhotovitel předá objednateli při předání díla. </w:t>
      </w:r>
    </w:p>
    <w:p w14:paraId="49992C4D"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XII.</w:t>
      </w:r>
      <w:r w:rsidRPr="002054AF">
        <w:rPr>
          <w:rFonts w:ascii="Tahoma" w:hAnsi="Tahoma" w:cs="Tahoma"/>
          <w:b/>
          <w:sz w:val="20"/>
          <w:szCs w:val="22"/>
        </w:rPr>
        <w:br/>
        <w:t>Práva z vadného plnění, záruka za jakost</w:t>
      </w:r>
    </w:p>
    <w:p w14:paraId="144571CC"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Dílo má vadu, jestliže neodpovídá požadavkům uvedeným v této smlouvě.</w:t>
      </w:r>
    </w:p>
    <w:p w14:paraId="472B6132"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2054AF">
        <w:rPr>
          <w:rFonts w:ascii="Tahoma" w:hAnsi="Tahoma" w:cs="Tahoma"/>
          <w:sz w:val="20"/>
          <w:szCs w:val="22"/>
        </w:rPr>
        <w:noBreakHyphen/>
        <w:t>li se vada v průběhu 6 měsíců od převzetí díla objednatelem, má se zato, že dílo bylo vadné již při převzetí.</w:t>
      </w:r>
    </w:p>
    <w:p w14:paraId="663C9CF2"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Zhotovitel poskytuje objednateli na provedené dílo záruku za jakost (dále jen „záruka“) ve smyslu § 2619 a § 2113 a násl. občanského zákoníku, a to v délce:</w:t>
      </w:r>
    </w:p>
    <w:p w14:paraId="3E5DCB54" w14:textId="77777777" w:rsidR="00A17A6C" w:rsidRPr="002054AF" w:rsidRDefault="00A17A6C" w:rsidP="00A17A6C">
      <w:pPr>
        <w:numPr>
          <w:ilvl w:val="0"/>
          <w:numId w:val="23"/>
        </w:numPr>
        <w:tabs>
          <w:tab w:val="clear" w:pos="1605"/>
          <w:tab w:val="left" w:pos="714"/>
        </w:tabs>
        <w:spacing w:before="120"/>
        <w:ind w:left="714" w:hanging="357"/>
        <w:jc w:val="both"/>
        <w:rPr>
          <w:rFonts w:ascii="Tahoma" w:hAnsi="Tahoma" w:cs="Tahoma"/>
          <w:sz w:val="20"/>
          <w:szCs w:val="22"/>
        </w:rPr>
      </w:pPr>
      <w:r w:rsidRPr="002054AF">
        <w:rPr>
          <w:rFonts w:ascii="Tahoma" w:hAnsi="Tahoma" w:cs="Tahoma"/>
          <w:sz w:val="20"/>
          <w:szCs w:val="22"/>
        </w:rPr>
        <w:t xml:space="preserve">60 měsíců na provedené práce a dodávky, pokud nejsou uvedeny v písm. b) tohoto odstavce, </w:t>
      </w:r>
    </w:p>
    <w:p w14:paraId="2F4E2012" w14:textId="77777777" w:rsidR="00A17A6C" w:rsidRPr="002054AF" w:rsidRDefault="00A17A6C" w:rsidP="00A17A6C">
      <w:pPr>
        <w:numPr>
          <w:ilvl w:val="0"/>
          <w:numId w:val="23"/>
        </w:numPr>
        <w:tabs>
          <w:tab w:val="clear" w:pos="1605"/>
          <w:tab w:val="left" w:pos="714"/>
        </w:tabs>
        <w:spacing w:before="120"/>
        <w:ind w:left="714" w:hanging="357"/>
        <w:jc w:val="both"/>
        <w:rPr>
          <w:rFonts w:ascii="Tahoma" w:hAnsi="Tahoma" w:cs="Tahoma"/>
          <w:sz w:val="20"/>
          <w:szCs w:val="22"/>
        </w:rPr>
      </w:pPr>
      <w:r w:rsidRPr="002054AF">
        <w:rPr>
          <w:rFonts w:ascii="Tahoma" w:hAnsi="Tahoma" w:cs="Tahoma"/>
          <w:sz w:val="20"/>
          <w:szCs w:val="22"/>
        </w:rPr>
        <w:t xml:space="preserve">na dodávky strojů, zařízení technologie, předměty postupné spotřeby v délce shodné se zárukou poskytovanou výrobcem, nejméně však </w:t>
      </w:r>
      <w:r w:rsidR="00526CDC">
        <w:rPr>
          <w:rFonts w:ascii="Tahoma" w:hAnsi="Tahoma" w:cs="Tahoma"/>
          <w:sz w:val="20"/>
          <w:szCs w:val="22"/>
        </w:rPr>
        <w:t>60</w:t>
      </w:r>
      <w:r w:rsidRPr="002054AF">
        <w:rPr>
          <w:rFonts w:ascii="Tahoma" w:hAnsi="Tahoma" w:cs="Tahoma"/>
          <w:sz w:val="20"/>
          <w:szCs w:val="22"/>
        </w:rPr>
        <w:t> měsíců,</w:t>
      </w:r>
    </w:p>
    <w:p w14:paraId="6331221C" w14:textId="77777777" w:rsidR="00A17A6C" w:rsidRPr="002054AF" w:rsidRDefault="00A17A6C">
      <w:pPr>
        <w:tabs>
          <w:tab w:val="left" w:pos="-1418"/>
        </w:tabs>
        <w:spacing w:before="120"/>
        <w:ind w:left="357"/>
        <w:jc w:val="both"/>
        <w:rPr>
          <w:rFonts w:ascii="Tahoma" w:hAnsi="Tahoma" w:cs="Tahoma"/>
          <w:sz w:val="20"/>
          <w:szCs w:val="22"/>
        </w:rPr>
      </w:pPr>
      <w:r w:rsidRPr="002054AF">
        <w:rPr>
          <w:rFonts w:ascii="Tahoma" w:hAnsi="Tahoma" w:cs="Tahoma"/>
          <w:sz w:val="20"/>
          <w:szCs w:val="22"/>
        </w:rPr>
        <w:t>(dále též „záruční doba“).</w:t>
      </w:r>
    </w:p>
    <w:p w14:paraId="6EF688A0" w14:textId="77777777" w:rsidR="00A17A6C" w:rsidRPr="002054AF" w:rsidRDefault="00A17A6C">
      <w:pPr>
        <w:spacing w:before="120"/>
        <w:ind w:left="357"/>
        <w:jc w:val="both"/>
        <w:rPr>
          <w:rFonts w:ascii="Tahoma" w:hAnsi="Tahoma" w:cs="Tahoma"/>
          <w:sz w:val="20"/>
          <w:szCs w:val="22"/>
        </w:rPr>
      </w:pPr>
      <w:r w:rsidRPr="002054AF">
        <w:rPr>
          <w:rFonts w:ascii="Tahoma" w:hAnsi="Tahoma" w:cs="Tahoma"/>
          <w:sz w:val="20"/>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02E45704"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 xml:space="preserve">Vady a nedodělky díla z vadného plnění </w:t>
      </w:r>
      <w:proofErr w:type="gramStart"/>
      <w:r w:rsidRPr="002054AF">
        <w:rPr>
          <w:rFonts w:ascii="Tahoma" w:hAnsi="Tahoma" w:cs="Tahoma"/>
          <w:sz w:val="20"/>
          <w:szCs w:val="22"/>
        </w:rPr>
        <w:t>a  dále</w:t>
      </w:r>
      <w:proofErr w:type="gramEnd"/>
      <w:r w:rsidRPr="002054AF">
        <w:rPr>
          <w:rFonts w:ascii="Tahoma" w:hAnsi="Tahoma" w:cs="Tahoma"/>
          <w:sz w:val="20"/>
          <w:szCs w:val="22"/>
        </w:rPr>
        <w:t xml:space="preserve"> také vady, které se projeví během záruční doby, budou zhotovitelem odstraněny bezplatně.</w:t>
      </w:r>
    </w:p>
    <w:p w14:paraId="0CEAF5B8"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Veškeré vady díla bude objednatel povinen uplatnit u zhotovitele bez zbytečného odkladu poté, kdy vadu zjistil, a to formou písemného oznámení (za písemné oznámení se považuje i oznámení e</w:t>
      </w:r>
      <w:r w:rsidRPr="002054AF">
        <w:rPr>
          <w:rFonts w:ascii="Tahoma" w:hAnsi="Tahoma" w:cs="Tahoma"/>
          <w:sz w:val="20"/>
          <w:szCs w:val="22"/>
        </w:rPr>
        <w:noBreakHyphen/>
        <w:t>mailem), obsahujícího specifikaci zjištěné vady. Objednatel bude vady díla oznamovat na:</w:t>
      </w:r>
    </w:p>
    <w:p w14:paraId="2CE14F57" w14:textId="77777777" w:rsidR="00A17A6C" w:rsidRPr="00E649D3" w:rsidRDefault="00A17A6C" w:rsidP="00A17A6C">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szCs w:val="22"/>
        </w:rPr>
      </w:pPr>
      <w:r w:rsidRPr="002054AF">
        <w:rPr>
          <w:rFonts w:ascii="Tahoma" w:hAnsi="Tahoma" w:cs="Tahoma"/>
          <w:sz w:val="20"/>
          <w:szCs w:val="22"/>
        </w:rPr>
        <w:t>e</w:t>
      </w:r>
      <w:r w:rsidRPr="002054AF">
        <w:rPr>
          <w:rFonts w:ascii="Tahoma" w:hAnsi="Tahoma" w:cs="Tahoma"/>
          <w:sz w:val="20"/>
          <w:szCs w:val="22"/>
        </w:rPr>
        <w:noBreakHyphen/>
      </w:r>
      <w:r w:rsidRPr="002054AF">
        <w:rPr>
          <w:rFonts w:ascii="Tahoma" w:hAnsi="Tahoma" w:cs="Tahoma"/>
          <w:bCs/>
          <w:sz w:val="20"/>
          <w:szCs w:val="22"/>
        </w:rPr>
        <w:t>mail</w:t>
      </w:r>
      <w:r w:rsidRPr="002054AF">
        <w:rPr>
          <w:rFonts w:ascii="Tahoma" w:hAnsi="Tahoma" w:cs="Tahoma"/>
          <w:sz w:val="20"/>
          <w:szCs w:val="22"/>
        </w:rPr>
        <w:t>:</w:t>
      </w:r>
      <w:r w:rsidRPr="002054AF">
        <w:rPr>
          <w:rFonts w:ascii="Tahoma" w:hAnsi="Tahoma" w:cs="Tahoma"/>
          <w:sz w:val="20"/>
          <w:szCs w:val="22"/>
        </w:rPr>
        <w:tab/>
      </w:r>
      <w:r w:rsidR="00E649D3" w:rsidRPr="00E649D3">
        <w:rPr>
          <w:rFonts w:ascii="Tahoma" w:hAnsi="Tahoma" w:cs="Tahoma"/>
          <w:bCs/>
          <w:sz w:val="20"/>
          <w:szCs w:val="22"/>
        </w:rPr>
        <w:t>servis@klima-classic.cz,</w:t>
      </w:r>
      <w:r w:rsidRPr="00E649D3">
        <w:rPr>
          <w:rFonts w:ascii="Tahoma" w:hAnsi="Tahoma" w:cs="Tahoma"/>
          <w:bCs/>
          <w:sz w:val="20"/>
          <w:szCs w:val="22"/>
        </w:rPr>
        <w:t xml:space="preserve"> nebo</w:t>
      </w:r>
      <w:r w:rsidR="00E649D3" w:rsidRPr="00E649D3">
        <w:rPr>
          <w:rFonts w:ascii="Tahoma" w:hAnsi="Tahoma" w:cs="Tahoma"/>
          <w:bCs/>
          <w:sz w:val="20"/>
          <w:szCs w:val="22"/>
        </w:rPr>
        <w:t xml:space="preserve"> info@klima-classic.cz</w:t>
      </w:r>
    </w:p>
    <w:p w14:paraId="5AAD8F9E" w14:textId="77777777" w:rsidR="00A17A6C" w:rsidRPr="002054AF" w:rsidRDefault="00A17A6C" w:rsidP="00A17A6C">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szCs w:val="22"/>
        </w:rPr>
      </w:pPr>
      <w:r w:rsidRPr="002054AF">
        <w:rPr>
          <w:rFonts w:ascii="Tahoma" w:hAnsi="Tahoma" w:cs="Tahoma"/>
          <w:bCs/>
          <w:sz w:val="20"/>
          <w:szCs w:val="22"/>
        </w:rPr>
        <w:t>adresu</w:t>
      </w:r>
      <w:r w:rsidRPr="002054AF">
        <w:rPr>
          <w:rFonts w:ascii="Tahoma" w:hAnsi="Tahoma" w:cs="Tahoma"/>
          <w:sz w:val="20"/>
          <w:szCs w:val="22"/>
        </w:rPr>
        <w:t>:</w:t>
      </w:r>
      <w:r w:rsidRPr="002054AF">
        <w:rPr>
          <w:rFonts w:ascii="Tahoma" w:hAnsi="Tahoma" w:cs="Tahoma"/>
          <w:sz w:val="20"/>
          <w:szCs w:val="22"/>
        </w:rPr>
        <w:tab/>
      </w:r>
      <w:r w:rsidR="00E649D3" w:rsidRPr="00E649D3">
        <w:rPr>
          <w:rFonts w:ascii="Tahoma" w:hAnsi="Tahoma" w:cs="Tahoma"/>
          <w:bCs/>
          <w:sz w:val="20"/>
          <w:szCs w:val="22"/>
        </w:rPr>
        <w:t>Kbelská44/618, 198 00 Praha 9</w:t>
      </w:r>
      <w:r w:rsidRPr="00E649D3">
        <w:rPr>
          <w:rFonts w:ascii="Tahoma" w:hAnsi="Tahoma" w:cs="Tahoma"/>
          <w:bCs/>
          <w:sz w:val="20"/>
          <w:szCs w:val="22"/>
        </w:rPr>
        <w:t>,</w:t>
      </w:r>
      <w:r w:rsidRPr="002054AF">
        <w:rPr>
          <w:rFonts w:ascii="Tahoma" w:hAnsi="Tahoma" w:cs="Tahoma"/>
          <w:bCs/>
          <w:sz w:val="20"/>
          <w:szCs w:val="22"/>
        </w:rPr>
        <w:t xml:space="preserve"> nebo</w:t>
      </w:r>
    </w:p>
    <w:p w14:paraId="4F6B74E1" w14:textId="77777777" w:rsidR="00A17A6C" w:rsidRPr="002054AF" w:rsidRDefault="00A17A6C" w:rsidP="00A17A6C">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szCs w:val="22"/>
        </w:rPr>
      </w:pPr>
      <w:r w:rsidRPr="002054AF">
        <w:rPr>
          <w:rFonts w:ascii="Tahoma" w:hAnsi="Tahoma" w:cs="Tahoma"/>
          <w:bCs/>
          <w:sz w:val="20"/>
          <w:szCs w:val="22"/>
        </w:rPr>
        <w:t>do datové schránky:</w:t>
      </w:r>
      <w:r w:rsidRPr="002054AF">
        <w:rPr>
          <w:rFonts w:ascii="Tahoma" w:hAnsi="Tahoma" w:cs="Tahoma"/>
          <w:bCs/>
          <w:sz w:val="20"/>
          <w:szCs w:val="22"/>
        </w:rPr>
        <w:tab/>
      </w:r>
      <w:r w:rsidR="004F3FEA">
        <w:rPr>
          <w:rFonts w:ascii="Tahoma" w:hAnsi="Tahoma" w:cs="Tahoma"/>
          <w:bCs/>
          <w:sz w:val="20"/>
          <w:szCs w:val="22"/>
        </w:rPr>
        <w:t>q7zfv8g</w:t>
      </w:r>
      <w:r w:rsidRPr="002054AF">
        <w:rPr>
          <w:rFonts w:ascii="Tahoma" w:hAnsi="Tahoma" w:cs="Tahoma"/>
          <w:bCs/>
          <w:sz w:val="20"/>
          <w:szCs w:val="22"/>
        </w:rPr>
        <w:t xml:space="preserve"> </w:t>
      </w:r>
      <w:r w:rsidRPr="002054AF">
        <w:rPr>
          <w:rFonts w:ascii="Tahoma" w:hAnsi="Tahoma" w:cs="Tahoma"/>
          <w:i/>
          <w:iCs/>
          <w:color w:val="0000FF"/>
          <w:sz w:val="20"/>
          <w:szCs w:val="22"/>
        </w:rPr>
        <w:t>(doplní uchazeč)</w:t>
      </w:r>
    </w:p>
    <w:p w14:paraId="686FC10A" w14:textId="77777777" w:rsidR="00A17A6C" w:rsidRPr="002054AF" w:rsidRDefault="00A17A6C">
      <w:pPr>
        <w:spacing w:before="120"/>
        <w:jc w:val="both"/>
        <w:rPr>
          <w:rFonts w:ascii="Tahoma" w:hAnsi="Tahoma" w:cs="Tahoma"/>
          <w:iCs/>
          <w:sz w:val="20"/>
          <w:szCs w:val="22"/>
        </w:rPr>
      </w:pPr>
      <w:r w:rsidRPr="002054AF">
        <w:rPr>
          <w:rFonts w:ascii="Tahoma" w:hAnsi="Tahoma" w:cs="Tahoma"/>
          <w:sz w:val="20"/>
          <w:szCs w:val="22"/>
        </w:rPr>
        <w:lastRenderedPageBreak/>
        <w:t>Objednatel má právo na odstranění vady opravou; je</w:t>
      </w:r>
      <w:r w:rsidRPr="002054AF">
        <w:rPr>
          <w:rFonts w:ascii="Tahoma" w:hAnsi="Tahoma" w:cs="Tahoma"/>
          <w:sz w:val="20"/>
          <w:szCs w:val="22"/>
        </w:rPr>
        <w:noBreakHyphen/>
        <w:t>li vadné plnění podstatným porušením smlouvy, má také právo od smlouvy odstoupit. Právo volby plnění má objednatel.</w:t>
      </w:r>
    </w:p>
    <w:p w14:paraId="224D8CA7" w14:textId="77777777" w:rsidR="00A17A6C" w:rsidRPr="002054AF" w:rsidRDefault="00A17A6C" w:rsidP="00A17A6C">
      <w:pPr>
        <w:numPr>
          <w:ilvl w:val="0"/>
          <w:numId w:val="10"/>
        </w:numPr>
        <w:tabs>
          <w:tab w:val="clear" w:pos="360"/>
        </w:tabs>
        <w:spacing w:before="120"/>
        <w:ind w:left="357" w:hanging="357"/>
        <w:jc w:val="both"/>
        <w:rPr>
          <w:rFonts w:ascii="Tahoma" w:hAnsi="Tahoma" w:cs="Tahoma"/>
          <w:sz w:val="20"/>
          <w:szCs w:val="22"/>
        </w:rPr>
      </w:pPr>
      <w:r w:rsidRPr="002054AF">
        <w:rPr>
          <w:rFonts w:ascii="Tahoma" w:hAnsi="Tahoma" w:cs="Tahoma"/>
          <w:sz w:val="20"/>
          <w:szCs w:val="22"/>
        </w:rPr>
        <w:t>Zhotovitel započne s odstraněním vady nejpozději do </w:t>
      </w:r>
      <w:r w:rsidRPr="002054AF">
        <w:rPr>
          <w:rFonts w:ascii="Tahoma" w:hAnsi="Tahoma" w:cs="Tahoma"/>
          <w:bCs/>
          <w:sz w:val="20"/>
          <w:szCs w:val="22"/>
        </w:rPr>
        <w:t>3</w:t>
      </w:r>
      <w:r w:rsidRPr="002054AF">
        <w:rPr>
          <w:rFonts w:ascii="Tahoma" w:hAnsi="Tahoma" w:cs="Tahoma"/>
          <w:sz w:val="20"/>
          <w:szCs w:val="22"/>
        </w:rPr>
        <w:t xml:space="preserve"> kalendářních </w:t>
      </w:r>
      <w:r w:rsidRPr="002054AF">
        <w:rPr>
          <w:rFonts w:ascii="Tahoma" w:hAnsi="Tahoma" w:cs="Tahoma"/>
          <w:bCs/>
          <w:sz w:val="20"/>
          <w:szCs w:val="22"/>
        </w:rPr>
        <w:t>dnů</w:t>
      </w:r>
      <w:r w:rsidRPr="002054AF">
        <w:rPr>
          <w:rFonts w:ascii="Tahoma" w:hAnsi="Tahoma" w:cs="Tahoma"/>
          <w:sz w:val="20"/>
          <w:szCs w:val="22"/>
        </w:rPr>
        <w:t xml:space="preserve"> od doručení oznámení o vadě, pokud se smluvní strany nedohodnou písemně jinak. V případě havárie započne s odstraněním vady neodkladně, nejpozději do </w:t>
      </w:r>
      <w:r w:rsidRPr="002054AF">
        <w:rPr>
          <w:rFonts w:ascii="Tahoma" w:hAnsi="Tahoma" w:cs="Tahoma"/>
          <w:bCs/>
          <w:sz w:val="20"/>
          <w:szCs w:val="22"/>
        </w:rPr>
        <w:t xml:space="preserve">12 hodin </w:t>
      </w:r>
      <w:r w:rsidRPr="002054AF">
        <w:rPr>
          <w:rFonts w:ascii="Tahoma" w:hAnsi="Tahoma" w:cs="Tahoma"/>
          <w:sz w:val="20"/>
          <w:szCs w:val="22"/>
        </w:rPr>
        <w:t>od doručení oznámení o vadě. Nezapočne</w:t>
      </w:r>
      <w:r w:rsidRPr="002054AF">
        <w:rPr>
          <w:rFonts w:ascii="Tahoma" w:hAnsi="Tahoma" w:cs="Tahoma"/>
          <w:sz w:val="20"/>
          <w:szCs w:val="22"/>
        </w:rPr>
        <w:noBreakHyphen/>
        <w:t>li zhotovitel s odstraněním vady ve stanovené lhůtě, je objednatel oprávněn zajistit odstranění vady na náklady zhotovitele u jiné odborné osoby. Vada bude odstraněna nejpozději do </w:t>
      </w:r>
      <w:r w:rsidRPr="002054AF">
        <w:rPr>
          <w:rFonts w:ascii="Tahoma" w:hAnsi="Tahoma" w:cs="Tahoma"/>
          <w:bCs/>
          <w:sz w:val="20"/>
          <w:szCs w:val="22"/>
        </w:rPr>
        <w:t xml:space="preserve">5 dnů </w:t>
      </w:r>
      <w:r w:rsidRPr="002054AF">
        <w:rPr>
          <w:rFonts w:ascii="Tahoma" w:hAnsi="Tahoma" w:cs="Tahoma"/>
          <w:sz w:val="20"/>
          <w:szCs w:val="22"/>
        </w:rPr>
        <w:t>ode dne doručení oznámení o vadě</w:t>
      </w:r>
      <w:r w:rsidRPr="002054AF">
        <w:rPr>
          <w:rFonts w:ascii="Tahoma" w:hAnsi="Tahoma" w:cs="Tahoma"/>
          <w:i/>
          <w:iCs/>
          <w:sz w:val="20"/>
          <w:szCs w:val="22"/>
        </w:rPr>
        <w:t>,</w:t>
      </w:r>
      <w:r w:rsidRPr="002054AF">
        <w:rPr>
          <w:rFonts w:ascii="Tahoma" w:hAnsi="Tahoma" w:cs="Tahoma"/>
          <w:sz w:val="20"/>
          <w:szCs w:val="22"/>
        </w:rPr>
        <w:t xml:space="preserve"> v případě havárie nejpozději do </w:t>
      </w:r>
      <w:r w:rsidRPr="002054AF">
        <w:rPr>
          <w:rFonts w:ascii="Tahoma" w:hAnsi="Tahoma" w:cs="Tahoma"/>
          <w:bCs/>
          <w:sz w:val="20"/>
          <w:szCs w:val="22"/>
        </w:rPr>
        <w:t>24</w:t>
      </w:r>
      <w:r w:rsidRPr="002054AF">
        <w:rPr>
          <w:rFonts w:ascii="Tahoma" w:hAnsi="Tahoma" w:cs="Tahoma"/>
          <w:b/>
          <w:sz w:val="20"/>
          <w:szCs w:val="22"/>
        </w:rPr>
        <w:t xml:space="preserve"> </w:t>
      </w:r>
      <w:r w:rsidRPr="002054AF">
        <w:rPr>
          <w:rFonts w:ascii="Tahoma" w:hAnsi="Tahoma" w:cs="Tahoma"/>
          <w:bCs/>
          <w:sz w:val="20"/>
          <w:szCs w:val="22"/>
        </w:rPr>
        <w:t xml:space="preserve">hodin </w:t>
      </w:r>
      <w:r w:rsidRPr="002054AF">
        <w:rPr>
          <w:rFonts w:ascii="Tahoma" w:hAnsi="Tahoma" w:cs="Tahoma"/>
          <w:sz w:val="20"/>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419AB5A" w14:textId="77777777" w:rsidR="00A17A6C" w:rsidRPr="002054AF" w:rsidRDefault="00A17A6C" w:rsidP="00A17A6C">
      <w:pPr>
        <w:numPr>
          <w:ilvl w:val="0"/>
          <w:numId w:val="10"/>
        </w:numPr>
        <w:tabs>
          <w:tab w:val="clear" w:pos="360"/>
        </w:tabs>
        <w:spacing w:before="120"/>
        <w:ind w:left="357" w:hanging="357"/>
        <w:jc w:val="both"/>
        <w:rPr>
          <w:rFonts w:ascii="Tahoma" w:hAnsi="Tahoma" w:cs="Tahoma"/>
          <w:b/>
          <w:sz w:val="20"/>
          <w:szCs w:val="22"/>
        </w:rPr>
      </w:pPr>
      <w:r w:rsidRPr="002054AF">
        <w:rPr>
          <w:rFonts w:ascii="Tahoma" w:hAnsi="Tahoma" w:cs="Tahoma"/>
          <w:sz w:val="20"/>
          <w:szCs w:val="22"/>
        </w:rPr>
        <w:t>Provedenou opravu vady zhotovitel objednateli předá písemně. Na provedenou opravu poskytne zhotovitel záruku za jakost v délce shodné s délkou sjednané záruky na dílo dle této smlouvy.</w:t>
      </w:r>
    </w:p>
    <w:p w14:paraId="37CF5684"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XIII.</w:t>
      </w:r>
      <w:r w:rsidRPr="002054AF">
        <w:rPr>
          <w:rFonts w:ascii="Tahoma" w:hAnsi="Tahoma" w:cs="Tahoma"/>
          <w:b/>
          <w:sz w:val="20"/>
          <w:szCs w:val="22"/>
        </w:rPr>
        <w:br/>
        <w:t>Nebezpečí škody</w:t>
      </w:r>
    </w:p>
    <w:p w14:paraId="2836CFFC" w14:textId="77777777" w:rsidR="00A17A6C" w:rsidRPr="002054AF" w:rsidRDefault="00A17A6C" w:rsidP="00A17A6C">
      <w:pPr>
        <w:pStyle w:val="Smlouva-slo0"/>
        <w:numPr>
          <w:ilvl w:val="0"/>
          <w:numId w:val="11"/>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Nebezpečí škody na zhotovovaném díle nese zhotovitel v plném rozsahu až do dne převzetí díla objednatelem.</w:t>
      </w:r>
    </w:p>
    <w:p w14:paraId="59D5BBB4" w14:textId="77777777" w:rsidR="00A17A6C" w:rsidRPr="002054AF" w:rsidRDefault="00A17A6C" w:rsidP="00A17A6C">
      <w:pPr>
        <w:pStyle w:val="Smlouva-slo0"/>
        <w:numPr>
          <w:ilvl w:val="0"/>
          <w:numId w:val="11"/>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nese odpovědnost původce odpadů, zavazuje se nezpůsobovat únik ropných, toxických či jiných škodlivých látek na stavbě.</w:t>
      </w:r>
    </w:p>
    <w:p w14:paraId="778EDB54" w14:textId="77777777" w:rsidR="00A17A6C" w:rsidRPr="002054AF" w:rsidRDefault="00A17A6C" w:rsidP="00A17A6C">
      <w:pPr>
        <w:pStyle w:val="Smlouva-slo0"/>
        <w:numPr>
          <w:ilvl w:val="0"/>
          <w:numId w:val="11"/>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je povinen učinit veškerá opatření potřebná k odvrácení škody nebo k jejímu zmírnění.</w:t>
      </w:r>
    </w:p>
    <w:p w14:paraId="3E8117C8" w14:textId="77777777" w:rsidR="00A17A6C" w:rsidRDefault="00A17A6C" w:rsidP="00A17A6C">
      <w:pPr>
        <w:pStyle w:val="Smlouva-slo0"/>
        <w:numPr>
          <w:ilvl w:val="0"/>
          <w:numId w:val="11"/>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Zhotovitel je povinen nahradit objednateli v plné výši škodu, která vznikla při realizaci a užívání díla v souvislosti nebo jako důsledek porušení povinností a závazků zhotovitele dle této smlouvy.</w:t>
      </w:r>
    </w:p>
    <w:p w14:paraId="797A2DA4"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XIV.</w:t>
      </w:r>
      <w:r w:rsidRPr="002054AF">
        <w:rPr>
          <w:rFonts w:ascii="Tahoma" w:hAnsi="Tahoma" w:cs="Tahoma"/>
          <w:b/>
          <w:sz w:val="20"/>
          <w:szCs w:val="22"/>
        </w:rPr>
        <w:br/>
        <w:t>Sankční ujednání</w:t>
      </w:r>
    </w:p>
    <w:p w14:paraId="5F35F28C" w14:textId="77777777" w:rsidR="00A17A6C" w:rsidRPr="002054AF" w:rsidRDefault="00A17A6C" w:rsidP="00A17A6C">
      <w:pPr>
        <w:numPr>
          <w:ilvl w:val="0"/>
          <w:numId w:val="13"/>
        </w:numPr>
        <w:tabs>
          <w:tab w:val="clear" w:pos="360"/>
        </w:tabs>
        <w:spacing w:before="120"/>
        <w:jc w:val="both"/>
        <w:rPr>
          <w:rFonts w:ascii="Tahoma" w:hAnsi="Tahoma" w:cs="Tahoma"/>
          <w:sz w:val="20"/>
          <w:szCs w:val="22"/>
        </w:rPr>
      </w:pPr>
      <w:r w:rsidRPr="002054AF">
        <w:rPr>
          <w:rFonts w:ascii="Tahoma" w:hAnsi="Tahoma" w:cs="Tahoma"/>
          <w:sz w:val="20"/>
          <w:szCs w:val="22"/>
        </w:rPr>
        <w:t xml:space="preserve">V případě, že zhotovitel neprovede dílo včas, je povinen zaplatit objednateli smluvní pokutu ve výši </w:t>
      </w:r>
      <w:r w:rsidR="002054AF">
        <w:rPr>
          <w:rFonts w:ascii="Tahoma" w:hAnsi="Tahoma" w:cs="Tahoma"/>
          <w:sz w:val="20"/>
          <w:szCs w:val="22"/>
        </w:rPr>
        <w:t>2</w:t>
      </w:r>
      <w:r w:rsidRPr="002054AF">
        <w:rPr>
          <w:rFonts w:ascii="Tahoma" w:hAnsi="Tahoma" w:cs="Tahoma"/>
          <w:sz w:val="20"/>
          <w:szCs w:val="22"/>
        </w:rPr>
        <w:t> 000,- Kč za každý i započatý den prodlení.</w:t>
      </w:r>
    </w:p>
    <w:p w14:paraId="33A6DC5F" w14:textId="77777777" w:rsidR="00A17A6C" w:rsidRPr="002054AF" w:rsidRDefault="00A17A6C" w:rsidP="00A17A6C">
      <w:pPr>
        <w:numPr>
          <w:ilvl w:val="0"/>
          <w:numId w:val="13"/>
        </w:numPr>
        <w:tabs>
          <w:tab w:val="clear" w:pos="360"/>
        </w:tabs>
        <w:spacing w:before="120"/>
        <w:jc w:val="both"/>
        <w:rPr>
          <w:rFonts w:ascii="Tahoma" w:hAnsi="Tahoma" w:cs="Tahoma"/>
          <w:sz w:val="20"/>
          <w:szCs w:val="22"/>
        </w:rPr>
      </w:pPr>
      <w:r w:rsidRPr="002054AF">
        <w:rPr>
          <w:rFonts w:ascii="Tahoma" w:hAnsi="Tahoma" w:cs="Tahoma"/>
          <w:sz w:val="20"/>
          <w:szCs w:val="22"/>
        </w:rPr>
        <w:t>Pro případ prodlení se zaplacením ceny za dílo sjednávají smluvní strany úrok z prodlení ve výši stanovené občanskoprávními předpisy.</w:t>
      </w:r>
    </w:p>
    <w:p w14:paraId="2360F77D" w14:textId="77777777" w:rsidR="00A17A6C" w:rsidRPr="002054AF" w:rsidRDefault="00A17A6C" w:rsidP="00A17A6C">
      <w:pPr>
        <w:numPr>
          <w:ilvl w:val="0"/>
          <w:numId w:val="13"/>
        </w:numPr>
        <w:tabs>
          <w:tab w:val="clear" w:pos="360"/>
        </w:tabs>
        <w:spacing w:before="120"/>
        <w:jc w:val="both"/>
        <w:rPr>
          <w:rFonts w:ascii="Tahoma" w:hAnsi="Tahoma" w:cs="Tahoma"/>
          <w:sz w:val="20"/>
          <w:szCs w:val="22"/>
        </w:rPr>
      </w:pPr>
      <w:r w:rsidRPr="002054AF">
        <w:rPr>
          <w:rFonts w:ascii="Tahoma" w:hAnsi="Tahoma" w:cs="Tahoma"/>
          <w:sz w:val="20"/>
          <w:szCs w:val="22"/>
        </w:rPr>
        <w:t xml:space="preserve">V případě prodlení s vyklizením a vyčištěním staveniště se zhotovitel zavazuje uhradit objednateli smluvní pokutu ve výši </w:t>
      </w:r>
      <w:r w:rsidR="002054AF">
        <w:rPr>
          <w:rFonts w:ascii="Tahoma" w:hAnsi="Tahoma" w:cs="Tahoma"/>
          <w:sz w:val="20"/>
          <w:szCs w:val="22"/>
        </w:rPr>
        <w:t>2</w:t>
      </w:r>
      <w:r w:rsidRPr="002054AF">
        <w:rPr>
          <w:rFonts w:ascii="Tahoma" w:hAnsi="Tahoma" w:cs="Tahoma"/>
          <w:sz w:val="20"/>
          <w:szCs w:val="22"/>
        </w:rPr>
        <w:t> 000,- Kč za každý i započatý den prodlení.</w:t>
      </w:r>
    </w:p>
    <w:p w14:paraId="5A033B1E" w14:textId="77777777" w:rsidR="00A17A6C" w:rsidRPr="002054AF" w:rsidRDefault="00A17A6C" w:rsidP="00A17A6C">
      <w:pPr>
        <w:numPr>
          <w:ilvl w:val="0"/>
          <w:numId w:val="13"/>
        </w:numPr>
        <w:tabs>
          <w:tab w:val="clear" w:pos="360"/>
        </w:tabs>
        <w:spacing w:before="120"/>
        <w:jc w:val="both"/>
        <w:rPr>
          <w:rFonts w:ascii="Tahoma" w:hAnsi="Tahoma" w:cs="Tahoma"/>
          <w:sz w:val="20"/>
          <w:szCs w:val="22"/>
        </w:rPr>
      </w:pPr>
      <w:r w:rsidRPr="002054AF">
        <w:rPr>
          <w:rFonts w:ascii="Tahoma" w:hAnsi="Tahoma" w:cs="Tahoma"/>
          <w:sz w:val="20"/>
          <w:szCs w:val="22"/>
        </w:rPr>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w:t>
      </w:r>
      <w:proofErr w:type="gramStart"/>
      <w:r w:rsidRPr="002054AF">
        <w:rPr>
          <w:rFonts w:ascii="Tahoma" w:hAnsi="Tahoma" w:cs="Tahoma"/>
          <w:sz w:val="20"/>
          <w:szCs w:val="22"/>
        </w:rPr>
        <w:t>1.500,</w:t>
      </w:r>
      <w:r w:rsidRPr="002054AF">
        <w:rPr>
          <w:rFonts w:ascii="Tahoma" w:hAnsi="Tahoma" w:cs="Tahoma"/>
          <w:sz w:val="20"/>
          <w:szCs w:val="22"/>
        </w:rPr>
        <w:noBreakHyphen/>
      </w:r>
      <w:proofErr w:type="gramEnd"/>
      <w:r w:rsidRPr="002054AF">
        <w:rPr>
          <w:rFonts w:ascii="Tahoma" w:hAnsi="Tahoma" w:cs="Tahoma"/>
          <w:sz w:val="20"/>
          <w:szCs w:val="22"/>
        </w:rPr>
        <w:t> Kč za každý opakovaný případ.</w:t>
      </w:r>
    </w:p>
    <w:p w14:paraId="48FFDD64" w14:textId="77777777" w:rsidR="00A17A6C" w:rsidRPr="002054AF" w:rsidRDefault="00A17A6C" w:rsidP="00A17A6C">
      <w:pPr>
        <w:numPr>
          <w:ilvl w:val="0"/>
          <w:numId w:val="13"/>
        </w:numPr>
        <w:tabs>
          <w:tab w:val="clear" w:pos="360"/>
        </w:tabs>
        <w:spacing w:before="120"/>
        <w:jc w:val="both"/>
        <w:rPr>
          <w:rFonts w:ascii="Tahoma" w:hAnsi="Tahoma" w:cs="Tahoma"/>
          <w:iCs/>
          <w:sz w:val="20"/>
          <w:szCs w:val="22"/>
        </w:rPr>
      </w:pPr>
      <w:r w:rsidRPr="002054AF">
        <w:rPr>
          <w:rFonts w:ascii="Tahoma" w:hAnsi="Tahoma" w:cs="Tahoma"/>
          <w:sz w:val="20"/>
          <w:szCs w:val="22"/>
        </w:rPr>
        <w:t>V případě nedodržení stanoveného termínu k odstranění vady je zhotovitel povinen zaplatit objednateli smluvní pokutu ve výši 1 000,- Kč za každý i započatý den prodlení.</w:t>
      </w:r>
    </w:p>
    <w:p w14:paraId="1ADD29F6" w14:textId="77777777" w:rsidR="00A17A6C" w:rsidRDefault="00A17A6C" w:rsidP="00A17A6C">
      <w:pPr>
        <w:numPr>
          <w:ilvl w:val="0"/>
          <w:numId w:val="13"/>
        </w:numPr>
        <w:tabs>
          <w:tab w:val="clear" w:pos="360"/>
        </w:tabs>
        <w:spacing w:before="120"/>
        <w:jc w:val="both"/>
        <w:rPr>
          <w:rFonts w:ascii="Tahoma" w:hAnsi="Tahoma" w:cs="Tahoma"/>
          <w:sz w:val="20"/>
          <w:szCs w:val="22"/>
        </w:rPr>
      </w:pPr>
      <w:r w:rsidRPr="002054AF">
        <w:rPr>
          <w:rFonts w:ascii="Tahoma" w:hAnsi="Tahoma" w:cs="Tahoma"/>
          <w:sz w:val="20"/>
          <w:szCs w:val="22"/>
        </w:rPr>
        <w:t>Smluvní pokuty se nezapočítávají na náhradu případně vzniklé škody. Náhradu škody lze vymáhat samostatně vedle smluvní pokuty v plné výši.</w:t>
      </w:r>
    </w:p>
    <w:p w14:paraId="319F73AC"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XV.</w:t>
      </w:r>
      <w:r w:rsidRPr="002054AF">
        <w:rPr>
          <w:rFonts w:ascii="Tahoma" w:hAnsi="Tahoma" w:cs="Tahoma"/>
          <w:b/>
          <w:sz w:val="20"/>
          <w:szCs w:val="22"/>
        </w:rPr>
        <w:br/>
        <w:t>Zánik smlouvy</w:t>
      </w:r>
    </w:p>
    <w:p w14:paraId="4D2554E4" w14:textId="77777777" w:rsidR="00A17A6C" w:rsidRPr="002054AF" w:rsidRDefault="00A17A6C" w:rsidP="00A17A6C">
      <w:pPr>
        <w:pStyle w:val="Smlouva-slo0"/>
        <w:numPr>
          <w:ilvl w:val="0"/>
          <w:numId w:val="12"/>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Smluvní strany mohou ukončit smluvní vztah písemnou dohodou.</w:t>
      </w:r>
    </w:p>
    <w:p w14:paraId="2C368CA4" w14:textId="77777777" w:rsidR="00A17A6C" w:rsidRPr="002054AF" w:rsidRDefault="00A17A6C" w:rsidP="00A17A6C">
      <w:pPr>
        <w:pStyle w:val="Smlouva-slo0"/>
        <w:numPr>
          <w:ilvl w:val="0"/>
          <w:numId w:val="12"/>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Smluvní strany jsou oprávněny odstoupit od smlouvy v případě jejího podstatného porušení druhou smluvní stranou, přičemž podstatným porušením smlouvy se rozumí zejména:</w:t>
      </w:r>
    </w:p>
    <w:p w14:paraId="43BE32F0" w14:textId="77777777" w:rsidR="00A17A6C" w:rsidRPr="002054AF" w:rsidRDefault="00A17A6C" w:rsidP="00A17A6C">
      <w:pPr>
        <w:pStyle w:val="Smlouva-slo0"/>
        <w:numPr>
          <w:ilvl w:val="0"/>
          <w:numId w:val="18"/>
        </w:numPr>
        <w:tabs>
          <w:tab w:val="clear" w:pos="737"/>
          <w:tab w:val="left" w:pos="714"/>
        </w:tabs>
        <w:spacing w:before="60" w:line="240" w:lineRule="auto"/>
        <w:ind w:left="714" w:hanging="357"/>
        <w:rPr>
          <w:rFonts w:ascii="Tahoma" w:hAnsi="Tahoma" w:cs="Tahoma"/>
          <w:sz w:val="20"/>
          <w:szCs w:val="22"/>
        </w:rPr>
      </w:pPr>
      <w:r w:rsidRPr="002054AF">
        <w:rPr>
          <w:rFonts w:ascii="Tahoma" w:hAnsi="Tahoma" w:cs="Tahoma"/>
          <w:sz w:val="20"/>
          <w:szCs w:val="22"/>
        </w:rPr>
        <w:t>neprovedení díla v době plnění dle čl. IV odst. 1 této smlouvy,</w:t>
      </w:r>
    </w:p>
    <w:p w14:paraId="72B50657" w14:textId="77777777" w:rsidR="00A17A6C" w:rsidRPr="002054AF" w:rsidRDefault="00A17A6C" w:rsidP="00A17A6C">
      <w:pPr>
        <w:pStyle w:val="Smlouva-slo0"/>
        <w:numPr>
          <w:ilvl w:val="0"/>
          <w:numId w:val="18"/>
        </w:numPr>
        <w:tabs>
          <w:tab w:val="clear" w:pos="737"/>
          <w:tab w:val="left" w:pos="714"/>
        </w:tabs>
        <w:spacing w:before="60" w:line="240" w:lineRule="auto"/>
        <w:ind w:left="714" w:hanging="357"/>
        <w:rPr>
          <w:rFonts w:ascii="Tahoma" w:hAnsi="Tahoma" w:cs="Tahoma"/>
          <w:sz w:val="20"/>
          <w:szCs w:val="22"/>
        </w:rPr>
      </w:pPr>
      <w:r w:rsidRPr="002054AF">
        <w:rPr>
          <w:rFonts w:ascii="Tahoma" w:hAnsi="Tahoma" w:cs="Tahoma"/>
          <w:sz w:val="20"/>
          <w:szCs w:val="22"/>
        </w:rPr>
        <w:lastRenderedPageBreak/>
        <w:t>nepřevzetí staveniště zhotovitelem na výzvu objednatele (s výjimkou případů, kdy převzetí brání důvody na straně objednatele).</w:t>
      </w:r>
    </w:p>
    <w:p w14:paraId="25C119B0" w14:textId="77777777" w:rsidR="00A17A6C" w:rsidRPr="002054AF" w:rsidRDefault="00A17A6C" w:rsidP="00A17A6C">
      <w:pPr>
        <w:pStyle w:val="Smlouva-slo0"/>
        <w:numPr>
          <w:ilvl w:val="0"/>
          <w:numId w:val="12"/>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Objednatel je dále oprávněn od této smlouvy odstoupit v těchto případech:</w:t>
      </w:r>
    </w:p>
    <w:p w14:paraId="7C0345EF" w14:textId="77777777" w:rsidR="00A17A6C" w:rsidRPr="002054AF" w:rsidRDefault="00A17A6C" w:rsidP="00A17A6C">
      <w:pPr>
        <w:numPr>
          <w:ilvl w:val="0"/>
          <w:numId w:val="22"/>
        </w:numPr>
        <w:tabs>
          <w:tab w:val="clear" w:pos="1545"/>
          <w:tab w:val="num" w:pos="714"/>
        </w:tabs>
        <w:spacing w:before="60"/>
        <w:ind w:left="714" w:hanging="357"/>
        <w:jc w:val="both"/>
        <w:rPr>
          <w:rFonts w:ascii="Tahoma" w:hAnsi="Tahoma" w:cs="Tahoma"/>
          <w:color w:val="000000"/>
          <w:sz w:val="20"/>
          <w:szCs w:val="22"/>
        </w:rPr>
      </w:pPr>
      <w:r w:rsidRPr="002054AF">
        <w:rPr>
          <w:rFonts w:ascii="Tahoma" w:hAnsi="Tahoma" w:cs="Tahoma"/>
          <w:color w:val="000000"/>
          <w:sz w:val="20"/>
          <w:szCs w:val="22"/>
        </w:rPr>
        <w:t>dojde</w:t>
      </w:r>
      <w:r w:rsidRPr="002054AF">
        <w:rPr>
          <w:rFonts w:ascii="Tahoma" w:hAnsi="Tahoma" w:cs="Tahoma"/>
          <w:color w:val="000000"/>
          <w:sz w:val="20"/>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249EC93A" w14:textId="77777777" w:rsidR="00A17A6C" w:rsidRPr="002054AF" w:rsidRDefault="00A17A6C" w:rsidP="00A17A6C">
      <w:pPr>
        <w:numPr>
          <w:ilvl w:val="0"/>
          <w:numId w:val="22"/>
        </w:numPr>
        <w:tabs>
          <w:tab w:val="clear" w:pos="1545"/>
          <w:tab w:val="num" w:pos="720"/>
        </w:tabs>
        <w:spacing w:before="60"/>
        <w:ind w:left="714" w:hanging="357"/>
        <w:jc w:val="both"/>
        <w:rPr>
          <w:rFonts w:ascii="Tahoma" w:hAnsi="Tahoma" w:cs="Tahoma"/>
          <w:color w:val="000000"/>
          <w:sz w:val="20"/>
          <w:szCs w:val="22"/>
        </w:rPr>
      </w:pPr>
      <w:r w:rsidRPr="002054AF">
        <w:rPr>
          <w:rFonts w:ascii="Tahoma" w:hAnsi="Tahoma" w:cs="Tahoma"/>
          <w:color w:val="000000"/>
          <w:sz w:val="20"/>
          <w:szCs w:val="22"/>
        </w:rPr>
        <w:t>bylo</w:t>
      </w:r>
      <w:r w:rsidRPr="002054AF">
        <w:rPr>
          <w:rFonts w:ascii="Tahoma" w:hAnsi="Tahoma" w:cs="Tahoma"/>
          <w:color w:val="000000"/>
          <w:sz w:val="20"/>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A9A8305" w14:textId="77777777" w:rsidR="00A17A6C" w:rsidRPr="002054AF" w:rsidRDefault="00A17A6C" w:rsidP="00A17A6C">
      <w:pPr>
        <w:numPr>
          <w:ilvl w:val="0"/>
          <w:numId w:val="22"/>
        </w:numPr>
        <w:tabs>
          <w:tab w:val="clear" w:pos="1545"/>
          <w:tab w:val="num" w:pos="720"/>
        </w:tabs>
        <w:spacing w:before="60"/>
        <w:ind w:left="714" w:hanging="357"/>
        <w:jc w:val="both"/>
        <w:rPr>
          <w:rFonts w:ascii="Tahoma" w:hAnsi="Tahoma" w:cs="Tahoma"/>
          <w:color w:val="000000"/>
          <w:sz w:val="20"/>
          <w:szCs w:val="22"/>
        </w:rPr>
      </w:pPr>
      <w:r w:rsidRPr="002054AF">
        <w:rPr>
          <w:rFonts w:ascii="Tahoma" w:hAnsi="Tahoma" w:cs="Tahoma"/>
          <w:color w:val="000000"/>
          <w:sz w:val="20"/>
          <w:szCs w:val="22"/>
        </w:rPr>
        <w:t>podá</w:t>
      </w:r>
      <w:r w:rsidRPr="002054AF">
        <w:rPr>
          <w:rFonts w:ascii="Tahoma" w:hAnsi="Tahoma" w:cs="Tahoma"/>
          <w:color w:val="000000"/>
          <w:sz w:val="20"/>
          <w:szCs w:val="22"/>
        </w:rPr>
        <w:noBreakHyphen/>
        <w:t>li zhotovitel sám na sebe insolvenční návrh.</w:t>
      </w:r>
    </w:p>
    <w:p w14:paraId="14A14590" w14:textId="77777777" w:rsidR="00A17A6C" w:rsidRDefault="00A17A6C" w:rsidP="00A17A6C">
      <w:pPr>
        <w:pStyle w:val="Smlouva-slo0"/>
        <w:numPr>
          <w:ilvl w:val="0"/>
          <w:numId w:val="12"/>
        </w:numPr>
        <w:tabs>
          <w:tab w:val="clear" w:pos="360"/>
        </w:tabs>
        <w:spacing w:line="240" w:lineRule="auto"/>
        <w:ind w:left="357" w:hanging="357"/>
        <w:rPr>
          <w:rFonts w:ascii="Tahoma" w:hAnsi="Tahoma" w:cs="Tahoma"/>
          <w:sz w:val="20"/>
          <w:szCs w:val="22"/>
        </w:rPr>
      </w:pPr>
      <w:r w:rsidRPr="002054AF">
        <w:rPr>
          <w:rFonts w:ascii="Tahoma" w:hAnsi="Tahoma" w:cs="Tahoma"/>
          <w:sz w:val="20"/>
          <w:szCs w:val="22"/>
        </w:rPr>
        <w:t>Pro účely této smlouvy se pod pojmem „bez zbytečného odkladu“ dle § 2002 občanského zákoníku rozumí „nejpozději do 14 dnů“.</w:t>
      </w:r>
    </w:p>
    <w:p w14:paraId="09F66AC6" w14:textId="77777777" w:rsidR="00A17A6C" w:rsidRPr="002054AF" w:rsidRDefault="00A17A6C">
      <w:pPr>
        <w:spacing w:before="360"/>
        <w:jc w:val="center"/>
        <w:rPr>
          <w:rFonts w:ascii="Tahoma" w:hAnsi="Tahoma" w:cs="Tahoma"/>
          <w:b/>
          <w:sz w:val="20"/>
          <w:szCs w:val="22"/>
        </w:rPr>
      </w:pPr>
      <w:r w:rsidRPr="002054AF">
        <w:rPr>
          <w:rFonts w:ascii="Tahoma" w:hAnsi="Tahoma" w:cs="Tahoma"/>
          <w:b/>
          <w:sz w:val="20"/>
          <w:szCs w:val="22"/>
        </w:rPr>
        <w:t>XVI.</w:t>
      </w:r>
      <w:r w:rsidRPr="002054AF">
        <w:rPr>
          <w:rFonts w:ascii="Tahoma" w:hAnsi="Tahoma" w:cs="Tahoma"/>
          <w:b/>
          <w:sz w:val="20"/>
          <w:szCs w:val="22"/>
        </w:rPr>
        <w:br/>
        <w:t>Závěrečná ujednání</w:t>
      </w:r>
    </w:p>
    <w:p w14:paraId="4D6AF004" w14:textId="77777777" w:rsidR="00A17A6C" w:rsidRPr="002054AF"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Změnit nebo doplnit smlouvu mohou smluvní strany pouze formou písemných dodatků, které budou vzestupně číslovány, výslovně prohlášeny za dodatky této smlouvy a podepsány oprávněnými zástupci smluvních stran.</w:t>
      </w:r>
    </w:p>
    <w:p w14:paraId="1A86AB3D" w14:textId="77777777" w:rsidR="00A17A6C"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Tato smlouva nabývá platnosti dnem jejího podpisu oběma smluvními stranami.</w:t>
      </w:r>
    </w:p>
    <w:p w14:paraId="3B63F836" w14:textId="77777777" w:rsidR="00A16C83" w:rsidRPr="002054AF" w:rsidRDefault="000A6130" w:rsidP="00A17A6C">
      <w:pPr>
        <w:pStyle w:val="Smlouva-slo0"/>
        <w:numPr>
          <w:ilvl w:val="0"/>
          <w:numId w:val="14"/>
        </w:numPr>
        <w:tabs>
          <w:tab w:val="clear" w:pos="360"/>
        </w:tabs>
        <w:spacing w:line="240" w:lineRule="auto"/>
        <w:rPr>
          <w:rFonts w:ascii="Tahoma" w:hAnsi="Tahoma" w:cs="Tahoma"/>
          <w:sz w:val="20"/>
          <w:szCs w:val="22"/>
        </w:rPr>
      </w:pPr>
      <w:r>
        <w:rPr>
          <w:rFonts w:ascii="Tahoma" w:hAnsi="Tahoma" w:cs="Tahoma"/>
          <w:sz w:val="20"/>
          <w:szCs w:val="22"/>
        </w:rPr>
        <w:t>Smlouva bude zveřejněna ve veřejně přístupné elektronické databázi smluv.</w:t>
      </w:r>
    </w:p>
    <w:p w14:paraId="0535FA2D" w14:textId="77777777" w:rsidR="00A17A6C" w:rsidRPr="002054AF" w:rsidRDefault="00A17A6C" w:rsidP="00A17A6C">
      <w:pPr>
        <w:widowControl w:val="0"/>
        <w:numPr>
          <w:ilvl w:val="0"/>
          <w:numId w:val="14"/>
        </w:numPr>
        <w:suppressAutoHyphens/>
        <w:spacing w:before="120" w:after="120" w:line="200" w:lineRule="atLeast"/>
        <w:jc w:val="both"/>
        <w:rPr>
          <w:rFonts w:ascii="Tahoma" w:hAnsi="Tahoma" w:cs="Tahoma"/>
          <w:sz w:val="20"/>
          <w:szCs w:val="22"/>
        </w:rPr>
      </w:pPr>
      <w:r w:rsidRPr="002054AF">
        <w:rPr>
          <w:rFonts w:ascii="Tahoma" w:hAnsi="Tahoma" w:cs="Tahoma"/>
          <w:bCs/>
          <w:sz w:val="20"/>
          <w:szCs w:val="22"/>
        </w:rPr>
        <w:t xml:space="preserve">Tato smlouva nabývá účinnosti v souladu s příslušnými ustanoveními zákona č. 340/2015 Sb., o registru smluv, ve znění pozdějších předpisů (dále jen „zákon o registru smluv“). </w:t>
      </w:r>
    </w:p>
    <w:p w14:paraId="02CB3990" w14:textId="77777777" w:rsidR="00A17A6C" w:rsidRPr="002054AF"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 xml:space="preserve">Tato smlouva je vyhotovena ve </w:t>
      </w:r>
      <w:r w:rsidR="002054AF">
        <w:rPr>
          <w:rFonts w:ascii="Tahoma" w:hAnsi="Tahoma" w:cs="Tahoma"/>
          <w:sz w:val="20"/>
          <w:szCs w:val="22"/>
        </w:rPr>
        <w:t>dvou</w:t>
      </w:r>
      <w:r w:rsidRPr="002054AF">
        <w:rPr>
          <w:rFonts w:ascii="Tahoma" w:hAnsi="Tahoma" w:cs="Tahoma"/>
          <w:sz w:val="20"/>
          <w:szCs w:val="22"/>
        </w:rPr>
        <w:t xml:space="preserve"> stejnopisech s platností originálu, přičemž objednatel </w:t>
      </w:r>
      <w:proofErr w:type="gramStart"/>
      <w:r w:rsidRPr="002054AF">
        <w:rPr>
          <w:rFonts w:ascii="Tahoma" w:hAnsi="Tahoma" w:cs="Tahoma"/>
          <w:sz w:val="20"/>
          <w:szCs w:val="22"/>
        </w:rPr>
        <w:t>obdrží</w:t>
      </w:r>
      <w:proofErr w:type="gramEnd"/>
      <w:r w:rsidRPr="002054AF">
        <w:rPr>
          <w:rFonts w:ascii="Tahoma" w:hAnsi="Tahoma" w:cs="Tahoma"/>
          <w:sz w:val="20"/>
          <w:szCs w:val="22"/>
        </w:rPr>
        <w:t xml:space="preserve"> </w:t>
      </w:r>
      <w:r w:rsidR="002054AF">
        <w:rPr>
          <w:rFonts w:ascii="Tahoma" w:hAnsi="Tahoma" w:cs="Tahoma"/>
          <w:sz w:val="20"/>
          <w:szCs w:val="22"/>
        </w:rPr>
        <w:t>jedno</w:t>
      </w:r>
      <w:r w:rsidRPr="002054AF">
        <w:rPr>
          <w:rFonts w:ascii="Tahoma" w:hAnsi="Tahoma" w:cs="Tahoma"/>
          <w:sz w:val="20"/>
          <w:szCs w:val="22"/>
        </w:rPr>
        <w:t xml:space="preserve"> a zhotovitel jedno vyhotovení.</w:t>
      </w:r>
    </w:p>
    <w:p w14:paraId="496BF90B" w14:textId="77777777" w:rsidR="00A17A6C" w:rsidRPr="002054AF"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Zhotovitel nemůže bez souhlasu objednatele postoupit svá práva a povinnosti plynoucí z této smlouvy třetí osobě.</w:t>
      </w:r>
    </w:p>
    <w:p w14:paraId="4E3DE986" w14:textId="77777777" w:rsidR="00A17A6C" w:rsidRPr="002054AF"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83491F2" w14:textId="77777777" w:rsidR="00A17A6C" w:rsidRPr="002054AF" w:rsidRDefault="00A17A6C" w:rsidP="00A17A6C">
      <w:pPr>
        <w:pStyle w:val="Smlouva-slo0"/>
        <w:numPr>
          <w:ilvl w:val="0"/>
          <w:numId w:val="14"/>
        </w:numPr>
        <w:tabs>
          <w:tab w:val="clear" w:pos="360"/>
        </w:tabs>
        <w:spacing w:line="240" w:lineRule="auto"/>
        <w:rPr>
          <w:rFonts w:ascii="Tahoma" w:hAnsi="Tahoma" w:cs="Tahoma"/>
          <w:sz w:val="20"/>
          <w:szCs w:val="22"/>
        </w:rPr>
      </w:pPr>
      <w:r w:rsidRPr="002054AF">
        <w:rPr>
          <w:rFonts w:ascii="Tahoma" w:hAnsi="Tahoma" w:cs="Tahoma"/>
          <w:sz w:val="20"/>
          <w:szCs w:val="22"/>
        </w:rPr>
        <w:t>Nedílnou součástí smlouvy jsou tyto přílohy:</w:t>
      </w:r>
    </w:p>
    <w:p w14:paraId="53CFC9B4" w14:textId="77777777" w:rsidR="00A17A6C" w:rsidRPr="002054AF" w:rsidRDefault="002054AF">
      <w:pPr>
        <w:pStyle w:val="Smlouva-slo0"/>
        <w:tabs>
          <w:tab w:val="left" w:pos="1701"/>
        </w:tabs>
        <w:spacing w:line="240" w:lineRule="auto"/>
        <w:ind w:left="357"/>
        <w:rPr>
          <w:rFonts w:ascii="Tahoma" w:hAnsi="Tahoma" w:cs="Tahoma"/>
          <w:bCs/>
          <w:sz w:val="20"/>
          <w:szCs w:val="22"/>
        </w:rPr>
      </w:pPr>
      <w:r>
        <w:rPr>
          <w:rFonts w:ascii="Tahoma" w:hAnsi="Tahoma" w:cs="Tahoma"/>
          <w:bCs/>
          <w:sz w:val="20"/>
          <w:szCs w:val="22"/>
        </w:rPr>
        <w:t xml:space="preserve">Příloha č. </w:t>
      </w:r>
      <w:r w:rsidR="0011039D">
        <w:rPr>
          <w:rFonts w:ascii="Tahoma" w:hAnsi="Tahoma" w:cs="Tahoma"/>
          <w:bCs/>
          <w:sz w:val="20"/>
          <w:szCs w:val="22"/>
        </w:rPr>
        <w:t>1</w:t>
      </w:r>
      <w:r>
        <w:rPr>
          <w:rFonts w:ascii="Tahoma" w:hAnsi="Tahoma" w:cs="Tahoma"/>
          <w:bCs/>
          <w:sz w:val="20"/>
          <w:szCs w:val="22"/>
        </w:rPr>
        <w:t xml:space="preserve">: </w:t>
      </w:r>
      <w:r w:rsidR="00A17A6C" w:rsidRPr="002054AF">
        <w:rPr>
          <w:rFonts w:ascii="Tahoma" w:hAnsi="Tahoma" w:cs="Tahoma"/>
          <w:bCs/>
          <w:sz w:val="20"/>
          <w:szCs w:val="22"/>
        </w:rPr>
        <w:t>Rozpis ceny</w:t>
      </w:r>
    </w:p>
    <w:p w14:paraId="6579E198" w14:textId="77777777" w:rsidR="00252ABC" w:rsidRDefault="00252ABC">
      <w:pPr>
        <w:pStyle w:val="Smlouva-slo0"/>
        <w:tabs>
          <w:tab w:val="left" w:pos="1701"/>
        </w:tabs>
        <w:spacing w:line="240" w:lineRule="auto"/>
        <w:ind w:left="357"/>
        <w:rPr>
          <w:rFonts w:ascii="Tahoma" w:hAnsi="Tahoma" w:cs="Tahoma"/>
          <w:bCs/>
          <w:sz w:val="20"/>
          <w:szCs w:val="22"/>
        </w:rPr>
      </w:pPr>
      <w:r w:rsidRPr="002054AF">
        <w:rPr>
          <w:rFonts w:ascii="Tahoma" w:hAnsi="Tahoma" w:cs="Tahoma"/>
          <w:bCs/>
          <w:sz w:val="20"/>
          <w:szCs w:val="22"/>
        </w:rPr>
        <w:t xml:space="preserve">Příloha č. </w:t>
      </w:r>
      <w:r w:rsidR="0011039D">
        <w:rPr>
          <w:rFonts w:ascii="Tahoma" w:hAnsi="Tahoma" w:cs="Tahoma"/>
          <w:bCs/>
          <w:sz w:val="20"/>
          <w:szCs w:val="22"/>
        </w:rPr>
        <w:t>2</w:t>
      </w:r>
      <w:r w:rsidRPr="002054AF">
        <w:rPr>
          <w:rFonts w:ascii="Tahoma" w:hAnsi="Tahoma" w:cs="Tahoma"/>
          <w:bCs/>
          <w:sz w:val="20"/>
          <w:szCs w:val="22"/>
        </w:rPr>
        <w:t>: Technická specifikace zboží</w:t>
      </w:r>
    </w:p>
    <w:p w14:paraId="0FD070F1" w14:textId="77777777" w:rsidR="002054AF" w:rsidRPr="002054AF" w:rsidRDefault="002054AF">
      <w:pPr>
        <w:pStyle w:val="Smlouva-slo0"/>
        <w:tabs>
          <w:tab w:val="left" w:pos="1701"/>
        </w:tabs>
        <w:spacing w:line="240" w:lineRule="auto"/>
        <w:ind w:left="357"/>
        <w:rPr>
          <w:rFonts w:ascii="Tahoma" w:hAnsi="Tahoma" w:cs="Tahoma"/>
          <w:sz w:val="20"/>
          <w:szCs w:val="22"/>
        </w:rPr>
      </w:pPr>
    </w:p>
    <w:p w14:paraId="4A899688" w14:textId="77777777" w:rsidR="00A17A6C" w:rsidRPr="002054AF" w:rsidRDefault="00A17A6C">
      <w:pPr>
        <w:pStyle w:val="Zhlav"/>
        <w:tabs>
          <w:tab w:val="clear" w:pos="4536"/>
          <w:tab w:val="clear" w:pos="9072"/>
          <w:tab w:val="center" w:pos="1985"/>
          <w:tab w:val="center" w:pos="6804"/>
        </w:tabs>
        <w:ind w:left="993" w:hanging="993"/>
        <w:rPr>
          <w:b/>
          <w:color w:val="FF00FF"/>
          <w:szCs w:val="28"/>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A17A6C" w:rsidRPr="002054AF" w14:paraId="07A6FA77" w14:textId="77777777">
        <w:tc>
          <w:tcPr>
            <w:tcW w:w="3544" w:type="dxa"/>
          </w:tcPr>
          <w:p w14:paraId="1B60B61A" w14:textId="77777777" w:rsidR="00A17A6C" w:rsidRDefault="00A17A6C">
            <w:pPr>
              <w:rPr>
                <w:rFonts w:ascii="Tahoma" w:hAnsi="Tahoma" w:cs="Tahoma"/>
                <w:sz w:val="20"/>
                <w:szCs w:val="22"/>
              </w:rPr>
            </w:pPr>
            <w:r w:rsidRPr="002054AF">
              <w:rPr>
                <w:rFonts w:ascii="Tahoma" w:hAnsi="Tahoma" w:cs="Tahoma"/>
                <w:sz w:val="20"/>
                <w:szCs w:val="22"/>
              </w:rPr>
              <w:t>V …………</w:t>
            </w:r>
            <w:proofErr w:type="gramStart"/>
            <w:r w:rsidRPr="002054AF">
              <w:rPr>
                <w:rFonts w:ascii="Tahoma" w:hAnsi="Tahoma" w:cs="Tahoma"/>
                <w:sz w:val="20"/>
                <w:szCs w:val="22"/>
              </w:rPr>
              <w:t>…….</w:t>
            </w:r>
            <w:proofErr w:type="gramEnd"/>
            <w:r w:rsidRPr="002054AF">
              <w:rPr>
                <w:rFonts w:ascii="Tahoma" w:hAnsi="Tahoma" w:cs="Tahoma"/>
                <w:sz w:val="20"/>
                <w:szCs w:val="22"/>
              </w:rPr>
              <w:t xml:space="preserve">. dne </w:t>
            </w:r>
          </w:p>
          <w:p w14:paraId="6836BCFD" w14:textId="77777777" w:rsidR="002054AF" w:rsidRDefault="002054AF">
            <w:pPr>
              <w:rPr>
                <w:rFonts w:ascii="Tahoma" w:hAnsi="Tahoma" w:cs="Tahoma"/>
                <w:sz w:val="20"/>
                <w:szCs w:val="22"/>
              </w:rPr>
            </w:pPr>
          </w:p>
          <w:p w14:paraId="16FD22EF" w14:textId="77777777" w:rsidR="00A17A6C" w:rsidRPr="002054AF" w:rsidRDefault="00A17A6C">
            <w:pPr>
              <w:rPr>
                <w:rFonts w:ascii="Tahoma" w:hAnsi="Tahoma" w:cs="Tahoma"/>
                <w:sz w:val="20"/>
                <w:szCs w:val="22"/>
              </w:rPr>
            </w:pPr>
          </w:p>
          <w:p w14:paraId="0831E951" w14:textId="77777777" w:rsidR="00A17A6C" w:rsidRPr="002054AF" w:rsidRDefault="00A17A6C">
            <w:pPr>
              <w:rPr>
                <w:rFonts w:ascii="Tahoma" w:hAnsi="Tahoma" w:cs="Tahoma"/>
                <w:sz w:val="20"/>
                <w:szCs w:val="22"/>
              </w:rPr>
            </w:pPr>
            <w:r w:rsidRPr="002054AF">
              <w:rPr>
                <w:rFonts w:ascii="Tahoma" w:hAnsi="Tahoma" w:cs="Tahoma"/>
                <w:sz w:val="20"/>
                <w:szCs w:val="22"/>
              </w:rPr>
              <w:t>…………………………………….</w:t>
            </w:r>
          </w:p>
          <w:p w14:paraId="7DD08EA1" w14:textId="77777777" w:rsidR="00A17A6C" w:rsidRPr="002054AF" w:rsidRDefault="00A17A6C">
            <w:pPr>
              <w:ind w:firstLine="497"/>
              <w:rPr>
                <w:rFonts w:ascii="Tahoma" w:hAnsi="Tahoma" w:cs="Tahoma"/>
                <w:sz w:val="20"/>
                <w:szCs w:val="22"/>
              </w:rPr>
            </w:pPr>
            <w:r w:rsidRPr="002054AF">
              <w:rPr>
                <w:rFonts w:ascii="Tahoma" w:hAnsi="Tahoma" w:cs="Tahoma"/>
                <w:sz w:val="20"/>
                <w:szCs w:val="22"/>
              </w:rPr>
              <w:t>za objednatele</w:t>
            </w:r>
          </w:p>
          <w:p w14:paraId="44FCBE42" w14:textId="77777777" w:rsidR="00A17A6C" w:rsidRPr="002054AF" w:rsidRDefault="0011039D">
            <w:pPr>
              <w:ind w:firstLine="214"/>
              <w:rPr>
                <w:rFonts w:ascii="Tahoma" w:hAnsi="Tahoma" w:cs="Tahoma"/>
                <w:sz w:val="20"/>
                <w:szCs w:val="22"/>
              </w:rPr>
            </w:pPr>
            <w:r>
              <w:rPr>
                <w:rFonts w:ascii="Tahoma" w:hAnsi="Tahoma" w:cs="Tahoma"/>
                <w:sz w:val="20"/>
                <w:szCs w:val="22"/>
              </w:rPr>
              <w:t>Ing. Mgr. Libor Bezděk</w:t>
            </w:r>
          </w:p>
          <w:p w14:paraId="2F1BC8E9" w14:textId="77777777" w:rsidR="00A17A6C" w:rsidRPr="002054AF" w:rsidRDefault="00A17A6C">
            <w:pPr>
              <w:ind w:firstLine="923"/>
              <w:rPr>
                <w:rFonts w:ascii="Tahoma" w:hAnsi="Tahoma" w:cs="Tahoma"/>
                <w:sz w:val="20"/>
                <w:szCs w:val="22"/>
              </w:rPr>
            </w:pPr>
            <w:r w:rsidRPr="002054AF">
              <w:rPr>
                <w:rFonts w:ascii="Tahoma" w:hAnsi="Tahoma" w:cs="Tahoma"/>
                <w:sz w:val="20"/>
                <w:szCs w:val="22"/>
              </w:rPr>
              <w:t>ředitel</w:t>
            </w:r>
          </w:p>
        </w:tc>
        <w:tc>
          <w:tcPr>
            <w:tcW w:w="1316" w:type="dxa"/>
          </w:tcPr>
          <w:p w14:paraId="57F771CD" w14:textId="77777777" w:rsidR="00A17A6C" w:rsidRPr="002054AF" w:rsidRDefault="00A17A6C">
            <w:pPr>
              <w:rPr>
                <w:rFonts w:ascii="Tahoma" w:hAnsi="Tahoma" w:cs="Tahoma"/>
                <w:sz w:val="20"/>
                <w:szCs w:val="22"/>
              </w:rPr>
            </w:pPr>
          </w:p>
        </w:tc>
        <w:tc>
          <w:tcPr>
            <w:tcW w:w="4212" w:type="dxa"/>
          </w:tcPr>
          <w:p w14:paraId="4AD5B989" w14:textId="77777777" w:rsidR="00A17A6C" w:rsidRDefault="00A17A6C">
            <w:pPr>
              <w:rPr>
                <w:rFonts w:ascii="Tahoma" w:hAnsi="Tahoma" w:cs="Tahoma"/>
                <w:sz w:val="20"/>
                <w:szCs w:val="22"/>
              </w:rPr>
            </w:pPr>
            <w:proofErr w:type="gramStart"/>
            <w:r w:rsidRPr="002054AF">
              <w:rPr>
                <w:rFonts w:ascii="Tahoma" w:hAnsi="Tahoma" w:cs="Tahoma"/>
                <w:sz w:val="20"/>
                <w:szCs w:val="22"/>
              </w:rPr>
              <w:t xml:space="preserve">V  </w:t>
            </w:r>
            <w:r w:rsidR="00F91936">
              <w:rPr>
                <w:rFonts w:ascii="Tahoma" w:hAnsi="Tahoma" w:cs="Tahoma"/>
                <w:sz w:val="20"/>
                <w:szCs w:val="22"/>
              </w:rPr>
              <w:t>Praze</w:t>
            </w:r>
            <w:proofErr w:type="gramEnd"/>
            <w:r w:rsidR="00F91936">
              <w:rPr>
                <w:rFonts w:ascii="Tahoma" w:hAnsi="Tahoma" w:cs="Tahoma"/>
                <w:sz w:val="20"/>
                <w:szCs w:val="22"/>
              </w:rPr>
              <w:t xml:space="preserve"> </w:t>
            </w:r>
            <w:r w:rsidRPr="002054AF">
              <w:rPr>
                <w:rFonts w:ascii="Tahoma" w:hAnsi="Tahoma" w:cs="Tahoma"/>
                <w:sz w:val="20"/>
                <w:szCs w:val="22"/>
              </w:rPr>
              <w:t xml:space="preserve">dne </w:t>
            </w:r>
          </w:p>
          <w:p w14:paraId="043BA479" w14:textId="77777777" w:rsidR="002054AF" w:rsidRPr="002054AF" w:rsidRDefault="002054AF">
            <w:pPr>
              <w:rPr>
                <w:rFonts w:ascii="Tahoma" w:hAnsi="Tahoma" w:cs="Tahoma"/>
                <w:sz w:val="20"/>
                <w:szCs w:val="22"/>
              </w:rPr>
            </w:pPr>
          </w:p>
          <w:p w14:paraId="7F21786A" w14:textId="77777777" w:rsidR="00A17A6C" w:rsidRPr="002054AF" w:rsidRDefault="00A17A6C">
            <w:pPr>
              <w:rPr>
                <w:rFonts w:ascii="Tahoma" w:hAnsi="Tahoma" w:cs="Tahoma"/>
                <w:sz w:val="20"/>
                <w:szCs w:val="22"/>
              </w:rPr>
            </w:pPr>
          </w:p>
          <w:p w14:paraId="42157F22" w14:textId="77777777" w:rsidR="00A17A6C" w:rsidRPr="002054AF" w:rsidRDefault="00A17A6C">
            <w:pPr>
              <w:rPr>
                <w:rFonts w:ascii="Tahoma" w:hAnsi="Tahoma" w:cs="Tahoma"/>
                <w:sz w:val="20"/>
                <w:szCs w:val="22"/>
              </w:rPr>
            </w:pPr>
            <w:r w:rsidRPr="00F91936">
              <w:rPr>
                <w:rFonts w:ascii="Tahoma" w:hAnsi="Tahoma" w:cs="Tahoma"/>
                <w:sz w:val="20"/>
                <w:szCs w:val="22"/>
              </w:rPr>
              <w:t>……………………………..</w:t>
            </w:r>
          </w:p>
          <w:p w14:paraId="4DBB024F" w14:textId="77777777" w:rsidR="00A17A6C" w:rsidRPr="002054AF" w:rsidRDefault="00772EF3">
            <w:pPr>
              <w:rPr>
                <w:rFonts w:ascii="Tahoma" w:hAnsi="Tahoma" w:cs="Tahoma"/>
                <w:sz w:val="20"/>
                <w:szCs w:val="22"/>
              </w:rPr>
            </w:pPr>
            <w:r>
              <w:rPr>
                <w:rFonts w:ascii="Tahoma" w:hAnsi="Tahoma" w:cs="Tahoma"/>
                <w:sz w:val="20"/>
                <w:szCs w:val="22"/>
              </w:rPr>
              <w:t xml:space="preserve">    </w:t>
            </w:r>
            <w:r w:rsidR="00A17A6C" w:rsidRPr="002054AF">
              <w:rPr>
                <w:rFonts w:ascii="Tahoma" w:hAnsi="Tahoma" w:cs="Tahoma"/>
                <w:sz w:val="20"/>
                <w:szCs w:val="22"/>
              </w:rPr>
              <w:t>za zhotovitele</w:t>
            </w:r>
          </w:p>
          <w:p w14:paraId="1A546B11" w14:textId="77777777" w:rsidR="00A17A6C" w:rsidRDefault="00F16AC1" w:rsidP="002054AF">
            <w:pPr>
              <w:ind w:firstLine="173"/>
              <w:rPr>
                <w:rFonts w:ascii="Tahoma" w:hAnsi="Tahoma" w:cs="Tahoma"/>
                <w:sz w:val="20"/>
                <w:szCs w:val="22"/>
              </w:rPr>
            </w:pPr>
            <w:r>
              <w:rPr>
                <w:rFonts w:ascii="Tahoma" w:hAnsi="Tahoma" w:cs="Tahoma"/>
                <w:sz w:val="20"/>
                <w:szCs w:val="22"/>
              </w:rPr>
              <w:t>Ing. Aleš Kroupa</w:t>
            </w:r>
          </w:p>
          <w:p w14:paraId="339C20E7" w14:textId="77777777" w:rsidR="002054AF" w:rsidRPr="002054AF" w:rsidRDefault="00772EF3" w:rsidP="002054AF">
            <w:pPr>
              <w:ind w:firstLine="173"/>
              <w:rPr>
                <w:rFonts w:ascii="Tahoma" w:hAnsi="Tahoma" w:cs="Tahoma"/>
                <w:sz w:val="20"/>
                <w:szCs w:val="22"/>
              </w:rPr>
            </w:pPr>
            <w:r>
              <w:rPr>
                <w:rFonts w:ascii="Tahoma" w:hAnsi="Tahoma" w:cs="Tahoma"/>
                <w:sz w:val="20"/>
                <w:szCs w:val="22"/>
              </w:rPr>
              <w:t xml:space="preserve">    </w:t>
            </w:r>
            <w:r w:rsidR="00F16AC1">
              <w:rPr>
                <w:rFonts w:ascii="Tahoma" w:hAnsi="Tahoma" w:cs="Tahoma"/>
                <w:sz w:val="20"/>
                <w:szCs w:val="22"/>
              </w:rPr>
              <w:t>jednatel</w:t>
            </w:r>
          </w:p>
        </w:tc>
      </w:tr>
      <w:tr w:rsidR="00772EF3" w:rsidRPr="002054AF" w14:paraId="03E4D0CF" w14:textId="77777777">
        <w:tc>
          <w:tcPr>
            <w:tcW w:w="3544" w:type="dxa"/>
          </w:tcPr>
          <w:p w14:paraId="2BE351B7" w14:textId="77777777" w:rsidR="00772EF3" w:rsidRPr="002054AF" w:rsidRDefault="00772EF3">
            <w:pPr>
              <w:rPr>
                <w:rFonts w:ascii="Tahoma" w:hAnsi="Tahoma" w:cs="Tahoma"/>
                <w:sz w:val="20"/>
                <w:szCs w:val="22"/>
              </w:rPr>
            </w:pPr>
          </w:p>
        </w:tc>
        <w:tc>
          <w:tcPr>
            <w:tcW w:w="1316" w:type="dxa"/>
          </w:tcPr>
          <w:p w14:paraId="4AC2B2F2" w14:textId="77777777" w:rsidR="00772EF3" w:rsidRPr="002054AF" w:rsidRDefault="00772EF3">
            <w:pPr>
              <w:rPr>
                <w:rFonts w:ascii="Tahoma" w:hAnsi="Tahoma" w:cs="Tahoma"/>
                <w:sz w:val="20"/>
                <w:szCs w:val="22"/>
              </w:rPr>
            </w:pPr>
          </w:p>
        </w:tc>
        <w:tc>
          <w:tcPr>
            <w:tcW w:w="4212" w:type="dxa"/>
          </w:tcPr>
          <w:p w14:paraId="2A57C31C" w14:textId="77777777" w:rsidR="00772EF3" w:rsidRPr="002054AF" w:rsidRDefault="00772EF3">
            <w:pPr>
              <w:rPr>
                <w:rFonts w:ascii="Tahoma" w:hAnsi="Tahoma" w:cs="Tahoma"/>
                <w:sz w:val="20"/>
                <w:szCs w:val="22"/>
              </w:rPr>
            </w:pPr>
          </w:p>
        </w:tc>
      </w:tr>
    </w:tbl>
    <w:p w14:paraId="7C2B3B2F" w14:textId="77777777" w:rsidR="00A17A6C" w:rsidRDefault="00A17A6C" w:rsidP="00705638">
      <w:pPr>
        <w:pStyle w:val="Smlouva-slo0"/>
        <w:spacing w:before="720" w:line="240" w:lineRule="auto"/>
        <w:rPr>
          <w:rFonts w:ascii="Tahoma" w:hAnsi="Tahoma" w:cs="Tahoma"/>
          <w:snapToGrid/>
          <w:color w:val="CC00FF"/>
          <w:szCs w:val="22"/>
        </w:rPr>
      </w:pPr>
    </w:p>
    <w:sectPr w:rsidR="00A17A6C" w:rsidSect="002054AF">
      <w:footerReference w:type="default" r:id="rId7"/>
      <w:footerReference w:type="first" r:id="rId8"/>
      <w:type w:val="continuous"/>
      <w:pgSz w:w="11906" w:h="16838" w:code="9"/>
      <w:pgMar w:top="1418" w:right="1133"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DE6A" w14:textId="77777777" w:rsidR="00715768" w:rsidRDefault="00715768">
      <w:r>
        <w:separator/>
      </w:r>
    </w:p>
  </w:endnote>
  <w:endnote w:type="continuationSeparator" w:id="0">
    <w:p w14:paraId="3A317641" w14:textId="77777777" w:rsidR="00715768" w:rsidRDefault="0071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1D6D" w14:textId="77777777" w:rsidR="00A17A6C" w:rsidRDefault="00705638">
    <w:pPr>
      <w:pStyle w:val="Zpat"/>
      <w:pBdr>
        <w:top w:val="single" w:sz="4" w:space="1" w:color="auto"/>
      </w:pBdr>
      <w:tabs>
        <w:tab w:val="left" w:pos="8820"/>
      </w:tabs>
      <w:rPr>
        <w:rFonts w:ascii="Tahoma" w:hAnsi="Tahoma" w:cs="Tahoma"/>
        <w:sz w:val="18"/>
        <w:szCs w:val="18"/>
      </w:rPr>
    </w:pPr>
    <w:r>
      <w:rPr>
        <w:sz w:val="20"/>
      </w:rPr>
      <w:t>Smlouva o dílo na stavbu Dodávka 4 ks klimatizací pro KS DDM hl. města Prahy</w:t>
    </w:r>
    <w:r w:rsidR="00A17A6C">
      <w:rPr>
        <w:rFonts w:ascii="Tahoma" w:hAnsi="Tahoma" w:cs="Tahoma"/>
        <w:sz w:val="18"/>
        <w:szCs w:val="18"/>
      </w:rPr>
      <w:tab/>
    </w:r>
    <w:r w:rsidR="00A17A6C">
      <w:rPr>
        <w:rFonts w:ascii="Tahoma" w:hAnsi="Tahoma" w:cs="Tahoma"/>
        <w:sz w:val="18"/>
        <w:szCs w:val="18"/>
      </w:rPr>
      <w:tab/>
    </w:r>
    <w:r w:rsidR="00A17A6C">
      <w:rPr>
        <w:rStyle w:val="slostrnky"/>
        <w:rFonts w:ascii="Tahoma" w:hAnsi="Tahoma" w:cs="Tahoma"/>
        <w:sz w:val="18"/>
        <w:szCs w:val="18"/>
      </w:rPr>
      <w:fldChar w:fldCharType="begin"/>
    </w:r>
    <w:r w:rsidR="00A17A6C">
      <w:rPr>
        <w:rStyle w:val="slostrnky"/>
        <w:rFonts w:ascii="Tahoma" w:hAnsi="Tahoma" w:cs="Tahoma"/>
        <w:sz w:val="18"/>
        <w:szCs w:val="18"/>
      </w:rPr>
      <w:instrText xml:space="preserve">PAGE  </w:instrText>
    </w:r>
    <w:r w:rsidR="00A17A6C">
      <w:rPr>
        <w:rStyle w:val="slostrnky"/>
        <w:rFonts w:ascii="Tahoma" w:hAnsi="Tahoma" w:cs="Tahoma"/>
        <w:sz w:val="18"/>
        <w:szCs w:val="18"/>
      </w:rPr>
      <w:fldChar w:fldCharType="separate"/>
    </w:r>
    <w:r w:rsidR="00DA3802">
      <w:rPr>
        <w:rStyle w:val="slostrnky"/>
        <w:rFonts w:ascii="Tahoma" w:hAnsi="Tahoma" w:cs="Tahoma"/>
        <w:noProof/>
        <w:sz w:val="18"/>
        <w:szCs w:val="18"/>
      </w:rPr>
      <w:t>7</w:t>
    </w:r>
    <w:r w:rsidR="00A17A6C">
      <w:rPr>
        <w:rStyle w:val="slostrnky"/>
        <w:rFonts w:ascii="Tahoma" w:hAnsi="Tahoma" w:cs="Tahoma"/>
        <w:sz w:val="18"/>
        <w:szCs w:val="18"/>
      </w:rPr>
      <w:fldChar w:fldCharType="end"/>
    </w:r>
    <w:r w:rsidR="00A17A6C">
      <w:rPr>
        <w:rFonts w:ascii="Tahoma" w:hAnsi="Tahoma"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C732" w14:textId="77777777" w:rsidR="00A17A6C" w:rsidRDefault="00A17A6C">
    <w:pPr>
      <w:pStyle w:val="Zpat"/>
      <w:pBdr>
        <w:top w:val="single" w:sz="4" w:space="0" w:color="auto"/>
      </w:pBdr>
      <w:rPr>
        <w:sz w:val="20"/>
      </w:rPr>
    </w:pPr>
    <w:r>
      <w:rPr>
        <w:sz w:val="20"/>
      </w:rPr>
      <w:t xml:space="preserve">Smlouva o dílo na stavbu Dodávka </w:t>
    </w:r>
    <w:r w:rsidR="00647CB9">
      <w:rPr>
        <w:sz w:val="20"/>
      </w:rPr>
      <w:t>4</w:t>
    </w:r>
    <w:r>
      <w:rPr>
        <w:sz w:val="20"/>
      </w:rPr>
      <w:t xml:space="preserve"> ks klimatizací pro </w:t>
    </w:r>
    <w:r w:rsidR="00647CB9">
      <w:rPr>
        <w:sz w:val="20"/>
      </w:rPr>
      <w:t>KS DDM hl. města Prahy</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7DCD" w14:textId="77777777" w:rsidR="00715768" w:rsidRDefault="00715768">
      <w:r>
        <w:separator/>
      </w:r>
    </w:p>
  </w:footnote>
  <w:footnote w:type="continuationSeparator" w:id="0">
    <w:p w14:paraId="44C12A39" w14:textId="77777777" w:rsidR="00715768" w:rsidRDefault="00715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5F4084"/>
    <w:multiLevelType w:val="multilevel"/>
    <w:tmpl w:val="8B78E604"/>
    <w:lvl w:ilvl="0">
      <w:start w:val="1"/>
      <w:numFmt w:val="decimal"/>
      <w:lvlText w:val="%1."/>
      <w:legacy w:legacy="1" w:legacySpace="120" w:legacyIndent="360"/>
      <w:lvlJc w:val="left"/>
      <w:pPr>
        <w:ind w:left="928"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653946101">
    <w:abstractNumId w:val="20"/>
  </w:num>
  <w:num w:numId="2" w16cid:durableId="1155145275">
    <w:abstractNumId w:val="0"/>
  </w:num>
  <w:num w:numId="3" w16cid:durableId="1955474500">
    <w:abstractNumId w:val="7"/>
  </w:num>
  <w:num w:numId="4" w16cid:durableId="1874689078">
    <w:abstractNumId w:val="1"/>
  </w:num>
  <w:num w:numId="5" w16cid:durableId="1950889936">
    <w:abstractNumId w:val="15"/>
  </w:num>
  <w:num w:numId="6" w16cid:durableId="1570923655">
    <w:abstractNumId w:val="21"/>
  </w:num>
  <w:num w:numId="7" w16cid:durableId="1321274216">
    <w:abstractNumId w:val="16"/>
  </w:num>
  <w:num w:numId="8" w16cid:durableId="1006052648">
    <w:abstractNumId w:val="9"/>
  </w:num>
  <w:num w:numId="9" w16cid:durableId="576327913">
    <w:abstractNumId w:val="2"/>
  </w:num>
  <w:num w:numId="10" w16cid:durableId="1617372313">
    <w:abstractNumId w:val="4"/>
  </w:num>
  <w:num w:numId="11" w16cid:durableId="830683661">
    <w:abstractNumId w:val="17"/>
  </w:num>
  <w:num w:numId="12" w16cid:durableId="1330908752">
    <w:abstractNumId w:val="3"/>
  </w:num>
  <w:num w:numId="13" w16cid:durableId="1074620760">
    <w:abstractNumId w:val="8"/>
  </w:num>
  <w:num w:numId="14" w16cid:durableId="601913770">
    <w:abstractNumId w:val="5"/>
  </w:num>
  <w:num w:numId="15" w16cid:durableId="1145585707">
    <w:abstractNumId w:val="22"/>
  </w:num>
  <w:num w:numId="16" w16cid:durableId="1727990253">
    <w:abstractNumId w:val="6"/>
  </w:num>
  <w:num w:numId="17" w16cid:durableId="2069499626">
    <w:abstractNumId w:val="12"/>
  </w:num>
  <w:num w:numId="18" w16cid:durableId="1802456029">
    <w:abstractNumId w:val="18"/>
  </w:num>
  <w:num w:numId="19" w16cid:durableId="826357995">
    <w:abstractNumId w:val="19"/>
  </w:num>
  <w:num w:numId="20" w16cid:durableId="1206482506">
    <w:abstractNumId w:val="23"/>
  </w:num>
  <w:num w:numId="21" w16cid:durableId="1318068192">
    <w:abstractNumId w:val="10"/>
  </w:num>
  <w:num w:numId="22" w16cid:durableId="67776380">
    <w:abstractNumId w:val="11"/>
  </w:num>
  <w:num w:numId="23" w16cid:durableId="1888106476">
    <w:abstractNumId w:val="14"/>
  </w:num>
  <w:num w:numId="24" w16cid:durableId="54266938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252ABC"/>
    <w:rsid w:val="000A6130"/>
    <w:rsid w:val="0011039D"/>
    <w:rsid w:val="002054AF"/>
    <w:rsid w:val="00252ABC"/>
    <w:rsid w:val="00257240"/>
    <w:rsid w:val="00285332"/>
    <w:rsid w:val="00376503"/>
    <w:rsid w:val="004351B4"/>
    <w:rsid w:val="004968EE"/>
    <w:rsid w:val="004A0900"/>
    <w:rsid w:val="004F3FEA"/>
    <w:rsid w:val="00526CDC"/>
    <w:rsid w:val="00550AA0"/>
    <w:rsid w:val="00647CB9"/>
    <w:rsid w:val="00662874"/>
    <w:rsid w:val="00690397"/>
    <w:rsid w:val="006D7E01"/>
    <w:rsid w:val="00705638"/>
    <w:rsid w:val="00715768"/>
    <w:rsid w:val="00772EF3"/>
    <w:rsid w:val="007B4204"/>
    <w:rsid w:val="0084451D"/>
    <w:rsid w:val="008C5036"/>
    <w:rsid w:val="00997ABA"/>
    <w:rsid w:val="009C6356"/>
    <w:rsid w:val="00A16C83"/>
    <w:rsid w:val="00A17A6C"/>
    <w:rsid w:val="00A878CB"/>
    <w:rsid w:val="00AD79EB"/>
    <w:rsid w:val="00C2345E"/>
    <w:rsid w:val="00CE091F"/>
    <w:rsid w:val="00CE6690"/>
    <w:rsid w:val="00D120BE"/>
    <w:rsid w:val="00DA3802"/>
    <w:rsid w:val="00DF2FD1"/>
    <w:rsid w:val="00E649D3"/>
    <w:rsid w:val="00EB7007"/>
    <w:rsid w:val="00F16AC1"/>
    <w:rsid w:val="00F91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8212"/>
  <w15:chartTrackingRefBased/>
  <w15:docId w15:val="{A3E14732-C756-4447-B833-0C636F7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semiHidde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semiHidde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semiHidden/>
    <w:pPr>
      <w:tabs>
        <w:tab w:val="left" w:pos="540"/>
        <w:tab w:val="left" w:pos="1260"/>
        <w:tab w:val="left" w:pos="1980"/>
        <w:tab w:val="left" w:pos="3960"/>
      </w:tabs>
      <w:jc w:val="both"/>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tabs>
        <w:tab w:val="left" w:pos="357"/>
        <w:tab w:val="left" w:pos="540"/>
        <w:tab w:val="left" w:pos="1980"/>
        <w:tab w:val="left" w:pos="7380"/>
      </w:tabs>
      <w:ind w:left="540" w:hanging="540"/>
      <w:jc w:val="both"/>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lang w:val="x-none" w:eastAsia="x-none"/>
    </w:rPr>
  </w:style>
  <w:style w:type="paragraph" w:styleId="Zkladntextodsazen3">
    <w:name w:val="Body Text Indent 3"/>
    <w:basedOn w:val="Normln"/>
    <w:semiHidden/>
    <w:pPr>
      <w:tabs>
        <w:tab w:val="left" w:pos="426"/>
      </w:tabs>
      <w:ind w:left="357"/>
      <w:jc w:val="both"/>
    </w:pPr>
    <w:rPr>
      <w:i/>
      <w:iCs/>
    </w:rPr>
  </w:style>
  <w:style w:type="paragraph" w:styleId="Zkladntext2">
    <w:name w:val="Body Text 2"/>
    <w:basedOn w:val="Normln"/>
    <w:semiHidde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19"/>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customStyle="1" w:styleId="Podtitul">
    <w:name w:val="Podtitul"/>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customStyle="1" w:styleId="Zvraznn">
    <w:name w:val="Zvýraznění"/>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Siln">
    <w:name w:val="Strong"/>
    <w:qFormat/>
    <w:rPr>
      <w:b/>
      <w:bCs/>
    </w:rPr>
  </w:style>
  <w:style w:type="paragraph" w:customStyle="1" w:styleId="CharChar1">
    <w:name w:val="Char Char1"/>
    <w:basedOn w:val="Normln"/>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pPr>
      <w:ind w:left="720"/>
    </w:pPr>
  </w:style>
  <w:style w:type="paragraph" w:customStyle="1" w:styleId="CharCharChar">
    <w:name w:val="Char Char Char"/>
    <w:basedOn w:val="Normln"/>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rPr>
      <w:sz w:val="24"/>
      <w:szCs w:val="24"/>
      <w:lang w:val="cs-CZ" w:eastAsia="cs-CZ" w:bidi="ar-SA"/>
    </w:rPr>
  </w:style>
  <w:style w:type="paragraph" w:customStyle="1" w:styleId="odstavecsmlouvy0">
    <w:name w:val="odstavecsmlouvy"/>
    <w:basedOn w:val="Normln"/>
    <w:pPr>
      <w:spacing w:before="100" w:beforeAutospacing="1" w:after="100" w:afterAutospacing="1"/>
    </w:p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Odkaznakoment">
    <w:name w:val="annotation reference"/>
    <w:semiHidden/>
    <w:unhideWhenUsed/>
    <w:rPr>
      <w:sz w:val="16"/>
      <w:szCs w:val="16"/>
    </w:rPr>
  </w:style>
  <w:style w:type="paragraph" w:styleId="Textkomente">
    <w:name w:val="annotation text"/>
    <w:basedOn w:val="Normln"/>
    <w:semiHidden/>
    <w:unhideWhenUsed/>
    <w:rPr>
      <w:sz w:val="20"/>
      <w:szCs w:val="20"/>
    </w:rPr>
  </w:style>
  <w:style w:type="character" w:customStyle="1" w:styleId="TextkomenteChar">
    <w:name w:val="Text komentáře Char"/>
    <w:basedOn w:val="Standardnpsmoodstavce"/>
    <w:semiHidden/>
  </w:style>
  <w:style w:type="paragraph" w:styleId="Pedmtkomente">
    <w:name w:val="annotation subject"/>
    <w:basedOn w:val="Textkomente"/>
    <w:next w:val="Textkomente"/>
    <w:semiHidden/>
    <w:unhideWhenUsed/>
    <w:rPr>
      <w:b/>
      <w:bCs/>
      <w:lang w:val="x-none" w:eastAsia="x-none"/>
    </w:rPr>
  </w:style>
  <w:style w:type="character" w:customStyle="1" w:styleId="PedmtkomenteChar">
    <w:name w:val="Předmět komentáře Char"/>
    <w:semiHidden/>
    <w:rPr>
      <w:b/>
      <w:bCs/>
    </w:rPr>
  </w:style>
  <w:style w:type="character" w:customStyle="1" w:styleId="ZhlavChar">
    <w:name w:val="Záhlaví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13663</Characters>
  <Application>Microsoft Office Word</Application>
  <DocSecurity>4</DocSecurity>
  <Lines>113</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Hronková Zuzana</cp:lastModifiedBy>
  <cp:revision>2</cp:revision>
  <cp:lastPrinted>2022-06-03T07:14:00Z</cp:lastPrinted>
  <dcterms:created xsi:type="dcterms:W3CDTF">2022-07-25T10:08:00Z</dcterms:created>
  <dcterms:modified xsi:type="dcterms:W3CDTF">2022-07-25T10:08:00Z</dcterms:modified>
</cp:coreProperties>
</file>