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12" w:type="dxa"/>
        <w:tblInd w:w="620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5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BA2492" w14:paraId="002FF228" w14:textId="77777777" w:rsidTr="00565886">
        <w:tc>
          <w:tcPr>
            <w:tcW w:w="92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" w:type="dxa"/>
            </w:tcMar>
          </w:tcPr>
          <w:p w14:paraId="3D4AF89A" w14:textId="48F1DA1C" w:rsidR="00BA2492" w:rsidRPr="0021442E" w:rsidRDefault="0021442E" w:rsidP="00956CDA">
            <w:pPr>
              <w:shd w:val="clear" w:color="auto" w:fill="FF9999"/>
              <w:rPr>
                <w:b/>
                <w:sz w:val="28"/>
                <w:szCs w:val="28"/>
              </w:rPr>
            </w:pPr>
            <w:r w:rsidRPr="0021442E">
              <w:rPr>
                <w:b/>
                <w:sz w:val="28"/>
                <w:szCs w:val="28"/>
              </w:rPr>
              <w:t>OBJEDNÁVKA:</w:t>
            </w:r>
            <w:r w:rsidR="006A4680">
              <w:rPr>
                <w:b/>
                <w:sz w:val="28"/>
                <w:szCs w:val="28"/>
              </w:rPr>
              <w:t xml:space="preserve"> O/</w:t>
            </w:r>
            <w:r w:rsidR="00947DA9">
              <w:rPr>
                <w:b/>
                <w:sz w:val="28"/>
                <w:szCs w:val="28"/>
              </w:rPr>
              <w:t>59</w:t>
            </w:r>
            <w:r w:rsidR="00B22C80">
              <w:rPr>
                <w:b/>
                <w:sz w:val="28"/>
                <w:szCs w:val="28"/>
              </w:rPr>
              <w:t>/71234446/2022</w:t>
            </w:r>
          </w:p>
        </w:tc>
      </w:tr>
    </w:tbl>
    <w:p w14:paraId="7CE970D0" w14:textId="4FD079A8" w:rsidR="0021442E" w:rsidRPr="0021442E" w:rsidRDefault="0021442E" w:rsidP="0021442E">
      <w:pPr>
        <w:ind w:firstLine="708"/>
        <w:rPr>
          <w:b/>
          <w:sz w:val="32"/>
          <w:szCs w:val="32"/>
        </w:rPr>
      </w:pPr>
      <w:r w:rsidRPr="0021442E">
        <w:rPr>
          <w:b/>
          <w:sz w:val="32"/>
          <w:szCs w:val="32"/>
        </w:rPr>
        <w:t>Objednatel:</w:t>
      </w:r>
    </w:p>
    <w:p w14:paraId="1AAB488D" w14:textId="7F234B90" w:rsidR="0021442E" w:rsidRDefault="0021442E" w:rsidP="0021442E">
      <w:pPr>
        <w:ind w:firstLine="708"/>
        <w:rPr>
          <w:szCs w:val="24"/>
        </w:rPr>
      </w:pPr>
      <w:r>
        <w:rPr>
          <w:szCs w:val="24"/>
        </w:rPr>
        <w:t>Zahrada, poskytovatel sociálních služeb</w:t>
      </w:r>
    </w:p>
    <w:p w14:paraId="4B971C3E" w14:textId="64165A09" w:rsidR="0021442E" w:rsidRDefault="006A4680" w:rsidP="0021442E">
      <w:pPr>
        <w:ind w:firstLine="708"/>
        <w:rPr>
          <w:szCs w:val="24"/>
        </w:rPr>
      </w:pPr>
      <w:r>
        <w:rPr>
          <w:szCs w:val="24"/>
        </w:rPr>
        <w:t xml:space="preserve">H. </w:t>
      </w:r>
      <w:r w:rsidR="0021442E">
        <w:rPr>
          <w:szCs w:val="24"/>
        </w:rPr>
        <w:t>Malířové 1802</w:t>
      </w:r>
    </w:p>
    <w:p w14:paraId="47F551F0" w14:textId="41FB3C0F" w:rsidR="0021442E" w:rsidRDefault="0021442E" w:rsidP="0021442E">
      <w:pPr>
        <w:ind w:firstLine="708"/>
        <w:rPr>
          <w:szCs w:val="24"/>
        </w:rPr>
      </w:pPr>
      <w:r>
        <w:rPr>
          <w:szCs w:val="24"/>
        </w:rPr>
        <w:t>272</w:t>
      </w:r>
      <w:r w:rsidR="006A4680">
        <w:rPr>
          <w:szCs w:val="24"/>
        </w:rPr>
        <w:t xml:space="preserve"> 01 </w:t>
      </w:r>
      <w:r>
        <w:rPr>
          <w:szCs w:val="24"/>
        </w:rPr>
        <w:t>Kladno</w:t>
      </w:r>
    </w:p>
    <w:p w14:paraId="4E9582E6" w14:textId="05058A41" w:rsidR="0021442E" w:rsidRDefault="0021442E" w:rsidP="0021442E">
      <w:pPr>
        <w:ind w:firstLine="708"/>
        <w:rPr>
          <w:szCs w:val="24"/>
        </w:rPr>
      </w:pPr>
      <w:r>
        <w:rPr>
          <w:szCs w:val="24"/>
        </w:rPr>
        <w:t>IČ: 7</w:t>
      </w:r>
      <w:r w:rsidR="00F97414">
        <w:rPr>
          <w:szCs w:val="24"/>
        </w:rPr>
        <w:t>1234</w:t>
      </w:r>
      <w:r w:rsidR="006A4680">
        <w:rPr>
          <w:szCs w:val="24"/>
        </w:rPr>
        <w:t>446</w:t>
      </w:r>
    </w:p>
    <w:p w14:paraId="4AC4014B" w14:textId="63C2CE22" w:rsidR="006A4680" w:rsidRPr="0021442E" w:rsidRDefault="006A4680" w:rsidP="0021442E">
      <w:pPr>
        <w:ind w:firstLine="708"/>
        <w:rPr>
          <w:szCs w:val="24"/>
        </w:rPr>
      </w:pPr>
    </w:p>
    <w:p w14:paraId="380B095D" w14:textId="332F3CA2" w:rsidR="0021442E" w:rsidRDefault="0021442E" w:rsidP="0021442E">
      <w:pPr>
        <w:ind w:firstLine="708"/>
        <w:rPr>
          <w:b/>
          <w:sz w:val="32"/>
          <w:szCs w:val="32"/>
        </w:rPr>
      </w:pPr>
      <w:r w:rsidRPr="0021442E">
        <w:rPr>
          <w:b/>
          <w:sz w:val="32"/>
          <w:szCs w:val="32"/>
        </w:rPr>
        <w:t>Dodavatel:</w:t>
      </w:r>
    </w:p>
    <w:p w14:paraId="3635EB0B" w14:textId="5E127E43" w:rsidR="00CF4ED5" w:rsidRPr="00D4565E" w:rsidRDefault="00D4565E" w:rsidP="0021442E">
      <w:pPr>
        <w:ind w:firstLine="708"/>
        <w:rPr>
          <w:szCs w:val="24"/>
        </w:rPr>
      </w:pPr>
      <w:r w:rsidRPr="00D4565E">
        <w:rPr>
          <w:szCs w:val="24"/>
        </w:rPr>
        <w:t>Ing. Petr Schmid</w:t>
      </w:r>
    </w:p>
    <w:p w14:paraId="00136F36" w14:textId="4DEDA915" w:rsidR="00D4565E" w:rsidRPr="00D4565E" w:rsidRDefault="00D4565E" w:rsidP="0021442E">
      <w:pPr>
        <w:ind w:firstLine="708"/>
        <w:rPr>
          <w:szCs w:val="24"/>
        </w:rPr>
      </w:pPr>
      <w:bookmarkStart w:id="0" w:name="_GoBack"/>
      <w:bookmarkEnd w:id="0"/>
      <w:r w:rsidRPr="00D4565E">
        <w:rPr>
          <w:szCs w:val="24"/>
        </w:rPr>
        <w:t>IČ: 86987526</w:t>
      </w:r>
    </w:p>
    <w:p w14:paraId="2E4A7414" w14:textId="30BB43AE" w:rsidR="00F97414" w:rsidRPr="00F97414" w:rsidRDefault="00E77120" w:rsidP="00E77120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14:paraId="06735818" w14:textId="317C763A" w:rsidR="00BA2492" w:rsidRDefault="0021442E" w:rsidP="0021442E">
      <w:pPr>
        <w:ind w:firstLine="708"/>
        <w:rPr>
          <w:b/>
          <w:sz w:val="32"/>
          <w:szCs w:val="32"/>
        </w:rPr>
      </w:pPr>
      <w:r w:rsidRPr="0021442E">
        <w:rPr>
          <w:b/>
          <w:sz w:val="32"/>
          <w:szCs w:val="32"/>
        </w:rPr>
        <w:t>Předmět objednávky:</w:t>
      </w:r>
    </w:p>
    <w:p w14:paraId="0ED0629E" w14:textId="490D1C7A" w:rsidR="00D4565E" w:rsidRPr="002F452E" w:rsidRDefault="002F452E" w:rsidP="0021442E">
      <w:pPr>
        <w:ind w:firstLine="708"/>
        <w:rPr>
          <w:szCs w:val="24"/>
        </w:rPr>
      </w:pPr>
      <w:r w:rsidRPr="002F452E">
        <w:rPr>
          <w:szCs w:val="24"/>
        </w:rPr>
        <w:t>Služby v rámci VZMR ,,Elektronický protipožární systém“:</w:t>
      </w:r>
    </w:p>
    <w:p w14:paraId="170A561B" w14:textId="552BC5CF" w:rsidR="002F452E" w:rsidRPr="002F452E" w:rsidRDefault="002F452E" w:rsidP="002F452E">
      <w:pPr>
        <w:pStyle w:val="Odstavecseseznamem"/>
        <w:numPr>
          <w:ilvl w:val="0"/>
          <w:numId w:val="3"/>
        </w:numPr>
        <w:rPr>
          <w:szCs w:val="24"/>
        </w:rPr>
      </w:pPr>
      <w:r>
        <w:rPr>
          <w:szCs w:val="24"/>
        </w:rPr>
        <w:t>v</w:t>
      </w:r>
      <w:r w:rsidRPr="002F452E">
        <w:rPr>
          <w:szCs w:val="24"/>
        </w:rPr>
        <w:t>yhodnocení technických věcí</w:t>
      </w:r>
    </w:p>
    <w:p w14:paraId="071C0236" w14:textId="3C8B9B0F" w:rsidR="002F452E" w:rsidRPr="002F452E" w:rsidRDefault="002F452E" w:rsidP="002F452E">
      <w:pPr>
        <w:pStyle w:val="Odstavecseseznamem"/>
        <w:numPr>
          <w:ilvl w:val="0"/>
          <w:numId w:val="3"/>
        </w:numPr>
        <w:rPr>
          <w:szCs w:val="24"/>
        </w:rPr>
      </w:pPr>
      <w:r>
        <w:rPr>
          <w:szCs w:val="24"/>
        </w:rPr>
        <w:t>p</w:t>
      </w:r>
      <w:r w:rsidRPr="002F452E">
        <w:rPr>
          <w:szCs w:val="24"/>
        </w:rPr>
        <w:t>řejímka a předání díla</w:t>
      </w:r>
    </w:p>
    <w:p w14:paraId="26DEC71A" w14:textId="448815DD" w:rsidR="002F452E" w:rsidRPr="002F452E" w:rsidRDefault="002F452E" w:rsidP="002F452E">
      <w:pPr>
        <w:pStyle w:val="Odstavecseseznamem"/>
        <w:numPr>
          <w:ilvl w:val="0"/>
          <w:numId w:val="3"/>
        </w:numPr>
        <w:rPr>
          <w:szCs w:val="24"/>
        </w:rPr>
      </w:pPr>
      <w:r w:rsidRPr="002F452E">
        <w:rPr>
          <w:szCs w:val="24"/>
        </w:rPr>
        <w:t>TDI během realizace EPS</w:t>
      </w:r>
    </w:p>
    <w:p w14:paraId="4FA11AC1" w14:textId="73D5B191" w:rsidR="00B22C80" w:rsidRPr="002F452E" w:rsidRDefault="002F452E" w:rsidP="002F452E">
      <w:pPr>
        <w:pStyle w:val="Odstavecseseznamem"/>
        <w:numPr>
          <w:ilvl w:val="0"/>
          <w:numId w:val="3"/>
        </w:numPr>
        <w:rPr>
          <w:szCs w:val="24"/>
        </w:rPr>
      </w:pPr>
      <w:r>
        <w:rPr>
          <w:szCs w:val="24"/>
        </w:rPr>
        <w:t>včetně dopravy</w:t>
      </w:r>
    </w:p>
    <w:p w14:paraId="09C6CC3F" w14:textId="77777777" w:rsidR="00B22C80" w:rsidRDefault="00B22C80" w:rsidP="0021442E">
      <w:pPr>
        <w:ind w:firstLine="708"/>
        <w:rPr>
          <w:szCs w:val="24"/>
        </w:rPr>
      </w:pPr>
    </w:p>
    <w:p w14:paraId="016748BB" w14:textId="48F103DB" w:rsidR="0021442E" w:rsidRDefault="002F452E" w:rsidP="0021442E">
      <w:pPr>
        <w:ind w:firstLine="708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Smluvní a konečná </w:t>
      </w:r>
      <w:r w:rsidR="0021442E" w:rsidRPr="0021442E">
        <w:rPr>
          <w:b/>
          <w:sz w:val="32"/>
          <w:szCs w:val="32"/>
        </w:rPr>
        <w:t>cena</w:t>
      </w:r>
      <w:r>
        <w:rPr>
          <w:b/>
          <w:sz w:val="32"/>
          <w:szCs w:val="32"/>
        </w:rPr>
        <w:t xml:space="preserve"> dle cenové nabídky</w:t>
      </w:r>
      <w:r w:rsidR="0021442E" w:rsidRPr="0021442E">
        <w:rPr>
          <w:b/>
          <w:sz w:val="32"/>
          <w:szCs w:val="32"/>
        </w:rPr>
        <w:t>:</w:t>
      </w:r>
      <w:r w:rsidR="0021442E">
        <w:rPr>
          <w:b/>
          <w:sz w:val="32"/>
          <w:szCs w:val="32"/>
        </w:rPr>
        <w:t xml:space="preserve"> </w:t>
      </w:r>
    </w:p>
    <w:tbl>
      <w:tblPr>
        <w:tblStyle w:val="Mkatabulky"/>
        <w:tblpPr w:leftFromText="141" w:rightFromText="141" w:vertAnchor="text" w:horzAnchor="page" w:tblpX="1411" w:tblpY="185"/>
        <w:tblOverlap w:val="never"/>
        <w:tblW w:w="0" w:type="auto"/>
        <w:tblLook w:val="04A0" w:firstRow="1" w:lastRow="0" w:firstColumn="1" w:lastColumn="0" w:noHBand="0" w:noVBand="1"/>
      </w:tblPr>
      <w:tblGrid>
        <w:gridCol w:w="1783"/>
        <w:gridCol w:w="1783"/>
      </w:tblGrid>
      <w:tr w:rsidR="00F97414" w:rsidRPr="00F97414" w14:paraId="038A3D54" w14:textId="77777777" w:rsidTr="00F97414">
        <w:trPr>
          <w:trHeight w:val="377"/>
        </w:trPr>
        <w:tc>
          <w:tcPr>
            <w:tcW w:w="1783" w:type="dxa"/>
          </w:tcPr>
          <w:p w14:paraId="2646F92B" w14:textId="25EC32B5" w:rsidR="00F97414" w:rsidRPr="00F97414" w:rsidRDefault="00F97414" w:rsidP="00F97414">
            <w:pPr>
              <w:rPr>
                <w:szCs w:val="24"/>
              </w:rPr>
            </w:pPr>
            <w:r w:rsidRPr="00F97414">
              <w:rPr>
                <w:szCs w:val="24"/>
              </w:rPr>
              <w:t>Bez DPH</w:t>
            </w:r>
          </w:p>
        </w:tc>
        <w:tc>
          <w:tcPr>
            <w:tcW w:w="1783" w:type="dxa"/>
          </w:tcPr>
          <w:p w14:paraId="0BD19D3F" w14:textId="5932AAEE" w:rsidR="00F97414" w:rsidRPr="00F97414" w:rsidRDefault="00D4565E" w:rsidP="00B22C80">
            <w:pPr>
              <w:rPr>
                <w:szCs w:val="24"/>
              </w:rPr>
            </w:pPr>
            <w:r>
              <w:rPr>
                <w:szCs w:val="24"/>
              </w:rPr>
              <w:t>56 300 Kč</w:t>
            </w:r>
            <w:r w:rsidR="00B22C80">
              <w:rPr>
                <w:szCs w:val="24"/>
              </w:rPr>
              <w:t xml:space="preserve"> </w:t>
            </w:r>
          </w:p>
        </w:tc>
      </w:tr>
      <w:tr w:rsidR="00F97414" w:rsidRPr="00F97414" w14:paraId="5976819B" w14:textId="77777777" w:rsidTr="00F97414">
        <w:trPr>
          <w:trHeight w:val="377"/>
        </w:trPr>
        <w:tc>
          <w:tcPr>
            <w:tcW w:w="1783" w:type="dxa"/>
          </w:tcPr>
          <w:p w14:paraId="695F5EE9" w14:textId="3F2374FE" w:rsidR="00F97414" w:rsidRPr="00F97414" w:rsidRDefault="00F97414" w:rsidP="00F97414">
            <w:pPr>
              <w:rPr>
                <w:szCs w:val="24"/>
              </w:rPr>
            </w:pPr>
            <w:r w:rsidRPr="00F97414">
              <w:rPr>
                <w:szCs w:val="24"/>
              </w:rPr>
              <w:t>DPH</w:t>
            </w:r>
          </w:p>
        </w:tc>
        <w:tc>
          <w:tcPr>
            <w:tcW w:w="1783" w:type="dxa"/>
          </w:tcPr>
          <w:p w14:paraId="0AC8EE9C" w14:textId="71F583C0" w:rsidR="00F97414" w:rsidRPr="00F97414" w:rsidRDefault="00D4565E" w:rsidP="00B22C80">
            <w:pPr>
              <w:rPr>
                <w:szCs w:val="24"/>
              </w:rPr>
            </w:pPr>
            <w:r>
              <w:rPr>
                <w:szCs w:val="24"/>
              </w:rPr>
              <w:t>11 823 Kč</w:t>
            </w:r>
            <w:r w:rsidR="00F97414" w:rsidRPr="00F97414">
              <w:rPr>
                <w:szCs w:val="24"/>
              </w:rPr>
              <w:t xml:space="preserve"> </w:t>
            </w:r>
            <w:r w:rsidR="00E77120">
              <w:rPr>
                <w:szCs w:val="24"/>
              </w:rPr>
              <w:t xml:space="preserve">           </w:t>
            </w:r>
          </w:p>
        </w:tc>
      </w:tr>
      <w:tr w:rsidR="00F97414" w:rsidRPr="00F97414" w14:paraId="5EC1E73A" w14:textId="77777777" w:rsidTr="00F97414">
        <w:trPr>
          <w:trHeight w:val="377"/>
        </w:trPr>
        <w:tc>
          <w:tcPr>
            <w:tcW w:w="1783" w:type="dxa"/>
          </w:tcPr>
          <w:p w14:paraId="3256F439" w14:textId="0925EE45" w:rsidR="00F97414" w:rsidRPr="00F97414" w:rsidRDefault="00F97414" w:rsidP="00F97414">
            <w:pPr>
              <w:rPr>
                <w:szCs w:val="24"/>
              </w:rPr>
            </w:pPr>
            <w:r w:rsidRPr="00F97414">
              <w:rPr>
                <w:szCs w:val="24"/>
              </w:rPr>
              <w:t>S DPH</w:t>
            </w:r>
          </w:p>
        </w:tc>
        <w:tc>
          <w:tcPr>
            <w:tcW w:w="1783" w:type="dxa"/>
          </w:tcPr>
          <w:p w14:paraId="4CE3EB2C" w14:textId="7F84311C" w:rsidR="00F97414" w:rsidRPr="00F97414" w:rsidRDefault="00D4565E" w:rsidP="00F97414">
            <w:pPr>
              <w:rPr>
                <w:szCs w:val="24"/>
              </w:rPr>
            </w:pPr>
            <w:r>
              <w:rPr>
                <w:szCs w:val="24"/>
              </w:rPr>
              <w:t>68 123 Kč</w:t>
            </w:r>
          </w:p>
        </w:tc>
      </w:tr>
    </w:tbl>
    <w:p w14:paraId="686F13B4" w14:textId="77777777" w:rsidR="00DB6052" w:rsidRDefault="00DB6052" w:rsidP="00915CFB">
      <w:pPr>
        <w:rPr>
          <w:szCs w:val="24"/>
        </w:rPr>
      </w:pPr>
    </w:p>
    <w:p w14:paraId="6050F70E" w14:textId="77777777" w:rsidR="00F97414" w:rsidRDefault="00F97414" w:rsidP="0021442E">
      <w:pPr>
        <w:ind w:firstLine="708"/>
        <w:rPr>
          <w:b/>
          <w:sz w:val="32"/>
          <w:szCs w:val="32"/>
        </w:rPr>
      </w:pPr>
    </w:p>
    <w:p w14:paraId="66E6A538" w14:textId="77777777" w:rsidR="002F452E" w:rsidRDefault="002F452E" w:rsidP="002F452E">
      <w:pPr>
        <w:jc w:val="both"/>
        <w:rPr>
          <w:b/>
          <w:sz w:val="32"/>
          <w:szCs w:val="32"/>
        </w:rPr>
      </w:pPr>
    </w:p>
    <w:p w14:paraId="6FEF2811" w14:textId="63000521" w:rsidR="00F97414" w:rsidRDefault="00F97414" w:rsidP="002F452E">
      <w:pPr>
        <w:rPr>
          <w:b/>
          <w:sz w:val="32"/>
          <w:szCs w:val="32"/>
        </w:rPr>
      </w:pPr>
    </w:p>
    <w:p w14:paraId="0853DEB9" w14:textId="111A07F5" w:rsidR="00DB6052" w:rsidRDefault="007024CD" w:rsidP="0021442E">
      <w:pPr>
        <w:ind w:firstLine="708"/>
        <w:rPr>
          <w:b/>
          <w:sz w:val="32"/>
          <w:szCs w:val="32"/>
        </w:rPr>
      </w:pPr>
      <w:r w:rsidRPr="007024CD">
        <w:rPr>
          <w:b/>
          <w:sz w:val="32"/>
          <w:szCs w:val="32"/>
        </w:rPr>
        <w:t>Termín dodání:</w:t>
      </w:r>
      <w:r w:rsidR="00E77120">
        <w:rPr>
          <w:b/>
          <w:sz w:val="32"/>
          <w:szCs w:val="32"/>
        </w:rPr>
        <w:t xml:space="preserve"> </w:t>
      </w:r>
      <w:r w:rsidR="00D4565E" w:rsidRPr="00D4565E">
        <w:rPr>
          <w:szCs w:val="24"/>
        </w:rPr>
        <w:t>do 30.9.2022</w:t>
      </w:r>
    </w:p>
    <w:p w14:paraId="38E5D255" w14:textId="77777777" w:rsidR="007024CD" w:rsidRPr="00F97414" w:rsidRDefault="007024CD" w:rsidP="0021442E">
      <w:pPr>
        <w:ind w:firstLine="708"/>
        <w:rPr>
          <w:szCs w:val="24"/>
        </w:rPr>
      </w:pPr>
    </w:p>
    <w:p w14:paraId="05B3CE5D" w14:textId="6105F784" w:rsidR="0021442E" w:rsidRDefault="0021442E" w:rsidP="0021442E">
      <w:pPr>
        <w:ind w:firstLine="708"/>
        <w:rPr>
          <w:b/>
          <w:sz w:val="32"/>
          <w:szCs w:val="32"/>
        </w:rPr>
      </w:pPr>
      <w:r w:rsidRPr="0021442E">
        <w:rPr>
          <w:b/>
          <w:sz w:val="32"/>
          <w:szCs w:val="32"/>
        </w:rPr>
        <w:t>Datum:</w:t>
      </w:r>
      <w:r w:rsidR="00E77120">
        <w:rPr>
          <w:b/>
          <w:sz w:val="32"/>
          <w:szCs w:val="32"/>
        </w:rPr>
        <w:t xml:space="preserve"> </w:t>
      </w:r>
      <w:r w:rsidR="00947DA9">
        <w:rPr>
          <w:szCs w:val="24"/>
        </w:rPr>
        <w:t>15.7</w:t>
      </w:r>
      <w:r w:rsidR="00D4565E" w:rsidRPr="00D4565E">
        <w:rPr>
          <w:szCs w:val="24"/>
        </w:rPr>
        <w:t>.2022</w:t>
      </w:r>
    </w:p>
    <w:p w14:paraId="4B331709" w14:textId="1B2027CE" w:rsidR="0021442E" w:rsidRPr="00F97414" w:rsidRDefault="0021442E" w:rsidP="00E77120">
      <w:pPr>
        <w:rPr>
          <w:szCs w:val="24"/>
        </w:rPr>
      </w:pPr>
    </w:p>
    <w:p w14:paraId="306E1575" w14:textId="56707552" w:rsidR="0021442E" w:rsidRDefault="0021442E" w:rsidP="0021442E">
      <w:pPr>
        <w:ind w:firstLine="708"/>
        <w:rPr>
          <w:szCs w:val="24"/>
        </w:rPr>
      </w:pPr>
      <w:r w:rsidRPr="0021442E">
        <w:rPr>
          <w:b/>
          <w:sz w:val="32"/>
          <w:szCs w:val="32"/>
        </w:rPr>
        <w:t>Podpis</w:t>
      </w:r>
      <w:r w:rsidR="00655C47">
        <w:rPr>
          <w:b/>
          <w:sz w:val="32"/>
          <w:szCs w:val="32"/>
        </w:rPr>
        <w:t xml:space="preserve"> objednatele</w:t>
      </w:r>
      <w:r w:rsidRPr="0021442E">
        <w:rPr>
          <w:b/>
          <w:sz w:val="32"/>
          <w:szCs w:val="32"/>
        </w:rPr>
        <w:t>:</w:t>
      </w:r>
      <w:r w:rsidR="00E77120">
        <w:rPr>
          <w:b/>
          <w:sz w:val="32"/>
          <w:szCs w:val="32"/>
        </w:rPr>
        <w:t xml:space="preserve"> </w:t>
      </w:r>
      <w:r w:rsidR="00655C47">
        <w:rPr>
          <w:szCs w:val="24"/>
        </w:rPr>
        <w:tab/>
      </w:r>
      <w:r w:rsidR="00655C47">
        <w:rPr>
          <w:szCs w:val="24"/>
        </w:rPr>
        <w:tab/>
      </w:r>
      <w:r w:rsidR="00655C47">
        <w:rPr>
          <w:szCs w:val="24"/>
        </w:rPr>
        <w:tab/>
        <w:t xml:space="preserve">       </w:t>
      </w:r>
      <w:r w:rsidR="00655C47">
        <w:rPr>
          <w:szCs w:val="24"/>
        </w:rPr>
        <w:tab/>
      </w:r>
      <w:r w:rsidR="00655C47">
        <w:rPr>
          <w:szCs w:val="24"/>
        </w:rPr>
        <w:tab/>
      </w:r>
    </w:p>
    <w:p w14:paraId="47779129" w14:textId="5FC6C38F" w:rsidR="00F97414" w:rsidRDefault="00F97414" w:rsidP="00AC3BF1">
      <w:pPr>
        <w:rPr>
          <w:b/>
          <w:sz w:val="32"/>
          <w:szCs w:val="32"/>
        </w:rPr>
      </w:pPr>
    </w:p>
    <w:p w14:paraId="6FCD361A" w14:textId="4095A213" w:rsidR="00915CFB" w:rsidRDefault="00915CFB" w:rsidP="0021442E">
      <w:pPr>
        <w:ind w:firstLine="708"/>
        <w:rPr>
          <w:b/>
          <w:sz w:val="32"/>
          <w:szCs w:val="32"/>
        </w:rPr>
      </w:pPr>
      <w:r>
        <w:rPr>
          <w:b/>
          <w:sz w:val="32"/>
          <w:szCs w:val="32"/>
        </w:rPr>
        <w:t>Předběžná řídící kontrola po vzniku závazku:</w:t>
      </w:r>
    </w:p>
    <w:p w14:paraId="2C156FAB" w14:textId="0D63BADB" w:rsidR="00915CFB" w:rsidRPr="00915CFB" w:rsidRDefault="00915CFB" w:rsidP="0021442E">
      <w:pPr>
        <w:ind w:firstLine="708"/>
        <w:rPr>
          <w:sz w:val="32"/>
          <w:szCs w:val="32"/>
        </w:rPr>
      </w:pPr>
      <w:r w:rsidRPr="00915CFB">
        <w:rPr>
          <w:sz w:val="32"/>
          <w:szCs w:val="32"/>
        </w:rPr>
        <w:t>Potvrzení kontroly je na dokladu (faktura, účtenka……)</w:t>
      </w:r>
    </w:p>
    <w:p w14:paraId="1BBF1A61" w14:textId="74FFD573" w:rsidR="00915CFB" w:rsidRDefault="00915CFB" w:rsidP="0021442E">
      <w:pPr>
        <w:ind w:firstLine="708"/>
        <w:rPr>
          <w:sz w:val="32"/>
          <w:szCs w:val="32"/>
        </w:rPr>
      </w:pPr>
      <w:r w:rsidRPr="00915CFB">
        <w:rPr>
          <w:sz w:val="32"/>
          <w:szCs w:val="32"/>
        </w:rPr>
        <w:t>Faktura ve výši  ………………… Kč, č. faktury …………..</w:t>
      </w:r>
    </w:p>
    <w:p w14:paraId="15AC8096" w14:textId="46389959" w:rsidR="00693D4F" w:rsidRPr="00915CFB" w:rsidRDefault="00693D4F" w:rsidP="00693D4F">
      <w:pPr>
        <w:rPr>
          <w:sz w:val="32"/>
          <w:szCs w:val="32"/>
        </w:rPr>
      </w:pPr>
      <w:r>
        <w:rPr>
          <w:sz w:val="32"/>
          <w:szCs w:val="32"/>
        </w:rPr>
        <w:t xml:space="preserve">    _____________________________________________________________</w:t>
      </w:r>
    </w:p>
    <w:p w14:paraId="6935AFAD" w14:textId="7CBE8B13" w:rsidR="00915CFB" w:rsidRPr="002F452E" w:rsidRDefault="00693D4F" w:rsidP="002F452E">
      <w:pPr>
        <w:ind w:firstLine="708"/>
        <w:rPr>
          <w:sz w:val="22"/>
          <w:szCs w:val="22"/>
        </w:rPr>
      </w:pPr>
      <w:r w:rsidRPr="00693D4F">
        <w:rPr>
          <w:sz w:val="22"/>
          <w:szCs w:val="22"/>
        </w:rPr>
        <w:t>Objednávka uzavřena při respektování principu 3E, cena plnění odpovídá ceně v místě a čase obvyklé.</w:t>
      </w:r>
    </w:p>
    <w:sectPr w:rsidR="00915CFB" w:rsidRPr="002F452E" w:rsidSect="00565886">
      <w:pgSz w:w="11906" w:h="16838"/>
      <w:pgMar w:top="720" w:right="720" w:bottom="720" w:left="720" w:header="0" w:footer="0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16E48A" w14:textId="77777777" w:rsidR="00911133" w:rsidRDefault="00911133" w:rsidP="00693D4F">
      <w:pPr>
        <w:spacing w:before="0"/>
      </w:pPr>
      <w:r>
        <w:separator/>
      </w:r>
    </w:p>
  </w:endnote>
  <w:endnote w:type="continuationSeparator" w:id="0">
    <w:p w14:paraId="64F0AE8A" w14:textId="77777777" w:rsidR="00911133" w:rsidRDefault="00911133" w:rsidP="00693D4F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B1E45F" w14:textId="77777777" w:rsidR="00911133" w:rsidRDefault="00911133" w:rsidP="00693D4F">
      <w:pPr>
        <w:spacing w:before="0"/>
      </w:pPr>
      <w:r>
        <w:separator/>
      </w:r>
    </w:p>
  </w:footnote>
  <w:footnote w:type="continuationSeparator" w:id="0">
    <w:p w14:paraId="3B7DDB2D" w14:textId="77777777" w:rsidR="00911133" w:rsidRDefault="00911133" w:rsidP="00693D4F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949F4"/>
    <w:multiLevelType w:val="hybridMultilevel"/>
    <w:tmpl w:val="491631DC"/>
    <w:lvl w:ilvl="0" w:tplc="9424A76C">
      <w:start w:val="1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519E5AE5"/>
    <w:multiLevelType w:val="multilevel"/>
    <w:tmpl w:val="A028A9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CC1F20"/>
    <w:multiLevelType w:val="multilevel"/>
    <w:tmpl w:val="85B4C43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492"/>
    <w:rsid w:val="00170BC2"/>
    <w:rsid w:val="00182743"/>
    <w:rsid w:val="001875CE"/>
    <w:rsid w:val="001A6384"/>
    <w:rsid w:val="0021442E"/>
    <w:rsid w:val="00287E08"/>
    <w:rsid w:val="002D0C34"/>
    <w:rsid w:val="002F1033"/>
    <w:rsid w:val="002F452E"/>
    <w:rsid w:val="00375D73"/>
    <w:rsid w:val="003B0978"/>
    <w:rsid w:val="003B28BD"/>
    <w:rsid w:val="003D6F0D"/>
    <w:rsid w:val="00427298"/>
    <w:rsid w:val="00497FDE"/>
    <w:rsid w:val="00565886"/>
    <w:rsid w:val="005766BA"/>
    <w:rsid w:val="005C6A0E"/>
    <w:rsid w:val="00655C47"/>
    <w:rsid w:val="00663A2D"/>
    <w:rsid w:val="00693D4F"/>
    <w:rsid w:val="006A4680"/>
    <w:rsid w:val="006D7875"/>
    <w:rsid w:val="006F02B1"/>
    <w:rsid w:val="007024CD"/>
    <w:rsid w:val="007355C0"/>
    <w:rsid w:val="008270C1"/>
    <w:rsid w:val="008303FA"/>
    <w:rsid w:val="00911133"/>
    <w:rsid w:val="00915CFB"/>
    <w:rsid w:val="00947DA9"/>
    <w:rsid w:val="009527BE"/>
    <w:rsid w:val="00956CDA"/>
    <w:rsid w:val="009A7CEE"/>
    <w:rsid w:val="009B5EEF"/>
    <w:rsid w:val="009E2D60"/>
    <w:rsid w:val="009E4A88"/>
    <w:rsid w:val="00A44068"/>
    <w:rsid w:val="00AC3BF1"/>
    <w:rsid w:val="00B22C80"/>
    <w:rsid w:val="00B367CF"/>
    <w:rsid w:val="00B9328B"/>
    <w:rsid w:val="00BA2492"/>
    <w:rsid w:val="00BB752B"/>
    <w:rsid w:val="00CF4ED5"/>
    <w:rsid w:val="00D322B0"/>
    <w:rsid w:val="00D4565E"/>
    <w:rsid w:val="00D6078C"/>
    <w:rsid w:val="00D86404"/>
    <w:rsid w:val="00DB6052"/>
    <w:rsid w:val="00DC2BBB"/>
    <w:rsid w:val="00DD1796"/>
    <w:rsid w:val="00E04EAB"/>
    <w:rsid w:val="00E06917"/>
    <w:rsid w:val="00E73078"/>
    <w:rsid w:val="00E77120"/>
    <w:rsid w:val="00ED3125"/>
    <w:rsid w:val="00F97414"/>
    <w:rsid w:val="00FC1AFB"/>
    <w:rsid w:val="00FE0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DB5F9"/>
  <w15:docId w15:val="{168AA1EB-686A-4D31-988E-BDD404077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E7E79"/>
    <w:pPr>
      <w:suppressAutoHyphens/>
      <w:spacing w:before="120"/>
      <w:textAlignment w:val="baseline"/>
    </w:pPr>
    <w:rPr>
      <w:rFonts w:ascii="Times New Roman" w:eastAsia="Times New Roman" w:hAnsi="Times New Roman" w:cs="Times New Roman"/>
      <w:color w:val="00000A"/>
      <w:sz w:val="24"/>
      <w:szCs w:val="20"/>
      <w:lang w:eastAsia="cs-CZ"/>
    </w:rPr>
  </w:style>
  <w:style w:type="paragraph" w:styleId="Nadpis2">
    <w:name w:val="heading 2"/>
    <w:basedOn w:val="Nadpis"/>
    <w:qFormat/>
    <w:pPr>
      <w:outlineLvl w:val="1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before="0" w:after="140" w:line="288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after="120"/>
    </w:pPr>
    <w:rPr>
      <w:rFonts w:cs="Arial"/>
      <w:i/>
      <w:iCs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971F9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6078C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078C"/>
    <w:rPr>
      <w:rFonts w:ascii="Segoe UI" w:eastAsia="Times New Roman" w:hAnsi="Segoe UI" w:cs="Segoe UI"/>
      <w:color w:val="00000A"/>
      <w:sz w:val="18"/>
      <w:szCs w:val="18"/>
      <w:lang w:eastAsia="cs-CZ"/>
    </w:rPr>
  </w:style>
  <w:style w:type="table" w:styleId="Mkatabulky">
    <w:name w:val="Table Grid"/>
    <w:basedOn w:val="Normlntabulka"/>
    <w:uiPriority w:val="59"/>
    <w:rsid w:val="00F974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693D4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93D4F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93D4F"/>
    <w:rPr>
      <w:rFonts w:ascii="Times New Roman" w:eastAsia="Times New Roman" w:hAnsi="Times New Roman" w:cs="Times New Roman"/>
      <w:color w:val="00000A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3D4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93D4F"/>
    <w:rPr>
      <w:rFonts w:ascii="Times New Roman" w:eastAsia="Times New Roman" w:hAnsi="Times New Roman" w:cs="Times New Roman"/>
      <w:b/>
      <w:bCs/>
      <w:color w:val="00000A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93D4F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basedOn w:val="Standardnpsmoodstavce"/>
    <w:link w:val="Zhlav"/>
    <w:uiPriority w:val="99"/>
    <w:rsid w:val="00693D4F"/>
    <w:rPr>
      <w:rFonts w:ascii="Times New Roman" w:eastAsia="Times New Roman" w:hAnsi="Times New Roman" w:cs="Times New Roman"/>
      <w:color w:val="00000A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93D4F"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rsid w:val="00693D4F"/>
    <w:rPr>
      <w:rFonts w:ascii="Times New Roman" w:eastAsia="Times New Roman" w:hAnsi="Times New Roman" w:cs="Times New Roman"/>
      <w:color w:val="00000A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123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Bartošová</dc:creator>
  <dc:description/>
  <cp:lastModifiedBy>Eva Bartošová</cp:lastModifiedBy>
  <cp:revision>28</cp:revision>
  <cp:lastPrinted>2022-07-19T11:07:00Z</cp:lastPrinted>
  <dcterms:created xsi:type="dcterms:W3CDTF">2021-06-29T08:03:00Z</dcterms:created>
  <dcterms:modified xsi:type="dcterms:W3CDTF">2022-07-22T08:02:00Z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