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  <w:spacing w:before="99"/>
        <w:ind w:left="3143" w:right="3168"/>
      </w:pPr>
      <w:r>
        <w:rPr>
          <w:color w:val="808080"/>
        </w:rPr>
        <w:t>Smlouva č. 7211100037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3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70009-9025001/0710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jc w:val="left"/>
      </w:pPr>
      <w:r>
        <w:rPr/>
        <w:t>ÚSOVSKO</w:t>
      </w:r>
      <w:r>
        <w:rPr>
          <w:spacing w:val="-4"/>
        </w:rPr>
        <w:t> </w:t>
      </w:r>
      <w:r>
        <w:rPr/>
        <w:t>ENERGO</w:t>
      </w:r>
      <w:r>
        <w:rPr>
          <w:spacing w:val="-4"/>
        </w:rPr>
        <w:t> </w:t>
      </w:r>
      <w:r>
        <w:rPr/>
        <w:t>s.r.o.</w:t>
      </w:r>
    </w:p>
    <w:p>
      <w:pPr>
        <w:pStyle w:val="BodyText"/>
        <w:ind w:left="102" w:right="1157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6"/>
        </w:rPr>
        <w:t> </w:t>
      </w:r>
      <w:r>
        <w:rPr/>
        <w:t>Ostravě,</w:t>
      </w:r>
      <w:r>
        <w:rPr>
          <w:spacing w:val="-51"/>
        </w:rPr>
        <w:t> </w:t>
      </w:r>
      <w:r>
        <w:rPr/>
        <w:t>oddíl</w:t>
      </w:r>
      <w:r>
        <w:rPr>
          <w:spacing w:val="-1"/>
        </w:rPr>
        <w:t> </w:t>
      </w:r>
      <w:r>
        <w:rPr/>
        <w:t>C,</w:t>
      </w:r>
      <w:r>
        <w:rPr>
          <w:spacing w:val="-1"/>
        </w:rPr>
        <w:t> </w:t>
      </w:r>
      <w:r>
        <w:rPr/>
        <w:t>vložka 79438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č.p.</w:t>
      </w:r>
      <w:r>
        <w:rPr>
          <w:spacing w:val="-2"/>
        </w:rPr>
        <w:t> </w:t>
      </w:r>
      <w:r>
        <w:rPr/>
        <w:t>33,</w:t>
      </w:r>
      <w:r>
        <w:rPr>
          <w:spacing w:val="-4"/>
        </w:rPr>
        <w:t> </w:t>
      </w:r>
      <w:r>
        <w:rPr/>
        <w:t>789</w:t>
      </w:r>
      <w:r>
        <w:rPr>
          <w:spacing w:val="-2"/>
        </w:rPr>
        <w:t> </w:t>
      </w:r>
      <w:r>
        <w:rPr/>
        <w:t>73</w:t>
      </w:r>
      <w:r>
        <w:rPr>
          <w:spacing w:val="-2"/>
        </w:rPr>
        <w:t> </w:t>
      </w:r>
      <w:r>
        <w:rPr/>
        <w:t>Klopina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084</w:t>
      </w:r>
      <w:r>
        <w:rPr>
          <w:spacing w:val="-1"/>
        </w:rPr>
        <w:t> </w:t>
      </w:r>
      <w:r>
        <w:rPr/>
        <w:t>19 264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Martin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á</w:t>
      </w:r>
      <w:r>
        <w:rPr>
          <w:spacing w:val="-3"/>
        </w:rPr>
        <w:t> </w:t>
      </w:r>
      <w:r>
        <w:rPr/>
        <w:t>k e</w:t>
      </w:r>
      <w:r>
        <w:rPr>
          <w:spacing w:val="-2"/>
        </w:rPr>
        <w:t> </w:t>
      </w:r>
      <w:r>
        <w:rPr/>
        <w:t>m, MBA,</w:t>
      </w:r>
      <w:r>
        <w:rPr>
          <w:spacing w:val="-3"/>
        </w:rPr>
        <w:t> </w:t>
      </w:r>
      <w:r>
        <w:rPr/>
        <w:t>jednatelem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spořitelna,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line="480" w:lineRule="auto" w:before="1"/>
        <w:ind w:left="102" w:right="5390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8327112/0800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</w:pPr>
    </w:p>
    <w:p>
      <w:pPr>
        <w:pStyle w:val="Heading1"/>
        <w:spacing w:before="1"/>
        <w:ind w:left="2277" w:right="2306"/>
      </w:pPr>
      <w:r>
        <w:rPr/>
        <w:t>I.</w:t>
      </w:r>
    </w:p>
    <w:p>
      <w:pPr>
        <w:pStyle w:val="Heading2"/>
        <w:ind w:left="3135" w:right="316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ze</w:t>
      </w:r>
      <w:r>
        <w:rPr>
          <w:spacing w:val="26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7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6"/>
          <w:sz w:val="20"/>
        </w:rPr>
        <w:t> </w:t>
      </w:r>
      <w:r>
        <w:rPr>
          <w:sz w:val="20"/>
        </w:rPr>
        <w:t>České</w:t>
      </w:r>
      <w:r>
        <w:rPr>
          <w:spacing w:val="26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385" w:right="131"/>
        <w:jc w:val="both"/>
      </w:pPr>
      <w:r>
        <w:rPr/>
        <w:t>„Smlouva“) se uzavírá na základě Rozhodnutí ministra životního prostředí č. 7211100037 o poskytnutí</w:t>
      </w:r>
      <w:r>
        <w:rPr>
          <w:spacing w:val="1"/>
        </w:rPr>
        <w:t> </w:t>
      </w:r>
      <w:r>
        <w:rPr/>
        <w:t>finančních prostředků ze Státního fondu životního prostředí ČR ze dne 13. 4. 2022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 (dále</w:t>
      </w:r>
      <w:r>
        <w:rPr>
          <w:spacing w:val="-2"/>
        </w:rPr>
        <w:t> </w:t>
      </w:r>
      <w:r>
        <w:rPr/>
        <w:t>jen</w:t>
      </w:r>
      <w:r>
        <w:rPr>
          <w:spacing w:val="2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podmínkám</w:t>
      </w:r>
      <w:r>
        <w:rPr>
          <w:spacing w:val="-2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Rozhodnutím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611"/>
        <w:jc w:val="left"/>
      </w:pPr>
      <w:r>
        <w:rPr/>
        <w:t>„Fotovoltaické</w:t>
      </w:r>
      <w:r>
        <w:rPr>
          <w:spacing w:val="-5"/>
        </w:rPr>
        <w:t> </w:t>
      </w:r>
      <w:r>
        <w:rPr/>
        <w:t>elektrárny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průmyslových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zemědělských</w:t>
      </w:r>
      <w:r>
        <w:rPr>
          <w:spacing w:val="-3"/>
        </w:rPr>
        <w:t> </w:t>
      </w:r>
      <w:r>
        <w:rPr/>
        <w:t>areálech“</w:t>
      </w:r>
    </w:p>
    <w:p>
      <w:pPr>
        <w:pStyle w:val="BodyText"/>
        <w:spacing w:before="118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37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6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5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 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2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2"/>
        </w:rPr>
        <w:t> </w:t>
      </w:r>
      <w:r>
        <w:rPr/>
        <w:t>s</w:t>
      </w:r>
      <w:r>
        <w:rPr>
          <w:spacing w:val="3"/>
        </w:rPr>
        <w:t> </w:t>
      </w:r>
      <w:r>
        <w:rPr/>
        <w:t>vnitřním</w:t>
      </w:r>
      <w:r>
        <w:rPr>
          <w:spacing w:val="-2"/>
        </w:rPr>
        <w:t> </w:t>
      </w:r>
      <w:r>
        <w:rPr/>
        <w:t>trhem“.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left="3143" w:right="2819"/>
      </w:pPr>
      <w:r>
        <w:rPr/>
        <w:t>II.</w:t>
      </w:r>
    </w:p>
    <w:p>
      <w:pPr>
        <w:pStyle w:val="Heading2"/>
        <w:spacing w:line="265" w:lineRule="exact"/>
        <w:ind w:left="3143" w:right="281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5" w:right="129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7 384 690,27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sedm</w:t>
      </w:r>
      <w:r>
        <w:rPr>
          <w:spacing w:val="-4"/>
          <w:sz w:val="20"/>
        </w:rPr>
        <w:t> </w:t>
      </w:r>
      <w:r>
        <w:rPr>
          <w:sz w:val="20"/>
        </w:rPr>
        <w:t>milionů</w:t>
      </w:r>
      <w:r>
        <w:rPr>
          <w:spacing w:val="-1"/>
          <w:sz w:val="20"/>
        </w:rPr>
        <w:t> </w:t>
      </w:r>
      <w:r>
        <w:rPr>
          <w:sz w:val="20"/>
        </w:rPr>
        <w:t>tři sta</w:t>
      </w:r>
      <w:r>
        <w:rPr>
          <w:spacing w:val="-2"/>
          <w:sz w:val="20"/>
        </w:rPr>
        <w:t> </w:t>
      </w:r>
      <w:r>
        <w:rPr>
          <w:sz w:val="20"/>
        </w:rPr>
        <w:t>osmdesát</w:t>
      </w:r>
      <w:r>
        <w:rPr>
          <w:spacing w:val="-3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devadesát</w:t>
      </w:r>
      <w:r>
        <w:rPr>
          <w:spacing w:val="4"/>
          <w:sz w:val="20"/>
        </w:rPr>
        <w:t> </w:t>
      </w:r>
      <w:r>
        <w:rPr>
          <w:sz w:val="20"/>
        </w:rPr>
        <w:t>korun</w:t>
      </w:r>
      <w:r>
        <w:rPr>
          <w:spacing w:val="-2"/>
          <w:sz w:val="20"/>
        </w:rPr>
        <w:t> </w:t>
      </w:r>
      <w:r>
        <w:rPr>
          <w:sz w:val="20"/>
        </w:rPr>
        <w:t>českých a</w:t>
      </w:r>
      <w:r>
        <w:rPr>
          <w:spacing w:val="-3"/>
          <w:sz w:val="20"/>
        </w:rPr>
        <w:t> </w:t>
      </w:r>
      <w:r>
        <w:rPr>
          <w:sz w:val="20"/>
        </w:rPr>
        <w:t>dvacet</w:t>
      </w:r>
      <w:r>
        <w:rPr>
          <w:spacing w:val="1"/>
          <w:sz w:val="20"/>
        </w:rPr>
        <w:t> </w:t>
      </w:r>
      <w:r>
        <w:rPr>
          <w:sz w:val="20"/>
        </w:rPr>
        <w:t>sedm</w:t>
      </w:r>
      <w:r>
        <w:rPr>
          <w:spacing w:val="-4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1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> </w:t>
      </w:r>
      <w:r>
        <w:rPr>
          <w:sz w:val="20"/>
        </w:rPr>
        <w:t>pro</w:t>
      </w:r>
      <w:r>
        <w:rPr>
          <w:spacing w:val="54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   odpovídá</w:t>
      </w:r>
      <w:r>
        <w:rPr>
          <w:spacing w:val="55"/>
          <w:sz w:val="20"/>
        </w:rPr>
        <w:t> </w:t>
      </w:r>
      <w:r>
        <w:rPr>
          <w:sz w:val="20"/>
        </w:rPr>
        <w:t>způsobilým</w:t>
      </w:r>
      <w:r>
        <w:rPr>
          <w:spacing w:val="55"/>
          <w:sz w:val="20"/>
        </w:rPr>
        <w:t> </w:t>
      </w:r>
      <w:r>
        <w:rPr>
          <w:sz w:val="20"/>
        </w:rPr>
        <w:t>výdajům</w:t>
      </w:r>
      <w:r>
        <w:rPr>
          <w:spacing w:val="54"/>
          <w:sz w:val="20"/>
        </w:rPr>
        <w:t> </w:t>
      </w:r>
      <w:r>
        <w:rPr>
          <w:sz w:val="20"/>
        </w:rPr>
        <w:t>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21</w:t>
      </w:r>
      <w:r>
        <w:rPr>
          <w:spacing w:val="1"/>
          <w:sz w:val="20"/>
        </w:rPr>
        <w:t> </w:t>
      </w:r>
      <w:r>
        <w:rPr>
          <w:sz w:val="20"/>
        </w:rPr>
        <w:t>291</w:t>
      </w:r>
      <w:r>
        <w:rPr>
          <w:spacing w:val="1"/>
          <w:sz w:val="20"/>
        </w:rPr>
        <w:t> </w:t>
      </w:r>
      <w:r>
        <w:rPr>
          <w:sz w:val="20"/>
        </w:rPr>
        <w:t>776,06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Podpora představuje 34,68 % základu pro stanovení podpory a nesmí přesáhnout 50 % z celkových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(popřípadě</w:t>
      </w:r>
      <w:r>
        <w:rPr>
          <w:spacing w:val="-11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1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1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5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4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3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3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III.</w:t>
      </w:r>
    </w:p>
    <w:p>
      <w:pPr>
        <w:pStyle w:val="Heading2"/>
        <w:ind w:left="3135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6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e).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36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4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3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7"/>
          <w:sz w:val="20"/>
        </w:rPr>
        <w:t> </w:t>
      </w:r>
      <w:r>
        <w:rPr>
          <w:sz w:val="20"/>
        </w:rPr>
        <w:t>informačním</w:t>
      </w:r>
      <w:r>
        <w:rPr>
          <w:spacing w:val="-7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5"/>
          <w:sz w:val="20"/>
        </w:rPr>
        <w:t> </w:t>
      </w:r>
      <w:r>
        <w:rPr>
          <w:sz w:val="20"/>
        </w:rPr>
        <w:t>SFŽP“).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možné</w:t>
      </w:r>
      <w:r>
        <w:rPr>
          <w:spacing w:val="-13"/>
          <w:sz w:val="20"/>
        </w:rPr>
        <w:t> </w:t>
      </w:r>
      <w:r>
        <w:rPr>
          <w:sz w:val="20"/>
        </w:rPr>
        <w:t>provést</w:t>
      </w:r>
      <w:r>
        <w:rPr>
          <w:spacing w:val="-11"/>
          <w:sz w:val="20"/>
        </w:rPr>
        <w:t> </w:t>
      </w:r>
      <w:r>
        <w:rPr>
          <w:sz w:val="20"/>
        </w:rPr>
        <w:t>změnovým</w:t>
      </w:r>
      <w:r>
        <w:rPr>
          <w:spacing w:val="-13"/>
          <w:sz w:val="20"/>
        </w:rPr>
        <w:t> </w:t>
      </w:r>
      <w:r>
        <w:rPr>
          <w:sz w:val="20"/>
        </w:rPr>
        <w:t>řízením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neprofinancovaných</w:t>
      </w:r>
      <w:r>
        <w:rPr>
          <w:spacing w:val="-52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48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47"/>
          <w:sz w:val="20"/>
        </w:rPr>
        <w:t> </w:t>
      </w:r>
      <w:r>
        <w:rPr>
          <w:sz w:val="20"/>
        </w:rPr>
        <w:t>o platbu</w:t>
      </w:r>
      <w:r>
        <w:rPr>
          <w:spacing w:val="49"/>
          <w:sz w:val="20"/>
        </w:rPr>
        <w:t> </w:t>
      </w:r>
      <w:r>
        <w:rPr>
          <w:sz w:val="20"/>
        </w:rPr>
        <w:t>příslušné</w:t>
      </w:r>
      <w:r>
        <w:rPr>
          <w:spacing w:val="47"/>
          <w:sz w:val="20"/>
        </w:rPr>
        <w:t> </w:t>
      </w:r>
      <w:r>
        <w:rPr>
          <w:sz w:val="20"/>
        </w:rPr>
        <w:t>doklady</w:t>
      </w:r>
      <w:r>
        <w:rPr>
          <w:spacing w:val="48"/>
          <w:sz w:val="20"/>
        </w:rPr>
        <w:t> </w:t>
      </w:r>
      <w:r>
        <w:rPr>
          <w:sz w:val="20"/>
        </w:rPr>
        <w:t>prokazující</w:t>
      </w:r>
      <w:r>
        <w:rPr>
          <w:spacing w:val="47"/>
          <w:sz w:val="20"/>
        </w:rPr>
        <w:t> </w:t>
      </w:r>
      <w:r>
        <w:rPr>
          <w:sz w:val="20"/>
        </w:rPr>
        <w:t>oprávněnost</w:t>
      </w:r>
      <w:r>
        <w:rPr>
          <w:spacing w:val="47"/>
          <w:sz w:val="20"/>
        </w:rPr>
        <w:t> </w:t>
      </w:r>
      <w:r>
        <w:rPr>
          <w:sz w:val="20"/>
        </w:rPr>
        <w:t>vynaložených</w:t>
      </w:r>
      <w:r>
        <w:rPr>
          <w:spacing w:val="48"/>
          <w:sz w:val="20"/>
        </w:rPr>
        <w:t> </w:t>
      </w:r>
      <w:r>
        <w:rPr>
          <w:sz w:val="20"/>
        </w:rPr>
        <w:t>finančních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 w:right="133"/>
        <w:jc w:val="both"/>
      </w:pPr>
      <w:r>
        <w:rPr/>
        <w:t>prostředků.</w:t>
      </w:r>
      <w:r>
        <w:rPr>
          <w:spacing w:val="10"/>
        </w:rPr>
        <w:t> </w:t>
      </w:r>
      <w:r>
        <w:rPr/>
        <w:t>Žádost</w:t>
      </w:r>
      <w:r>
        <w:rPr>
          <w:spacing w:val="9"/>
        </w:rPr>
        <w:t> </w:t>
      </w:r>
      <w:r>
        <w:rPr/>
        <w:t>o</w:t>
      </w:r>
      <w:r>
        <w:rPr>
          <w:spacing w:val="-2"/>
        </w:rPr>
        <w:t> </w:t>
      </w:r>
      <w:r>
        <w:rPr/>
        <w:t>platbu</w:t>
      </w:r>
      <w:r>
        <w:rPr>
          <w:spacing w:val="11"/>
        </w:rPr>
        <w:t> </w:t>
      </w:r>
      <w:r>
        <w:rPr/>
        <w:t>musí</w:t>
      </w:r>
      <w:r>
        <w:rPr>
          <w:spacing w:val="8"/>
        </w:rPr>
        <w:t> </w:t>
      </w:r>
      <w:r>
        <w:rPr/>
        <w:t>obsahovat</w:t>
      </w:r>
      <w:r>
        <w:rPr>
          <w:spacing w:val="9"/>
        </w:rPr>
        <w:t> </w:t>
      </w:r>
      <w:r>
        <w:rPr/>
        <w:t>náležitosti</w:t>
      </w:r>
      <w:r>
        <w:rPr>
          <w:spacing w:val="9"/>
        </w:rPr>
        <w:t> </w:t>
      </w:r>
      <w:r>
        <w:rPr/>
        <w:t>stanovené</w:t>
      </w:r>
      <w:r>
        <w:rPr>
          <w:spacing w:val="8"/>
        </w:rPr>
        <w:t> </w:t>
      </w:r>
      <w:r>
        <w:rPr/>
        <w:t>Výzvou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Rozhodnutím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dále</w:t>
      </w:r>
      <w:r>
        <w:rPr>
          <w:spacing w:val="9"/>
        </w:rPr>
        <w:t> </w:t>
      </w:r>
      <w:r>
        <w:rPr/>
        <w:t>výpis</w:t>
      </w:r>
      <w:r>
        <w:rPr>
          <w:spacing w:val="-53"/>
        </w:rPr>
        <w:t> </w:t>
      </w:r>
      <w:r>
        <w:rPr/>
        <w:t>z katastru nemovitostí prokazující zápis výhrady vlastnictví předmětu podpory podle § 508 občanského</w:t>
      </w:r>
      <w:r>
        <w:rPr>
          <w:spacing w:val="1"/>
        </w:rPr>
        <w:t> </w:t>
      </w:r>
      <w:r>
        <w:rPr/>
        <w:t>zákoníku,</w:t>
      </w:r>
      <w:r>
        <w:rPr>
          <w:spacing w:val="-11"/>
        </w:rPr>
        <w:t> </w:t>
      </w:r>
      <w:r>
        <w:rPr/>
        <w:t>tj.,</w:t>
      </w:r>
      <w:r>
        <w:rPr>
          <w:spacing w:val="-10"/>
        </w:rPr>
        <w:t> </w:t>
      </w:r>
      <w:r>
        <w:rPr/>
        <w:t>že</w:t>
      </w:r>
      <w:r>
        <w:rPr>
          <w:spacing w:val="-12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není</w:t>
      </w:r>
      <w:r>
        <w:rPr>
          <w:spacing w:val="-10"/>
        </w:rPr>
        <w:t> </w:t>
      </w:r>
      <w:r>
        <w:rPr/>
        <w:t>součástí</w:t>
      </w:r>
      <w:r>
        <w:rPr>
          <w:spacing w:val="-12"/>
        </w:rPr>
        <w:t> </w:t>
      </w:r>
      <w:r>
        <w:rPr/>
        <w:t>nemovité</w:t>
      </w:r>
      <w:r>
        <w:rPr>
          <w:spacing w:val="-12"/>
        </w:rPr>
        <w:t> </w:t>
      </w:r>
      <w:r>
        <w:rPr/>
        <w:t>věci</w:t>
      </w:r>
      <w:r>
        <w:rPr>
          <w:spacing w:val="-8"/>
        </w:rPr>
        <w:t> </w:t>
      </w:r>
      <w:r>
        <w:rPr/>
        <w:t>(v</w:t>
      </w:r>
      <w:r>
        <w:rPr>
          <w:spacing w:val="-10"/>
        </w:rPr>
        <w:t> </w:t>
      </w:r>
      <w:r>
        <w:rPr/>
        <w:t>případě,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předmět</w:t>
      </w:r>
      <w:r>
        <w:rPr>
          <w:spacing w:val="-12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umístěn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nebo</w:t>
      </w:r>
      <w:r>
        <w:rPr>
          <w:spacing w:val="1"/>
        </w:rPr>
        <w:t> </w:t>
      </w:r>
      <w:r>
        <w:rPr/>
        <w:t>v nemovité</w:t>
      </w:r>
      <w:r>
        <w:rPr>
          <w:spacing w:val="-2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vlastnictví příjemce</w:t>
      </w:r>
      <w:r>
        <w:rPr>
          <w:spacing w:val="-2"/>
        </w:rPr>
        <w:t> </w:t>
      </w:r>
      <w:r>
        <w:rPr/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7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5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9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0"/>
          <w:sz w:val="20"/>
        </w:rPr>
        <w:t> </w:t>
      </w: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0"/>
          <w:sz w:val="20"/>
        </w:rPr>
        <w:t> </w:t>
      </w:r>
      <w:r>
        <w:rPr>
          <w:sz w:val="20"/>
        </w:rPr>
        <w:t>být</w:t>
      </w:r>
      <w:r>
        <w:rPr>
          <w:spacing w:val="22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2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3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4"/>
          <w:sz w:val="20"/>
        </w:rPr>
        <w:t> </w:t>
      </w:r>
      <w:r>
        <w:rPr>
          <w:sz w:val="20"/>
        </w:rPr>
        <w:t>identifikace</w:t>
      </w:r>
      <w:r>
        <w:rPr>
          <w:spacing w:val="22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2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3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  <w:ind w:left="3140"/>
      </w:pPr>
      <w:r>
        <w:rPr/>
        <w:t>IV.</w:t>
      </w:r>
    </w:p>
    <w:p>
      <w:pPr>
        <w:pStyle w:val="Heading2"/>
        <w:ind w:left="2277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0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10"/>
          <w:sz w:val="20"/>
        </w:rPr>
        <w:t> </w:t>
      </w:r>
      <w:r>
        <w:rPr>
          <w:sz w:val="20"/>
        </w:rPr>
        <w:t>účel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„Fotovoltaické</w:t>
      </w:r>
      <w:r>
        <w:rPr>
          <w:spacing w:val="-7"/>
          <w:sz w:val="20"/>
        </w:rPr>
        <w:t> </w:t>
      </w:r>
      <w:r>
        <w:rPr>
          <w:sz w:val="20"/>
        </w:rPr>
        <w:t>elektrárny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průmyslových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zemědělských</w:t>
      </w:r>
      <w:r>
        <w:rPr>
          <w:spacing w:val="-7"/>
          <w:sz w:val="20"/>
        </w:rPr>
        <w:t> </w:t>
      </w:r>
      <w:r>
        <w:rPr>
          <w:sz w:val="20"/>
        </w:rPr>
        <w:t>areálech“</w:t>
      </w:r>
      <w:r>
        <w:rPr>
          <w:spacing w:val="-7"/>
          <w:sz w:val="20"/>
        </w:rPr>
        <w:t> </w:t>
      </w:r>
      <w:r>
        <w:rPr>
          <w:sz w:val="20"/>
        </w:rPr>
        <w:t>tím,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provedena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 Výzvou,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 podporu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jejími</w:t>
      </w:r>
      <w:r>
        <w:rPr>
          <w:spacing w:val="-2"/>
          <w:sz w:val="20"/>
        </w:rPr>
        <w:t> </w:t>
      </w:r>
      <w:r>
        <w:rPr>
          <w:sz w:val="20"/>
        </w:rPr>
        <w:t>přílohami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" w:after="0"/>
        <w:ind w:left="745" w:right="131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2"/>
          <w:sz w:val="20"/>
        </w:rPr>
        <w:t> </w:t>
      </w:r>
      <w:r>
        <w:rPr>
          <w:sz w:val="20"/>
        </w:rPr>
        <w:t>projektu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4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výstavbě</w:t>
      </w:r>
      <w:r>
        <w:rPr>
          <w:spacing w:val="22"/>
          <w:sz w:val="20"/>
        </w:rPr>
        <w:t> </w:t>
      </w:r>
      <w:r>
        <w:rPr>
          <w:sz w:val="20"/>
        </w:rPr>
        <w:t>nové</w:t>
      </w:r>
      <w:r>
        <w:rPr>
          <w:spacing w:val="22"/>
          <w:sz w:val="20"/>
        </w:rPr>
        <w:t> </w:t>
      </w:r>
      <w:r>
        <w:rPr>
          <w:sz w:val="20"/>
        </w:rPr>
        <w:t>fotovoltaické</w:t>
      </w:r>
      <w:r>
        <w:rPr>
          <w:spacing w:val="24"/>
          <w:sz w:val="20"/>
        </w:rPr>
        <w:t> </w:t>
      </w:r>
      <w:r>
        <w:rPr>
          <w:sz w:val="20"/>
        </w:rPr>
        <w:t>elektrárny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střešní</w:t>
      </w:r>
      <w:r>
        <w:rPr>
          <w:spacing w:val="22"/>
          <w:sz w:val="20"/>
        </w:rPr>
        <w:t> </w:t>
      </w:r>
      <w:r>
        <w:rPr>
          <w:sz w:val="20"/>
        </w:rPr>
        <w:t>instalací</w:t>
      </w:r>
      <w:r>
        <w:rPr>
          <w:spacing w:val="22"/>
          <w:sz w:val="20"/>
        </w:rPr>
        <w:t> </w:t>
      </w:r>
      <w:r>
        <w:rPr>
          <w:sz w:val="20"/>
        </w:rPr>
        <w:t>s</w:t>
      </w:r>
      <w:r>
        <w:rPr>
          <w:spacing w:val="-52"/>
          <w:sz w:val="20"/>
        </w:rPr>
        <w:t> </w:t>
      </w:r>
      <w:r>
        <w:rPr>
          <w:sz w:val="20"/>
        </w:rPr>
        <w:t>předpokládaným</w:t>
      </w:r>
      <w:r>
        <w:rPr>
          <w:spacing w:val="-3"/>
          <w:sz w:val="20"/>
        </w:rPr>
        <w:t> </w:t>
      </w:r>
      <w:r>
        <w:rPr>
          <w:sz w:val="20"/>
        </w:rPr>
        <w:t>výkonem</w:t>
      </w:r>
      <w:r>
        <w:rPr>
          <w:spacing w:val="1"/>
          <w:sz w:val="20"/>
        </w:rPr>
        <w:t> </w:t>
      </w:r>
      <w:r>
        <w:rPr>
          <w:sz w:val="20"/>
        </w:rPr>
        <w:t>999 kWp,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5" w:val="left" w:leader="none"/>
          <w:tab w:pos="746" w:val="left" w:leader="none"/>
        </w:tabs>
        <w:spacing w:line="240" w:lineRule="auto" w:before="99" w:after="0"/>
        <w:ind w:left="745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písmene</w:t>
      </w:r>
      <w:r>
        <w:rPr>
          <w:spacing w:val="-8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2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625"/>
        <w:gridCol w:w="1594"/>
        <w:gridCol w:w="1644"/>
      </w:tblGrid>
      <w:tr>
        <w:trPr>
          <w:trHeight w:val="772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108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0.99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1004.24</w:t>
            </w:r>
          </w:p>
        </w:tc>
      </w:tr>
      <w:tr>
        <w:trPr>
          <w:trHeight w:val="530" w:hRule="atLeast"/>
        </w:trPr>
        <w:tc>
          <w:tcPr>
            <w:tcW w:w="3965" w:type="dxa"/>
          </w:tcPr>
          <w:p>
            <w:pPr>
              <w:pStyle w:val="TableParagraph"/>
              <w:spacing w:line="264" w:lineRule="exact" w:before="0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9288.25</w:t>
            </w:r>
          </w:p>
        </w:tc>
      </w:tr>
      <w:tr>
        <w:trPr>
          <w:trHeight w:val="509" w:hRule="atLeast"/>
        </w:trPr>
        <w:tc>
          <w:tcPr>
            <w:tcW w:w="396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992.33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18" w:after="0"/>
        <w:ind w:left="745" w:right="13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5"/>
          <w:sz w:val="20"/>
        </w:rPr>
        <w:t> </w:t>
      </w:r>
      <w:r>
        <w:rPr>
          <w:sz w:val="20"/>
        </w:rPr>
        <w:t>monitorovací</w:t>
      </w:r>
      <w:r>
        <w:rPr>
          <w:spacing w:val="45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4"/>
          <w:sz w:val="20"/>
        </w:rPr>
        <w:t> </w:t>
      </w:r>
      <w:r>
        <w:rPr>
          <w:sz w:val="20"/>
        </w:rPr>
        <w:t>během</w:t>
      </w:r>
      <w:r>
        <w:rPr>
          <w:spacing w:val="43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5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0" w:after="0"/>
        <w:ind w:left="745" w:right="132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7"/>
          <w:sz w:val="20"/>
        </w:rPr>
        <w:t> </w:t>
      </w:r>
      <w:r>
        <w:rPr>
          <w:sz w:val="20"/>
        </w:rPr>
        <w:t>plánování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8"/>
          <w:sz w:val="20"/>
        </w:rPr>
        <w:t> </w:t>
      </w:r>
      <w:r>
        <w:rPr>
          <w:sz w:val="20"/>
        </w:rPr>
        <w:t>řádu</w:t>
      </w:r>
      <w:r>
        <w:rPr>
          <w:spacing w:val="10"/>
          <w:sz w:val="20"/>
        </w:rPr>
        <w:t> </w:t>
      </w:r>
      <w:r>
        <w:rPr>
          <w:sz w:val="20"/>
        </w:rPr>
        <w:t>(stavební</w:t>
      </w:r>
      <w:r>
        <w:rPr>
          <w:spacing w:val="12"/>
          <w:sz w:val="20"/>
        </w:rPr>
        <w:t> </w:t>
      </w:r>
      <w:r>
        <w:rPr>
          <w:sz w:val="20"/>
        </w:rPr>
        <w:t>zákon),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pozdějších</w:t>
      </w:r>
      <w:r>
        <w:rPr>
          <w:spacing w:val="10"/>
          <w:sz w:val="20"/>
        </w:rPr>
        <w:t> </w:t>
      </w:r>
      <w:r>
        <w:rPr>
          <w:sz w:val="20"/>
        </w:rPr>
        <w:t>předpisů,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termín</w:t>
      </w:r>
      <w:r>
        <w:rPr>
          <w:spacing w:val="12"/>
          <w:sz w:val="20"/>
        </w:rPr>
        <w:t> </w:t>
      </w:r>
      <w:r>
        <w:rPr>
          <w:sz w:val="20"/>
        </w:rPr>
        <w:t>schválení</w:t>
      </w:r>
      <w:r>
        <w:rPr>
          <w:spacing w:val="9"/>
          <w:sz w:val="20"/>
        </w:rPr>
        <w:t> </w:t>
      </w:r>
      <w:r>
        <w:rPr>
          <w:sz w:val="20"/>
        </w:rPr>
        <w:t>protokolu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dokumentu</w:t>
      </w:r>
      <w:r>
        <w:rPr>
          <w:spacing w:val="-2"/>
          <w:sz w:val="20"/>
        </w:rPr>
        <w:t> </w:t>
      </w:r>
      <w:r>
        <w:rPr>
          <w:sz w:val="20"/>
        </w:rPr>
        <w:t>vydaného</w:t>
      </w:r>
      <w:r>
        <w:rPr>
          <w:spacing w:val="1"/>
          <w:sz w:val="20"/>
        </w:rPr>
        <w:t> </w:t>
      </w:r>
      <w:r>
        <w:rPr>
          <w:sz w:val="20"/>
        </w:rPr>
        <w:t>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stanoveného dle</w:t>
      </w:r>
      <w:r>
        <w:rPr>
          <w:spacing w:val="1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e), podklady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14.2</w:t>
      </w:r>
      <w:r>
        <w:rPr>
          <w:spacing w:val="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9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2"/>
          <w:sz w:val="20"/>
        </w:rPr>
        <w:t> </w:t>
      </w:r>
      <w:r>
        <w:rPr>
          <w:sz w:val="20"/>
        </w:rPr>
        <w:t>(s</w:t>
      </w:r>
      <w:r>
        <w:rPr>
          <w:spacing w:val="7"/>
          <w:sz w:val="20"/>
        </w:rPr>
        <w:t> </w:t>
      </w:r>
      <w:r>
        <w:rPr>
          <w:sz w:val="20"/>
        </w:rPr>
        <w:t>výjimkou</w:t>
      </w:r>
      <w:r>
        <w:rPr>
          <w:spacing w:val="-12"/>
          <w:sz w:val="20"/>
        </w:rPr>
        <w:t> </w:t>
      </w:r>
      <w:r>
        <w:rPr>
          <w:sz w:val="20"/>
        </w:rPr>
        <w:t>nemovitých</w:t>
      </w:r>
      <w:r>
        <w:rPr>
          <w:spacing w:val="-52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zabezpečí</w:t>
      </w:r>
      <w:r>
        <w:rPr>
          <w:spacing w:val="-2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zaslané</w:t>
      </w:r>
      <w:r>
        <w:rPr>
          <w:spacing w:val="-12"/>
          <w:sz w:val="20"/>
        </w:rPr>
        <w:t> </w:t>
      </w:r>
      <w:r>
        <w:rPr>
          <w:sz w:val="20"/>
        </w:rPr>
        <w:t>Fondu,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52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poskytnuta</w:t>
      </w:r>
      <w:r>
        <w:rPr>
          <w:spacing w:val="37"/>
          <w:sz w:val="20"/>
        </w:rPr>
        <w:t> </w:t>
      </w:r>
      <w:r>
        <w:rPr>
          <w:sz w:val="20"/>
        </w:rPr>
        <w:t>podpora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37"/>
          <w:sz w:val="20"/>
        </w:rPr>
        <w:t> </w:t>
      </w:r>
      <w:r>
        <w:rPr>
          <w:sz w:val="20"/>
        </w:rPr>
        <w:t>této</w:t>
      </w:r>
      <w:r>
        <w:rPr>
          <w:spacing w:val="39"/>
          <w:sz w:val="20"/>
        </w:rPr>
        <w:t> </w:t>
      </w:r>
      <w:r>
        <w:rPr>
          <w:sz w:val="20"/>
        </w:rPr>
        <w:t>Smlouvy,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řádně</w:t>
      </w:r>
      <w:r>
        <w:rPr>
          <w:spacing w:val="37"/>
          <w:sz w:val="20"/>
        </w:rPr>
        <w:t> </w:t>
      </w:r>
      <w:r>
        <w:rPr>
          <w:sz w:val="20"/>
        </w:rPr>
        <w:t>plněn</w:t>
      </w:r>
      <w:r>
        <w:rPr>
          <w:spacing w:val="39"/>
          <w:sz w:val="20"/>
        </w:rPr>
        <w:t> </w:t>
      </w:r>
      <w:r>
        <w:rPr>
          <w:sz w:val="20"/>
        </w:rPr>
        <w:t>po</w:t>
      </w:r>
      <w:r>
        <w:rPr>
          <w:spacing w:val="39"/>
          <w:sz w:val="20"/>
        </w:rPr>
        <w:t> </w:t>
      </w:r>
      <w:r>
        <w:rPr>
          <w:sz w:val="20"/>
        </w:rPr>
        <w:t>uvedenou</w:t>
      </w:r>
      <w:r>
        <w:rPr>
          <w:spacing w:val="39"/>
          <w:sz w:val="20"/>
        </w:rPr>
        <w:t> </w:t>
      </w:r>
      <w:r>
        <w:rPr>
          <w:sz w:val="20"/>
        </w:rPr>
        <w:t>dobu</w:t>
      </w:r>
      <w:r>
        <w:rPr>
          <w:spacing w:val="45"/>
          <w:sz w:val="20"/>
        </w:rPr>
        <w:t> </w:t>
      </w:r>
      <w:r>
        <w:rPr>
          <w:sz w:val="20"/>
        </w:rPr>
        <w:t>(ukončením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745" w:right="130"/>
        <w:jc w:val="both"/>
      </w:pPr>
      <w:r>
        <w:rPr/>
        <w:t>projektu se rozumí datum uvedení předmětu podpory k trvalému (podle písmene e) na základě</w:t>
      </w:r>
      <w:r>
        <w:rPr>
          <w:spacing w:val="1"/>
        </w:rPr>
        <w:t> </w:t>
      </w:r>
      <w:r>
        <w:rPr/>
        <w:t>Kolaudačního souhlasu, doložení oslovení stavebního úřadu nebo souhlasu s užíváním). V případě</w:t>
      </w:r>
      <w:r>
        <w:rPr>
          <w:spacing w:val="1"/>
        </w:rPr>
        <w:t> </w:t>
      </w:r>
      <w:r>
        <w:rPr/>
        <w:t>zvláštní skutečnosti spočívající v mimořádné, nepředvídatelné, neodvratitelné a nezaviněné události</w:t>
      </w:r>
      <w:r>
        <w:rPr>
          <w:spacing w:val="-52"/>
        </w:rPr>
        <w:t> </w:t>
      </w:r>
      <w:r>
        <w:rPr/>
        <w:t>může</w:t>
      </w:r>
      <w:r>
        <w:rPr>
          <w:spacing w:val="54"/>
        </w:rPr>
        <w:t> </w:t>
      </w:r>
      <w:r>
        <w:rPr/>
        <w:t>Fond</w:t>
      </w:r>
      <w:r>
        <w:rPr>
          <w:spacing w:val="56"/>
        </w:rPr>
        <w:t> </w:t>
      </w:r>
      <w:r>
        <w:rPr/>
        <w:t>na</w:t>
      </w:r>
      <w:r>
        <w:rPr>
          <w:spacing w:val="55"/>
        </w:rPr>
        <w:t> </w:t>
      </w:r>
      <w:r>
        <w:rPr/>
        <w:t>písemnou   žádost</w:t>
      </w:r>
      <w:r>
        <w:rPr>
          <w:spacing w:val="55"/>
        </w:rPr>
        <w:t> </w:t>
      </w:r>
      <w:r>
        <w:rPr/>
        <w:t>příjemce</w:t>
      </w:r>
      <w:r>
        <w:rPr>
          <w:spacing w:val="55"/>
        </w:rPr>
        <w:t> </w:t>
      </w:r>
      <w:r>
        <w:rPr/>
        <w:t>podpory</w:t>
      </w:r>
      <w:r>
        <w:rPr>
          <w:spacing w:val="54"/>
        </w:rPr>
        <w:t> </w:t>
      </w:r>
      <w:r>
        <w:rPr/>
        <w:t>posoudit</w:t>
      </w:r>
      <w:r>
        <w:rPr>
          <w:spacing w:val="55"/>
        </w:rPr>
        <w:t> </w:t>
      </w:r>
      <w:r>
        <w:rPr/>
        <w:t>tuto   situaci</w:t>
      </w:r>
      <w:r>
        <w:rPr>
          <w:spacing w:val="55"/>
        </w:rPr>
        <w:t> </w:t>
      </w:r>
      <w:r>
        <w:rPr/>
        <w:t>a   rozhodnout</w:t>
      </w:r>
      <w:r>
        <w:rPr>
          <w:spacing w:val="55"/>
        </w:rPr>
        <w:t> </w:t>
      </w:r>
      <w:r>
        <w:rPr/>
        <w:t>tak</w:t>
      </w:r>
      <w:r>
        <w:rPr>
          <w:spacing w:val="-52"/>
        </w:rPr>
        <w:t> </w:t>
      </w:r>
      <w:r>
        <w:rPr/>
        <w:t>o</w:t>
      </w:r>
      <w:r>
        <w:rPr>
          <w:spacing w:val="21"/>
        </w:rPr>
        <w:t> </w:t>
      </w:r>
      <w:r>
        <w:rPr/>
        <w:t>případném</w:t>
      </w:r>
      <w:r>
        <w:rPr>
          <w:spacing w:val="22"/>
        </w:rPr>
        <w:t> </w:t>
      </w:r>
      <w:r>
        <w:rPr/>
        <w:t>stavění</w:t>
      </w:r>
      <w:r>
        <w:rPr>
          <w:spacing w:val="24"/>
        </w:rPr>
        <w:t> </w:t>
      </w:r>
      <w:r>
        <w:rPr/>
        <w:t>uvedené</w:t>
      </w:r>
      <w:r>
        <w:rPr>
          <w:spacing w:val="22"/>
        </w:rPr>
        <w:t> </w:t>
      </w:r>
      <w:r>
        <w:rPr/>
        <w:t>lhůty.</w:t>
      </w:r>
      <w:r>
        <w:rPr>
          <w:spacing w:val="24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0"/>
        </w:rPr>
        <w:t> </w:t>
      </w:r>
      <w:r>
        <w:rPr/>
        <w:t>je</w:t>
      </w:r>
      <w:r>
        <w:rPr>
          <w:spacing w:val="21"/>
        </w:rPr>
        <w:t> </w:t>
      </w:r>
      <w:r>
        <w:rPr/>
        <w:t>v</w:t>
      </w:r>
      <w:r>
        <w:rPr>
          <w:spacing w:val="4"/>
        </w:rPr>
        <w:t> </w:t>
      </w:r>
      <w:r>
        <w:rPr/>
        <w:t>takovém</w:t>
      </w:r>
      <w:r>
        <w:rPr>
          <w:spacing w:val="22"/>
        </w:rPr>
        <w:t> </w:t>
      </w:r>
      <w:r>
        <w:rPr/>
        <w:t>případě</w:t>
      </w:r>
      <w:r>
        <w:rPr>
          <w:spacing w:val="21"/>
        </w:rPr>
        <w:t> </w:t>
      </w:r>
      <w:r>
        <w:rPr/>
        <w:t>povinen</w:t>
      </w:r>
      <w:r>
        <w:rPr>
          <w:spacing w:val="20"/>
        </w:rPr>
        <w:t> </w:t>
      </w:r>
      <w:r>
        <w:rPr/>
        <w:t>zajistit,</w:t>
      </w:r>
      <w:r>
        <w:rPr>
          <w:spacing w:val="21"/>
        </w:rPr>
        <w:t> </w:t>
      </w:r>
      <w:r>
        <w:rPr/>
        <w:t>aby</w:t>
      </w:r>
      <w:r>
        <w:rPr>
          <w:spacing w:val="-53"/>
        </w:rPr>
        <w:t> </w:t>
      </w:r>
      <w:r>
        <w:rPr/>
        <w:t>v době</w:t>
      </w:r>
      <w:r>
        <w:rPr>
          <w:spacing w:val="-1"/>
        </w:rPr>
        <w:t> </w:t>
      </w:r>
      <w:r>
        <w:rPr/>
        <w:t>stavění</w:t>
      </w:r>
      <w:r>
        <w:rPr>
          <w:spacing w:val="-1"/>
        </w:rPr>
        <w:t> </w:t>
      </w:r>
      <w:r>
        <w:rPr/>
        <w:t>běhu lhůty</w:t>
      </w:r>
      <w:r>
        <w:rPr>
          <w:spacing w:val="-2"/>
        </w:rPr>
        <w:t> </w:t>
      </w:r>
      <w:r>
        <w:rPr/>
        <w:t>došlo k</w:t>
      </w:r>
      <w:r>
        <w:rPr>
          <w:spacing w:val="-1"/>
        </w:rPr>
        <w:t> </w:t>
      </w:r>
      <w:r>
        <w:rPr/>
        <w:t>nápravě</w:t>
      </w:r>
      <w:r>
        <w:rPr>
          <w:spacing w:val="-1"/>
        </w:rPr>
        <w:t> </w:t>
      </w:r>
      <w:r>
        <w:rPr/>
        <w:t>vzniklého 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5" w:hanging="360"/>
        <w:jc w:val="both"/>
        <w:rPr>
          <w:sz w:val="20"/>
        </w:rPr>
      </w:pPr>
      <w:r>
        <w:rPr>
          <w:sz w:val="20"/>
        </w:rPr>
        <w:t>příjemce podpory ponechá</w:t>
      </w:r>
      <w:r>
        <w:rPr>
          <w:spacing w:val="1"/>
          <w:sz w:val="20"/>
        </w:rPr>
        <w:t> </w:t>
      </w:r>
      <w:r>
        <w:rPr>
          <w:sz w:val="20"/>
        </w:rPr>
        <w:t>předmět podpory ve svém vlastnictví alespoň po</w:t>
      </w:r>
      <w:r>
        <w:rPr>
          <w:spacing w:val="54"/>
          <w:sz w:val="20"/>
        </w:rPr>
        <w:t> </w:t>
      </w:r>
      <w:r>
        <w:rPr>
          <w:sz w:val="20"/>
        </w:rPr>
        <w:t>dobu</w:t>
      </w:r>
      <w:r>
        <w:rPr>
          <w:spacing w:val="55"/>
          <w:sz w:val="20"/>
        </w:rPr>
        <w:t> </w:t>
      </w:r>
      <w:r>
        <w:rPr>
          <w:sz w:val="20"/>
        </w:rPr>
        <w:t>udržitelnosti,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79"/>
          <w:sz w:val="20"/>
        </w:rPr>
        <w:t> </w:t>
      </w:r>
      <w:r>
        <w:rPr>
          <w:sz w:val="20"/>
        </w:rPr>
        <w:t>563/1991</w:t>
      </w:r>
      <w:r>
        <w:rPr>
          <w:spacing w:val="80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transakce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akcí</w:t>
      </w:r>
      <w:r>
        <w:rPr>
          <w:spacing w:val="-10"/>
          <w:sz w:val="20"/>
        </w:rPr>
        <w:t> </w:t>
      </w:r>
      <w:r>
        <w:rPr>
          <w:sz w:val="20"/>
        </w:rPr>
        <w:t>odděleně</w:t>
      </w:r>
      <w:r>
        <w:rPr>
          <w:spacing w:val="-12"/>
          <w:sz w:val="20"/>
        </w:rPr>
        <w:t> </w:t>
      </w:r>
      <w:r>
        <w:rPr>
          <w:sz w:val="20"/>
        </w:rPr>
        <w:t>identifikovat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ostatních</w:t>
      </w:r>
      <w:r>
        <w:rPr>
          <w:spacing w:val="-12"/>
          <w:sz w:val="20"/>
        </w:rPr>
        <w:t> </w:t>
      </w:r>
      <w:r>
        <w:rPr>
          <w:sz w:val="20"/>
        </w:rPr>
        <w:t>účetních</w:t>
      </w:r>
      <w:r>
        <w:rPr>
          <w:spacing w:val="-52"/>
          <w:sz w:val="20"/>
        </w:rPr>
        <w:t> </w:t>
      </w:r>
      <w:r>
        <w:rPr>
          <w:sz w:val="20"/>
        </w:rPr>
        <w:t>transakcí,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nesouvisejí,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vést</w:t>
      </w:r>
      <w:r>
        <w:rPr>
          <w:spacing w:val="-4"/>
          <w:sz w:val="20"/>
        </w:rPr>
        <w:t> </w:t>
      </w:r>
      <w:r>
        <w:rPr>
          <w:sz w:val="20"/>
        </w:rPr>
        <w:t>analytickou</w:t>
      </w:r>
      <w:r>
        <w:rPr>
          <w:spacing w:val="-3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vazbou</w:t>
      </w:r>
      <w:r>
        <w:rPr>
          <w:spacing w:val="-4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4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49"/>
          <w:sz w:val="20"/>
        </w:rPr>
        <w:t> </w:t>
      </w:r>
      <w:r>
        <w:rPr>
          <w:sz w:val="20"/>
        </w:rPr>
        <w:t>osobám</w:t>
      </w:r>
      <w:r>
        <w:rPr>
          <w:spacing w:val="100"/>
          <w:sz w:val="20"/>
        </w:rPr>
        <w:t> </w:t>
      </w:r>
      <w:r>
        <w:rPr>
          <w:sz w:val="20"/>
        </w:rPr>
        <w:t>pověřeným</w:t>
      </w:r>
      <w:r>
        <w:rPr>
          <w:spacing w:val="101"/>
          <w:sz w:val="20"/>
        </w:rPr>
        <w:t> </w:t>
      </w:r>
      <w:r>
        <w:rPr>
          <w:sz w:val="20"/>
        </w:rPr>
        <w:t>Fondem</w:t>
      </w:r>
      <w:r>
        <w:rPr>
          <w:spacing w:val="101"/>
          <w:sz w:val="20"/>
        </w:rPr>
        <w:t> </w:t>
      </w:r>
      <w:r>
        <w:rPr>
          <w:sz w:val="20"/>
        </w:rPr>
        <w:t>případně</w:t>
      </w:r>
      <w:r>
        <w:rPr>
          <w:spacing w:val="101"/>
          <w:sz w:val="20"/>
        </w:rPr>
        <w:t> </w:t>
      </w:r>
      <w:r>
        <w:rPr>
          <w:sz w:val="20"/>
        </w:rPr>
        <w:t>jiným</w:t>
      </w:r>
      <w:r>
        <w:rPr>
          <w:spacing w:val="101"/>
          <w:sz w:val="20"/>
        </w:rPr>
        <w:t> </w:t>
      </w:r>
      <w:r>
        <w:rPr>
          <w:sz w:val="20"/>
        </w:rPr>
        <w:t>příslušným</w:t>
      </w:r>
      <w:r>
        <w:rPr>
          <w:spacing w:val="103"/>
          <w:sz w:val="20"/>
        </w:rPr>
        <w:t> </w:t>
      </w:r>
      <w:r>
        <w:rPr>
          <w:sz w:val="20"/>
        </w:rPr>
        <w:t>kontrolním</w:t>
      </w:r>
      <w:r>
        <w:rPr>
          <w:spacing w:val="10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1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29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3"/>
          <w:sz w:val="20"/>
        </w:rPr>
        <w:t> </w:t>
      </w:r>
      <w:r>
        <w:rPr>
          <w:sz w:val="20"/>
        </w:rPr>
        <w:t>kalendářních</w:t>
      </w:r>
      <w:r>
        <w:rPr>
          <w:spacing w:val="42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2"/>
          <w:sz w:val="20"/>
        </w:rPr>
        <w:t> </w:t>
      </w:r>
      <w:r>
        <w:rPr>
          <w:sz w:val="20"/>
        </w:rPr>
        <w:t>jejich</w:t>
      </w:r>
      <w:r>
        <w:rPr>
          <w:spacing w:val="42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2"/>
          <w:sz w:val="20"/>
        </w:rPr>
        <w:t> </w:t>
      </w:r>
      <w:r>
        <w:rPr>
          <w:w w:val="95"/>
          <w:sz w:val="20"/>
        </w:rPr>
        <w:t>na bankovní účet Fondu; za</w:t>
      </w:r>
      <w:r>
        <w:rPr>
          <w:spacing w:val="49"/>
          <w:sz w:val="20"/>
        </w:rPr>
        <w:t> </w:t>
      </w:r>
      <w:r>
        <w:rPr>
          <w:w w:val="95"/>
          <w:sz w:val="20"/>
        </w:rPr>
        <w:t>použití prostředků poskytnutých Fondem</w:t>
      </w:r>
      <w:r>
        <w:rPr>
          <w:spacing w:val="49"/>
          <w:sz w:val="20"/>
        </w:rPr>
        <w:t> </w:t>
      </w:r>
      <w:r>
        <w:rPr>
          <w:w w:val="95"/>
          <w:sz w:val="20"/>
        </w:rPr>
        <w:t>se považuje</w:t>
      </w:r>
      <w:r>
        <w:rPr>
          <w:spacing w:val="49"/>
          <w:sz w:val="20"/>
        </w:rPr>
        <w:t> </w:t>
      </w:r>
      <w:r>
        <w:rPr>
          <w:w w:val="95"/>
          <w:sz w:val="20"/>
        </w:rPr>
        <w:t>příjemcem 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 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2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</w:t>
      </w:r>
      <w:r>
        <w:rPr>
          <w:spacing w:val="-1"/>
          <w:sz w:val="20"/>
        </w:rPr>
        <w:t> </w:t>
      </w:r>
      <w:r>
        <w:rPr>
          <w:sz w:val="20"/>
        </w:rPr>
        <w:t>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9"/>
          <w:sz w:val="20"/>
        </w:rPr>
        <w:t> </w:t>
      </w:r>
      <w:r>
        <w:rPr>
          <w:sz w:val="20"/>
        </w:rPr>
        <w:t>nárok</w:t>
      </w:r>
      <w:r>
        <w:rPr>
          <w:spacing w:val="-12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1"/>
          <w:sz w:val="20"/>
        </w:rPr>
        <w:t> </w:t>
      </w:r>
      <w:r>
        <w:rPr>
          <w:sz w:val="20"/>
        </w:rPr>
        <w:t>odpočet,</w:t>
      </w:r>
      <w:r>
        <w:rPr>
          <w:spacing w:val="-10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0"/>
          <w:sz w:val="20"/>
        </w:rPr>
        <w:t> </w:t>
      </w:r>
      <w:r>
        <w:rPr>
          <w:sz w:val="20"/>
        </w:rPr>
        <w:t>ohledu</w:t>
      </w:r>
      <w:r>
        <w:rPr>
          <w:spacing w:val="-53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</w:t>
      </w:r>
      <w:r>
        <w:rPr>
          <w:spacing w:val="-1"/>
          <w:sz w:val="20"/>
        </w:rPr>
        <w:t> </w:t>
      </w:r>
      <w:r>
        <w:rPr>
          <w:sz w:val="20"/>
        </w:rPr>
        <w:t>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2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1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4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0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2"/>
          <w:sz w:val="20"/>
        </w:rPr>
        <w:t> </w:t>
      </w:r>
      <w:r>
        <w:rPr>
          <w:sz w:val="20"/>
        </w:rPr>
        <w:t>veškeré  </w:t>
      </w:r>
      <w:r>
        <w:rPr>
          <w:spacing w:val="37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1"/>
          <w:sz w:val="20"/>
        </w:rPr>
        <w:t> </w:t>
      </w:r>
      <w:r>
        <w:rPr>
          <w:sz w:val="20"/>
        </w:rPr>
        <w:t>Smlouvě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8"/>
          <w:sz w:val="20"/>
        </w:rPr>
        <w:t> </w:t>
      </w:r>
      <w:r>
        <w:rPr>
          <w:sz w:val="20"/>
        </w:rPr>
        <w:t>není</w:t>
      </w:r>
      <w:r>
        <w:rPr>
          <w:spacing w:val="11"/>
          <w:sz w:val="20"/>
        </w:rPr>
        <w:t> </w:t>
      </w:r>
      <w:r>
        <w:rPr>
          <w:sz w:val="20"/>
        </w:rPr>
        <w:t>pravdivé,</w:t>
      </w:r>
      <w:r>
        <w:rPr>
          <w:spacing w:val="10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považováno</w:t>
      </w:r>
      <w:r>
        <w:rPr>
          <w:spacing w:val="10"/>
          <w:sz w:val="20"/>
        </w:rPr>
        <w:t> </w:t>
      </w:r>
      <w:r>
        <w:rPr>
          <w:sz w:val="20"/>
        </w:rPr>
        <w:t>za</w:t>
      </w:r>
      <w:r>
        <w:rPr>
          <w:spacing w:val="10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z w:val="20"/>
        </w:rPr>
        <w:t>jeho</w:t>
      </w:r>
      <w:r>
        <w:rPr>
          <w:spacing w:val="11"/>
          <w:sz w:val="20"/>
        </w:rPr>
        <w:t> </w:t>
      </w:r>
      <w:r>
        <w:rPr>
          <w:sz w:val="20"/>
        </w:rPr>
        <w:t>povinnosti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/>
        <w:jc w:val="both"/>
      </w:pPr>
      <w:r>
        <w:rPr/>
        <w:t>stanovené</w:t>
      </w:r>
      <w:r>
        <w:rPr>
          <w:spacing w:val="-5"/>
        </w:rPr>
        <w:t> </w:t>
      </w:r>
      <w:r>
        <w:rPr/>
        <w:t>touto</w:t>
      </w:r>
      <w:r>
        <w:rPr>
          <w:spacing w:val="-3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 povinnostmi</w:t>
      </w:r>
      <w:r>
        <w:rPr>
          <w:spacing w:val="-4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3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výši,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0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3"/>
          <w:sz w:val="20"/>
        </w:rPr>
        <w:t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2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ind w:left="101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1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podle článku 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7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2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 j)</w:t>
      </w:r>
      <w:r>
        <w:rPr>
          <w:spacing w:val="1"/>
          <w:sz w:val="20"/>
        </w:rPr>
        <w:t> </w:t>
      </w:r>
      <w:r>
        <w:rPr>
          <w:sz w:val="20"/>
        </w:rPr>
        <w:t>nebo</w:t>
      </w:r>
    </w:p>
    <w:p>
      <w:pPr>
        <w:pStyle w:val="BodyTex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 odvodem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2"/>
        </w:rPr>
        <w:t> </w:t>
      </w:r>
      <w:r>
        <w:rPr/>
        <w:t>použitým</w:t>
      </w:r>
      <w:r>
        <w:rPr>
          <w:spacing w:val="-4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40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 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19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0"/>
        <w:ind w:left="385" w:right="137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7"/>
        </w:rPr>
        <w:t> </w:t>
      </w:r>
      <w:r>
        <w:rPr/>
        <w:t>bodu</w:t>
      </w:r>
      <w:r>
        <w:rPr>
          <w:spacing w:val="5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50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6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5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8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článku</w:t>
      </w:r>
      <w:r>
        <w:rPr>
          <w:spacing w:val="37"/>
          <w:sz w:val="20"/>
        </w:rPr>
        <w:t> </w:t>
      </w:r>
      <w:r>
        <w:rPr>
          <w:sz w:val="20"/>
        </w:rPr>
        <w:t>IV</w:t>
      </w:r>
      <w:r>
        <w:rPr>
          <w:spacing w:val="35"/>
          <w:sz w:val="20"/>
        </w:rPr>
        <w:t> </w:t>
      </w:r>
      <w:r>
        <w:rPr>
          <w:sz w:val="20"/>
        </w:rPr>
        <w:t>bodu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5"/>
          <w:sz w:val="20"/>
        </w:rPr>
        <w:t> </w:t>
      </w:r>
      <w:r>
        <w:rPr>
          <w:sz w:val="20"/>
        </w:rPr>
        <w:t>k)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9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4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left="3140"/>
      </w:pPr>
      <w:r>
        <w:rPr/>
        <w:t>VI.</w:t>
      </w:r>
    </w:p>
    <w:p>
      <w:pPr>
        <w:pStyle w:val="Heading2"/>
        <w:ind w:left="3137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51"/>
          <w:sz w:val="20"/>
        </w:rPr>
        <w:t> </w:t>
      </w:r>
      <w:r>
        <w:rPr>
          <w:sz w:val="20"/>
        </w:rPr>
        <w:t>kterým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5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2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2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2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2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5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4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9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2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-52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3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40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33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3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4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02"/>
      </w:pPr>
      <w:r>
        <w:rPr/>
        <w:t>V:</w:t>
      </w:r>
    </w:p>
    <w:p>
      <w:pPr>
        <w:pStyle w:val="BodyText"/>
        <w:spacing w:before="1"/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7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4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3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1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1"/>
        </w:rPr>
        <w:t> </w:t>
      </w:r>
      <w:r>
        <w:rPr/>
        <w:t>zadávání</w:t>
      </w:r>
      <w:r>
        <w:rPr>
          <w:spacing w:val="-51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9" w:val="left" w:leader="none"/>
          <w:tab w:pos="4840" w:val="left" w:leader="none"/>
          <w:tab w:pos="5948" w:val="left" w:leader="none"/>
          <w:tab w:pos="6986" w:val="left" w:leader="none"/>
          <w:tab w:pos="8199" w:val="left" w:leader="none"/>
          <w:tab w:pos="8673" w:val="left" w:leader="none"/>
        </w:tabs>
        <w:spacing w:line="261" w:lineRule="auto" w:before="1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 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8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5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10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7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ohledem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2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prostředků.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4"/>
          <w:sz w:val="20"/>
        </w:rPr>
        <w:t> </w:t>
      </w:r>
      <w:r>
        <w:rPr>
          <w:sz w:val="20"/>
        </w:rPr>
        <w:t>především</w:t>
      </w:r>
      <w:r>
        <w:rPr>
          <w:spacing w:val="-13"/>
          <w:sz w:val="20"/>
        </w:rPr>
        <w:t> </w:t>
      </w:r>
      <w:r>
        <w:rPr>
          <w:sz w:val="20"/>
        </w:rPr>
        <w:t>v 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 délka</w:t>
            </w:r>
          </w:p>
          <w:p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37" w:lineRule="auto" w:before="4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85.103996pt;margin-top:10.78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19.03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164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99552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137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2022-07-21T08:26:13Z</dcterms:created>
  <dcterms:modified xsi:type="dcterms:W3CDTF">2022-07-21T08:26:13Z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