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FB8" w14:textId="77777777" w:rsidR="00CA5F9C" w:rsidRDefault="00CA5F9C" w:rsidP="00113465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799EAD7D" w14:textId="69A3F9C7" w:rsidR="001453E3" w:rsidRPr="001453E3" w:rsidRDefault="001453E3" w:rsidP="003A4746">
      <w:pPr>
        <w:pStyle w:val="Nadpis1"/>
        <w:spacing w:before="80" w:after="80"/>
        <w:jc w:val="center"/>
        <w:rPr>
          <w:rFonts w:cs="Arial"/>
          <w:b/>
          <w:caps w:val="0"/>
          <w:sz w:val="22"/>
          <w:szCs w:val="22"/>
        </w:rPr>
      </w:pPr>
      <w:proofErr w:type="gramStart"/>
      <w:r w:rsidRPr="001453E3">
        <w:rPr>
          <w:rFonts w:cs="Arial"/>
          <w:b/>
          <w:caps w:val="0"/>
          <w:sz w:val="22"/>
          <w:szCs w:val="22"/>
        </w:rPr>
        <w:t>DODATEK  č.</w:t>
      </w:r>
      <w:proofErr w:type="gramEnd"/>
      <w:r w:rsidRPr="001453E3">
        <w:rPr>
          <w:rFonts w:cs="Arial"/>
          <w:b/>
          <w:caps w:val="0"/>
          <w:sz w:val="22"/>
          <w:szCs w:val="22"/>
        </w:rPr>
        <w:t xml:space="preserve"> 1</w:t>
      </w:r>
    </w:p>
    <w:p w14:paraId="66E8141F" w14:textId="6973E309" w:rsidR="003A4746" w:rsidRPr="001453E3" w:rsidRDefault="001453E3" w:rsidP="001453E3">
      <w:pPr>
        <w:ind w:left="2832"/>
      </w:pPr>
      <w:r>
        <w:t xml:space="preserve">     ke Smlouvě o dílo ze dne </w:t>
      </w:r>
      <w:r w:rsidR="00C641A3">
        <w:t>23</w:t>
      </w:r>
      <w:r>
        <w:t xml:space="preserve">. </w:t>
      </w:r>
      <w:r w:rsidR="00C641A3">
        <w:t>09</w:t>
      </w:r>
      <w:r>
        <w:t>. 2021</w:t>
      </w:r>
    </w:p>
    <w:p w14:paraId="7058DD2C" w14:textId="0ACCD0AE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</w:t>
      </w:r>
      <w:r w:rsidR="001453E3">
        <w:rPr>
          <w:rFonts w:ascii="Franklin Gothic Book" w:hAnsi="Franklin Gothic Book"/>
          <w:b/>
          <w:i/>
          <w:sz w:val="20"/>
          <w:szCs w:val="20"/>
        </w:rPr>
        <w:t>ý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1453E3">
        <w:rPr>
          <w:rFonts w:ascii="Franklin Gothic Book" w:hAnsi="Franklin Gothic Book"/>
          <w:b/>
          <w:i/>
          <w:sz w:val="20"/>
          <w:szCs w:val="20"/>
        </w:rPr>
        <w:t>jen „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</w:t>
      </w:r>
      <w:r w:rsidR="001453E3">
        <w:rPr>
          <w:rFonts w:ascii="Franklin Gothic Book" w:hAnsi="Franklin Gothic Book"/>
          <w:b/>
          <w:i/>
          <w:sz w:val="20"/>
          <w:szCs w:val="20"/>
        </w:rPr>
        <w:t>“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1453E3">
      <w:pPr>
        <w:tabs>
          <w:tab w:val="left" w:pos="2340"/>
        </w:tabs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1453E3">
      <w:pPr>
        <w:tabs>
          <w:tab w:val="left" w:pos="2340"/>
        </w:tabs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1453E3">
      <w:pPr>
        <w:tabs>
          <w:tab w:val="left" w:pos="2340"/>
        </w:tabs>
        <w:spacing w:line="240" w:lineRule="auto"/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1D8D3422" w:rsidR="003A4746" w:rsidRDefault="003A4746" w:rsidP="001453E3">
      <w:pPr>
        <w:tabs>
          <w:tab w:val="left" w:pos="2340"/>
        </w:tabs>
        <w:spacing w:line="240" w:lineRule="auto"/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D15CC00" w14:textId="77777777" w:rsidR="001453E3" w:rsidRPr="00EB28D1" w:rsidRDefault="001453E3" w:rsidP="001453E3">
      <w:pPr>
        <w:tabs>
          <w:tab w:val="left" w:pos="2340"/>
        </w:tabs>
        <w:spacing w:line="240" w:lineRule="auto"/>
        <w:ind w:left="2340" w:hanging="2340"/>
        <w:contextualSpacing/>
        <w:jc w:val="both"/>
        <w:rPr>
          <w:rFonts w:cs="Arial"/>
          <w:sz w:val="20"/>
          <w:szCs w:val="20"/>
        </w:rPr>
      </w:pPr>
    </w:p>
    <w:p w14:paraId="4F957778" w14:textId="4AB14566" w:rsidR="003A4746" w:rsidRPr="001453E3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1453E3">
        <w:rPr>
          <w:rFonts w:cs="Arial"/>
          <w:sz w:val="20"/>
          <w:szCs w:val="20"/>
        </w:rPr>
        <w:t>dále jen „objednatel“</w:t>
      </w:r>
      <w:r w:rsidR="001453E3" w:rsidRPr="001453E3">
        <w:rPr>
          <w:rFonts w:cs="Arial"/>
          <w:sz w:val="20"/>
          <w:szCs w:val="20"/>
        </w:rPr>
        <w:t>, na straně jedné</w:t>
      </w:r>
    </w:p>
    <w:p w14:paraId="34150FFC" w14:textId="6A322485" w:rsidR="003A4746" w:rsidRPr="00EB28D1" w:rsidRDefault="001453E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271304C6" w14:textId="6FCD7C1C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1E319B">
        <w:rPr>
          <w:rFonts w:cs="Arial"/>
          <w:b/>
          <w:sz w:val="20"/>
          <w:szCs w:val="20"/>
        </w:rPr>
        <w:tab/>
      </w:r>
      <w:r w:rsidR="001E319B">
        <w:rPr>
          <w:rFonts w:cs="Arial"/>
          <w:b/>
          <w:sz w:val="20"/>
          <w:szCs w:val="20"/>
        </w:rPr>
        <w:tab/>
      </w:r>
      <w:r w:rsidR="00C641A3">
        <w:rPr>
          <w:rFonts w:cs="Arial"/>
          <w:b/>
          <w:sz w:val="20"/>
          <w:szCs w:val="20"/>
        </w:rPr>
        <w:t>Z-</w:t>
      </w:r>
      <w:proofErr w:type="gramStart"/>
      <w:r w:rsidR="00C641A3">
        <w:rPr>
          <w:rFonts w:cs="Arial"/>
          <w:b/>
          <w:sz w:val="20"/>
          <w:szCs w:val="20"/>
        </w:rPr>
        <w:t xml:space="preserve">WARE </w:t>
      </w:r>
      <w:r w:rsidR="001E319B">
        <w:rPr>
          <w:rFonts w:cs="Arial"/>
          <w:b/>
          <w:sz w:val="20"/>
          <w:szCs w:val="20"/>
        </w:rPr>
        <w:t xml:space="preserve"> s.r.o.</w:t>
      </w:r>
      <w:proofErr w:type="gramEnd"/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244755EF" w:rsidR="003A4746" w:rsidRPr="00EB28D1" w:rsidRDefault="001C39D7" w:rsidP="003A4746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</w:r>
      <w:r w:rsidR="00C641A3">
        <w:rPr>
          <w:rFonts w:cs="Arial"/>
          <w:sz w:val="20"/>
          <w:szCs w:val="20"/>
        </w:rPr>
        <w:t xml:space="preserve">Řípská </w:t>
      </w:r>
      <w:proofErr w:type="gramStart"/>
      <w:r w:rsidR="00C641A3">
        <w:rPr>
          <w:rFonts w:cs="Arial"/>
          <w:sz w:val="20"/>
          <w:szCs w:val="20"/>
        </w:rPr>
        <w:t>20a</w:t>
      </w:r>
      <w:proofErr w:type="gramEnd"/>
      <w:r w:rsidR="00C641A3">
        <w:rPr>
          <w:rFonts w:cs="Arial"/>
          <w:sz w:val="20"/>
          <w:szCs w:val="20"/>
        </w:rPr>
        <w:t>, 627 00 Brno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7B20648C" w14:textId="72473166" w:rsidR="003A4746" w:rsidRPr="00EB28D1" w:rsidRDefault="00D966F3" w:rsidP="003A4746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  <w:t>07</w:t>
      </w:r>
      <w:r w:rsidR="00C641A3">
        <w:rPr>
          <w:rFonts w:cs="Arial"/>
          <w:sz w:val="20"/>
          <w:szCs w:val="20"/>
        </w:rPr>
        <w:t>597533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</w:p>
    <w:p w14:paraId="24BE561B" w14:textId="68A6B401" w:rsidR="003A4746" w:rsidRPr="00EB28D1" w:rsidRDefault="00D966F3" w:rsidP="003A4746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</w:t>
      </w:r>
      <w:r w:rsidR="00934B08">
        <w:rPr>
          <w:rFonts w:cs="Arial"/>
          <w:sz w:val="20"/>
          <w:szCs w:val="20"/>
        </w:rPr>
        <w:t>Č: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  <w:t>CZ0</w:t>
      </w:r>
      <w:r w:rsidR="00C641A3">
        <w:rPr>
          <w:rFonts w:cs="Arial"/>
          <w:sz w:val="20"/>
          <w:szCs w:val="20"/>
        </w:rPr>
        <w:t>7597533</w:t>
      </w:r>
      <w:r w:rsidRPr="00EB28D1">
        <w:rPr>
          <w:rFonts w:cs="Arial"/>
          <w:sz w:val="20"/>
          <w:szCs w:val="20"/>
        </w:rPr>
        <w:tab/>
      </w:r>
    </w:p>
    <w:p w14:paraId="34FA1E67" w14:textId="4165D8A0" w:rsidR="003A4746" w:rsidRPr="00EB28D1" w:rsidRDefault="003A4746" w:rsidP="003A4746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</w:r>
      <w:r w:rsidR="00C641A3">
        <w:rPr>
          <w:rFonts w:cs="Arial"/>
          <w:sz w:val="20"/>
          <w:szCs w:val="20"/>
        </w:rPr>
        <w:t>115-8291770297/0100</w:t>
      </w:r>
      <w:r w:rsidR="00F82724" w:rsidRPr="00EB28D1">
        <w:rPr>
          <w:rFonts w:cs="Arial"/>
          <w:sz w:val="20"/>
          <w:szCs w:val="20"/>
        </w:rPr>
        <w:tab/>
      </w:r>
    </w:p>
    <w:p w14:paraId="2942A538" w14:textId="619B8B5A" w:rsidR="001453E3" w:rsidRDefault="003A4746" w:rsidP="00EB28D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>: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  <w:t xml:space="preserve">Ing. </w:t>
      </w:r>
      <w:r w:rsidR="00C641A3">
        <w:rPr>
          <w:rFonts w:cs="Arial"/>
          <w:sz w:val="20"/>
          <w:szCs w:val="20"/>
        </w:rPr>
        <w:t>Vladimír Zavřel</w:t>
      </w:r>
    </w:p>
    <w:p w14:paraId="4A2523DD" w14:textId="583FF90F" w:rsidR="003A4746" w:rsidRPr="00EB28D1" w:rsidRDefault="004528D2" w:rsidP="00EB28D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 </w:t>
      </w:r>
      <w:r w:rsidR="009871F4">
        <w:rPr>
          <w:rFonts w:cs="Arial"/>
          <w:sz w:val="20"/>
          <w:szCs w:val="20"/>
        </w:rPr>
        <w:tab/>
        <w:t xml:space="preserve"> </w:t>
      </w:r>
      <w:r w:rsidR="003A4746" w:rsidRPr="00EB28D1">
        <w:rPr>
          <w:rFonts w:cs="Arial"/>
          <w:sz w:val="20"/>
          <w:szCs w:val="20"/>
        </w:rPr>
        <w:tab/>
      </w:r>
      <w:r w:rsidR="003A4746" w:rsidRPr="00EB28D1">
        <w:rPr>
          <w:rFonts w:cs="Arial"/>
          <w:sz w:val="20"/>
          <w:szCs w:val="20"/>
        </w:rPr>
        <w:tab/>
      </w:r>
    </w:p>
    <w:p w14:paraId="0DDDAFBA" w14:textId="59D9134B" w:rsidR="003A4746" w:rsidRPr="001453E3" w:rsidRDefault="003A4746" w:rsidP="003A4746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  <w:r w:rsidRPr="001453E3">
        <w:rPr>
          <w:rFonts w:cs="Arial"/>
          <w:sz w:val="20"/>
          <w:szCs w:val="20"/>
        </w:rPr>
        <w:t>dále jen „zhotovitel“</w:t>
      </w:r>
      <w:r w:rsidR="001453E3" w:rsidRPr="001453E3">
        <w:rPr>
          <w:rFonts w:cs="Arial"/>
          <w:sz w:val="20"/>
          <w:szCs w:val="20"/>
        </w:rPr>
        <w:t>, na straně druhé</w:t>
      </w:r>
      <w:r w:rsidR="001453E3">
        <w:rPr>
          <w:rFonts w:cs="Arial"/>
          <w:sz w:val="20"/>
          <w:szCs w:val="20"/>
        </w:rPr>
        <w:t>,</w:t>
      </w:r>
    </w:p>
    <w:p w14:paraId="49837985" w14:textId="1C0455AF" w:rsidR="001453E3" w:rsidRDefault="001453E3" w:rsidP="003A4746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  <w:r w:rsidRPr="001453E3">
        <w:rPr>
          <w:rFonts w:cs="Arial"/>
          <w:sz w:val="20"/>
          <w:szCs w:val="20"/>
        </w:rPr>
        <w:t>společně dále jen „Smluvní strany“</w:t>
      </w:r>
      <w:r>
        <w:rPr>
          <w:rFonts w:cs="Arial"/>
          <w:sz w:val="20"/>
          <w:szCs w:val="20"/>
        </w:rPr>
        <w:t>.</w:t>
      </w:r>
    </w:p>
    <w:p w14:paraId="49D9C346" w14:textId="77777777" w:rsidR="000C04EC" w:rsidRPr="001453E3" w:rsidRDefault="000C04EC" w:rsidP="003A4746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723E1FA9" w14:textId="00B0B742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II. </w:t>
      </w:r>
      <w:r w:rsidR="001453E3">
        <w:rPr>
          <w:rFonts w:cs="Arial"/>
          <w:b/>
          <w:bCs/>
          <w:sz w:val="20"/>
          <w:szCs w:val="20"/>
        </w:rPr>
        <w:t>Úvodní ustanovení</w:t>
      </w:r>
    </w:p>
    <w:p w14:paraId="5B986CD0" w14:textId="3F906089" w:rsidR="008133C3" w:rsidRDefault="001453E3" w:rsidP="00B7626B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425" w:hanging="426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bookmarkStart w:id="2" w:name="_Hlk71393940"/>
      <w:r>
        <w:rPr>
          <w:rFonts w:cs="Arial"/>
          <w:sz w:val="20"/>
          <w:szCs w:val="20"/>
        </w:rPr>
        <w:t xml:space="preserve">Výše uvedené smluvní strany uzavřely dne </w:t>
      </w:r>
      <w:r w:rsidR="00C641A3">
        <w:rPr>
          <w:rFonts w:cs="Arial"/>
          <w:sz w:val="20"/>
          <w:szCs w:val="20"/>
        </w:rPr>
        <w:t>23</w:t>
      </w:r>
      <w:r>
        <w:rPr>
          <w:rFonts w:cs="Arial"/>
          <w:sz w:val="20"/>
          <w:szCs w:val="20"/>
        </w:rPr>
        <w:t xml:space="preserve">. </w:t>
      </w:r>
      <w:r w:rsidR="00C641A3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 xml:space="preserve">. 2021 smlouvu o dílo </w:t>
      </w:r>
      <w:r w:rsidR="007D02A7">
        <w:rPr>
          <w:rFonts w:cs="Arial"/>
          <w:sz w:val="20"/>
          <w:szCs w:val="20"/>
        </w:rPr>
        <w:t xml:space="preserve">na realizaci veřejné zakázky malého rozsahu </w:t>
      </w:r>
      <w:r w:rsidR="00C641A3">
        <w:rPr>
          <w:rFonts w:cs="Arial"/>
          <w:sz w:val="20"/>
          <w:szCs w:val="20"/>
        </w:rPr>
        <w:t xml:space="preserve">na dodávku, instalaci a uvedení do provozu přístupového řídícího systému pro 53 vstupních dveří, vybavených elektromechanickým zamykacím zámkem v prostorách </w:t>
      </w:r>
      <w:proofErr w:type="gramStart"/>
      <w:r w:rsidR="00C641A3">
        <w:rPr>
          <w:rFonts w:cs="Arial"/>
          <w:sz w:val="20"/>
          <w:szCs w:val="20"/>
        </w:rPr>
        <w:t>1 - 3</w:t>
      </w:r>
      <w:proofErr w:type="gramEnd"/>
      <w:r w:rsidR="00C641A3">
        <w:rPr>
          <w:rFonts w:cs="Arial"/>
          <w:sz w:val="20"/>
          <w:szCs w:val="20"/>
        </w:rPr>
        <w:t xml:space="preserve"> patra nové budovy Střední školy automobilní a informatiky. </w:t>
      </w:r>
      <w:r w:rsidR="008133C3">
        <w:rPr>
          <w:rFonts w:cs="Arial"/>
          <w:sz w:val="20"/>
          <w:szCs w:val="20"/>
        </w:rPr>
        <w:t xml:space="preserve"> Zhotovitel dílo realizoval a objednatel uhradil sjednanou cenu ve výši 584 309,- Kč s DPH.</w:t>
      </w:r>
      <w:r w:rsidR="00C641A3">
        <w:rPr>
          <w:rFonts w:cs="Arial"/>
          <w:sz w:val="20"/>
          <w:szCs w:val="20"/>
        </w:rPr>
        <w:t xml:space="preserve">         </w:t>
      </w:r>
    </w:p>
    <w:p w14:paraId="596F289A" w14:textId="36AF2881" w:rsidR="001453E3" w:rsidRPr="008133C3" w:rsidRDefault="008133C3" w:rsidP="008133C3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425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průběhu realizace se smluvní strany dohodly na potřebě rozšíření přístupového systému o dalších 10 </w:t>
      </w:r>
      <w:proofErr w:type="gramStart"/>
      <w:r>
        <w:rPr>
          <w:rFonts w:cs="Arial"/>
          <w:sz w:val="20"/>
          <w:szCs w:val="20"/>
        </w:rPr>
        <w:t>dveří  v</w:t>
      </w:r>
      <w:proofErr w:type="gramEnd"/>
      <w:r>
        <w:rPr>
          <w:rFonts w:cs="Arial"/>
          <w:sz w:val="20"/>
          <w:szCs w:val="20"/>
        </w:rPr>
        <w:t xml:space="preserve">    1  – 3 patře nové budovy, které budou osazeny elektromechanickými zámky až v průběhu </w:t>
      </w:r>
      <w:r w:rsidR="00CF56C6">
        <w:rPr>
          <w:rFonts w:cs="Arial"/>
          <w:sz w:val="20"/>
          <w:szCs w:val="20"/>
        </w:rPr>
        <w:t>srpna 2022 v rámci 2. etapy rekonstrukce elektroinstalace SŠAI.</w:t>
      </w:r>
    </w:p>
    <w:p w14:paraId="0510A4BA" w14:textId="7139F3AC" w:rsidR="00300B98" w:rsidRPr="00241186" w:rsidRDefault="001E1847" w:rsidP="00D0030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425" w:hanging="426"/>
        <w:jc w:val="both"/>
        <w:rPr>
          <w:rFonts w:cs="Arial"/>
          <w:sz w:val="20"/>
          <w:szCs w:val="20"/>
        </w:rPr>
      </w:pPr>
      <w:r w:rsidRPr="00241186">
        <w:rPr>
          <w:rFonts w:cs="Arial"/>
          <w:sz w:val="20"/>
          <w:szCs w:val="20"/>
        </w:rPr>
        <w:t xml:space="preserve">Tento dodatek se uzavírá vzhledem k potřebě rozšířit dílo provedené na základě smlouvy ze dne </w:t>
      </w:r>
      <w:r w:rsidR="00CF56C6" w:rsidRPr="00241186">
        <w:rPr>
          <w:rFonts w:cs="Arial"/>
          <w:sz w:val="20"/>
          <w:szCs w:val="20"/>
        </w:rPr>
        <w:t>23</w:t>
      </w:r>
      <w:r w:rsidRPr="00241186">
        <w:rPr>
          <w:rFonts w:cs="Arial"/>
          <w:sz w:val="20"/>
          <w:szCs w:val="20"/>
        </w:rPr>
        <w:t xml:space="preserve">. </w:t>
      </w:r>
      <w:r w:rsidR="00CF56C6" w:rsidRPr="00241186">
        <w:rPr>
          <w:rFonts w:cs="Arial"/>
          <w:sz w:val="20"/>
          <w:szCs w:val="20"/>
        </w:rPr>
        <w:t>09</w:t>
      </w:r>
      <w:r w:rsidRPr="00241186">
        <w:rPr>
          <w:rFonts w:cs="Arial"/>
          <w:sz w:val="20"/>
          <w:szCs w:val="20"/>
        </w:rPr>
        <w:t xml:space="preserve">. 2021 o </w:t>
      </w:r>
      <w:r w:rsidR="00CF56C6" w:rsidRPr="00241186">
        <w:rPr>
          <w:rFonts w:cs="Arial"/>
          <w:sz w:val="20"/>
          <w:szCs w:val="20"/>
        </w:rPr>
        <w:t xml:space="preserve">instalaci přístupového systému do dalších 10 dveří nové budovy (6x kabinet a 4x učebna CIV) </w:t>
      </w:r>
      <w:r w:rsidR="00241186" w:rsidRPr="00241186">
        <w:rPr>
          <w:rFonts w:cs="Arial"/>
          <w:sz w:val="20"/>
          <w:szCs w:val="20"/>
        </w:rPr>
        <w:t xml:space="preserve">a vyúčtování kabeláže UTP dle skutečnosti. </w:t>
      </w:r>
      <w:bookmarkEnd w:id="0"/>
      <w:bookmarkEnd w:id="1"/>
      <w:bookmarkEnd w:id="2"/>
    </w:p>
    <w:p w14:paraId="1FBCB246" w14:textId="77777777" w:rsidR="00300B98" w:rsidRPr="00300B98" w:rsidRDefault="00300B98" w:rsidP="00300B98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3742F5E1" w14:textId="30300B84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C02891">
        <w:rPr>
          <w:rFonts w:cs="Arial"/>
          <w:b/>
          <w:bCs/>
          <w:sz w:val="20"/>
          <w:szCs w:val="20"/>
        </w:rPr>
        <w:t>Předmět dodatku</w:t>
      </w:r>
      <w:r w:rsidR="008A7970">
        <w:rPr>
          <w:rFonts w:cs="Arial"/>
          <w:b/>
          <w:bCs/>
          <w:sz w:val="20"/>
          <w:szCs w:val="20"/>
        </w:rPr>
        <w:t xml:space="preserve">  </w:t>
      </w:r>
    </w:p>
    <w:p w14:paraId="1EB3A47C" w14:textId="71DF47E9" w:rsidR="00080F69" w:rsidRPr="00143CD6" w:rsidRDefault="00C02891" w:rsidP="00080F69">
      <w:pPr>
        <w:pStyle w:val="Odstavecseseznamem"/>
        <w:numPr>
          <w:ilvl w:val="0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se zavazuje rozšířit dílo, specifikované ve smlouvě o dílo uzavřené dne </w:t>
      </w:r>
      <w:r w:rsidR="00241186">
        <w:rPr>
          <w:rFonts w:cs="Arial"/>
          <w:sz w:val="20"/>
          <w:szCs w:val="20"/>
        </w:rPr>
        <w:t>23. 09</w:t>
      </w:r>
      <w:r w:rsidR="008A7970">
        <w:rPr>
          <w:rFonts w:cs="Arial"/>
          <w:sz w:val="20"/>
          <w:szCs w:val="20"/>
        </w:rPr>
        <w:t xml:space="preserve">. 2021 o tyto </w:t>
      </w:r>
      <w:r w:rsidR="00241186">
        <w:rPr>
          <w:rFonts w:cs="Arial"/>
          <w:sz w:val="20"/>
          <w:szCs w:val="20"/>
        </w:rPr>
        <w:t>dodávky a služby</w:t>
      </w:r>
      <w:r w:rsidR="008A7970">
        <w:rPr>
          <w:rFonts w:cs="Arial"/>
          <w:sz w:val="20"/>
          <w:szCs w:val="20"/>
        </w:rPr>
        <w:t>:</w:t>
      </w:r>
    </w:p>
    <w:p w14:paraId="59D67E32" w14:textId="69C74D9E" w:rsidR="00080F69" w:rsidRDefault="00241186" w:rsidP="00241186">
      <w:pPr>
        <w:pStyle w:val="Odstavecseseznamem"/>
        <w:numPr>
          <w:ilvl w:val="1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Externí čtečka MIFARE – příchod v počtu 10 ks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40 000,- Kč</w:t>
      </w:r>
    </w:p>
    <w:p w14:paraId="1DF983B0" w14:textId="6479560D" w:rsidR="00241186" w:rsidRDefault="00241186" w:rsidP="00241186">
      <w:pPr>
        <w:pStyle w:val="Odstavecseseznamem"/>
        <w:numPr>
          <w:ilvl w:val="1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Dveřní jednotka VOS v počtu 6 ks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15 000,- Kč</w:t>
      </w:r>
    </w:p>
    <w:p w14:paraId="7A377E5F" w14:textId="68277CB0" w:rsidR="00143CD6" w:rsidRDefault="00241186" w:rsidP="00241186">
      <w:pPr>
        <w:pStyle w:val="Odstavecseseznamem"/>
        <w:numPr>
          <w:ilvl w:val="1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Montáž</w:t>
      </w:r>
      <w:r w:rsidR="00143CD6">
        <w:rPr>
          <w:rFonts w:cs="Arial"/>
          <w:sz w:val="20"/>
          <w:szCs w:val="20"/>
        </w:rPr>
        <w:t xml:space="preserve"> a </w:t>
      </w:r>
      <w:r>
        <w:rPr>
          <w:rFonts w:cs="Arial"/>
          <w:sz w:val="20"/>
          <w:szCs w:val="20"/>
        </w:rPr>
        <w:t>zapojení</w:t>
      </w:r>
      <w:r w:rsidR="00143C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komponentů,</w:t>
      </w:r>
      <w:r w:rsidR="00143CD6">
        <w:rPr>
          <w:rFonts w:cs="Arial"/>
          <w:sz w:val="20"/>
          <w:szCs w:val="20"/>
        </w:rPr>
        <w:t xml:space="preserve"> nastavení</w:t>
      </w:r>
      <w:r w:rsidR="00143CD6">
        <w:rPr>
          <w:rFonts w:cs="Arial"/>
          <w:sz w:val="20"/>
          <w:szCs w:val="20"/>
        </w:rPr>
        <w:tab/>
      </w:r>
      <w:r w:rsidR="00143CD6">
        <w:rPr>
          <w:rFonts w:cs="Arial"/>
          <w:sz w:val="20"/>
          <w:szCs w:val="20"/>
        </w:rPr>
        <w:tab/>
      </w:r>
      <w:r w:rsidR="00143CD6">
        <w:rPr>
          <w:rFonts w:cs="Arial"/>
          <w:sz w:val="20"/>
          <w:szCs w:val="20"/>
        </w:rPr>
        <w:tab/>
        <w:t xml:space="preserve">   16 000,- Kč</w:t>
      </w:r>
      <w:r>
        <w:rPr>
          <w:rFonts w:cs="Arial"/>
          <w:sz w:val="20"/>
          <w:szCs w:val="20"/>
        </w:rPr>
        <w:t xml:space="preserve"> </w:t>
      </w:r>
    </w:p>
    <w:p w14:paraId="3A850742" w14:textId="77777777" w:rsidR="00143CD6" w:rsidRDefault="00143CD6" w:rsidP="00143CD6">
      <w:pPr>
        <w:pStyle w:val="Odstavecseseznamem"/>
        <w:numPr>
          <w:ilvl w:val="1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241186">
        <w:rPr>
          <w:rFonts w:cs="Arial"/>
          <w:sz w:val="20"/>
          <w:szCs w:val="20"/>
        </w:rPr>
        <w:t xml:space="preserve">abeláž 900m </w:t>
      </w:r>
      <w:r w:rsidR="00241186" w:rsidRPr="00143CD6">
        <w:rPr>
          <w:rFonts w:cs="Arial"/>
          <w:sz w:val="20"/>
          <w:szCs w:val="20"/>
        </w:rPr>
        <w:t>(</w:t>
      </w:r>
      <w:proofErr w:type="spellStart"/>
      <w:r w:rsidR="00241186" w:rsidRPr="00143CD6">
        <w:rPr>
          <w:rFonts w:cs="Arial"/>
          <w:sz w:val="20"/>
          <w:szCs w:val="20"/>
        </w:rPr>
        <w:t>Belden</w:t>
      </w:r>
      <w:proofErr w:type="spellEnd"/>
      <w:r w:rsidR="00241186" w:rsidRPr="00143CD6">
        <w:rPr>
          <w:rFonts w:cs="Arial"/>
          <w:sz w:val="20"/>
          <w:szCs w:val="20"/>
        </w:rPr>
        <w:t xml:space="preserve"> a </w:t>
      </w:r>
      <w:proofErr w:type="gramStart"/>
      <w:r w:rsidR="00241186" w:rsidRPr="00143CD6">
        <w:rPr>
          <w:rFonts w:cs="Arial"/>
          <w:sz w:val="20"/>
          <w:szCs w:val="20"/>
        </w:rPr>
        <w:t>dvou</w:t>
      </w:r>
      <w:r w:rsidRPr="00143CD6">
        <w:rPr>
          <w:rFonts w:cs="Arial"/>
          <w:sz w:val="20"/>
          <w:szCs w:val="20"/>
        </w:rPr>
        <w:t>linka )</w:t>
      </w:r>
      <w:proofErr w:type="gramEnd"/>
      <w:r w:rsidRPr="00143CD6">
        <w:rPr>
          <w:rFonts w:cs="Arial"/>
          <w:sz w:val="20"/>
          <w:szCs w:val="20"/>
        </w:rPr>
        <w:t xml:space="preserve"> </w:t>
      </w:r>
    </w:p>
    <w:p w14:paraId="1DE71EB8" w14:textId="373FCF5D" w:rsidR="00241186" w:rsidRDefault="00143CD6" w:rsidP="00143CD6">
      <w:pPr>
        <w:pStyle w:val="Odstavecseseznamem"/>
        <w:ind w:left="792"/>
        <w:rPr>
          <w:rFonts w:cs="Arial"/>
          <w:sz w:val="20"/>
          <w:szCs w:val="20"/>
        </w:rPr>
      </w:pPr>
      <w:r w:rsidRPr="00143CD6">
        <w:rPr>
          <w:rFonts w:cs="Arial"/>
          <w:sz w:val="20"/>
          <w:szCs w:val="20"/>
        </w:rPr>
        <w:t>včetně natažení a propojení</w:t>
      </w:r>
      <w:r w:rsidRPr="00143CD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43CD6">
        <w:rPr>
          <w:rFonts w:cs="Arial"/>
          <w:sz w:val="20"/>
          <w:szCs w:val="20"/>
        </w:rPr>
        <w:tab/>
      </w:r>
      <w:r w:rsidRPr="00143CD6">
        <w:rPr>
          <w:rFonts w:cs="Arial"/>
          <w:sz w:val="20"/>
          <w:szCs w:val="20"/>
        </w:rPr>
        <w:tab/>
        <w:t xml:space="preserve">   </w:t>
      </w:r>
      <w:r>
        <w:rPr>
          <w:rFonts w:cs="Arial"/>
          <w:sz w:val="20"/>
          <w:szCs w:val="20"/>
        </w:rPr>
        <w:t xml:space="preserve"> </w:t>
      </w:r>
      <w:r w:rsidRPr="00143CD6">
        <w:rPr>
          <w:rFonts w:cs="Arial"/>
          <w:sz w:val="20"/>
          <w:szCs w:val="20"/>
        </w:rPr>
        <w:t>58 500,- Kč</w:t>
      </w:r>
    </w:p>
    <w:p w14:paraId="51B4728F" w14:textId="7167F370" w:rsidR="00143CD6" w:rsidRPr="00143CD6" w:rsidRDefault="00143CD6" w:rsidP="00143CD6">
      <w:pPr>
        <w:pStyle w:val="Odstavecseseznamem"/>
        <w:numPr>
          <w:ilvl w:val="0"/>
          <w:numId w:val="1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Upgrade docházkových terminálů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8 000,- Kč</w:t>
      </w:r>
    </w:p>
    <w:p w14:paraId="6CE8BB61" w14:textId="77777777" w:rsidR="00080F69" w:rsidRPr="00080F69" w:rsidRDefault="00080F69" w:rsidP="00080F69">
      <w:pPr>
        <w:pStyle w:val="Odstavecseseznamem"/>
        <w:ind w:left="786"/>
        <w:rPr>
          <w:rFonts w:cs="Arial"/>
          <w:sz w:val="20"/>
          <w:szCs w:val="20"/>
        </w:rPr>
      </w:pPr>
    </w:p>
    <w:p w14:paraId="0AA60ADB" w14:textId="2602E6D2" w:rsidR="00D6672D" w:rsidRPr="00143CD6" w:rsidRDefault="00080F69" w:rsidP="00D6672D">
      <w:pPr>
        <w:pStyle w:val="Odstavecseseznamem"/>
        <w:numPr>
          <w:ilvl w:val="1"/>
          <w:numId w:val="1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Technická pomoc </w:t>
      </w:r>
      <w:r w:rsidR="00D6672D">
        <w:rPr>
          <w:rFonts w:cs="Arial"/>
          <w:sz w:val="20"/>
          <w:szCs w:val="20"/>
        </w:rPr>
        <w:t xml:space="preserve">v průběhu výzvy k podání </w:t>
      </w:r>
      <w:proofErr w:type="gramStart"/>
      <w:r w:rsidR="00D6672D">
        <w:rPr>
          <w:rFonts w:cs="Arial"/>
          <w:sz w:val="20"/>
          <w:szCs w:val="20"/>
        </w:rPr>
        <w:t>nabídek  (</w:t>
      </w:r>
      <w:proofErr w:type="gramEnd"/>
      <w:r w:rsidR="00D6672D">
        <w:rPr>
          <w:rFonts w:cs="Arial"/>
          <w:sz w:val="20"/>
          <w:szCs w:val="20"/>
        </w:rPr>
        <w:t>10 hod)</w:t>
      </w:r>
      <w:r w:rsidR="00D6672D">
        <w:rPr>
          <w:rFonts w:cs="Arial"/>
          <w:sz w:val="20"/>
          <w:szCs w:val="20"/>
        </w:rPr>
        <w:tab/>
        <w:t xml:space="preserve">   </w:t>
      </w:r>
      <w:r w:rsidR="00143CD6">
        <w:rPr>
          <w:rFonts w:cs="Arial"/>
          <w:sz w:val="20"/>
          <w:szCs w:val="20"/>
        </w:rPr>
        <w:t xml:space="preserve"> </w:t>
      </w:r>
      <w:r w:rsidR="00D6672D">
        <w:rPr>
          <w:rFonts w:cs="Arial"/>
          <w:sz w:val="20"/>
          <w:szCs w:val="20"/>
        </w:rPr>
        <w:t>10</w:t>
      </w:r>
      <w:r w:rsidRPr="00080F69">
        <w:rPr>
          <w:rFonts w:cs="Arial"/>
          <w:sz w:val="20"/>
          <w:szCs w:val="20"/>
        </w:rPr>
        <w:t>.000,- Kč</w:t>
      </w:r>
    </w:p>
    <w:p w14:paraId="4E52F09C" w14:textId="15BC0388" w:rsidR="008A7970" w:rsidRPr="00D6672D" w:rsidRDefault="00AA6385" w:rsidP="00AA6385">
      <w:pPr>
        <w:pStyle w:val="Odstavecseseznamem"/>
        <w:ind w:left="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-----------------------</w:t>
      </w:r>
      <w:r w:rsidR="00080F69" w:rsidRPr="00D6672D">
        <w:rPr>
          <w:rFonts w:cs="Arial"/>
          <w:sz w:val="20"/>
          <w:szCs w:val="20"/>
        </w:rPr>
        <w:tab/>
      </w:r>
      <w:r w:rsidR="00080F69" w:rsidRPr="00D6672D">
        <w:rPr>
          <w:rFonts w:cs="Arial"/>
          <w:sz w:val="20"/>
          <w:szCs w:val="20"/>
        </w:rPr>
        <w:tab/>
      </w:r>
    </w:p>
    <w:p w14:paraId="18AC7BF6" w14:textId="3670E1C0" w:rsidR="008A7970" w:rsidRDefault="00AA6385" w:rsidP="00AA6385">
      <w:pPr>
        <w:ind w:left="794"/>
        <w:contextualSpacing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Celkem  bez</w:t>
      </w:r>
      <w:proofErr w:type="gramEnd"/>
      <w:r>
        <w:rPr>
          <w:rFonts w:cs="Arial"/>
          <w:sz w:val="20"/>
          <w:szCs w:val="20"/>
        </w:rPr>
        <w:t xml:space="preserve"> DPH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</w:t>
      </w:r>
      <w:r w:rsidR="00143CD6">
        <w:rPr>
          <w:rFonts w:cs="Arial"/>
          <w:sz w:val="20"/>
          <w:szCs w:val="20"/>
        </w:rPr>
        <w:t>137 500</w:t>
      </w:r>
      <w:r>
        <w:rPr>
          <w:rFonts w:cs="Arial"/>
          <w:sz w:val="20"/>
          <w:szCs w:val="20"/>
        </w:rPr>
        <w:t>,- Kč</w:t>
      </w:r>
    </w:p>
    <w:p w14:paraId="677DF6F4" w14:textId="0C8B097E" w:rsidR="00AA6385" w:rsidRDefault="00AA6385" w:rsidP="00AA6385">
      <w:pPr>
        <w:ind w:left="794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DPH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  <w:r w:rsidR="00143CD6">
        <w:rPr>
          <w:rFonts w:cs="Arial"/>
          <w:sz w:val="20"/>
          <w:szCs w:val="20"/>
        </w:rPr>
        <w:t>28 875</w:t>
      </w:r>
      <w:r>
        <w:rPr>
          <w:rFonts w:cs="Arial"/>
          <w:sz w:val="20"/>
          <w:szCs w:val="20"/>
        </w:rPr>
        <w:t>,- Kč</w:t>
      </w:r>
    </w:p>
    <w:p w14:paraId="155BBA72" w14:textId="7905C955" w:rsidR="00AA6385" w:rsidRPr="00AA6385" w:rsidRDefault="00AA6385" w:rsidP="00AA6385">
      <w:pPr>
        <w:ind w:left="794"/>
        <w:contextualSpacing/>
        <w:rPr>
          <w:rFonts w:cs="Arial"/>
          <w:b/>
          <w:sz w:val="20"/>
          <w:szCs w:val="20"/>
        </w:rPr>
      </w:pPr>
      <w:r w:rsidRPr="00AA6385">
        <w:rPr>
          <w:rFonts w:cs="Arial"/>
          <w:b/>
          <w:sz w:val="20"/>
          <w:szCs w:val="20"/>
        </w:rPr>
        <w:t>Celkem s DPH</w:t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</w:r>
      <w:r w:rsidRPr="00AA6385">
        <w:rPr>
          <w:rFonts w:cs="Arial"/>
          <w:b/>
          <w:sz w:val="20"/>
          <w:szCs w:val="20"/>
        </w:rPr>
        <w:tab/>
        <w:t xml:space="preserve">   1</w:t>
      </w:r>
      <w:r w:rsidR="00143CD6">
        <w:rPr>
          <w:rFonts w:cs="Arial"/>
          <w:b/>
          <w:sz w:val="20"/>
          <w:szCs w:val="20"/>
        </w:rPr>
        <w:t>66 375</w:t>
      </w:r>
      <w:r w:rsidRPr="00AA6385">
        <w:rPr>
          <w:rFonts w:cs="Arial"/>
          <w:b/>
          <w:sz w:val="20"/>
          <w:szCs w:val="20"/>
        </w:rPr>
        <w:t>,- Kč</w:t>
      </w:r>
    </w:p>
    <w:p w14:paraId="6FB3945C" w14:textId="574F6F47" w:rsidR="00C02891" w:rsidRDefault="00C02891" w:rsidP="00024DAB">
      <w:pPr>
        <w:tabs>
          <w:tab w:val="left" w:pos="9072"/>
        </w:tabs>
        <w:contextualSpacing/>
        <w:jc w:val="both"/>
        <w:rPr>
          <w:rFonts w:cs="Arial"/>
          <w:sz w:val="20"/>
          <w:szCs w:val="20"/>
        </w:rPr>
      </w:pPr>
    </w:p>
    <w:p w14:paraId="54C34668" w14:textId="77777777" w:rsidR="00397D37" w:rsidRDefault="00397D37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F298BFB" w14:textId="77777777" w:rsidR="00397D37" w:rsidRDefault="00397D37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4C3CBB8F" w14:textId="77777777" w:rsidR="00397D37" w:rsidRDefault="00397D37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D6CD953" w14:textId="7EE9F39F" w:rsidR="00C02891" w:rsidRDefault="00024DAB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  Zhotovitel se zavazuje </w:t>
      </w:r>
      <w:r w:rsidR="000C04EC">
        <w:rPr>
          <w:rFonts w:cs="Arial"/>
          <w:sz w:val="20"/>
          <w:szCs w:val="20"/>
        </w:rPr>
        <w:t xml:space="preserve">provést dílo specifikované v čl. III., odstavec 1. do jednoho týdne od </w:t>
      </w:r>
      <w:r w:rsidR="00397D37">
        <w:rPr>
          <w:rFonts w:cs="Arial"/>
          <w:sz w:val="20"/>
          <w:szCs w:val="20"/>
        </w:rPr>
        <w:t xml:space="preserve">nabytí účinnosti </w:t>
      </w:r>
      <w:r w:rsidR="00300B98">
        <w:rPr>
          <w:rFonts w:cs="Arial"/>
          <w:sz w:val="20"/>
          <w:szCs w:val="20"/>
        </w:rPr>
        <w:t>tohoto dodatku.</w:t>
      </w:r>
    </w:p>
    <w:p w14:paraId="6CC68285" w14:textId="168A1471" w:rsidR="00300B98" w:rsidRDefault="00300B98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4A3EEAB9" w14:textId="6F8DE430" w:rsidR="00300B98" w:rsidRDefault="00300B98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  Ostatní ustanovení smlouvy o dílo ze dne </w:t>
      </w:r>
      <w:r w:rsidR="000C04EC">
        <w:rPr>
          <w:rFonts w:cs="Arial"/>
          <w:sz w:val="20"/>
          <w:szCs w:val="20"/>
        </w:rPr>
        <w:t>23</w:t>
      </w:r>
      <w:r>
        <w:rPr>
          <w:rFonts w:cs="Arial"/>
          <w:sz w:val="20"/>
          <w:szCs w:val="20"/>
        </w:rPr>
        <w:t xml:space="preserve">. </w:t>
      </w:r>
      <w:r w:rsidR="000C04EC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>. 2021 zůstávají tímto dodatkem nedotčena.</w:t>
      </w:r>
    </w:p>
    <w:p w14:paraId="0651094F" w14:textId="6DDEBE04" w:rsidR="00300B98" w:rsidRDefault="00300B98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52C80A3" w14:textId="77777777" w:rsidR="00300B98" w:rsidRPr="00EB28D1" w:rsidRDefault="00300B98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5A15F662" w14:textId="047A57E8" w:rsidR="009F20BA" w:rsidRPr="00300B98" w:rsidRDefault="006F7443" w:rsidP="00300B98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</w:t>
      </w:r>
      <w:r w:rsidR="00300B98">
        <w:rPr>
          <w:rFonts w:cs="Arial"/>
          <w:b/>
          <w:bCs/>
          <w:sz w:val="20"/>
          <w:szCs w:val="20"/>
        </w:rPr>
        <w:t>V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8195818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Smluvní strany shodně prohlašují, že si </w:t>
      </w:r>
      <w:r w:rsidR="00300B98">
        <w:rPr>
          <w:rFonts w:cs="Times New Roman"/>
          <w:sz w:val="20"/>
          <w:szCs w:val="20"/>
        </w:rPr>
        <w:t>tento dodatek</w:t>
      </w:r>
      <w:r w:rsidRPr="00CA5F9C">
        <w:rPr>
          <w:rFonts w:cs="Times New Roman"/>
          <w:sz w:val="20"/>
          <w:szCs w:val="20"/>
        </w:rPr>
        <w:t xml:space="preserve"> před je</w:t>
      </w:r>
      <w:r w:rsidR="00397D37">
        <w:rPr>
          <w:rFonts w:cs="Times New Roman"/>
          <w:sz w:val="20"/>
          <w:szCs w:val="20"/>
        </w:rPr>
        <w:t>ho</w:t>
      </w:r>
      <w:r w:rsidRPr="00CA5F9C">
        <w:rPr>
          <w:rFonts w:cs="Times New Roman"/>
          <w:sz w:val="20"/>
          <w:szCs w:val="20"/>
        </w:rPr>
        <w:t xml:space="preserve"> podpisem přečetly a že byl uzavřena po vzájemném projednání podle jejich pravé a svobodné vůle určitě, vážně a srozumitelně, nikoliv za nápadně nevýhodných podmínek, a že se dohodly o celém je</w:t>
      </w:r>
      <w:r w:rsidR="00397D37">
        <w:rPr>
          <w:rFonts w:cs="Times New Roman"/>
          <w:sz w:val="20"/>
          <w:szCs w:val="20"/>
        </w:rPr>
        <w:t>ho</w:t>
      </w:r>
      <w:r w:rsidRPr="00CA5F9C">
        <w:rPr>
          <w:rFonts w:cs="Times New Roman"/>
          <w:sz w:val="20"/>
          <w:szCs w:val="20"/>
        </w:rPr>
        <w:t xml:space="preserve">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641C5703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</w:t>
      </w:r>
      <w:r w:rsidR="00397D37">
        <w:rPr>
          <w:rFonts w:cs="Times New Roman"/>
          <w:sz w:val="20"/>
          <w:szCs w:val="20"/>
        </w:rPr>
        <w:t>ohoto dodatku</w:t>
      </w:r>
      <w:r w:rsidRPr="00CA5F9C">
        <w:rPr>
          <w:rFonts w:cs="Times New Roman"/>
          <w:sz w:val="20"/>
          <w:szCs w:val="20"/>
        </w:rPr>
        <w:t xml:space="preserve">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23D931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</w:t>
      </w:r>
      <w:r w:rsidR="00397D37">
        <w:rPr>
          <w:rFonts w:cs="Calibri"/>
          <w:sz w:val="20"/>
          <w:szCs w:val="20"/>
        </w:rPr>
        <w:t>dodatku</w:t>
      </w:r>
      <w:r w:rsidRPr="00CA5F9C">
        <w:rPr>
          <w:rFonts w:cs="Calibri"/>
          <w:sz w:val="20"/>
          <w:szCs w:val="20"/>
        </w:rPr>
        <w:t xml:space="preserve"> tak, </w:t>
      </w:r>
      <w:proofErr w:type="gramStart"/>
      <w:r w:rsidRPr="00CA5F9C">
        <w:rPr>
          <w:rFonts w:cs="Calibri"/>
          <w:sz w:val="20"/>
          <w:szCs w:val="20"/>
        </w:rPr>
        <w:t>aby  mohl</w:t>
      </w:r>
      <w:proofErr w:type="gramEnd"/>
      <w:r w:rsidRPr="00CA5F9C">
        <w:rPr>
          <w:rFonts w:cs="Calibri"/>
          <w:sz w:val="20"/>
          <w:szCs w:val="20"/>
        </w:rPr>
        <w:t xml:space="preserve">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>a evidencí t</w:t>
      </w:r>
      <w:r w:rsidR="00397D37">
        <w:rPr>
          <w:rFonts w:cs="Calibri"/>
          <w:sz w:val="20"/>
          <w:szCs w:val="20"/>
        </w:rPr>
        <w:t>ohoto dodatku</w:t>
      </w:r>
      <w:r w:rsidR="00CA5F9C" w:rsidRPr="00CA5F9C">
        <w:rPr>
          <w:rFonts w:cs="Calibri"/>
          <w:sz w:val="20"/>
          <w:szCs w:val="20"/>
        </w:rPr>
        <w:t xml:space="preserve">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50F877FD" w:rsidR="009F20BA" w:rsidRPr="00CA5F9C" w:rsidRDefault="00397D37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</w:t>
      </w:r>
      <w:r w:rsidR="009F20BA" w:rsidRPr="00CA5F9C">
        <w:rPr>
          <w:rFonts w:cs="Times New Roman"/>
          <w:sz w:val="20"/>
          <w:szCs w:val="20"/>
        </w:rPr>
        <w:t xml:space="preserve">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6865E446" w14:textId="02EB3CC0" w:rsidR="00113465" w:rsidRDefault="00397D37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</w:t>
      </w:r>
      <w:r w:rsidR="009F20BA" w:rsidRPr="00CA5F9C">
        <w:rPr>
          <w:rFonts w:cs="Times New Roman"/>
          <w:sz w:val="20"/>
          <w:szCs w:val="20"/>
        </w:rPr>
        <w:t xml:space="preserve"> je vyhotoven ve dvou stejnopisech s platností originálu. Každá smluvní strana obdrží jedno vyhotovení. </w:t>
      </w:r>
    </w:p>
    <w:p w14:paraId="09232231" w14:textId="77777777" w:rsidR="00397D37" w:rsidRDefault="00397D37" w:rsidP="00113465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</w:p>
    <w:p w14:paraId="1354ED6C" w14:textId="00990360" w:rsidR="00CA5F9C" w:rsidRDefault="009F20BA" w:rsidP="00113465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051B99F" w14:textId="768EA01D" w:rsidR="004170BE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 </w:t>
      </w:r>
      <w:r w:rsidR="000C04EC">
        <w:rPr>
          <w:rFonts w:cs="Arial"/>
          <w:sz w:val="20"/>
          <w:szCs w:val="20"/>
        </w:rPr>
        <w:t>20</w:t>
      </w:r>
      <w:r w:rsidR="001E319B">
        <w:rPr>
          <w:rFonts w:cs="Arial"/>
          <w:sz w:val="20"/>
          <w:szCs w:val="20"/>
        </w:rPr>
        <w:t>.</w:t>
      </w:r>
      <w:proofErr w:type="gramEnd"/>
      <w:r w:rsidR="00397D37">
        <w:rPr>
          <w:rFonts w:cs="Arial"/>
          <w:sz w:val="20"/>
          <w:szCs w:val="20"/>
        </w:rPr>
        <w:t xml:space="preserve"> 0</w:t>
      </w:r>
      <w:r w:rsidR="000C04EC">
        <w:rPr>
          <w:rFonts w:cs="Arial"/>
          <w:sz w:val="20"/>
          <w:szCs w:val="20"/>
        </w:rPr>
        <w:t>6</w:t>
      </w:r>
      <w:r w:rsidR="001E319B">
        <w:rPr>
          <w:rFonts w:cs="Arial"/>
          <w:sz w:val="20"/>
          <w:szCs w:val="20"/>
        </w:rPr>
        <w:t>.</w:t>
      </w:r>
      <w:r w:rsidR="00397D37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>202</w:t>
      </w:r>
      <w:r w:rsidR="00397D37">
        <w:rPr>
          <w:rFonts w:cs="Arial"/>
          <w:sz w:val="20"/>
          <w:szCs w:val="20"/>
        </w:rPr>
        <w:t>2</w:t>
      </w:r>
      <w:r w:rsidR="001E319B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0C04E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V</w:t>
      </w:r>
      <w:r w:rsidR="000C04EC">
        <w:rPr>
          <w:rFonts w:cs="Arial"/>
          <w:sz w:val="20"/>
          <w:szCs w:val="20"/>
        </w:rPr>
        <w:t xml:space="preserve"> Jihlavě </w:t>
      </w:r>
      <w:r w:rsidRPr="00EB28D1">
        <w:rPr>
          <w:rFonts w:cs="Arial"/>
          <w:sz w:val="20"/>
          <w:szCs w:val="20"/>
        </w:rPr>
        <w:t xml:space="preserve">dne </w:t>
      </w:r>
      <w:r w:rsidR="00E0696E">
        <w:rPr>
          <w:rFonts w:cs="Arial"/>
          <w:sz w:val="20"/>
          <w:szCs w:val="20"/>
        </w:rPr>
        <w:t>4.7.2022</w:t>
      </w:r>
      <w:r w:rsidR="00934B08">
        <w:rPr>
          <w:rFonts w:cs="Arial"/>
          <w:sz w:val="20"/>
          <w:szCs w:val="20"/>
        </w:rPr>
        <w:t xml:space="preserve">               </w:t>
      </w:r>
      <w:r w:rsidR="00CA5F9C">
        <w:rPr>
          <w:rFonts w:cs="Arial"/>
          <w:sz w:val="20"/>
          <w:szCs w:val="20"/>
        </w:rPr>
        <w:t xml:space="preserve">   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64190454" w14:textId="2EC7FC4C" w:rsidR="00397D37" w:rsidRDefault="00397D37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4926AF73" w14:textId="77777777" w:rsidR="00397D37" w:rsidRDefault="00397D37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7A5E171A" w14:textId="15107B0A" w:rsidR="00397D37" w:rsidRDefault="003A4746" w:rsidP="00397D37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0C04E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Za zhotovitele</w:t>
      </w:r>
    </w:p>
    <w:p w14:paraId="27EDDD5C" w14:textId="77777777" w:rsidR="00397D37" w:rsidRDefault="00397D37" w:rsidP="003A4746">
      <w:pPr>
        <w:spacing w:before="80" w:after="80"/>
        <w:rPr>
          <w:rFonts w:cs="Arial"/>
          <w:sz w:val="20"/>
          <w:szCs w:val="20"/>
        </w:rPr>
      </w:pPr>
    </w:p>
    <w:p w14:paraId="40C7B92D" w14:textId="42252A99" w:rsidR="00397D37" w:rsidRDefault="00397D37" w:rsidP="003A4746">
      <w:pPr>
        <w:spacing w:before="80" w:after="80"/>
        <w:rPr>
          <w:rFonts w:cs="Arial"/>
          <w:sz w:val="20"/>
          <w:szCs w:val="20"/>
        </w:rPr>
      </w:pPr>
    </w:p>
    <w:p w14:paraId="26E00514" w14:textId="7B2F8D67" w:rsidR="000C04EC" w:rsidRDefault="000C04EC" w:rsidP="003A4746">
      <w:pPr>
        <w:spacing w:before="80" w:after="80"/>
        <w:rPr>
          <w:rFonts w:cs="Arial"/>
          <w:sz w:val="20"/>
          <w:szCs w:val="20"/>
        </w:rPr>
      </w:pPr>
    </w:p>
    <w:p w14:paraId="6A50B103" w14:textId="34A39F06" w:rsidR="000C04EC" w:rsidRDefault="000C04EC" w:rsidP="003A4746">
      <w:pPr>
        <w:spacing w:before="80" w:after="80"/>
        <w:rPr>
          <w:rFonts w:cs="Arial"/>
          <w:sz w:val="20"/>
          <w:szCs w:val="20"/>
        </w:rPr>
      </w:pPr>
    </w:p>
    <w:p w14:paraId="04188858" w14:textId="77777777" w:rsidR="000C04EC" w:rsidRDefault="000C04EC" w:rsidP="003A4746">
      <w:pPr>
        <w:spacing w:before="80" w:after="80"/>
        <w:rPr>
          <w:rFonts w:cs="Arial"/>
          <w:sz w:val="20"/>
          <w:szCs w:val="20"/>
        </w:rPr>
      </w:pPr>
    </w:p>
    <w:p w14:paraId="513A74F5" w14:textId="06CA03FB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</w:t>
      </w:r>
      <w:r w:rsidR="00397D37">
        <w:rPr>
          <w:rFonts w:cs="Arial"/>
          <w:sz w:val="20"/>
          <w:szCs w:val="20"/>
        </w:rPr>
        <w:t>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397D37">
        <w:rPr>
          <w:rFonts w:cs="Arial"/>
          <w:sz w:val="20"/>
          <w:szCs w:val="20"/>
        </w:rPr>
        <w:t xml:space="preserve">              </w:t>
      </w:r>
      <w:r w:rsidR="000C04EC">
        <w:rPr>
          <w:rFonts w:cs="Arial"/>
          <w:sz w:val="20"/>
          <w:szCs w:val="20"/>
        </w:rPr>
        <w:tab/>
      </w:r>
      <w:r w:rsidR="000C04E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_________________________________</w:t>
      </w:r>
    </w:p>
    <w:p w14:paraId="4103203A" w14:textId="0F077AFF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ab/>
      </w:r>
      <w:r w:rsidR="000C04EC">
        <w:rPr>
          <w:rFonts w:cs="Arial"/>
          <w:sz w:val="20"/>
          <w:szCs w:val="20"/>
        </w:rPr>
        <w:tab/>
      </w:r>
      <w:r w:rsidR="001E319B">
        <w:rPr>
          <w:rFonts w:cs="Arial"/>
          <w:sz w:val="20"/>
          <w:szCs w:val="20"/>
        </w:rPr>
        <w:t xml:space="preserve">Ing. </w:t>
      </w:r>
      <w:r w:rsidR="000C04EC">
        <w:rPr>
          <w:rFonts w:cs="Arial"/>
          <w:sz w:val="20"/>
          <w:szCs w:val="20"/>
        </w:rPr>
        <w:t>Vladimír Zavřel, jednatel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1A42930"/>
    <w:multiLevelType w:val="multilevel"/>
    <w:tmpl w:val="9198F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6DCD"/>
    <w:multiLevelType w:val="hybridMultilevel"/>
    <w:tmpl w:val="5A329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7" w15:restartNumberingAfterBreak="0">
    <w:nsid w:val="3F821F75"/>
    <w:multiLevelType w:val="hybridMultilevel"/>
    <w:tmpl w:val="C6868E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06A42"/>
    <w:multiLevelType w:val="hybridMultilevel"/>
    <w:tmpl w:val="63645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569931">
    <w:abstractNumId w:val="6"/>
  </w:num>
  <w:num w:numId="2" w16cid:durableId="502671199">
    <w:abstractNumId w:val="17"/>
  </w:num>
  <w:num w:numId="3" w16cid:durableId="2128500718">
    <w:abstractNumId w:val="2"/>
  </w:num>
  <w:num w:numId="4" w16cid:durableId="1401826195">
    <w:abstractNumId w:val="9"/>
  </w:num>
  <w:num w:numId="5" w16cid:durableId="858198314">
    <w:abstractNumId w:val="13"/>
  </w:num>
  <w:num w:numId="6" w16cid:durableId="1709719920">
    <w:abstractNumId w:val="16"/>
  </w:num>
  <w:num w:numId="7" w16cid:durableId="537623108">
    <w:abstractNumId w:val="0"/>
  </w:num>
  <w:num w:numId="8" w16cid:durableId="80378644">
    <w:abstractNumId w:val="8"/>
  </w:num>
  <w:num w:numId="9" w16cid:durableId="67919653">
    <w:abstractNumId w:val="5"/>
  </w:num>
  <w:num w:numId="10" w16cid:durableId="1927110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514099">
    <w:abstractNumId w:val="12"/>
  </w:num>
  <w:num w:numId="12" w16cid:durableId="1479027881">
    <w:abstractNumId w:val="14"/>
  </w:num>
  <w:num w:numId="13" w16cid:durableId="1892838045">
    <w:abstractNumId w:val="15"/>
  </w:num>
  <w:num w:numId="14" w16cid:durableId="1280643575">
    <w:abstractNumId w:val="3"/>
  </w:num>
  <w:num w:numId="15" w16cid:durableId="131098264">
    <w:abstractNumId w:val="11"/>
  </w:num>
  <w:num w:numId="16" w16cid:durableId="1163592683">
    <w:abstractNumId w:val="1"/>
  </w:num>
  <w:num w:numId="17" w16cid:durableId="216555882">
    <w:abstractNumId w:val="7"/>
  </w:num>
  <w:num w:numId="18" w16cid:durableId="48139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20AF1"/>
    <w:rsid w:val="00024DAB"/>
    <w:rsid w:val="00080F69"/>
    <w:rsid w:val="000A3D48"/>
    <w:rsid w:val="000A789B"/>
    <w:rsid w:val="000A7F81"/>
    <w:rsid w:val="000C04EC"/>
    <w:rsid w:val="000E7739"/>
    <w:rsid w:val="00113465"/>
    <w:rsid w:val="0014337F"/>
    <w:rsid w:val="00143CD6"/>
    <w:rsid w:val="001453E3"/>
    <w:rsid w:val="00182EB4"/>
    <w:rsid w:val="001A264C"/>
    <w:rsid w:val="001C39D7"/>
    <w:rsid w:val="001E1847"/>
    <w:rsid w:val="001E319B"/>
    <w:rsid w:val="001E7EAB"/>
    <w:rsid w:val="00217B64"/>
    <w:rsid w:val="00241186"/>
    <w:rsid w:val="00244D92"/>
    <w:rsid w:val="00267D75"/>
    <w:rsid w:val="0028074B"/>
    <w:rsid w:val="002A5CE9"/>
    <w:rsid w:val="002C3E23"/>
    <w:rsid w:val="002D389B"/>
    <w:rsid w:val="002F3BCD"/>
    <w:rsid w:val="00300B98"/>
    <w:rsid w:val="00304B22"/>
    <w:rsid w:val="00397D37"/>
    <w:rsid w:val="003A4746"/>
    <w:rsid w:val="003A6265"/>
    <w:rsid w:val="004170BE"/>
    <w:rsid w:val="004528D2"/>
    <w:rsid w:val="004B1349"/>
    <w:rsid w:val="005421B0"/>
    <w:rsid w:val="00552D61"/>
    <w:rsid w:val="005923A7"/>
    <w:rsid w:val="005B03CC"/>
    <w:rsid w:val="005C2BC6"/>
    <w:rsid w:val="00600EB7"/>
    <w:rsid w:val="006B026B"/>
    <w:rsid w:val="006D00FA"/>
    <w:rsid w:val="006F15E9"/>
    <w:rsid w:val="006F54A2"/>
    <w:rsid w:val="006F7443"/>
    <w:rsid w:val="00712302"/>
    <w:rsid w:val="00766AC5"/>
    <w:rsid w:val="007C2F90"/>
    <w:rsid w:val="007D02A7"/>
    <w:rsid w:val="00810C50"/>
    <w:rsid w:val="008133C3"/>
    <w:rsid w:val="00814612"/>
    <w:rsid w:val="00871315"/>
    <w:rsid w:val="008A28D1"/>
    <w:rsid w:val="008A7970"/>
    <w:rsid w:val="008B23B3"/>
    <w:rsid w:val="00912A45"/>
    <w:rsid w:val="00916077"/>
    <w:rsid w:val="009163BE"/>
    <w:rsid w:val="009253CA"/>
    <w:rsid w:val="00934B08"/>
    <w:rsid w:val="00944750"/>
    <w:rsid w:val="00972390"/>
    <w:rsid w:val="00984E02"/>
    <w:rsid w:val="009871F4"/>
    <w:rsid w:val="009F20BA"/>
    <w:rsid w:val="009F3F8E"/>
    <w:rsid w:val="00A044D0"/>
    <w:rsid w:val="00A601E2"/>
    <w:rsid w:val="00A8603E"/>
    <w:rsid w:val="00AA26EE"/>
    <w:rsid w:val="00AA6385"/>
    <w:rsid w:val="00AD3CDE"/>
    <w:rsid w:val="00B7626B"/>
    <w:rsid w:val="00C02891"/>
    <w:rsid w:val="00C641A3"/>
    <w:rsid w:val="00CA5F9C"/>
    <w:rsid w:val="00CE71DB"/>
    <w:rsid w:val="00CF56C6"/>
    <w:rsid w:val="00D37758"/>
    <w:rsid w:val="00D60791"/>
    <w:rsid w:val="00D6672D"/>
    <w:rsid w:val="00D750D6"/>
    <w:rsid w:val="00D966F3"/>
    <w:rsid w:val="00DA3930"/>
    <w:rsid w:val="00DD6A86"/>
    <w:rsid w:val="00E04612"/>
    <w:rsid w:val="00E0696E"/>
    <w:rsid w:val="00E108AE"/>
    <w:rsid w:val="00E71CD9"/>
    <w:rsid w:val="00EA07FF"/>
    <w:rsid w:val="00EB28D1"/>
    <w:rsid w:val="00EB7717"/>
    <w:rsid w:val="00EC4AD1"/>
    <w:rsid w:val="00F82724"/>
    <w:rsid w:val="00F854A1"/>
    <w:rsid w:val="00FC588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QYJ6VK6WDPCP-2026886553-365018</_dlc_DocId>
    <_dlc_DocIdUrl xmlns="9d0ca0cf-2a35-4d1a-8451-71dcfb90f667">
      <Url>https://skolahostivar.sharepoint.com/sites/data/_layouts/15/DocIdRedir.aspx?ID=QYJ6VK6WDPCP-2026886553-365018</Url>
      <Description>QYJ6VK6WDPCP-2026886553-365018</Description>
    </_dlc_DocIdUrl>
    <Odkaz xmlns="a8aa33a2-52a5-45f6-974e-12c2a4519bd9">
      <Url xsi:nil="true"/>
      <Description xsi:nil="true"/>
    </Odka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91A71-702C-454B-99E0-3DA19042D5A5}">
  <ds:schemaRefs>
    <ds:schemaRef ds:uri="http://purl.org/dc/elements/1.1/"/>
    <ds:schemaRef ds:uri="http://schemas.microsoft.com/office/2006/metadata/properties"/>
    <ds:schemaRef ds:uri="http://purl.org/dc/terms/"/>
    <ds:schemaRef ds:uri="9d0ca0cf-2a35-4d1a-8451-71dcfb90f66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aa33a2-52a5-45f6-974e-12c2a4519b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29F6-AE25-44EF-87CE-41435049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2022-07-21T06:44:00Z</cp:lastPrinted>
  <dcterms:created xsi:type="dcterms:W3CDTF">2022-07-21T06:59:00Z</dcterms:created>
  <dcterms:modified xsi:type="dcterms:W3CDTF">2022-07-21T06:59:00Z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581b6589-682e-4d14-a291-bf46aea88146</vt:lpwstr>
  </property>
</Properties>
</file>