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68BDF83A" w:rsidR="00CB448B" w:rsidRPr="006B1C12" w:rsidRDefault="006B1C12" w:rsidP="00DE7FD7">
      <w:pPr>
        <w:pStyle w:val="Nadpis1"/>
        <w:spacing w:befor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</w:t>
      </w:r>
      <w:proofErr w:type="spellStart"/>
      <w:r w:rsidRPr="006B1C12">
        <w:rPr>
          <w:rFonts w:ascii="Times New Roman" w:hAnsi="Times New Roman"/>
          <w:b w:val="0"/>
          <w:sz w:val="20"/>
        </w:rPr>
        <w:t>č.j.ND</w:t>
      </w:r>
      <w:proofErr w:type="spellEnd"/>
      <w:r w:rsidRPr="006B1C12">
        <w:rPr>
          <w:rFonts w:ascii="Times New Roman" w:hAnsi="Times New Roman"/>
          <w:b w:val="0"/>
          <w:sz w:val="20"/>
        </w:rPr>
        <w:t>/6187/600300/2022</w:t>
      </w:r>
    </w:p>
    <w:p w14:paraId="5FA7A97F" w14:textId="259C401E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4019F0">
        <w:rPr>
          <w:rFonts w:ascii="Times New Roman" w:hAnsi="Times New Roman"/>
          <w:szCs w:val="28"/>
        </w:rPr>
        <w:t>3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359ECD43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číslo smlouvy objednatele: SOD č. THS STD 01/2021</w:t>
      </w:r>
    </w:p>
    <w:p w14:paraId="3865B40C" w14:textId="165FB9C5" w:rsidR="00AD6618" w:rsidRDefault="00DE695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DE6958">
        <w:rPr>
          <w:rFonts w:ascii="Times New Roman" w:hAnsi="Times New Roman"/>
          <w:sz w:val="22"/>
          <w:szCs w:val="22"/>
        </w:rPr>
        <w:t xml:space="preserve">číslo smlouvy zhotovitele: </w:t>
      </w:r>
      <w:proofErr w:type="gramStart"/>
      <w:r w:rsidRPr="00DE6958">
        <w:rPr>
          <w:rFonts w:ascii="Times New Roman" w:hAnsi="Times New Roman"/>
          <w:sz w:val="22"/>
          <w:szCs w:val="22"/>
        </w:rPr>
        <w:t>15.12.2020</w:t>
      </w:r>
      <w:proofErr w:type="gramEnd"/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1BC836C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DE6958">
        <w:rPr>
          <w:b/>
          <w:sz w:val="22"/>
          <w:szCs w:val="22"/>
          <w:vertAlign w:val="baseline"/>
        </w:rPr>
        <w:t>AKANT ART, v.o.s.</w:t>
      </w:r>
    </w:p>
    <w:p w14:paraId="5298C51C" w14:textId="1CB9A96F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</w:t>
      </w:r>
      <w:r w:rsidR="008804E7">
        <w:rPr>
          <w:sz w:val="22"/>
          <w:szCs w:val="22"/>
          <w:vertAlign w:val="baseline"/>
        </w:rPr>
        <w:t xml:space="preserve"> </w:t>
      </w:r>
      <w:r w:rsidR="00DE6958">
        <w:rPr>
          <w:sz w:val="22"/>
          <w:szCs w:val="22"/>
          <w:vertAlign w:val="baseline"/>
        </w:rPr>
        <w:t>Celniční 238, 198 00 Praha 9</w:t>
      </w:r>
    </w:p>
    <w:p w14:paraId="202650D2" w14:textId="2E0C3261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zastoupený Miroslavem Hlavou, společníkem (obchodním vedoucím)</w:t>
      </w:r>
    </w:p>
    <w:p w14:paraId="49CE9418" w14:textId="7485235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>: 25686763</w:t>
      </w:r>
    </w:p>
    <w:p w14:paraId="15143D28" w14:textId="32A968D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>: CZ25686763</w:t>
      </w:r>
    </w:p>
    <w:p w14:paraId="584A963C" w14:textId="0B777BDA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>u MS Praha</w:t>
      </w:r>
      <w:r w:rsidRPr="005D53C1">
        <w:rPr>
          <w:sz w:val="22"/>
          <w:szCs w:val="22"/>
          <w:vertAlign w:val="baseline"/>
        </w:rPr>
        <w:t xml:space="preserve">, </w:t>
      </w:r>
      <w:proofErr w:type="gramStart"/>
      <w:r w:rsidR="00DE6958">
        <w:rPr>
          <w:sz w:val="22"/>
          <w:szCs w:val="22"/>
          <w:vertAlign w:val="baseline"/>
        </w:rPr>
        <w:t>oddíl , vložka</w:t>
      </w:r>
      <w:proofErr w:type="gramEnd"/>
      <w:r w:rsidR="00DE6958">
        <w:rPr>
          <w:sz w:val="22"/>
          <w:szCs w:val="22"/>
          <w:vertAlign w:val="baseline"/>
        </w:rPr>
        <w:t xml:space="preserve"> 27994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1568DB0" w14:textId="77777777" w:rsidR="00DE6958" w:rsidRPr="005D53C1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6EE2CC29" w14:textId="4CD8CC09" w:rsidR="00DE6958" w:rsidRPr="00DE6958" w:rsidRDefault="00DE6958" w:rsidP="0026013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Při řízení stavební zakázky (realizaci díla), zejména projednávání a potvrzování technického řešení, potvrzování postupu prací, potvrzování soupisů provedených prací a zjišťovacích protokolů, potvrzování zápisů o předání a převzetí díla nebo jeho částí, jsou (kromě zástupců objednatele a zhotovitele uvedených v čl. 1. této smlouvy) zmocněni jednat: </w:t>
      </w:r>
    </w:p>
    <w:p w14:paraId="10C395DE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0DBF3244" w14:textId="3088F24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zhotovitele: </w:t>
      </w:r>
    </w:p>
    <w:p w14:paraId="7AF8076F" w14:textId="4661580A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Miroslav Hlava, ve věcech smluvních (tel. </w:t>
      </w:r>
      <w:proofErr w:type="spellStart"/>
      <w:r w:rsidR="00180F6B">
        <w:rPr>
          <w:color w:val="000000"/>
          <w:sz w:val="22"/>
          <w:szCs w:val="22"/>
          <w:vertAlign w:val="baseline"/>
        </w:rPr>
        <w:t>xxxxxx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180F6B">
        <w:rPr>
          <w:color w:val="000000"/>
          <w:sz w:val="22"/>
          <w:szCs w:val="22"/>
          <w:vertAlign w:val="baseline"/>
        </w:rPr>
        <w:t>xxxxxxxx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18421806" w14:textId="3F5A2787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Tomáš Jílek, ve věcech technických (</w:t>
      </w:r>
      <w:proofErr w:type="spellStart"/>
      <w:proofErr w:type="gramStart"/>
      <w:r w:rsidRPr="00DE6958">
        <w:rPr>
          <w:color w:val="000000"/>
          <w:sz w:val="22"/>
          <w:szCs w:val="22"/>
          <w:vertAlign w:val="baseline"/>
        </w:rPr>
        <w:t>tel.</w:t>
      </w:r>
      <w:r w:rsidR="00180F6B">
        <w:rPr>
          <w:color w:val="000000"/>
          <w:sz w:val="22"/>
          <w:szCs w:val="22"/>
          <w:vertAlign w:val="baseline"/>
        </w:rPr>
        <w:t>xxxxxx</w:t>
      </w:r>
      <w:proofErr w:type="spellEnd"/>
      <w:proofErr w:type="gram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180F6B">
        <w:rPr>
          <w:color w:val="000000"/>
          <w:sz w:val="22"/>
          <w:szCs w:val="22"/>
          <w:vertAlign w:val="baseline"/>
        </w:rPr>
        <w:t>xxxxxxx</w:t>
      </w:r>
      <w:proofErr w:type="spellEnd"/>
    </w:p>
    <w:p w14:paraId="3AA06AD5" w14:textId="5E48C35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Ing. Lukáš </w:t>
      </w:r>
      <w:proofErr w:type="spellStart"/>
      <w:r w:rsidRPr="00DE6958">
        <w:rPr>
          <w:color w:val="000000"/>
          <w:sz w:val="22"/>
          <w:szCs w:val="22"/>
          <w:vertAlign w:val="baseline"/>
        </w:rPr>
        <w:t>Tobiška</w:t>
      </w:r>
      <w:proofErr w:type="spellEnd"/>
      <w:r w:rsidRPr="00DE6958">
        <w:rPr>
          <w:color w:val="000000"/>
          <w:sz w:val="22"/>
          <w:szCs w:val="22"/>
          <w:vertAlign w:val="baseline"/>
        </w:rPr>
        <w:t>, ve věcech technických (</w:t>
      </w:r>
      <w:proofErr w:type="spellStart"/>
      <w:r w:rsidR="00180F6B">
        <w:rPr>
          <w:color w:val="000000"/>
          <w:sz w:val="22"/>
          <w:szCs w:val="22"/>
          <w:vertAlign w:val="baseline"/>
        </w:rPr>
        <w:t>xxxxxxxxx</w:t>
      </w:r>
      <w:proofErr w:type="spellEnd"/>
      <w:r w:rsidRPr="00DE6958">
        <w:rPr>
          <w:color w:val="000000"/>
          <w:sz w:val="22"/>
          <w:szCs w:val="22"/>
          <w:vertAlign w:val="baseline"/>
        </w:rPr>
        <w:t>), emai</w:t>
      </w:r>
      <w:r w:rsidR="00692185">
        <w:rPr>
          <w:color w:val="000000"/>
          <w:sz w:val="22"/>
          <w:szCs w:val="22"/>
          <w:vertAlign w:val="baseline"/>
        </w:rPr>
        <w:t>l</w:t>
      </w:r>
      <w:bookmarkStart w:id="0" w:name="_GoBack"/>
      <w:bookmarkEnd w:id="0"/>
      <w:r w:rsidRPr="00DE6958">
        <w:rPr>
          <w:color w:val="000000"/>
          <w:sz w:val="22"/>
          <w:szCs w:val="22"/>
          <w:vertAlign w:val="baseline"/>
        </w:rPr>
        <w:t xml:space="preserve">: : </w:t>
      </w:r>
      <w:proofErr w:type="spellStart"/>
      <w:r w:rsidR="00180F6B">
        <w:rPr>
          <w:color w:val="000000"/>
          <w:sz w:val="23"/>
          <w:szCs w:val="23"/>
          <w:vertAlign w:val="baseline"/>
        </w:rPr>
        <w:t>xxxxxxxx</w:t>
      </w:r>
      <w:proofErr w:type="spellEnd"/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372F4040" w14:textId="41C04858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František Jílek: ve věcech technických (</w:t>
      </w:r>
      <w:proofErr w:type="spellStart"/>
      <w:proofErr w:type="gramStart"/>
      <w:r w:rsidRPr="00DE6958">
        <w:rPr>
          <w:color w:val="000000"/>
          <w:sz w:val="22"/>
          <w:szCs w:val="22"/>
          <w:vertAlign w:val="baseline"/>
        </w:rPr>
        <w:t>tel.</w:t>
      </w:r>
      <w:r w:rsidR="00180F6B">
        <w:rPr>
          <w:color w:val="000000"/>
          <w:sz w:val="22"/>
          <w:szCs w:val="22"/>
          <w:vertAlign w:val="baseline"/>
        </w:rPr>
        <w:t>xxxxxxxx</w:t>
      </w:r>
      <w:proofErr w:type="spellEnd"/>
      <w:proofErr w:type="gramEnd"/>
      <w:r w:rsidRPr="00DE6958">
        <w:rPr>
          <w:color w:val="000000"/>
          <w:sz w:val="22"/>
          <w:szCs w:val="22"/>
          <w:vertAlign w:val="baseline"/>
        </w:rPr>
        <w:t xml:space="preserve">), </w:t>
      </w:r>
      <w:proofErr w:type="spellStart"/>
      <w:r w:rsidRPr="00DE6958">
        <w:rPr>
          <w:color w:val="000000"/>
          <w:sz w:val="22"/>
          <w:szCs w:val="22"/>
          <w:vertAlign w:val="baseline"/>
        </w:rPr>
        <w:t>email</w:t>
      </w:r>
      <w:r w:rsidR="00180F6B">
        <w:rPr>
          <w:color w:val="000000"/>
          <w:sz w:val="23"/>
          <w:szCs w:val="23"/>
          <w:vertAlign w:val="baseline"/>
        </w:rPr>
        <w:t>xxxxxxxxx</w:t>
      </w:r>
      <w:proofErr w:type="spellEnd"/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2AC0AD0B" w14:textId="25B713E3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Jiří Pešina: ve věcech technických (</w:t>
      </w:r>
      <w:proofErr w:type="spellStart"/>
      <w:r w:rsidR="00180F6B">
        <w:rPr>
          <w:color w:val="000000"/>
          <w:sz w:val="22"/>
          <w:szCs w:val="22"/>
          <w:vertAlign w:val="baseline"/>
        </w:rPr>
        <w:t>xxxxxx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180F6B">
        <w:rPr>
          <w:color w:val="000000"/>
          <w:sz w:val="23"/>
          <w:szCs w:val="23"/>
          <w:vertAlign w:val="baseline"/>
        </w:rPr>
        <w:t>xxxxxxxxxxxxxxx</w:t>
      </w:r>
      <w:proofErr w:type="spellEnd"/>
    </w:p>
    <w:p w14:paraId="3CBB5803" w14:textId="0D660C4E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Martin Spousta, ve věcech technických (</w:t>
      </w:r>
      <w:proofErr w:type="spellStart"/>
      <w:proofErr w:type="gramStart"/>
      <w:r w:rsidRPr="00DE6958">
        <w:rPr>
          <w:color w:val="000000"/>
          <w:sz w:val="22"/>
          <w:szCs w:val="22"/>
          <w:vertAlign w:val="baseline"/>
        </w:rPr>
        <w:t>tel.</w:t>
      </w:r>
      <w:r w:rsidR="00180F6B">
        <w:rPr>
          <w:color w:val="000000"/>
          <w:sz w:val="22"/>
          <w:szCs w:val="22"/>
          <w:vertAlign w:val="baseline"/>
        </w:rPr>
        <w:t>xxxxxx</w:t>
      </w:r>
      <w:proofErr w:type="spellEnd"/>
      <w:proofErr w:type="gram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180F6B">
        <w:rPr>
          <w:color w:val="000000"/>
          <w:sz w:val="22"/>
          <w:szCs w:val="22"/>
          <w:vertAlign w:val="baseline"/>
        </w:rPr>
        <w:t>xxxxxxx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03D9D31A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7A2C3CD5" w14:textId="3DDDDFA7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objednatele: </w:t>
      </w:r>
    </w:p>
    <w:p w14:paraId="28607C3E" w14:textId="74D49FB5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DE6958">
        <w:rPr>
          <w:rFonts w:ascii="Times New Roman" w:hAnsi="Times New Roman" w:cs="Times New Roman"/>
          <w:color w:val="000000"/>
          <w:szCs w:val="22"/>
        </w:rPr>
        <w:t>technický dozor stavebníka (TDS) –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DE6958">
        <w:rPr>
          <w:rFonts w:ascii="Times New Roman" w:hAnsi="Times New Roman" w:cs="Times New Roman"/>
          <w:i/>
          <w:iCs/>
          <w:color w:val="000000"/>
          <w:szCs w:val="22"/>
        </w:rPr>
        <w:t>uveden v zápisu o předání staveniště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092DBF9C" w14:textId="77777777" w:rsidR="00120F79" w:rsidRDefault="00120F79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0C945C57" w14:textId="77777777" w:rsidR="00120F79" w:rsidRDefault="00120F79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666FC607" w14:textId="42AD4748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45C10FB3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>: SOD č. THS STD 01/2021</w:t>
      </w:r>
      <w:r w:rsidR="00260139">
        <w:rPr>
          <w:rFonts w:ascii="Times New Roman" w:hAnsi="Times New Roman" w:cs="Times New Roman"/>
          <w:szCs w:val="22"/>
        </w:rPr>
        <w:t>, č</w:t>
      </w:r>
      <w:r w:rsidR="00985349">
        <w:rPr>
          <w:rFonts w:ascii="Times New Roman" w:hAnsi="Times New Roman" w:cs="Times New Roman"/>
          <w:szCs w:val="22"/>
        </w:rPr>
        <w:t xml:space="preserve">íslo </w:t>
      </w:r>
      <w:r w:rsidR="00260139">
        <w:rPr>
          <w:rFonts w:ascii="Times New Roman" w:hAnsi="Times New Roman" w:cs="Times New Roman"/>
          <w:szCs w:val="22"/>
        </w:rPr>
        <w:t>smlouvy zhotovitele: 15.</w:t>
      </w:r>
      <w:r w:rsidR="00AD0A35">
        <w:rPr>
          <w:rFonts w:ascii="Times New Roman" w:hAnsi="Times New Roman" w:cs="Times New Roman"/>
          <w:szCs w:val="22"/>
        </w:rPr>
        <w:t>1</w:t>
      </w:r>
      <w:r w:rsidR="00260139">
        <w:rPr>
          <w:rFonts w:ascii="Times New Roman" w:hAnsi="Times New Roman" w:cs="Times New Roman"/>
          <w:szCs w:val="22"/>
        </w:rPr>
        <w:t xml:space="preserve">2.2020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260139">
        <w:rPr>
          <w:rFonts w:ascii="Times New Roman" w:hAnsi="Times New Roman" w:cs="Times New Roman"/>
          <w:szCs w:val="22"/>
        </w:rPr>
        <w:t>14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260139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>1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</w:t>
      </w:r>
      <w:r w:rsidR="009A12A3">
        <w:rPr>
          <w:rFonts w:ascii="Times New Roman" w:hAnsi="Times New Roman" w:cs="Times New Roman"/>
          <w:szCs w:val="22"/>
        </w:rPr>
        <w:t xml:space="preserve">ve znění dodatku </w:t>
      </w:r>
      <w:proofErr w:type="gramStart"/>
      <w:r w:rsidR="009A12A3">
        <w:rPr>
          <w:rFonts w:ascii="Times New Roman" w:hAnsi="Times New Roman" w:cs="Times New Roman"/>
          <w:szCs w:val="22"/>
        </w:rPr>
        <w:t>č.1 a dodatku</w:t>
      </w:r>
      <w:proofErr w:type="gramEnd"/>
      <w:r w:rsidR="009A12A3">
        <w:rPr>
          <w:rFonts w:ascii="Times New Roman" w:hAnsi="Times New Roman" w:cs="Times New Roman"/>
          <w:szCs w:val="22"/>
        </w:rPr>
        <w:t xml:space="preserve"> č.2 </w:t>
      </w:r>
      <w:r w:rsidR="0071390D" w:rsidRPr="0071390D">
        <w:rPr>
          <w:rFonts w:ascii="Times New Roman" w:hAnsi="Times New Roman" w:cs="Times New Roman"/>
          <w:szCs w:val="22"/>
        </w:rPr>
        <w:t>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9A12A3">
        <w:rPr>
          <w:rFonts w:ascii="Times New Roman" w:hAnsi="Times New Roman" w:cs="Times New Roman"/>
          <w:szCs w:val="22"/>
        </w:rPr>
        <w:t>3</w:t>
      </w:r>
      <w:r w:rsidR="009A12A3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081B16E1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>Generální oprava fasád Stavovského divadla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05AD8137" w14:textId="7A636C09" w:rsidR="004019F0" w:rsidRDefault="004019F0" w:rsidP="00120F79">
      <w:pPr>
        <w:pStyle w:val="Zkladntextodsazen"/>
        <w:numPr>
          <w:ilvl w:val="0"/>
          <w:numId w:val="57"/>
        </w:numPr>
        <w:spacing w:before="240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Byly zjištěny nesrovnalosti způsobené rozdílem v zaokrouhlování při přípravě dodatku </w:t>
      </w:r>
      <w:proofErr w:type="gramStart"/>
      <w:r>
        <w:rPr>
          <w:rFonts w:ascii="Times New Roman" w:hAnsi="Times New Roman" w:cs="Times New Roman"/>
          <w:b/>
          <w:sz w:val="24"/>
        </w:rPr>
        <w:t>č.1, kdy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došlo k uvádění nepřesných (zaokrouhlených údajů) ve změnových listech a tím došlo ke zkreslení „Nové ceny“ po úpravě smluvní ceny ve změnovém listu, proto se smluvní strany dohodly na nápravě v tomto dodatku č.3. Příloha A – 14)</w:t>
      </w:r>
      <w:r w:rsidR="00A71F8C">
        <w:rPr>
          <w:rFonts w:ascii="Times New Roman" w:hAnsi="Times New Roman" w:cs="Times New Roman"/>
          <w:b/>
          <w:sz w:val="24"/>
        </w:rPr>
        <w:t xml:space="preserve"> změnové listy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20F79">
        <w:rPr>
          <w:rFonts w:ascii="Times New Roman" w:hAnsi="Times New Roman" w:cs="Times New Roman"/>
          <w:b/>
          <w:sz w:val="24"/>
        </w:rPr>
        <w:t>ZL 1, ZL 2, ZL 3, ZL 4, ZL 5, ZL 6, ZL 8, ZL 9, ZL 11</w:t>
      </w:r>
      <w:r>
        <w:rPr>
          <w:rFonts w:ascii="Times New Roman" w:hAnsi="Times New Roman" w:cs="Times New Roman"/>
          <w:b/>
          <w:sz w:val="24"/>
        </w:rPr>
        <w:t xml:space="preserve"> se </w:t>
      </w:r>
      <w:r w:rsidR="00A71F8C">
        <w:rPr>
          <w:rFonts w:ascii="Times New Roman" w:hAnsi="Times New Roman" w:cs="Times New Roman"/>
          <w:b/>
          <w:sz w:val="24"/>
        </w:rPr>
        <w:t xml:space="preserve">tedy </w:t>
      </w:r>
      <w:r>
        <w:rPr>
          <w:rFonts w:ascii="Times New Roman" w:hAnsi="Times New Roman" w:cs="Times New Roman"/>
          <w:b/>
          <w:sz w:val="24"/>
        </w:rPr>
        <w:t xml:space="preserve">ruší a nahrazuje ji Příloha A – 16) </w:t>
      </w:r>
      <w:r w:rsidR="00A71F8C">
        <w:rPr>
          <w:rFonts w:ascii="Times New Roman" w:hAnsi="Times New Roman" w:cs="Times New Roman"/>
          <w:b/>
          <w:sz w:val="24"/>
        </w:rPr>
        <w:t xml:space="preserve">změnové listy </w:t>
      </w:r>
      <w:r w:rsidR="00A71F8C" w:rsidRPr="00A815C3">
        <w:rPr>
          <w:rFonts w:ascii="Times New Roman" w:hAnsi="Times New Roman" w:cs="Times New Roman"/>
          <w:b/>
          <w:sz w:val="24"/>
        </w:rPr>
        <w:t>ZL 1, ZL 2, ZL 3, ZL 4, ZL 5, ZL 6, ZL 8, ZL 9, ZL 11</w:t>
      </w:r>
    </w:p>
    <w:p w14:paraId="43AF25FA" w14:textId="4B782081" w:rsidR="00503D98" w:rsidRPr="00151B00" w:rsidRDefault="00A71F8C" w:rsidP="00503D98">
      <w:pPr>
        <w:pStyle w:val="Zkladntextodsazen"/>
        <w:spacing w:before="240"/>
        <w:ind w:left="0" w:firstLine="0"/>
        <w:rPr>
          <w:b/>
          <w:szCs w:val="22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503D98" w:rsidRPr="004569E3">
        <w:rPr>
          <w:rFonts w:ascii="Times New Roman" w:hAnsi="Times New Roman" w:cs="Times New Roman"/>
          <w:b/>
          <w:sz w:val="24"/>
        </w:rPr>
        <w:t>.</w:t>
      </w:r>
      <w:r w:rsidR="00503D98"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III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5D53C1">
        <w:rPr>
          <w:rFonts w:ascii="Times New Roman" w:hAnsi="Times New Roman"/>
          <w:b/>
        </w:rPr>
        <w:t>1</w:t>
      </w:r>
      <w:r w:rsidR="004019F0">
        <w:rPr>
          <w:rFonts w:ascii="Times New Roman" w:hAnsi="Times New Roman"/>
          <w:b/>
        </w:rPr>
        <w:t>7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4019F0">
        <w:rPr>
          <w:rFonts w:ascii="Times New Roman" w:hAnsi="Times New Roman"/>
          <w:b/>
        </w:rPr>
        <w:t>18</w:t>
      </w:r>
      <w:r w:rsidR="008534BE" w:rsidRPr="00291082">
        <w:rPr>
          <w:rFonts w:ascii="Times New Roman" w:hAnsi="Times New Roman"/>
          <w:b/>
        </w:rPr>
        <w:t xml:space="preserve">. a </w:t>
      </w:r>
      <w:r w:rsidR="004019F0">
        <w:rPr>
          <w:rFonts w:ascii="Times New Roman" w:hAnsi="Times New Roman"/>
          <w:b/>
        </w:rPr>
        <w:t>19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="00503D98" w:rsidRPr="00151B00">
        <w:rPr>
          <w:b/>
          <w:szCs w:val="22"/>
        </w:rPr>
        <w:t xml:space="preserve"> </w:t>
      </w:r>
      <w:bookmarkEnd w:id="1"/>
    </w:p>
    <w:p w14:paraId="3150B320" w14:textId="71B76F7A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081893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081893">
        <w:rPr>
          <w:i/>
          <w:iCs/>
          <w:color w:val="000000"/>
          <w:sz w:val="22"/>
          <w:szCs w:val="22"/>
          <w:vertAlign w:val="baseline"/>
        </w:rPr>
        <w:t>8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4019F0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4019F0">
        <w:rPr>
          <w:i/>
          <w:iCs/>
          <w:color w:val="000000"/>
          <w:sz w:val="22"/>
          <w:szCs w:val="22"/>
          <w:vertAlign w:val="baseline"/>
        </w:rPr>
        <w:t>10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ZL </w:t>
      </w:r>
      <w:r w:rsidR="004019F0">
        <w:rPr>
          <w:i/>
          <w:iCs/>
          <w:color w:val="000000"/>
          <w:sz w:val="22"/>
          <w:szCs w:val="22"/>
          <w:vertAlign w:val="baseline"/>
        </w:rPr>
        <w:t>12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4019F0">
        <w:rPr>
          <w:i/>
          <w:iCs/>
          <w:color w:val="000000"/>
          <w:sz w:val="22"/>
          <w:szCs w:val="22"/>
          <w:vertAlign w:val="baseline"/>
        </w:rPr>
        <w:t>13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4019F0">
        <w:rPr>
          <w:i/>
          <w:iCs/>
          <w:color w:val="000000"/>
          <w:sz w:val="22"/>
          <w:szCs w:val="22"/>
          <w:vertAlign w:val="baseline"/>
        </w:rPr>
        <w:t>14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4019F0">
        <w:rPr>
          <w:i/>
          <w:iCs/>
          <w:color w:val="000000"/>
          <w:sz w:val="22"/>
          <w:szCs w:val="22"/>
          <w:vertAlign w:val="baseline"/>
        </w:rPr>
        <w:t>15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4019F0">
        <w:rPr>
          <w:i/>
          <w:iCs/>
          <w:color w:val="000000"/>
          <w:sz w:val="22"/>
          <w:szCs w:val="22"/>
          <w:vertAlign w:val="baseline"/>
        </w:rPr>
        <w:t>16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4019F0">
        <w:rPr>
          <w:i/>
          <w:iCs/>
          <w:color w:val="000000"/>
          <w:sz w:val="22"/>
          <w:szCs w:val="22"/>
          <w:vertAlign w:val="baseline"/>
        </w:rPr>
        <w:t>17</w:t>
      </w:r>
      <w:r w:rsidR="00260139">
        <w:rPr>
          <w:i/>
          <w:iCs/>
          <w:color w:val="000000"/>
          <w:sz w:val="22"/>
          <w:szCs w:val="22"/>
          <w:vertAlign w:val="baseline"/>
        </w:rPr>
        <w:t>, ZL 1</w:t>
      </w:r>
      <w:r w:rsidR="004019F0">
        <w:rPr>
          <w:i/>
          <w:iCs/>
          <w:color w:val="000000"/>
          <w:sz w:val="22"/>
          <w:szCs w:val="22"/>
          <w:vertAlign w:val="baseline"/>
        </w:rPr>
        <w:t>8 a ZL 19,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které upravují předmět smlouvy uvedený v předchozích odstavcích této smlouvy, a které tvoří přílohu č. </w:t>
      </w:r>
      <w:r w:rsidR="004019F0">
        <w:rPr>
          <w:i/>
          <w:iCs/>
          <w:color w:val="000000"/>
          <w:sz w:val="22"/>
          <w:szCs w:val="22"/>
          <w:vertAlign w:val="baseline"/>
        </w:rPr>
        <w:t>17</w:t>
      </w:r>
      <w:r w:rsidR="004019F0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</w:p>
    <w:p w14:paraId="7FF49B27" w14:textId="1F7808D4" w:rsidR="008534BE" w:rsidRPr="009E186B" w:rsidRDefault="00081893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19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4019F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4019F0">
        <w:rPr>
          <w:i/>
          <w:iCs/>
          <w:color w:val="000000"/>
          <w:sz w:val="22"/>
          <w:szCs w:val="22"/>
          <w:vertAlign w:val="baseline"/>
        </w:rPr>
        <w:t xml:space="preserve"> 7</w:t>
      </w:r>
      <w:r w:rsidR="004019F0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4019F0">
        <w:rPr>
          <w:i/>
          <w:iCs/>
          <w:color w:val="000000"/>
          <w:sz w:val="22"/>
          <w:szCs w:val="22"/>
          <w:vertAlign w:val="baseline"/>
        </w:rPr>
        <w:t xml:space="preserve"> 10</w:t>
      </w:r>
      <w:r w:rsidR="004019F0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4019F0">
        <w:rPr>
          <w:i/>
          <w:iCs/>
          <w:color w:val="000000"/>
          <w:sz w:val="22"/>
          <w:szCs w:val="22"/>
          <w:vertAlign w:val="baseline"/>
        </w:rPr>
        <w:t xml:space="preserve"> ZL 12, ZL 13, ZL 14, ZL 15, ZL 16, ZL 17, ZL 18 a ZL 19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71275E">
        <w:rPr>
          <w:i/>
          <w:iCs/>
          <w:color w:val="000000"/>
          <w:sz w:val="22"/>
          <w:szCs w:val="22"/>
          <w:vertAlign w:val="baseline"/>
        </w:rPr>
        <w:t>1</w:t>
      </w:r>
      <w:r w:rsidR="004019F0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3CED12F5" w14:textId="0D2C70CD" w:rsidR="008534BE" w:rsidRPr="00291082" w:rsidRDefault="00A71F8C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71275E">
        <w:rPr>
          <w:b/>
          <w:sz w:val="22"/>
          <w:vertAlign w:val="baseline"/>
        </w:rPr>
        <w:t>V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6C7EC3AC" w:rsidR="009C6BFD" w:rsidRPr="007A137D" w:rsidRDefault="009C6BFD" w:rsidP="00A7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A71F8C">
              <w:rPr>
                <w:color w:val="000000"/>
                <w:sz w:val="22"/>
                <w:szCs w:val="22"/>
                <w:vertAlign w:val="baseline"/>
              </w:rPr>
              <w:t>50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A71F8C">
              <w:rPr>
                <w:color w:val="000000"/>
                <w:sz w:val="22"/>
                <w:szCs w:val="22"/>
                <w:vertAlign w:val="baseline"/>
              </w:rPr>
              <w:t>872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A71F8C">
              <w:rPr>
                <w:color w:val="000000"/>
                <w:sz w:val="22"/>
                <w:szCs w:val="22"/>
                <w:vertAlign w:val="baseline"/>
              </w:rPr>
              <w:t>657,32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3798B58B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20B81E9C" w:rsidR="009C6BFD" w:rsidRPr="00B81D6D" w:rsidRDefault="009F56C0" w:rsidP="00120F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3 487 509,89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617A6EE1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527B066F" w:rsidR="009C6BFD" w:rsidRPr="009F56C0" w:rsidRDefault="009F56C0" w:rsidP="00120F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- 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1 531 062,77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639B2DC3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54B2C044" w:rsidR="009C6BFD" w:rsidRPr="00B81D6D" w:rsidRDefault="0071275E" w:rsidP="00120F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120F79">
              <w:rPr>
                <w:color w:val="000000"/>
                <w:sz w:val="22"/>
                <w:szCs w:val="22"/>
                <w:vertAlign w:val="baseline"/>
              </w:rPr>
              <w:t>1 956 447,12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45B04A6D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120F79"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7B1CBB77" w:rsidR="009C6BFD" w:rsidRPr="00B81D6D" w:rsidRDefault="00120F79" w:rsidP="00DB7146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52 829 104,44</w:t>
            </w:r>
            <w:r w:rsidR="009F56C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3C838B83" w14:textId="4BE484D6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322372C9" w14:textId="77777777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111EC556" w14:textId="77777777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59EBD4EA" w14:textId="77777777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41D5FE68" w14:textId="6AA70F9A" w:rsidR="00120F79" w:rsidRPr="00120F79" w:rsidRDefault="00120F79" w:rsidP="009A12A3">
      <w:pPr>
        <w:pStyle w:val="Zkladntextodsazen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9A12A3">
        <w:rPr>
          <w:rFonts w:ascii="Times New Roman" w:hAnsi="Times New Roman" w:cs="Times New Roman"/>
          <w:b/>
        </w:rPr>
        <w:t xml:space="preserve"> </w:t>
      </w:r>
      <w:r w:rsidR="0071275E" w:rsidRPr="00120F79">
        <w:rPr>
          <w:rFonts w:ascii="Times New Roman" w:hAnsi="Times New Roman" w:cs="Times New Roman"/>
          <w:b/>
        </w:rPr>
        <w:t xml:space="preserve">Do stávajícího článku XXX. Smlouvy „Závěrečná ustanovení“ se za odstavec 7. bod </w:t>
      </w:r>
      <w:r w:rsidRPr="00120F79">
        <w:rPr>
          <w:rFonts w:ascii="Times New Roman" w:hAnsi="Times New Roman" w:cs="Times New Roman"/>
          <w:b/>
        </w:rPr>
        <w:t>15</w:t>
      </w:r>
      <w:r w:rsidR="0071275E" w:rsidRPr="00120F79">
        <w:rPr>
          <w:rFonts w:ascii="Times New Roman" w:hAnsi="Times New Roman" w:cs="Times New Roman"/>
          <w:b/>
        </w:rPr>
        <w:t xml:space="preserve">) vkládá nový bod </w:t>
      </w:r>
      <w:r w:rsidRPr="00120F79">
        <w:rPr>
          <w:rFonts w:ascii="Times New Roman" w:hAnsi="Times New Roman" w:cs="Times New Roman"/>
          <w:b/>
        </w:rPr>
        <w:t>16</w:t>
      </w:r>
      <w:r w:rsidR="0071275E" w:rsidRPr="00120F79">
        <w:rPr>
          <w:rFonts w:ascii="Times New Roman" w:hAnsi="Times New Roman" w:cs="Times New Roman"/>
          <w:b/>
        </w:rPr>
        <w:t>)</w:t>
      </w:r>
      <w:r w:rsidR="00985349" w:rsidRPr="00120F79">
        <w:rPr>
          <w:rFonts w:ascii="Times New Roman" w:hAnsi="Times New Roman" w:cs="Times New Roman"/>
          <w:b/>
        </w:rPr>
        <w:t xml:space="preserve"> </w:t>
      </w:r>
      <w:r w:rsidRPr="00120F79">
        <w:rPr>
          <w:rFonts w:ascii="Times New Roman" w:hAnsi="Times New Roman" w:cs="Times New Roman"/>
          <w:b/>
        </w:rPr>
        <w:t>změnové listy ZL 1, ZL 2, ZL 3, ZL 4, ZL 5, ZL 6, ZL 8, ZL 9, ZL 11 a nový bod 17) změnové listy  ZL 7, ZL 10, ZL 12, ZL 13, ZL 14, ZL 15, ZL 16, ZL 17, ZL 18, ZL 19</w:t>
      </w:r>
    </w:p>
    <w:p w14:paraId="3EB4D087" w14:textId="22DE78A7" w:rsidR="009C6BFD" w:rsidRDefault="009C6BFD">
      <w:pPr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00862C11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120F79">
        <w:rPr>
          <w:color w:val="000000"/>
          <w:sz w:val="22"/>
          <w:szCs w:val="22"/>
          <w:vertAlign w:val="baseline"/>
        </w:rPr>
        <w:t>3</w:t>
      </w:r>
      <w:r w:rsidR="00120F7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>číslo smlouvy objednatele: SOD č. THS STD 01/2021, číslo smlouvy zhotovitele: 15.</w:t>
      </w:r>
      <w:r w:rsidR="00AD0A35">
        <w:rPr>
          <w:color w:val="000000"/>
          <w:sz w:val="22"/>
          <w:szCs w:val="22"/>
          <w:vertAlign w:val="baseline"/>
        </w:rPr>
        <w:t>12</w:t>
      </w:r>
      <w:r w:rsidR="00985349" w:rsidRPr="00985349">
        <w:rPr>
          <w:color w:val="000000"/>
          <w:sz w:val="22"/>
          <w:szCs w:val="22"/>
          <w:vertAlign w:val="baseline"/>
        </w:rPr>
        <w:t>.2020 ze dne 14. 01. 2021</w:t>
      </w:r>
      <w:r w:rsidR="009A12A3">
        <w:rPr>
          <w:color w:val="000000"/>
          <w:sz w:val="22"/>
          <w:szCs w:val="22"/>
          <w:vertAlign w:val="baseline"/>
        </w:rPr>
        <w:t xml:space="preserve"> ve znění dodatku </w:t>
      </w:r>
      <w:proofErr w:type="gramStart"/>
      <w:r w:rsidR="009A12A3">
        <w:rPr>
          <w:color w:val="000000"/>
          <w:sz w:val="22"/>
          <w:szCs w:val="22"/>
          <w:vertAlign w:val="baseline"/>
        </w:rPr>
        <w:t>č.1 a dodatku</w:t>
      </w:r>
      <w:proofErr w:type="gramEnd"/>
      <w:r w:rsidR="009A12A3">
        <w:rPr>
          <w:color w:val="000000"/>
          <w:sz w:val="22"/>
          <w:szCs w:val="22"/>
          <w:vertAlign w:val="baseline"/>
        </w:rPr>
        <w:t xml:space="preserve"> č.2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4A7C4684" w:rsid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1CAA169D" w14:textId="77777777" w:rsidR="00120F79" w:rsidRPr="00722FF2" w:rsidRDefault="00120F7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14:paraId="06DC213B" w14:textId="391FE1AF" w:rsidR="00120F79" w:rsidRDefault="005D6AD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>Příloha A</w:t>
      </w:r>
      <w:r w:rsidR="00120F79">
        <w:rPr>
          <w:rFonts w:ascii="Times New Roman" w:hAnsi="Times New Roman" w:cs="Times New Roman"/>
          <w:color w:val="000000"/>
          <w:szCs w:val="22"/>
        </w:rPr>
        <w:t>: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985349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1212FA42" w14:textId="22E6189F" w:rsidR="00120F79" w:rsidRDefault="00120F7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16) </w:t>
      </w:r>
      <w:r w:rsidRPr="00120F79">
        <w:rPr>
          <w:rFonts w:ascii="Times New Roman" w:hAnsi="Times New Roman" w:cs="Times New Roman"/>
          <w:color w:val="000000"/>
          <w:szCs w:val="22"/>
        </w:rPr>
        <w:t>změnové listy ZL 1, ZL 2, ZL 3, ZL 4, ZL 5, ZL 6, ZL 8, ZL 9, ZL 11</w:t>
      </w:r>
    </w:p>
    <w:p w14:paraId="07B9438A" w14:textId="1D436DBE" w:rsidR="00A361A0" w:rsidRDefault="0098534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985349">
        <w:rPr>
          <w:rFonts w:ascii="Times New Roman" w:hAnsi="Times New Roman" w:cs="Times New Roman"/>
          <w:color w:val="000000"/>
          <w:szCs w:val="22"/>
        </w:rPr>
        <w:t>1</w:t>
      </w:r>
      <w:r w:rsidR="004019F0">
        <w:rPr>
          <w:rFonts w:ascii="Times New Roman" w:hAnsi="Times New Roman" w:cs="Times New Roman"/>
          <w:color w:val="000000"/>
          <w:szCs w:val="22"/>
        </w:rPr>
        <w:t>7</w:t>
      </w:r>
      <w:r w:rsidRPr="00985349">
        <w:rPr>
          <w:rFonts w:ascii="Times New Roman" w:hAnsi="Times New Roman" w:cs="Times New Roman"/>
          <w:color w:val="000000"/>
          <w:szCs w:val="22"/>
        </w:rPr>
        <w:t xml:space="preserve">) změnové listy  </w:t>
      </w:r>
      <w:r w:rsidR="004019F0" w:rsidRPr="00120F79">
        <w:rPr>
          <w:rFonts w:ascii="Times New Roman" w:hAnsi="Times New Roman" w:cs="Times New Roman"/>
          <w:color w:val="000000"/>
          <w:szCs w:val="22"/>
        </w:rPr>
        <w:t>ZL 7, ZL 10, ZL 12, ZL 13, ZL 14, ZL 15, ZL 16, ZL 17, ZL 18</w:t>
      </w:r>
      <w:r w:rsidR="00120F79">
        <w:rPr>
          <w:rFonts w:ascii="Times New Roman" w:hAnsi="Times New Roman" w:cs="Times New Roman"/>
          <w:color w:val="000000"/>
          <w:szCs w:val="22"/>
        </w:rPr>
        <w:t xml:space="preserve">, </w:t>
      </w:r>
      <w:r w:rsidR="004019F0" w:rsidRPr="00120F79">
        <w:rPr>
          <w:rFonts w:ascii="Times New Roman" w:hAnsi="Times New Roman" w:cs="Times New Roman"/>
          <w:color w:val="000000"/>
          <w:szCs w:val="22"/>
        </w:rPr>
        <w:t>ZL 19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4CB8EF8F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Miroslav Hlava </w:t>
            </w:r>
          </w:p>
          <w:p w14:paraId="497C9B0E" w14:textId="42187214" w:rsidR="00905D4F" w:rsidRPr="00A361A0" w:rsidRDefault="008804E7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Společník (obchodní vedoucí)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05A7E" w14:textId="77777777" w:rsidR="00474488" w:rsidRDefault="00474488">
      <w:r>
        <w:separator/>
      </w:r>
    </w:p>
  </w:endnote>
  <w:endnote w:type="continuationSeparator" w:id="0">
    <w:p w14:paraId="5288C2EC" w14:textId="77777777" w:rsidR="00474488" w:rsidRDefault="0047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051B3A8B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69218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69218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7B8F" w14:textId="77777777" w:rsidR="00474488" w:rsidRDefault="00474488">
      <w:r>
        <w:separator/>
      </w:r>
    </w:p>
  </w:footnote>
  <w:footnote w:type="continuationSeparator" w:id="0">
    <w:p w14:paraId="733FF9D2" w14:textId="77777777" w:rsidR="00474488" w:rsidRDefault="0047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0F212E"/>
    <w:multiLevelType w:val="hybridMultilevel"/>
    <w:tmpl w:val="C6A0A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4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5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 w:numId="57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893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0F79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0F6B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19F0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74488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92185"/>
    <w:rsid w:val="006A79E8"/>
    <w:rsid w:val="006B1320"/>
    <w:rsid w:val="006B1C12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694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2A3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1F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3058-DD38-40E3-8ABC-D450A0F6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2022-06-02T09:50:00Z</dcterms:created>
  <dcterms:modified xsi:type="dcterms:W3CDTF">2022-07-18T08:17:00Z</dcterms:modified>
</cp:coreProperties>
</file>