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400" w:rsidRDefault="00A45400" w:rsidP="0006382A">
      <w:pPr>
        <w:jc w:val="center"/>
        <w:rPr>
          <w:rFonts w:ascii="Times New Roman" w:hAnsi="Times New Roman"/>
          <w:b/>
          <w:sz w:val="32"/>
          <w:szCs w:val="32"/>
        </w:rPr>
      </w:pPr>
      <w:r w:rsidRPr="00400300">
        <w:rPr>
          <w:rFonts w:ascii="Times New Roman" w:hAnsi="Times New Roman"/>
          <w:b/>
          <w:sz w:val="32"/>
          <w:szCs w:val="32"/>
        </w:rPr>
        <w:t>Smlouva o dílo</w:t>
      </w:r>
    </w:p>
    <w:p w:rsidR="00CF4009" w:rsidRPr="00400300" w:rsidRDefault="00CF4009" w:rsidP="0006382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Číslo smlouvy: 447/00069515/2022</w:t>
      </w:r>
      <w:bookmarkStart w:id="0" w:name="_GoBack"/>
      <w:bookmarkEnd w:id="0"/>
    </w:p>
    <w:p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2612D" w:rsidRDefault="0002612D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2612D" w:rsidRPr="00DD0087" w:rsidRDefault="0002612D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A43B0">
        <w:rPr>
          <w:rFonts w:ascii="Times New Roman" w:hAnsi="Times New Roman"/>
          <w:sz w:val="24"/>
          <w:szCs w:val="24"/>
        </w:rPr>
        <w:t xml:space="preserve">Aleš Čechlovský 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A43B0">
        <w:rPr>
          <w:rFonts w:ascii="Times New Roman" w:hAnsi="Times New Roman"/>
          <w:sz w:val="24"/>
          <w:szCs w:val="24"/>
        </w:rPr>
        <w:t>16536886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A43B0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Havlíčkova 450, 285 61 Žleby</w:t>
      </w:r>
    </w:p>
    <w:p w:rsidR="007C033D" w:rsidRDefault="007C033D" w:rsidP="007C033D">
      <w:pPr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Zapsaná:</w:t>
      </w:r>
      <w:r>
        <w:rPr>
          <w:rFonts w:ascii="Times New Roman" w:hAnsi="Times New Roman"/>
          <w:sz w:val="24"/>
          <w:szCs w:val="24"/>
        </w:rPr>
        <w:tab/>
      </w:r>
      <w:r w:rsidR="006B685D">
        <w:rPr>
          <w:rFonts w:ascii="Times New Roman" w:hAnsi="Times New Roman"/>
          <w:sz w:val="24"/>
          <w:szCs w:val="24"/>
        </w:rPr>
        <w:t>v </w:t>
      </w:r>
      <w:proofErr w:type="gramStart"/>
      <w:r w:rsidR="006B685D">
        <w:rPr>
          <w:rFonts w:ascii="Times New Roman" w:hAnsi="Times New Roman"/>
          <w:sz w:val="24"/>
          <w:szCs w:val="24"/>
        </w:rPr>
        <w:t>živnostenském  rejstříku</w:t>
      </w:r>
      <w:proofErr w:type="gramEnd"/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C5F2C">
        <w:rPr>
          <w:rFonts w:ascii="Times New Roman" w:hAnsi="Times New Roman"/>
          <w:sz w:val="24"/>
          <w:szCs w:val="24"/>
        </w:rPr>
        <w:t xml:space="preserve">Alešem </w:t>
      </w:r>
      <w:proofErr w:type="spellStart"/>
      <w:r w:rsidR="002C5F2C">
        <w:rPr>
          <w:rFonts w:ascii="Times New Roman" w:hAnsi="Times New Roman"/>
          <w:sz w:val="24"/>
          <w:szCs w:val="24"/>
        </w:rPr>
        <w:t>Čechlovským</w:t>
      </w:r>
      <w:proofErr w:type="spellEnd"/>
    </w:p>
    <w:p w:rsidR="002C5F2C" w:rsidRDefault="007C033D" w:rsidP="007C033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2C5F2C">
        <w:rPr>
          <w:rFonts w:ascii="Arial" w:hAnsi="Arial"/>
          <w:color w:val="202124"/>
          <w:shd w:val="clear" w:color="auto" w:fill="FFFFFF"/>
        </w:rPr>
        <w:t>Equa</w:t>
      </w:r>
      <w:proofErr w:type="spellEnd"/>
      <w:r w:rsidR="002C5F2C">
        <w:rPr>
          <w:rFonts w:ascii="Arial" w:hAnsi="Arial"/>
          <w:color w:val="202124"/>
          <w:shd w:val="clear" w:color="auto" w:fill="FFFFFF"/>
        </w:rPr>
        <w:t> </w:t>
      </w:r>
      <w:r w:rsidR="002C5F2C" w:rsidRPr="00BD10C2">
        <w:rPr>
          <w:rFonts w:ascii="Arial" w:hAnsi="Arial"/>
          <w:bCs/>
          <w:color w:val="202124"/>
          <w:shd w:val="clear" w:color="auto" w:fill="FFFFFF"/>
        </w:rPr>
        <w:t>Bank</w:t>
      </w:r>
      <w:r w:rsidR="002C5F2C">
        <w:rPr>
          <w:rFonts w:ascii="Arial" w:hAnsi="Arial"/>
          <w:color w:val="202124"/>
          <w:shd w:val="clear" w:color="auto" w:fill="FFFFFF"/>
        </w:rPr>
        <w:t> a.s</w:t>
      </w:r>
      <w:r w:rsidR="002C5F2C" w:rsidRPr="00651A5D">
        <w:rPr>
          <w:rFonts w:ascii="Times New Roman" w:hAnsi="Times New Roman"/>
          <w:sz w:val="24"/>
        </w:rPr>
        <w:t xml:space="preserve"> </w:t>
      </w:r>
    </w:p>
    <w:p w:rsidR="007C033D" w:rsidRDefault="002C5F2C" w:rsidP="007C033D">
      <w:pPr>
        <w:rPr>
          <w:rFonts w:ascii="Times New Roman" w:hAnsi="Times New Roman"/>
          <w:sz w:val="24"/>
          <w:szCs w:val="24"/>
        </w:rPr>
      </w:pPr>
      <w:r w:rsidRPr="00651A5D">
        <w:rPr>
          <w:rFonts w:ascii="Times New Roman" w:hAnsi="Times New Roman"/>
          <w:sz w:val="24"/>
        </w:rPr>
        <w:t xml:space="preserve">číslo účtu: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1022858301/6100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ind w:firstLine="18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="0006382A" w:rsidRPr="00DD0087">
        <w:rPr>
          <w:rFonts w:ascii="Times New Roman" w:hAnsi="Times New Roman"/>
          <w:b/>
          <w:sz w:val="24"/>
          <w:szCs w:val="24"/>
        </w:rPr>
        <w:t>zhotovitel</w:t>
      </w:r>
      <w:r w:rsidRPr="00DD0087">
        <w:rPr>
          <w:rFonts w:ascii="Times New Roman" w:hAnsi="Times New Roman"/>
          <w:sz w:val="24"/>
          <w:szCs w:val="24"/>
        </w:rPr>
        <w:t xml:space="preserve">“) </w:t>
      </w:r>
    </w:p>
    <w:p w:rsidR="00A45400" w:rsidRPr="00DD0087" w:rsidRDefault="00A45400" w:rsidP="00FB017A">
      <w:pPr>
        <w:ind w:firstLine="18"/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a</w:t>
      </w: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Střední odborné učiliště, Čáslav, Žižkovo nám. 75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00069515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 00069515    neplátce DPH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nám. Jana Žižky z Trocnova 75/12, Čáslav – Staré Město, PSČ 286 01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Mgr. Irena Andrová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r w:rsidR="002C5F2C">
        <w:rPr>
          <w:rFonts w:ascii="Times New Roman" w:hAnsi="Times New Roman"/>
          <w:sz w:val="24"/>
          <w:szCs w:val="24"/>
        </w:rPr>
        <w:t>8637161/0100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7" w:history="1">
        <w:r w:rsidRPr="007401AA">
          <w:rPr>
            <w:rStyle w:val="Hypertextovodkaz"/>
            <w:rFonts w:ascii="Times New Roman" w:hAnsi="Times New Roman"/>
            <w:sz w:val="24"/>
            <w:szCs w:val="24"/>
          </w:rPr>
          <w:t>sou@soucaslav.cz</w:t>
        </w:r>
      </w:hyperlink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327 312 710</w:t>
      </w: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="0006382A" w:rsidRPr="00DD0087">
        <w:rPr>
          <w:rFonts w:ascii="Times New Roman" w:hAnsi="Times New Roman"/>
          <w:b/>
          <w:sz w:val="24"/>
          <w:szCs w:val="24"/>
        </w:rPr>
        <w:t>objednatel</w:t>
      </w:r>
      <w:r w:rsidRPr="00DD0087">
        <w:rPr>
          <w:rFonts w:ascii="Times New Roman" w:hAnsi="Times New Roman"/>
          <w:sz w:val="24"/>
          <w:szCs w:val="24"/>
        </w:rPr>
        <w:t>“)</w:t>
      </w: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(ve smlouvě společně dále jen jako „</w:t>
      </w:r>
      <w:r w:rsidRPr="00DD0087">
        <w:rPr>
          <w:rFonts w:ascii="Times New Roman" w:hAnsi="Times New Roman"/>
          <w:b/>
          <w:sz w:val="24"/>
          <w:szCs w:val="24"/>
        </w:rPr>
        <w:t>smluvní strany</w:t>
      </w:r>
      <w:r w:rsidRPr="00DD0087">
        <w:rPr>
          <w:rFonts w:ascii="Times New Roman" w:hAnsi="Times New Roman"/>
          <w:sz w:val="24"/>
          <w:szCs w:val="24"/>
        </w:rPr>
        <w:t>“)</w:t>
      </w: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 xml:space="preserve">uzavřeli níže uvedené dne, měsíce a roku tuto </w:t>
      </w:r>
      <w:r w:rsidRPr="00DD0087">
        <w:rPr>
          <w:rFonts w:ascii="Times New Roman" w:hAnsi="Times New Roman"/>
          <w:b/>
          <w:sz w:val="24"/>
          <w:szCs w:val="24"/>
        </w:rPr>
        <w:t>smlouvu o dílo:</w:t>
      </w:r>
    </w:p>
    <w:p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I.</w:t>
      </w:r>
    </w:p>
    <w:p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Předmět smlouvy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Zhotovitel se touto smlouvou a za podmínek v ní uvedených zavazuje provést na svůj náklad a nebezpečí pro objednatele dílo specifikované v čl. II. této smlouvy a objednatel se zavazuje dílo převzít dle podmínek stanovených v čl. IV. této smlouvy a za provedení tohoto díla se zavazuje zaplatit cenu dle čl. III. této smlouvy.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II.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Specifikace díla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6455E1" w:rsidRDefault="00A45400" w:rsidP="00FB017A">
      <w:pPr>
        <w:pStyle w:val="Textkomente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Zhotovitel se zavazuje provést pro objednatele </w:t>
      </w:r>
      <w:proofErr w:type="gramStart"/>
      <w:r w:rsidRPr="00DD0087">
        <w:rPr>
          <w:rFonts w:ascii="Times New Roman" w:hAnsi="Times New Roman"/>
          <w:color w:val="000000"/>
          <w:sz w:val="24"/>
          <w:szCs w:val="24"/>
        </w:rPr>
        <w:t xml:space="preserve">dílo </w:t>
      </w:r>
      <w:r w:rsidR="006455E1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6455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5F2C">
        <w:rPr>
          <w:rFonts w:ascii="Times New Roman" w:hAnsi="Times New Roman"/>
          <w:color w:val="000000"/>
          <w:sz w:val="24"/>
          <w:szCs w:val="24"/>
        </w:rPr>
        <w:t>opravu omítek cca 200m</w:t>
      </w:r>
      <w:r w:rsidR="002C5F2C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2C5F2C">
        <w:rPr>
          <w:rFonts w:ascii="Times New Roman" w:hAnsi="Times New Roman"/>
          <w:color w:val="000000"/>
          <w:sz w:val="24"/>
          <w:szCs w:val="24"/>
        </w:rPr>
        <w:t xml:space="preserve"> v I. patře školy dle cenové nabídky</w:t>
      </w:r>
      <w:r w:rsidR="006455E1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9C4B96" w:rsidRPr="00DD0087" w:rsidRDefault="00A45400" w:rsidP="009C4B96">
      <w:pPr>
        <w:pStyle w:val="Textkomente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>2. Podrobná specifikace Díla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: Jedná se o zednické a </w:t>
      </w:r>
      <w:r w:rsidR="002C5F2C">
        <w:rPr>
          <w:rFonts w:ascii="Times New Roman" w:hAnsi="Times New Roman"/>
          <w:color w:val="000000"/>
          <w:sz w:val="24"/>
          <w:szCs w:val="24"/>
        </w:rPr>
        <w:t>malířské práce</w:t>
      </w:r>
      <w:r w:rsidR="000A3C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115D">
        <w:rPr>
          <w:rFonts w:ascii="Times New Roman" w:hAnsi="Times New Roman"/>
          <w:color w:val="000000"/>
          <w:sz w:val="24"/>
          <w:szCs w:val="24"/>
        </w:rPr>
        <w:t>při opravě</w:t>
      </w:r>
      <w:r w:rsidR="000A3C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5F2C">
        <w:rPr>
          <w:rFonts w:ascii="Times New Roman" w:hAnsi="Times New Roman"/>
          <w:color w:val="000000"/>
          <w:sz w:val="24"/>
          <w:szCs w:val="24"/>
        </w:rPr>
        <w:t xml:space="preserve">omítek po sundání dřevěného </w:t>
      </w:r>
      <w:proofErr w:type="gramStart"/>
      <w:r w:rsidR="002C5F2C">
        <w:rPr>
          <w:rFonts w:ascii="Times New Roman" w:hAnsi="Times New Roman"/>
          <w:color w:val="000000"/>
          <w:sz w:val="24"/>
          <w:szCs w:val="24"/>
        </w:rPr>
        <w:t>obložení</w:t>
      </w:r>
      <w:r w:rsidR="000A3C5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C4B96" w:rsidRPr="00DD0087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9C4B96" w:rsidRPr="00DD0087">
        <w:rPr>
          <w:rFonts w:ascii="Times New Roman" w:hAnsi="Times New Roman"/>
          <w:color w:val="000000"/>
          <w:sz w:val="24"/>
          <w:szCs w:val="24"/>
        </w:rPr>
        <w:t xml:space="preserve">dále jen „Dílo“).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97393" w:rsidRDefault="00F97393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97393" w:rsidRDefault="00F97393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III.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9C4B96" w:rsidRDefault="005A46E2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Cena za provedení Díla je ujednána pevnou částkou, která činí celkem </w:t>
      </w:r>
      <w:r w:rsidR="002C5F2C">
        <w:rPr>
          <w:rFonts w:ascii="Times New Roman" w:hAnsi="Times New Roman"/>
          <w:color w:val="000000"/>
          <w:sz w:val="24"/>
          <w:szCs w:val="24"/>
        </w:rPr>
        <w:t>165.289,26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 Kč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(slovy: </w:t>
      </w:r>
      <w:proofErr w:type="spellStart"/>
      <w:r w:rsidR="002C5F2C">
        <w:rPr>
          <w:rFonts w:ascii="Times New Roman" w:hAnsi="Times New Roman"/>
          <w:color w:val="000000"/>
          <w:sz w:val="24"/>
          <w:szCs w:val="24"/>
        </w:rPr>
        <w:t>jednostošedesátpěttisícdvěstěosmdesátděvět</w:t>
      </w:r>
      <w:proofErr w:type="spellEnd"/>
      <w:r w:rsidR="00374B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5F2C">
        <w:rPr>
          <w:rFonts w:ascii="Times New Roman" w:hAnsi="Times New Roman"/>
          <w:color w:val="000000"/>
          <w:sz w:val="24"/>
          <w:szCs w:val="24"/>
        </w:rPr>
        <w:t>korun 26 haléřů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gramStart"/>
      <w:r w:rsidR="002C5F2C">
        <w:rPr>
          <w:rFonts w:ascii="Times New Roman" w:hAnsi="Times New Roman"/>
          <w:color w:val="000000"/>
          <w:sz w:val="24"/>
          <w:szCs w:val="24"/>
        </w:rPr>
        <w:t>bez  DPH</w:t>
      </w:r>
      <w:proofErr w:type="gramEnd"/>
      <w:r w:rsidR="00A45400" w:rsidRPr="00DD0087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k ceně bude připočtena DPH ve výši dle příslušných právních předpisů. 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 Celková cena s DPH tedy </w:t>
      </w:r>
      <w:r w:rsidR="000A3C57">
        <w:rPr>
          <w:rFonts w:ascii="Times New Roman" w:hAnsi="Times New Roman"/>
          <w:color w:val="000000"/>
          <w:sz w:val="24"/>
          <w:szCs w:val="24"/>
        </w:rPr>
        <w:t>bude činit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5F2C">
        <w:rPr>
          <w:rFonts w:ascii="Times New Roman" w:hAnsi="Times New Roman"/>
          <w:color w:val="000000"/>
          <w:sz w:val="24"/>
          <w:szCs w:val="24"/>
        </w:rPr>
        <w:t>200.000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,- Kč (slovy </w:t>
      </w:r>
      <w:proofErr w:type="spellStart"/>
      <w:r w:rsidR="002C5F2C">
        <w:rPr>
          <w:rFonts w:ascii="Times New Roman" w:hAnsi="Times New Roman"/>
          <w:color w:val="000000"/>
          <w:sz w:val="24"/>
          <w:szCs w:val="24"/>
        </w:rPr>
        <w:t>dvěstětisíc</w:t>
      </w:r>
      <w:proofErr w:type="spellEnd"/>
      <w:r w:rsidR="00790D6B">
        <w:rPr>
          <w:rFonts w:ascii="Times New Roman" w:hAnsi="Times New Roman"/>
          <w:color w:val="000000"/>
          <w:sz w:val="24"/>
          <w:szCs w:val="24"/>
        </w:rPr>
        <w:t xml:space="preserve"> korun českých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9C4B96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Cena je splatná na základě daňového dokladu – faktury vystavené zhotovitelem poté, co došlo k provedení Díla, tj. jeho dokončení a předání objednateli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0506F" w:rsidRDefault="0080506F" w:rsidP="0080506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 Dílo může být poskytnuta záloha ve výši 55 % ceny díla.</w:t>
      </w:r>
    </w:p>
    <w:p w:rsidR="0080506F" w:rsidRDefault="0080506F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74B55" w:rsidRPr="00DD0087" w:rsidRDefault="00374B55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Objednatel je povinen cenu za Dílo zaplatit zhotoviteli </w:t>
      </w:r>
      <w:r w:rsidR="00217F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 na </w:t>
      </w:r>
      <w:r w:rsidR="00217F14">
        <w:rPr>
          <w:rFonts w:ascii="Times New Roman" w:hAnsi="Times New Roman"/>
          <w:color w:val="000000"/>
          <w:sz w:val="24"/>
          <w:szCs w:val="24"/>
        </w:rPr>
        <w:t>základě da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ňové</w:t>
      </w:r>
      <w:r w:rsidR="00217F14">
        <w:rPr>
          <w:rFonts w:ascii="Times New Roman" w:hAnsi="Times New Roman"/>
          <w:color w:val="000000"/>
          <w:sz w:val="24"/>
          <w:szCs w:val="24"/>
        </w:rPr>
        <w:t>ho dokladu – faktury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. Objednatel je povinen platbu specifikovat způsobem uvedeným v daňovém </w:t>
      </w:r>
      <w:proofErr w:type="gramStart"/>
      <w:r w:rsidR="00A45400" w:rsidRPr="00DD0087">
        <w:rPr>
          <w:rFonts w:ascii="Times New Roman" w:hAnsi="Times New Roman"/>
          <w:color w:val="000000"/>
          <w:sz w:val="24"/>
          <w:szCs w:val="24"/>
        </w:rPr>
        <w:t>dokladu- faktuře</w:t>
      </w:r>
      <w:proofErr w:type="gramEnd"/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, pokud nebude specifikace platby v daňovém dokladu uvedena, je povinen platbu specifikovat variabilním symbolem, kterým bude číslo daňového dokladu - faktury. </w:t>
      </w:r>
    </w:p>
    <w:p w:rsidR="00374B55" w:rsidRPr="00DD0087" w:rsidRDefault="00374B55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IV.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Doba provedení Díla, místo provádění a předání Díla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:rsidR="00A45400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Zhotovitel se zavazuje provést dílo v termínu od </w:t>
      </w:r>
      <w:r w:rsidR="0085115D">
        <w:rPr>
          <w:rFonts w:ascii="Times New Roman" w:hAnsi="Times New Roman"/>
          <w:color w:val="000000"/>
          <w:sz w:val="24"/>
          <w:szCs w:val="24"/>
        </w:rPr>
        <w:t>1.</w:t>
      </w:r>
      <w:r w:rsidR="002C5F2C">
        <w:rPr>
          <w:rFonts w:ascii="Times New Roman" w:hAnsi="Times New Roman"/>
          <w:color w:val="000000"/>
          <w:sz w:val="24"/>
          <w:szCs w:val="24"/>
        </w:rPr>
        <w:t>7.2022 do 15.8.2022</w:t>
      </w:r>
    </w:p>
    <w:p w:rsidR="008717FC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75264A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Dílo bude zhotovitelem prováděno v</w:t>
      </w:r>
      <w:r w:rsidR="002C5F2C">
        <w:rPr>
          <w:rFonts w:ascii="Times New Roman" w:hAnsi="Times New Roman"/>
          <w:color w:val="000000"/>
          <w:sz w:val="24"/>
          <w:szCs w:val="24"/>
        </w:rPr>
        <w:t> budově Středního odborného učiliště, Čáslav, nám. Jana Žižky z Trocnova 75, 286 01 Čáslav a zde dojde i k převzetí díla</w:t>
      </w:r>
      <w:r w:rsidR="0075264A">
        <w:rPr>
          <w:rFonts w:ascii="Times New Roman" w:hAnsi="Times New Roman"/>
          <w:color w:val="000000"/>
          <w:sz w:val="24"/>
          <w:szCs w:val="24"/>
        </w:rPr>
        <w:t>.</w:t>
      </w:r>
    </w:p>
    <w:p w:rsidR="0075264A" w:rsidRDefault="0075264A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Jakmile bude dílo dokončeno a připraveno k předání objednateli, je zhotovitel povinen vyzvat objednatele k jeho převzetí, a to tak, aby k převzetí Díla mohlo dojít nejpozději poslední den lhůty sjednané pro provedení Díla dle čl. IV. odst. 1 této smlouvy. Objednatel převezme dokončené dílo s výhradami, nebo bez výhrad. Pokud zhotovitel řádně vyzve objednatele k převzetí Díla, avšak objednatel k převzetí Díla neposkytne potřebnou součinnost nebo se k převzetí Díla nedostaví, považuje se Dílo za řádně předané dnem, ve kterém mělo dle výzvy zhotovitele k převzetí Díla dojít, nejpozději uplynutím posledního dne lhůty pro provedení Díla dle čl. IV. odst. 1 této smlouvy. </w:t>
      </w:r>
    </w:p>
    <w:p w:rsidR="008717FC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Smluvní strany jsou povinny o předání Díla vyhotovit protokol o předání a převzetí Díla podepsaný oběma smluvními stranami. V protokolu o předání a převzetí Díla uvede objednatel své výhrady k dokončenému dílu. 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V.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Další práva a povinnosti smluvních stran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Zhotovitel se zavazuje dodržovat příkazy objednatele, pokud neodporují právním předpisům. Na případnou nevhodnost těchto příkazů je zhotovitel objednatele povinen bez zbytečného odkladu upozornit.</w:t>
      </w:r>
    </w:p>
    <w:p w:rsidR="008717FC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E2E23" w:rsidRPr="003F179E" w:rsidRDefault="008717FC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Zhotovitel se zavazuje při provádění Díla postupovat v souladu s právními předpisy, dodržovat technické a jiné normy a dbát na to, aby bylo Dílo provedeno takovým způsobem a v takové kvalitě, aby jej bylo možné využívat v souladu s účelem, ke kterému je Dílo určeno.  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A45E7" w:rsidRDefault="003A45E7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A45E7" w:rsidRDefault="003A45E7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A45E7" w:rsidRDefault="003A45E7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VI.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Smluvní pokuty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V případě prodlení zhotovitele s dokončením a předáním Díla se zhotovitel zavazuje zaplatit objednateli smluvní pokutu ve výši </w:t>
      </w:r>
      <w:r w:rsidR="003A45E7">
        <w:rPr>
          <w:rFonts w:ascii="Times New Roman" w:hAnsi="Times New Roman"/>
          <w:color w:val="000000"/>
          <w:sz w:val="24"/>
          <w:szCs w:val="24"/>
        </w:rPr>
        <w:t>200</w:t>
      </w:r>
      <w:r w:rsidRPr="00DD0087">
        <w:rPr>
          <w:rFonts w:ascii="Times New Roman" w:hAnsi="Times New Roman"/>
          <w:color w:val="000000"/>
          <w:sz w:val="24"/>
          <w:szCs w:val="24"/>
        </w:rPr>
        <w:t>,- Kč (slovy: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45E7">
        <w:rPr>
          <w:rFonts w:ascii="Times New Roman" w:hAnsi="Times New Roman"/>
          <w:color w:val="000000"/>
          <w:sz w:val="24"/>
          <w:szCs w:val="24"/>
        </w:rPr>
        <w:t>dvěstě</w:t>
      </w:r>
      <w:r>
        <w:rPr>
          <w:rFonts w:ascii="Times New Roman" w:hAnsi="Times New Roman"/>
          <w:color w:val="000000"/>
          <w:sz w:val="24"/>
          <w:szCs w:val="24"/>
        </w:rPr>
        <w:t xml:space="preserve">korun </w:t>
      </w:r>
      <w:r w:rsidRPr="00DD0087">
        <w:rPr>
          <w:rFonts w:ascii="Times New Roman" w:hAnsi="Times New Roman"/>
          <w:color w:val="000000"/>
          <w:sz w:val="24"/>
          <w:szCs w:val="24"/>
        </w:rPr>
        <w:t>českých) za každý den prodlení. Nárok na náhradu škody tímto není dotčen; v případě, že věřiteli vznikne nárok na náhradu škody, má tedy právo po dlužníkovi požadovat náhradu škody v plném rozsahu vedle smluvní pokuty</w:t>
      </w:r>
    </w:p>
    <w:p w:rsidR="003F179E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VII</w:t>
      </w: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Skončení smlouvy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Smluvní strany jsou oprávněny písemně odstoupit od této smlouvy v případech stanovených právními předpisy a touto smlouvou. 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VIII.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Závěrečná ustanovení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Smluvní strany prohlašují, že se s obsahem smlouvy řádně seznámily, že byla sepsána dle jejich svobodné a vážné vůle a nebyla sjednána v tísni a za nápadně nevýhodných podmínek. </w:t>
      </w:r>
    </w:p>
    <w:p w:rsidR="003F179E" w:rsidRPr="00DD0087" w:rsidRDefault="003F179E" w:rsidP="003F179E">
      <w:pPr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D46ED8" w:rsidP="003F179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3F179E" w:rsidRPr="00DD0087">
        <w:rPr>
          <w:rFonts w:ascii="Times New Roman" w:hAnsi="Times New Roman"/>
          <w:color w:val="000000"/>
          <w:sz w:val="24"/>
          <w:szCs w:val="24"/>
        </w:rPr>
        <w:t>. Tato smlouva je vyhotovena ve dvou stejnopisech s platností originálu, z nichž po jednom obdrží každá smluvní strana. Tuto smlouvu lze měnit jen písemnými vzestupně číslovanými dodatky podepsanými oběma smluvními stranami.</w:t>
      </w:r>
    </w:p>
    <w:p w:rsidR="00A45400" w:rsidRPr="00DD0087" w:rsidRDefault="00A45400" w:rsidP="00FB017A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>V</w:t>
      </w:r>
      <w:r w:rsidR="00FE2E23">
        <w:rPr>
          <w:rFonts w:ascii="Times New Roman" w:hAnsi="Times New Roman"/>
          <w:color w:val="000000"/>
          <w:sz w:val="24"/>
          <w:szCs w:val="24"/>
        </w:rPr>
        <w:t xml:space="preserve"> Čáslavi </w:t>
      </w:r>
      <w:r w:rsidRPr="00DD0087">
        <w:rPr>
          <w:rFonts w:ascii="Times New Roman" w:hAnsi="Times New Roman"/>
          <w:color w:val="000000"/>
          <w:sz w:val="24"/>
          <w:szCs w:val="24"/>
        </w:rPr>
        <w:t>dne</w:t>
      </w:r>
      <w:r w:rsidR="00FE2E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45E7">
        <w:rPr>
          <w:rFonts w:ascii="Times New Roman" w:hAnsi="Times New Roman"/>
          <w:color w:val="000000"/>
          <w:sz w:val="24"/>
          <w:szCs w:val="24"/>
        </w:rPr>
        <w:t>9.6.2022</w:t>
      </w:r>
      <w:r w:rsidR="00686E0C"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="007D0A98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V </w:t>
      </w:r>
      <w:r w:rsidR="00FE2E23">
        <w:rPr>
          <w:rFonts w:ascii="Times New Roman" w:hAnsi="Times New Roman"/>
          <w:color w:val="000000"/>
          <w:sz w:val="24"/>
          <w:szCs w:val="24"/>
        </w:rPr>
        <w:t>Čáslavi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D0087">
        <w:rPr>
          <w:rFonts w:ascii="Times New Roman" w:hAnsi="Times New Roman"/>
          <w:color w:val="000000"/>
          <w:sz w:val="24"/>
          <w:szCs w:val="24"/>
        </w:rPr>
        <w:t>dne</w:t>
      </w:r>
      <w:r w:rsidR="00FE2E2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A45E7">
        <w:rPr>
          <w:rFonts w:ascii="Times New Roman" w:hAnsi="Times New Roman"/>
          <w:color w:val="000000"/>
          <w:sz w:val="24"/>
          <w:szCs w:val="24"/>
        </w:rPr>
        <w:t>9.6.2022</w:t>
      </w:r>
      <w:proofErr w:type="gramEnd"/>
    </w:p>
    <w:p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E2E23" w:rsidRDefault="00FE2E23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E2E23" w:rsidRPr="00DD0087" w:rsidRDefault="00FE2E23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>…………………</w:t>
      </w:r>
      <w:r w:rsidR="00FE2E23">
        <w:rPr>
          <w:rFonts w:ascii="Times New Roman" w:hAnsi="Times New Roman"/>
          <w:color w:val="000000"/>
          <w:sz w:val="24"/>
          <w:szCs w:val="24"/>
        </w:rPr>
        <w:t>………</w:t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="00FE2E23">
        <w:rPr>
          <w:rFonts w:ascii="Times New Roman" w:hAnsi="Times New Roman"/>
          <w:color w:val="000000"/>
          <w:sz w:val="24"/>
          <w:szCs w:val="24"/>
        </w:rPr>
        <w:t xml:space="preserve"> …….</w:t>
      </w:r>
      <w:r w:rsidRPr="00DD0087">
        <w:rPr>
          <w:rFonts w:ascii="Times New Roman" w:hAnsi="Times New Roman"/>
          <w:color w:val="000000"/>
          <w:sz w:val="24"/>
          <w:szCs w:val="24"/>
        </w:rPr>
        <w:t>…………………</w:t>
      </w:r>
    </w:p>
    <w:p w:rsidR="00A45400" w:rsidRPr="00DD0087" w:rsidRDefault="00FE2E23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Ing. Mgr. Irena Andrová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3A45E7">
        <w:rPr>
          <w:rFonts w:ascii="Times New Roman" w:hAnsi="Times New Roman"/>
          <w:color w:val="000000"/>
          <w:sz w:val="24"/>
          <w:szCs w:val="24"/>
        </w:rPr>
        <w:t>Aleš Čechlovský</w:t>
      </w:r>
    </w:p>
    <w:p w:rsidR="00D6463C" w:rsidRDefault="00D6463C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Pr="00DD0087" w:rsidRDefault="005C5CAE" w:rsidP="00FB017A">
      <w:pPr>
        <w:rPr>
          <w:rFonts w:ascii="Times New Roman" w:hAnsi="Times New Roman"/>
          <w:sz w:val="24"/>
          <w:szCs w:val="24"/>
        </w:rPr>
      </w:pPr>
    </w:p>
    <w:sectPr w:rsidR="005C5CAE" w:rsidRPr="00DD0087" w:rsidSect="0030264C">
      <w:pgSz w:w="11906" w:h="16838"/>
      <w:pgMar w:top="1417" w:right="1417" w:bottom="1135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CCD" w:rsidRDefault="00144CCD">
      <w:r>
        <w:separator/>
      </w:r>
    </w:p>
  </w:endnote>
  <w:endnote w:type="continuationSeparator" w:id="0">
    <w:p w:rsidR="00144CCD" w:rsidRDefault="0014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CCD" w:rsidRDefault="00144CCD">
      <w:r>
        <w:separator/>
      </w:r>
    </w:p>
  </w:footnote>
  <w:footnote w:type="continuationSeparator" w:id="0">
    <w:p w:rsidR="00144CCD" w:rsidRDefault="00144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4375"/>
    <w:multiLevelType w:val="hybridMultilevel"/>
    <w:tmpl w:val="13980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788"/>
    <w:multiLevelType w:val="hybridMultilevel"/>
    <w:tmpl w:val="D4288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00A7"/>
    <w:multiLevelType w:val="hybridMultilevel"/>
    <w:tmpl w:val="D65E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6BA5"/>
    <w:multiLevelType w:val="hybridMultilevel"/>
    <w:tmpl w:val="17BAB9B4"/>
    <w:lvl w:ilvl="0" w:tplc="E286D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C2DD3"/>
    <w:multiLevelType w:val="hybridMultilevel"/>
    <w:tmpl w:val="45844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36013"/>
    <w:multiLevelType w:val="hybridMultilevel"/>
    <w:tmpl w:val="F5A6A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A4164"/>
    <w:multiLevelType w:val="hybridMultilevel"/>
    <w:tmpl w:val="1A86CEB0"/>
    <w:lvl w:ilvl="0" w:tplc="E3222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0"/>
    <w:rsid w:val="00024E28"/>
    <w:rsid w:val="0002612D"/>
    <w:rsid w:val="00063483"/>
    <w:rsid w:val="0006382A"/>
    <w:rsid w:val="000A3C57"/>
    <w:rsid w:val="000A780C"/>
    <w:rsid w:val="000C3221"/>
    <w:rsid w:val="00100645"/>
    <w:rsid w:val="00100E00"/>
    <w:rsid w:val="001147AB"/>
    <w:rsid w:val="00123065"/>
    <w:rsid w:val="00144CCD"/>
    <w:rsid w:val="001851CD"/>
    <w:rsid w:val="001C513F"/>
    <w:rsid w:val="00217F14"/>
    <w:rsid w:val="002611C5"/>
    <w:rsid w:val="0028793C"/>
    <w:rsid w:val="00293F29"/>
    <w:rsid w:val="002C5F2C"/>
    <w:rsid w:val="0030264C"/>
    <w:rsid w:val="00351225"/>
    <w:rsid w:val="00374B55"/>
    <w:rsid w:val="003A45E7"/>
    <w:rsid w:val="003F179E"/>
    <w:rsid w:val="00400300"/>
    <w:rsid w:val="00454859"/>
    <w:rsid w:val="004928B7"/>
    <w:rsid w:val="004D3888"/>
    <w:rsid w:val="004E0AD0"/>
    <w:rsid w:val="005957DC"/>
    <w:rsid w:val="005A46E2"/>
    <w:rsid w:val="005C5CAE"/>
    <w:rsid w:val="005F0787"/>
    <w:rsid w:val="0060759A"/>
    <w:rsid w:val="006174B2"/>
    <w:rsid w:val="006455E1"/>
    <w:rsid w:val="00686E0C"/>
    <w:rsid w:val="006B685D"/>
    <w:rsid w:val="0075264A"/>
    <w:rsid w:val="00790D6B"/>
    <w:rsid w:val="007A2CE4"/>
    <w:rsid w:val="007B73B7"/>
    <w:rsid w:val="007C033D"/>
    <w:rsid w:val="007D0A98"/>
    <w:rsid w:val="0080506F"/>
    <w:rsid w:val="0085115D"/>
    <w:rsid w:val="008717FC"/>
    <w:rsid w:val="008A43B0"/>
    <w:rsid w:val="00970D8C"/>
    <w:rsid w:val="009B08C6"/>
    <w:rsid w:val="009C4B96"/>
    <w:rsid w:val="00A45400"/>
    <w:rsid w:val="00CF4009"/>
    <w:rsid w:val="00D25E23"/>
    <w:rsid w:val="00D46ED8"/>
    <w:rsid w:val="00D62E92"/>
    <w:rsid w:val="00D6463C"/>
    <w:rsid w:val="00D66B1D"/>
    <w:rsid w:val="00D81BC1"/>
    <w:rsid w:val="00D90325"/>
    <w:rsid w:val="00D93CD5"/>
    <w:rsid w:val="00DD0087"/>
    <w:rsid w:val="00DF121A"/>
    <w:rsid w:val="00E832DA"/>
    <w:rsid w:val="00EA17BB"/>
    <w:rsid w:val="00F67D5B"/>
    <w:rsid w:val="00F97393"/>
    <w:rsid w:val="00FB017A"/>
    <w:rsid w:val="00FE2E23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907F"/>
  <w15:docId w15:val="{576402C2-7BAE-4996-AFEE-52F3C854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40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A45E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3A45E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45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400"/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unhideWhenUsed/>
    <w:rsid w:val="00A4540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454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5400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40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4540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0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17A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33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A45E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3A45E7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@soucasl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Atre</dc:creator>
  <cp:lastModifiedBy>Ilona</cp:lastModifiedBy>
  <cp:revision>7</cp:revision>
  <cp:lastPrinted>2022-06-16T05:53:00Z</cp:lastPrinted>
  <dcterms:created xsi:type="dcterms:W3CDTF">2022-06-09T06:37:00Z</dcterms:created>
  <dcterms:modified xsi:type="dcterms:W3CDTF">2022-06-16T06:00:00Z</dcterms:modified>
</cp:coreProperties>
</file>