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1EE6" w:rsidP="00E61EE6">
      <w:pPr>
        <w:rPr>
          <w:sz w:val="24"/>
          <w:szCs w:val="24"/>
        </w:rPr>
      </w:pPr>
    </w:p>
    <w:p w:rsidR="00965B18" w:rsidP="00E61E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3074605</wp:posOffset>
                </wp:positionH>
                <wp:positionV relativeFrom="paragraph">
                  <wp:posOffset>55345</wp:posOffset>
                </wp:positionV>
                <wp:extent cx="2800305" cy="854710"/>
                <wp:effectExtent l="0" t="0" r="63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0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61D" w:rsidP="00741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Silnice Klatovy a.s.</w:t>
                            </w:r>
                          </w:p>
                          <w:p w:rsidR="00351DDC" w:rsidP="00741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Vídeňská 190</w:t>
                            </w:r>
                          </w:p>
                          <w:p w:rsidR="00FF661D" w:rsidP="00741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Klatovy 339 01</w:t>
                            </w:r>
                          </w:p>
                          <w:p w:rsidR="00A93659" w:rsidP="00CB65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93659" w:rsidRPr="009B2E9C" w:rsidP="00CB65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20.5pt;height:67.3pt;margin-top:4.35pt;margin-left:242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F661D" w:rsidP="00741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Silnice Klatovy a.s.</w:t>
                      </w:r>
                    </w:p>
                    <w:p w:rsidR="00351DDC" w:rsidP="00741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Vídeňská 190</w:t>
                      </w:r>
                    </w:p>
                    <w:p w:rsidR="00FF661D" w:rsidP="00741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Klatovy 339 01</w:t>
                      </w:r>
                    </w:p>
                    <w:p w:rsidR="00A93659" w:rsidP="00CB65B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93659" w:rsidRPr="009B2E9C" w:rsidP="00CB65B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5BC7" w:rsidR="00E61EE6">
        <w:rPr>
          <w:sz w:val="24"/>
          <w:szCs w:val="24"/>
        </w:rPr>
        <w:t>č.j.</w:t>
      </w:r>
      <w:r w:rsidRPr="00165BC7" w:rsidR="00E61EE6">
        <w:rPr>
          <w:sz w:val="24"/>
          <w:szCs w:val="24"/>
        </w:rPr>
        <w:t xml:space="preserve">: </w:t>
      </w:r>
      <w:r w:rsidRPr="00165BC7" w:rsidR="00A21C83">
        <w:rPr>
          <w:sz w:val="24"/>
          <w:szCs w:val="24"/>
        </w:rPr>
        <w:t>HO</w:t>
      </w:r>
      <w:r w:rsidRPr="00165BC7" w:rsidR="00E61EE6">
        <w:rPr>
          <w:sz w:val="24"/>
          <w:szCs w:val="24"/>
        </w:rPr>
        <w:t>/</w:t>
      </w:r>
      <w:r w:rsidR="00074010">
        <w:rPr>
          <w:sz w:val="24"/>
          <w:szCs w:val="24"/>
        </w:rPr>
        <w:t>148</w:t>
      </w:r>
      <w:r w:rsidR="002A4154">
        <w:rPr>
          <w:sz w:val="24"/>
          <w:szCs w:val="24"/>
        </w:rPr>
        <w:t>8</w:t>
      </w:r>
      <w:r w:rsidR="009C788A">
        <w:rPr>
          <w:sz w:val="24"/>
          <w:szCs w:val="24"/>
        </w:rPr>
        <w:t>/2</w:t>
      </w:r>
      <w:r w:rsidR="00F16595">
        <w:rPr>
          <w:sz w:val="24"/>
          <w:szCs w:val="24"/>
        </w:rPr>
        <w:t>2</w:t>
      </w:r>
      <w:r w:rsidR="009C788A">
        <w:rPr>
          <w:sz w:val="24"/>
          <w:szCs w:val="24"/>
        </w:rPr>
        <w:t>/Pop</w:t>
      </w:r>
    </w:p>
    <w:p w:rsidR="00E61EE6" w:rsidRPr="00165BC7" w:rsidP="00E61EE6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165BC7">
        <w:rPr>
          <w:sz w:val="24"/>
          <w:szCs w:val="24"/>
        </w:rPr>
        <w:t xml:space="preserve">yřizuje: </w:t>
      </w:r>
      <w:r w:rsidR="00B82FFD">
        <w:rPr>
          <w:sz w:val="24"/>
          <w:szCs w:val="24"/>
        </w:rPr>
        <w:t>xxxx</w:t>
      </w:r>
    </w:p>
    <w:p w:rsidR="00E61EE6" w:rsidRPr="00165BC7" w:rsidP="00E61EE6">
      <w:pPr>
        <w:rPr>
          <w:sz w:val="24"/>
          <w:szCs w:val="24"/>
        </w:rPr>
      </w:pPr>
      <w:r w:rsidRPr="00165BC7">
        <w:rPr>
          <w:sz w:val="24"/>
          <w:szCs w:val="24"/>
        </w:rPr>
        <w:t xml:space="preserve">tel.: </w:t>
      </w:r>
      <w:r w:rsidR="00B82FFD">
        <w:rPr>
          <w:sz w:val="24"/>
          <w:szCs w:val="24"/>
        </w:rPr>
        <w:t>xxxx</w:t>
      </w:r>
    </w:p>
    <w:p w:rsidR="00E61EE6" w:rsidRPr="00165BC7" w:rsidP="00E61EE6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B82FFD">
        <w:rPr>
          <w:sz w:val="24"/>
          <w:szCs w:val="24"/>
        </w:rPr>
        <w:t>xxxx</w:t>
      </w:r>
      <w:r w:rsidRPr="00165BC7">
        <w:rPr>
          <w:sz w:val="24"/>
          <w:szCs w:val="24"/>
        </w:rPr>
        <w:t>@</w:t>
      </w:r>
      <w:r w:rsidR="00B82FFD">
        <w:rPr>
          <w:sz w:val="24"/>
          <w:szCs w:val="24"/>
        </w:rPr>
        <w:t>xxxx</w:t>
      </w:r>
    </w:p>
    <w:p w:rsidR="00E61EE6" w:rsidRPr="00165BC7" w:rsidP="00E61EE6">
      <w:pPr>
        <w:rPr>
          <w:sz w:val="24"/>
          <w:szCs w:val="24"/>
        </w:rPr>
      </w:pPr>
      <w:r w:rsidRPr="00165BC7">
        <w:rPr>
          <w:sz w:val="24"/>
          <w:szCs w:val="24"/>
        </w:rPr>
        <w:t xml:space="preserve">datum: </w:t>
      </w:r>
      <w:r w:rsidR="002A4154">
        <w:rPr>
          <w:sz w:val="24"/>
          <w:szCs w:val="24"/>
        </w:rPr>
        <w:t>20</w:t>
      </w:r>
      <w:r w:rsidR="00965B18">
        <w:rPr>
          <w:sz w:val="24"/>
          <w:szCs w:val="24"/>
        </w:rPr>
        <w:t>.</w:t>
      </w:r>
      <w:r w:rsidR="00A82096">
        <w:rPr>
          <w:sz w:val="24"/>
          <w:szCs w:val="24"/>
        </w:rPr>
        <w:t>0</w:t>
      </w:r>
      <w:r w:rsidR="00351DDC">
        <w:rPr>
          <w:sz w:val="24"/>
          <w:szCs w:val="24"/>
        </w:rPr>
        <w:t>7</w:t>
      </w:r>
      <w:r w:rsidR="00A8057D">
        <w:rPr>
          <w:sz w:val="24"/>
          <w:szCs w:val="24"/>
        </w:rPr>
        <w:t>.</w:t>
      </w:r>
      <w:r w:rsidR="00DA037E">
        <w:rPr>
          <w:sz w:val="24"/>
          <w:szCs w:val="24"/>
        </w:rPr>
        <w:t>202</w:t>
      </w:r>
      <w:r w:rsidR="008C712F">
        <w:rPr>
          <w:sz w:val="24"/>
          <w:szCs w:val="24"/>
        </w:rPr>
        <w:t>2</w:t>
      </w:r>
    </w:p>
    <w:p w:rsidR="00E61EE6" w:rsidRPr="00165BC7" w:rsidP="00E61EE6">
      <w:pPr>
        <w:rPr>
          <w:sz w:val="24"/>
          <w:szCs w:val="24"/>
        </w:rPr>
      </w:pPr>
    </w:p>
    <w:p w:rsidR="0074618B" w:rsidRPr="00165BC7">
      <w:pPr>
        <w:rPr>
          <w:sz w:val="24"/>
          <w:szCs w:val="24"/>
        </w:rPr>
      </w:pPr>
    </w:p>
    <w:p w:rsidR="0074618B" w:rsidRPr="00165BC7">
      <w:pPr>
        <w:rPr>
          <w:sz w:val="24"/>
          <w:szCs w:val="24"/>
        </w:rPr>
      </w:pPr>
    </w:p>
    <w:p w:rsidR="00D645BD" w:rsidP="00965B1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Objednávka – </w:t>
      </w:r>
      <w:r w:rsidR="002A4154">
        <w:rPr>
          <w:b/>
          <w:sz w:val="30"/>
          <w:szCs w:val="30"/>
        </w:rPr>
        <w:t xml:space="preserve">sanace podloží Tolstého ulice, Klatovy </w:t>
      </w:r>
      <w:r w:rsidR="008C712F">
        <w:rPr>
          <w:b/>
          <w:sz w:val="30"/>
          <w:szCs w:val="30"/>
        </w:rPr>
        <w:t xml:space="preserve"> </w:t>
      </w:r>
      <w:r w:rsidR="00FF661D">
        <w:rPr>
          <w:b/>
          <w:sz w:val="30"/>
          <w:szCs w:val="30"/>
        </w:rPr>
        <w:t xml:space="preserve"> </w:t>
      </w:r>
    </w:p>
    <w:p w:rsidR="00965B18" w:rsidP="00965B18">
      <w:pPr>
        <w:rPr>
          <w:sz w:val="24"/>
          <w:szCs w:val="24"/>
        </w:rPr>
      </w:pP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Dobrý den</w:t>
      </w:r>
      <w:r>
        <w:rPr>
          <w:sz w:val="24"/>
          <w:szCs w:val="24"/>
        </w:rPr>
        <w:t>,</w:t>
      </w:r>
    </w:p>
    <w:p w:rsidR="00D645BD" w:rsidP="00D645BD">
      <w:pPr>
        <w:jc w:val="both"/>
        <w:rPr>
          <w:sz w:val="24"/>
          <w:szCs w:val="24"/>
        </w:rPr>
      </w:pPr>
    </w:p>
    <w:p w:rsidR="004E0F41" w:rsidP="004E0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2A4154">
        <w:rPr>
          <w:sz w:val="24"/>
          <w:szCs w:val="24"/>
        </w:rPr>
        <w:t xml:space="preserve">provedení sanace podloží komunikace v ulici Tolstého (úsek Macharova – </w:t>
      </w:r>
      <w:r w:rsidR="002A4154">
        <w:rPr>
          <w:sz w:val="24"/>
          <w:szCs w:val="24"/>
        </w:rPr>
        <w:t>Podhůrecká</w:t>
      </w:r>
      <w:r w:rsidR="002A4154">
        <w:rPr>
          <w:sz w:val="24"/>
          <w:szCs w:val="24"/>
        </w:rPr>
        <w:t>)</w:t>
      </w:r>
      <w:r w:rsidR="00DA037E">
        <w:rPr>
          <w:sz w:val="24"/>
          <w:szCs w:val="24"/>
        </w:rPr>
        <w:t xml:space="preserve"> </w:t>
      </w:r>
      <w:r w:rsidR="009C788A">
        <w:rPr>
          <w:sz w:val="24"/>
          <w:szCs w:val="24"/>
        </w:rPr>
        <w:t xml:space="preserve">v zaslané nabídce dne </w:t>
      </w:r>
      <w:r w:rsidR="002A4154">
        <w:rPr>
          <w:sz w:val="24"/>
          <w:szCs w:val="24"/>
        </w:rPr>
        <w:t>20</w:t>
      </w:r>
      <w:r w:rsidR="009C788A">
        <w:rPr>
          <w:sz w:val="24"/>
          <w:szCs w:val="24"/>
        </w:rPr>
        <w:t>.0</w:t>
      </w:r>
      <w:r w:rsidR="00074010">
        <w:rPr>
          <w:sz w:val="24"/>
          <w:szCs w:val="24"/>
        </w:rPr>
        <w:t>7</w:t>
      </w:r>
      <w:r w:rsidR="009C788A">
        <w:rPr>
          <w:sz w:val="24"/>
          <w:szCs w:val="24"/>
        </w:rPr>
        <w:t>.202</w:t>
      </w:r>
      <w:r w:rsidR="008C712F">
        <w:rPr>
          <w:sz w:val="24"/>
          <w:szCs w:val="24"/>
        </w:rPr>
        <w:t>2</w:t>
      </w:r>
      <w:r w:rsidR="009C788A">
        <w:rPr>
          <w:sz w:val="24"/>
          <w:szCs w:val="24"/>
        </w:rPr>
        <w:t>.</w:t>
      </w:r>
    </w:p>
    <w:p w:rsidR="00A82096" w:rsidP="004E0F41">
      <w:pPr>
        <w:jc w:val="both"/>
        <w:rPr>
          <w:sz w:val="24"/>
          <w:szCs w:val="24"/>
        </w:rPr>
      </w:pPr>
    </w:p>
    <w:p w:rsidR="004E0F41" w:rsidRPr="00ED5EFB" w:rsidP="004E0F4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Cena celková</w:t>
      </w:r>
      <w:r>
        <w:rPr>
          <w:sz w:val="24"/>
          <w:szCs w:val="24"/>
        </w:rPr>
        <w:t xml:space="preserve"> max. do výše </w:t>
      </w:r>
      <w:r w:rsidRPr="002A4154" w:rsidR="002A4154">
        <w:rPr>
          <w:sz w:val="24"/>
          <w:szCs w:val="24"/>
        </w:rPr>
        <w:t>493 297,00,-</w:t>
      </w:r>
      <w:r w:rsidRPr="002A4154" w:rsidR="00351DDC">
        <w:rPr>
          <w:sz w:val="24"/>
          <w:szCs w:val="24"/>
        </w:rPr>
        <w:t xml:space="preserve"> </w:t>
      </w:r>
      <w:r w:rsidRPr="002A4154" w:rsidR="00E86E2F">
        <w:rPr>
          <w:sz w:val="24"/>
          <w:szCs w:val="24"/>
        </w:rPr>
        <w:t>Kč</w:t>
      </w:r>
      <w:r w:rsidRPr="002A4154" w:rsidR="002A4154">
        <w:rPr>
          <w:sz w:val="24"/>
          <w:szCs w:val="24"/>
        </w:rPr>
        <w:t xml:space="preserve"> bez</w:t>
      </w:r>
      <w:r w:rsidRPr="002A4154" w:rsidR="00A93659">
        <w:rPr>
          <w:sz w:val="24"/>
          <w:szCs w:val="24"/>
        </w:rPr>
        <w:t xml:space="preserve"> DPH</w:t>
      </w:r>
      <w:r w:rsidR="002A4154">
        <w:rPr>
          <w:b/>
          <w:sz w:val="24"/>
          <w:szCs w:val="24"/>
        </w:rPr>
        <w:t>, tj. 596 889,37,- Kč s DPH</w:t>
      </w:r>
      <w:r w:rsidR="00E86E2F">
        <w:rPr>
          <w:b/>
          <w:sz w:val="24"/>
          <w:szCs w:val="24"/>
        </w:rPr>
        <w:t>.</w:t>
      </w:r>
    </w:p>
    <w:p w:rsidR="00A93659" w:rsidP="004E0F41">
      <w:pPr>
        <w:jc w:val="both"/>
        <w:rPr>
          <w:sz w:val="24"/>
          <w:szCs w:val="24"/>
        </w:rPr>
      </w:pPr>
    </w:p>
    <w:p w:rsidR="001C5668" w:rsidRPr="001C5668" w:rsidP="001C5668">
      <w:pPr>
        <w:rPr>
          <w:sz w:val="24"/>
          <w:szCs w:val="24"/>
        </w:rPr>
      </w:pPr>
      <w:r w:rsidRPr="001C5668">
        <w:rPr>
          <w:sz w:val="24"/>
          <w:szCs w:val="24"/>
        </w:rPr>
        <w:t>Jedná se o veřejnou správu a cena bude včetně 21% DPH.</w:t>
      </w:r>
    </w:p>
    <w:p w:rsidR="001C5668" w:rsidP="004E0F41">
      <w:pPr>
        <w:jc w:val="both"/>
        <w:rPr>
          <w:sz w:val="24"/>
          <w:szCs w:val="24"/>
        </w:rPr>
      </w:pP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Fakturu po dodání zašlete prosím na adresu:</w:t>
      </w:r>
    </w:p>
    <w:p w:rsidR="00D645BD" w:rsidP="00D645BD">
      <w:pPr>
        <w:jc w:val="both"/>
        <w:rPr>
          <w:sz w:val="24"/>
          <w:szCs w:val="24"/>
        </w:rPr>
      </w:pP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Město Klatovy, Hospodářský odbor,</w:t>
      </w:r>
      <w:r w:rsidR="008C712F">
        <w:rPr>
          <w:sz w:val="24"/>
          <w:szCs w:val="24"/>
        </w:rPr>
        <w:t xml:space="preserve"> </w:t>
      </w:r>
      <w:r w:rsidR="00B82FFD">
        <w:rPr>
          <w:sz w:val="24"/>
          <w:szCs w:val="24"/>
        </w:rPr>
        <w:t>xxxx</w:t>
      </w:r>
      <w:r w:rsidR="008C712F">
        <w:rPr>
          <w:sz w:val="24"/>
          <w:szCs w:val="24"/>
        </w:rPr>
        <w:t>,</w:t>
      </w:r>
      <w:r>
        <w:rPr>
          <w:sz w:val="24"/>
          <w:szCs w:val="24"/>
        </w:rPr>
        <w:t xml:space="preserve"> nám.</w:t>
      </w:r>
      <w:r w:rsidR="003F42E8">
        <w:rPr>
          <w:sz w:val="24"/>
          <w:szCs w:val="24"/>
        </w:rPr>
        <w:t xml:space="preserve"> </w:t>
      </w:r>
      <w:r>
        <w:rPr>
          <w:sz w:val="24"/>
          <w:szCs w:val="24"/>
        </w:rPr>
        <w:t>Míru 62/I, 339 01 Klatovy</w:t>
      </w: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IČO: 00255661</w:t>
      </w: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 00255661</w:t>
      </w:r>
    </w:p>
    <w:p w:rsidR="00A93659" w:rsidP="00B82FFD">
      <w:pPr>
        <w:jc w:val="both"/>
        <w:rPr>
          <w:sz w:val="24"/>
          <w:szCs w:val="24"/>
        </w:rPr>
      </w:pPr>
      <w:r>
        <w:rPr>
          <w:sz w:val="24"/>
          <w:szCs w:val="24"/>
        </w:rPr>
        <w:t>č. účtu</w:t>
      </w:r>
      <w:r w:rsidR="00D645B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645BD">
        <w:rPr>
          <w:sz w:val="24"/>
          <w:szCs w:val="24"/>
        </w:rPr>
        <w:t xml:space="preserve"> </w:t>
      </w:r>
      <w:r w:rsidR="00B82FFD">
        <w:rPr>
          <w:sz w:val="24"/>
          <w:szCs w:val="24"/>
        </w:rPr>
        <w:t>xxxx</w:t>
      </w:r>
    </w:p>
    <w:p w:rsidR="00A93659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645BD" w:rsidP="00D645BD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 Vám a jsme s</w:t>
      </w:r>
      <w:r w:rsidR="009C788A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  <w:r w:rsidR="009C788A">
        <w:rPr>
          <w:sz w:val="24"/>
          <w:szCs w:val="24"/>
        </w:rPr>
        <w:t>,</w:t>
      </w:r>
    </w:p>
    <w:p w:rsidR="00D645BD" w:rsidP="00D645BD">
      <w:pPr>
        <w:jc w:val="both"/>
        <w:rPr>
          <w:sz w:val="24"/>
          <w:szCs w:val="24"/>
        </w:rPr>
      </w:pPr>
    </w:p>
    <w:p w:rsidR="00D645BD" w:rsidP="00D645BD">
      <w:pPr>
        <w:jc w:val="both"/>
        <w:rPr>
          <w:sz w:val="24"/>
          <w:szCs w:val="24"/>
        </w:rPr>
      </w:pPr>
    </w:p>
    <w:p w:rsidR="00A82096" w:rsidP="00D645BD">
      <w:pPr>
        <w:jc w:val="both"/>
        <w:rPr>
          <w:sz w:val="24"/>
          <w:szCs w:val="24"/>
        </w:rPr>
      </w:pPr>
    </w:p>
    <w:p w:rsidR="00F16595" w:rsidP="00D645BD">
      <w:pPr>
        <w:jc w:val="both"/>
        <w:rPr>
          <w:sz w:val="24"/>
          <w:szCs w:val="24"/>
        </w:rPr>
      </w:pPr>
    </w:p>
    <w:p w:rsidR="00F16595" w:rsidP="00D645BD">
      <w:pPr>
        <w:jc w:val="both"/>
        <w:rPr>
          <w:sz w:val="24"/>
          <w:szCs w:val="24"/>
        </w:rPr>
      </w:pPr>
    </w:p>
    <w:p w:rsidR="00D645BD" w:rsidRPr="009C788A" w:rsidP="00A820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</w:t>
      </w:r>
      <w:bookmarkStart w:id="0" w:name="_GoBack"/>
      <w:bookmarkEnd w:id="0"/>
    </w:p>
    <w:p w:rsidR="00D645BD" w:rsidP="00A82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</w:t>
      </w:r>
      <w:r>
        <w:rPr>
          <w:sz w:val="24"/>
          <w:szCs w:val="24"/>
        </w:rPr>
        <w:t>hospodářsk</w:t>
      </w:r>
      <w:r>
        <w:rPr>
          <w:sz w:val="24"/>
          <w:szCs w:val="24"/>
        </w:rPr>
        <w:t>ého</w:t>
      </w:r>
      <w:r>
        <w:rPr>
          <w:sz w:val="24"/>
          <w:szCs w:val="24"/>
        </w:rPr>
        <w:t xml:space="preserve"> odbor</w:t>
      </w:r>
      <w:r>
        <w:rPr>
          <w:sz w:val="24"/>
          <w:szCs w:val="24"/>
        </w:rPr>
        <w:t>u</w:t>
      </w:r>
    </w:p>
    <w:p w:rsidR="00D645BD" w:rsidP="00A82096">
      <w:pPr>
        <w:jc w:val="both"/>
        <w:rPr>
          <w:sz w:val="24"/>
          <w:szCs w:val="24"/>
        </w:rPr>
      </w:pPr>
      <w:r>
        <w:rPr>
          <w:sz w:val="24"/>
          <w:szCs w:val="24"/>
        </w:rPr>
        <w:t>MěÚ</w:t>
      </w:r>
      <w:r>
        <w:rPr>
          <w:sz w:val="24"/>
          <w:szCs w:val="24"/>
        </w:rPr>
        <w:t xml:space="preserve"> Klatovy</w:t>
      </w:r>
    </w:p>
    <w:p w:rsidR="003D5FF2">
      <w:pPr>
        <w:rPr>
          <w:sz w:val="24"/>
          <w:szCs w:val="24"/>
        </w:rPr>
      </w:pPr>
    </w:p>
    <w:p w:rsidR="00FF661D" w:rsidP="00FF661D">
      <w:pPr>
        <w:jc w:val="both"/>
        <w:rPr>
          <w:sz w:val="24"/>
          <w:szCs w:val="24"/>
        </w:rPr>
      </w:pPr>
    </w:p>
    <w:p w:rsidR="00FF661D" w:rsidP="00FF6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výslovně souhlasí se zpracováním jeho (osobních) údajů s ohledem na zákon </w:t>
      </w:r>
      <w:r>
        <w:rPr>
          <w:sz w:val="24"/>
          <w:szCs w:val="24"/>
        </w:rPr>
        <w:br/>
        <w:t xml:space="preserve">č. 106/1999 Sb., o svobodném přístupu k informacím, v platném znění a v souladu se zákonem č. 101/2000 Sb., o ochraně osobních údajů, v platném znění. Tento souhlas je poskytován do budoucna na dobu neurčitou pro účely vnitřní potřeby objednatele a dále pro účely informování veřejnosti o jeho činnosti. Zároveň příjemce souhlasí s možným zpřístupněním či zveřejněním celé této smlouvy v jejím plném znění, jakož i všech úkonů </w:t>
      </w:r>
      <w:r>
        <w:rPr>
          <w:sz w:val="24"/>
          <w:szCs w:val="24"/>
        </w:rPr>
        <w:br/>
        <w:t>a okolností s touto smlouvou související.</w:t>
      </w:r>
    </w:p>
    <w:p w:rsidR="009C788A">
      <w:pPr>
        <w:rPr>
          <w:sz w:val="24"/>
          <w:szCs w:val="24"/>
        </w:rPr>
      </w:pPr>
    </w:p>
    <w:p w:rsidR="009C788A">
      <w:pPr>
        <w:rPr>
          <w:sz w:val="24"/>
          <w:szCs w:val="24"/>
        </w:rPr>
      </w:pPr>
    </w:p>
    <w:p w:rsidR="009C788A" w:rsidRPr="009C788A">
      <w:pPr>
        <w:rPr>
          <w:b/>
          <w:sz w:val="24"/>
          <w:szCs w:val="24"/>
        </w:rPr>
      </w:pPr>
      <w:r w:rsidRPr="009C788A">
        <w:rPr>
          <w:b/>
          <w:sz w:val="24"/>
          <w:szCs w:val="24"/>
        </w:rPr>
        <w:t>Příloha:</w:t>
      </w:r>
    </w:p>
    <w:p w:rsidR="009C788A">
      <w:pPr>
        <w:rPr>
          <w:sz w:val="24"/>
          <w:szCs w:val="24"/>
        </w:rPr>
      </w:pPr>
      <w:r>
        <w:rPr>
          <w:sz w:val="24"/>
          <w:szCs w:val="24"/>
        </w:rPr>
        <w:t xml:space="preserve">Nabídka ze dne </w:t>
      </w:r>
      <w:r w:rsidR="002A4154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074010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8C712F">
        <w:rPr>
          <w:sz w:val="24"/>
          <w:szCs w:val="24"/>
        </w:rPr>
        <w:t>2</w:t>
      </w: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>
    <w:pPr>
      <w:pStyle w:val="Header"/>
      <w:rPr>
        <w:rFonts w:ascii="Arial CE" w:hAnsi="Arial CE"/>
        <w:b/>
        <w:color w:val="3C97D1"/>
      </w:rPr>
    </w:pPr>
    <w:r w:rsidRPr="0074618B">
      <w:rPr>
        <w:noProof/>
        <w:lang w:eastAsia="cs-CZ"/>
      </w:rPr>
      <w:drawing>
        <wp:inline distT="0" distB="0" distL="0" distR="0">
          <wp:extent cx="1962150" cy="309106"/>
          <wp:effectExtent l="19050" t="0" r="0" b="0"/>
          <wp:docPr id="2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15065" name="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9448" cy="31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A21C83">
      <w:rPr>
        <w:rFonts w:ascii="Arial CE" w:hAnsi="Arial CE"/>
        <w:b/>
        <w:color w:val="3C97D1"/>
      </w:rPr>
      <w:t>Hospodářský o</w:t>
    </w:r>
    <w:r w:rsidRPr="003610E7">
      <w:rPr>
        <w:rFonts w:ascii="Arial CE" w:hAnsi="Arial CE"/>
        <w:b/>
        <w:color w:val="3C97D1"/>
      </w:rPr>
      <w:t>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7"/>
    <w:rsid w:val="0005396F"/>
    <w:rsid w:val="00074010"/>
    <w:rsid w:val="001325BD"/>
    <w:rsid w:val="001645D3"/>
    <w:rsid w:val="00165BC7"/>
    <w:rsid w:val="001749EA"/>
    <w:rsid w:val="00183C9E"/>
    <w:rsid w:val="001C1BF1"/>
    <w:rsid w:val="001C5668"/>
    <w:rsid w:val="001F7819"/>
    <w:rsid w:val="00201D49"/>
    <w:rsid w:val="00223C0B"/>
    <w:rsid w:val="002A4154"/>
    <w:rsid w:val="002C7421"/>
    <w:rsid w:val="00342157"/>
    <w:rsid w:val="00351DDC"/>
    <w:rsid w:val="003610E7"/>
    <w:rsid w:val="00361194"/>
    <w:rsid w:val="00372A7B"/>
    <w:rsid w:val="003812AF"/>
    <w:rsid w:val="003D5FF2"/>
    <w:rsid w:val="003F42E8"/>
    <w:rsid w:val="004570F4"/>
    <w:rsid w:val="0046155E"/>
    <w:rsid w:val="00464ED3"/>
    <w:rsid w:val="004E0F41"/>
    <w:rsid w:val="005103E9"/>
    <w:rsid w:val="005266CB"/>
    <w:rsid w:val="0054171D"/>
    <w:rsid w:val="00566F61"/>
    <w:rsid w:val="00574BE8"/>
    <w:rsid w:val="005D68C7"/>
    <w:rsid w:val="00602790"/>
    <w:rsid w:val="006409CD"/>
    <w:rsid w:val="0069033B"/>
    <w:rsid w:val="006D1AC7"/>
    <w:rsid w:val="007417D4"/>
    <w:rsid w:val="0074618B"/>
    <w:rsid w:val="00761B3B"/>
    <w:rsid w:val="00783D35"/>
    <w:rsid w:val="007A7D26"/>
    <w:rsid w:val="007A7EDA"/>
    <w:rsid w:val="007B6924"/>
    <w:rsid w:val="007C21BC"/>
    <w:rsid w:val="007D2833"/>
    <w:rsid w:val="008466A3"/>
    <w:rsid w:val="00846AB5"/>
    <w:rsid w:val="008558BC"/>
    <w:rsid w:val="00872911"/>
    <w:rsid w:val="00874162"/>
    <w:rsid w:val="00881605"/>
    <w:rsid w:val="008C1DB5"/>
    <w:rsid w:val="008C712F"/>
    <w:rsid w:val="00934072"/>
    <w:rsid w:val="00957CD9"/>
    <w:rsid w:val="00965B18"/>
    <w:rsid w:val="00992AF9"/>
    <w:rsid w:val="009B2661"/>
    <w:rsid w:val="009B2E9C"/>
    <w:rsid w:val="009C788A"/>
    <w:rsid w:val="00A00758"/>
    <w:rsid w:val="00A041B2"/>
    <w:rsid w:val="00A21C83"/>
    <w:rsid w:val="00A271DE"/>
    <w:rsid w:val="00A539D0"/>
    <w:rsid w:val="00A8057D"/>
    <w:rsid w:val="00A82096"/>
    <w:rsid w:val="00A9019D"/>
    <w:rsid w:val="00A93659"/>
    <w:rsid w:val="00AB021C"/>
    <w:rsid w:val="00B0051B"/>
    <w:rsid w:val="00B82FFD"/>
    <w:rsid w:val="00B921C1"/>
    <w:rsid w:val="00BD1DEA"/>
    <w:rsid w:val="00BD3694"/>
    <w:rsid w:val="00BE2069"/>
    <w:rsid w:val="00C03C95"/>
    <w:rsid w:val="00C237B2"/>
    <w:rsid w:val="00C2611B"/>
    <w:rsid w:val="00C438C8"/>
    <w:rsid w:val="00C708FC"/>
    <w:rsid w:val="00CB65BC"/>
    <w:rsid w:val="00CB7094"/>
    <w:rsid w:val="00CD5E75"/>
    <w:rsid w:val="00CD6511"/>
    <w:rsid w:val="00D423A2"/>
    <w:rsid w:val="00D645BD"/>
    <w:rsid w:val="00D705A7"/>
    <w:rsid w:val="00DA037E"/>
    <w:rsid w:val="00DE1910"/>
    <w:rsid w:val="00DF75DD"/>
    <w:rsid w:val="00E11068"/>
    <w:rsid w:val="00E15A32"/>
    <w:rsid w:val="00E3444F"/>
    <w:rsid w:val="00E61EE6"/>
    <w:rsid w:val="00E6685A"/>
    <w:rsid w:val="00E86E2F"/>
    <w:rsid w:val="00E972ED"/>
    <w:rsid w:val="00EA171B"/>
    <w:rsid w:val="00ED5EFB"/>
    <w:rsid w:val="00EE3F60"/>
    <w:rsid w:val="00F16595"/>
    <w:rsid w:val="00F8009C"/>
    <w:rsid w:val="00F96668"/>
    <w:rsid w:val="00FA239C"/>
    <w:rsid w:val="00FA4179"/>
    <w:rsid w:val="00FF661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semiHidden/>
    <w:rsid w:val="003610E7"/>
  </w:style>
  <w:style w:type="paragraph" w:styleId="Footer">
    <w:name w:val="footer"/>
    <w:basedOn w:val="Normal"/>
    <w:link w:val="ZpatChar"/>
    <w:uiPriority w:val="99"/>
    <w:semiHidden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semiHidden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BE68D-54C4-4FE8-86D6-B0A93E9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Tomáš Popelík</cp:lastModifiedBy>
  <cp:revision>2</cp:revision>
  <cp:lastPrinted>2022-07-20T13:25:00Z</cp:lastPrinted>
  <dcterms:created xsi:type="dcterms:W3CDTF">2022-07-20T13:40:00Z</dcterms:created>
  <dcterms:modified xsi:type="dcterms:W3CDTF">2022-07-20T13:40:00Z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HO/1490/22/Pop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T/7/22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20.7.2022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&lt;TABLE&gt;&lt;TR&gt;&lt;TD&gt;Č.j.:&lt;/TD&gt;&lt;TD&gt;HO/1490/22/Pop&lt;/TD&gt;&lt;/TR&gt;&lt;TR&gt;&lt;TD&gt;&lt;/TD&gt;&lt;TD&gt;&lt;/TD&gt;&lt;/TR&gt;&lt;/TABLE&gt;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Hospodářský odbor</vt:lpwstr>
  </property>
  <property fmtid="{D5CDD505-2E9C-101B-9397-08002B2CF9AE}" pid="16" name="DisplayName_UserPoriz_Pisemnost">
    <vt:lpwstr>Tomáš Popelík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56245/22-MUKT</vt:lpwstr>
  </property>
  <property fmtid="{D5CDD505-2E9C-101B-9397-08002B2CF9AE}" pid="19" name="Key_BarCode_Pisemnost">
    <vt:lpwstr>*B002732819*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56245/22-MUKT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ZN/Sml/2/21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zveř. - sanace podloží, Tolstého Klatovy </vt:lpwstr>
  </property>
  <property fmtid="{D5CDD505-2E9C-101B-9397-08002B2CF9AE}" pid="41" name="Zkratka_SpisovyUzel_PoziceZodpo_Pisemnost">
    <vt:lpwstr>HO</vt:lpwstr>
  </property>
</Properties>
</file>