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E929" w14:textId="77777777" w:rsidR="00D21916" w:rsidRPr="00647E17" w:rsidRDefault="00D21916" w:rsidP="00D21916">
      <w:pPr>
        <w:pStyle w:val="Vchoz"/>
        <w:spacing w:before="120" w:after="0"/>
        <w:jc w:val="center"/>
        <w:rPr>
          <w:rFonts w:ascii="Calibri" w:hAnsi="Calibri" w:cs="Arial"/>
          <w:b/>
          <w:sz w:val="32"/>
          <w:szCs w:val="32"/>
        </w:rPr>
      </w:pPr>
      <w:r w:rsidRPr="00647E17">
        <w:rPr>
          <w:rFonts w:ascii="Calibri" w:hAnsi="Calibri" w:cs="Arial"/>
          <w:b/>
          <w:sz w:val="32"/>
          <w:szCs w:val="32"/>
        </w:rPr>
        <w:t>SMLOUVA O DÍLO S AUTORSKOU LICENCÍ</w:t>
      </w:r>
    </w:p>
    <w:p w14:paraId="641DA4EE" w14:textId="7BFC4B0C" w:rsidR="00D21916" w:rsidRPr="00D41C22" w:rsidRDefault="00D21916" w:rsidP="00245012">
      <w:pPr>
        <w:pStyle w:val="Vchoz"/>
        <w:spacing w:before="120" w:after="120"/>
        <w:jc w:val="center"/>
        <w:rPr>
          <w:rFonts w:asciiTheme="minorHAnsi" w:hAnsiTheme="minorHAnsi"/>
          <w:sz w:val="24"/>
          <w:szCs w:val="24"/>
        </w:rPr>
      </w:pPr>
      <w:r w:rsidRPr="00D41C22">
        <w:rPr>
          <w:rFonts w:asciiTheme="minorHAnsi" w:hAnsiTheme="minorHAnsi" w:cs="Arial"/>
          <w:sz w:val="24"/>
          <w:szCs w:val="24"/>
        </w:rPr>
        <w:t>č. MUZ/</w:t>
      </w:r>
      <w:r w:rsidR="0006651C">
        <w:rPr>
          <w:rFonts w:asciiTheme="minorHAnsi" w:hAnsiTheme="minorHAnsi" w:cs="Arial"/>
          <w:sz w:val="24"/>
          <w:szCs w:val="24"/>
        </w:rPr>
        <w:t>187</w:t>
      </w:r>
      <w:r w:rsidRPr="00D41C22">
        <w:rPr>
          <w:rFonts w:asciiTheme="minorHAnsi" w:hAnsiTheme="minorHAnsi" w:cs="Arial"/>
          <w:sz w:val="24"/>
          <w:szCs w:val="24"/>
        </w:rPr>
        <w:t>/20</w:t>
      </w:r>
      <w:r w:rsidR="00245012">
        <w:rPr>
          <w:rFonts w:asciiTheme="minorHAnsi" w:hAnsiTheme="minorHAnsi" w:cs="Arial"/>
          <w:sz w:val="24"/>
          <w:szCs w:val="24"/>
        </w:rPr>
        <w:t>22</w:t>
      </w:r>
    </w:p>
    <w:p w14:paraId="604D31EC" w14:textId="77777777" w:rsidR="00D21916" w:rsidRPr="00D76014" w:rsidRDefault="00D21916" w:rsidP="00D21916">
      <w:pPr>
        <w:pStyle w:val="Vchoz"/>
        <w:spacing w:line="240" w:lineRule="auto"/>
        <w:jc w:val="both"/>
        <w:rPr>
          <w:rFonts w:asciiTheme="minorHAnsi" w:hAnsiTheme="minorHAnsi" w:cs="Arial"/>
          <w:sz w:val="22"/>
          <w:szCs w:val="22"/>
        </w:rPr>
      </w:pPr>
      <w:r w:rsidRPr="00D76014">
        <w:rPr>
          <w:rFonts w:asciiTheme="minorHAnsi" w:hAnsiTheme="minorHAnsi" w:cs="Arial"/>
          <w:sz w:val="22"/>
          <w:szCs w:val="22"/>
        </w:rPr>
        <w:t>Smluvní strany:</w:t>
      </w:r>
    </w:p>
    <w:p w14:paraId="0C81276B" w14:textId="77777777" w:rsidR="00D21916" w:rsidRPr="00D76014" w:rsidRDefault="00D21916" w:rsidP="00D21916">
      <w:pPr>
        <w:pStyle w:val="Vchoz"/>
        <w:spacing w:after="0" w:line="240" w:lineRule="auto"/>
        <w:jc w:val="both"/>
        <w:rPr>
          <w:rFonts w:asciiTheme="minorHAnsi" w:hAnsiTheme="minorHAnsi" w:cs="Arial"/>
          <w:b/>
          <w:sz w:val="22"/>
          <w:szCs w:val="22"/>
        </w:rPr>
      </w:pPr>
      <w:r w:rsidRPr="00D76014">
        <w:rPr>
          <w:rFonts w:asciiTheme="minorHAnsi" w:hAnsiTheme="minorHAnsi" w:cs="Arial"/>
          <w:b/>
          <w:sz w:val="22"/>
          <w:szCs w:val="22"/>
        </w:rPr>
        <w:t>Muzeum hlavního města Prahy</w:t>
      </w:r>
    </w:p>
    <w:p w14:paraId="51D1F0F0" w14:textId="77777777" w:rsidR="00D21916" w:rsidRPr="00D76014" w:rsidRDefault="00D21916" w:rsidP="00D21916">
      <w:pPr>
        <w:pStyle w:val="Vchoz"/>
        <w:spacing w:after="0" w:line="240" w:lineRule="auto"/>
        <w:jc w:val="both"/>
        <w:rPr>
          <w:rFonts w:asciiTheme="minorHAnsi" w:hAnsiTheme="minorHAnsi"/>
          <w:sz w:val="22"/>
          <w:szCs w:val="22"/>
        </w:rPr>
      </w:pPr>
      <w:r w:rsidRPr="00D76014">
        <w:rPr>
          <w:rFonts w:asciiTheme="minorHAnsi" w:hAnsiTheme="minorHAnsi" w:cs="Arial"/>
          <w:sz w:val="22"/>
          <w:szCs w:val="22"/>
        </w:rPr>
        <w:t>příspěvková organizace hl. m. Prahy</w:t>
      </w:r>
    </w:p>
    <w:p w14:paraId="7E150272" w14:textId="4C67FCB6" w:rsidR="00D21916" w:rsidRPr="00D76014" w:rsidRDefault="00D21916" w:rsidP="00D21916">
      <w:pPr>
        <w:pStyle w:val="Vchoz"/>
        <w:spacing w:after="0" w:line="240" w:lineRule="auto"/>
        <w:jc w:val="both"/>
        <w:rPr>
          <w:rFonts w:asciiTheme="minorHAnsi" w:hAnsiTheme="minorHAnsi"/>
          <w:sz w:val="22"/>
          <w:szCs w:val="22"/>
        </w:rPr>
      </w:pPr>
      <w:r w:rsidRPr="00D76014">
        <w:rPr>
          <w:rFonts w:asciiTheme="minorHAnsi" w:hAnsiTheme="minorHAnsi" w:cs="Arial"/>
          <w:sz w:val="22"/>
          <w:szCs w:val="22"/>
        </w:rPr>
        <w:t xml:space="preserve">sídlem: Kožná 475/1, 110 00 Praha 1 </w:t>
      </w:r>
      <w:r w:rsidR="00E03AF5">
        <w:rPr>
          <w:rFonts w:asciiTheme="minorHAnsi" w:eastAsia="Symbol" w:hAnsiTheme="minorHAnsi" w:cs="Symbol"/>
          <w:sz w:val="22"/>
          <w:szCs w:val="22"/>
        </w:rPr>
        <w:t>-</w:t>
      </w:r>
      <w:r w:rsidRPr="00D76014">
        <w:rPr>
          <w:rFonts w:asciiTheme="minorHAnsi" w:hAnsiTheme="minorHAnsi" w:cs="Arial"/>
          <w:sz w:val="22"/>
          <w:szCs w:val="22"/>
        </w:rPr>
        <w:t xml:space="preserve"> Staré Město</w:t>
      </w:r>
    </w:p>
    <w:p w14:paraId="070BD8C3" w14:textId="40EEC9C1" w:rsidR="00D21916" w:rsidRPr="00D76014" w:rsidRDefault="00D21916" w:rsidP="00D21916">
      <w:pPr>
        <w:pStyle w:val="Vchoz"/>
        <w:spacing w:after="0" w:line="240" w:lineRule="auto"/>
        <w:jc w:val="both"/>
        <w:rPr>
          <w:rFonts w:asciiTheme="minorHAnsi" w:hAnsiTheme="minorHAnsi"/>
          <w:sz w:val="22"/>
          <w:szCs w:val="22"/>
        </w:rPr>
      </w:pPr>
      <w:r w:rsidRPr="00D76014">
        <w:rPr>
          <w:rFonts w:asciiTheme="minorHAnsi" w:hAnsiTheme="minorHAnsi" w:cs="Arial"/>
          <w:sz w:val="22"/>
          <w:szCs w:val="22"/>
        </w:rPr>
        <w:t>zastoupená PhDr. Zuzanou Strnadovou</w:t>
      </w:r>
      <w:r w:rsidR="00E03AF5">
        <w:rPr>
          <w:rFonts w:asciiTheme="minorHAnsi" w:hAnsiTheme="minorHAnsi" w:cs="Arial"/>
          <w:sz w:val="22"/>
          <w:szCs w:val="22"/>
        </w:rPr>
        <w:t xml:space="preserve">, </w:t>
      </w:r>
      <w:r w:rsidR="00E03AF5" w:rsidRPr="00D76014">
        <w:rPr>
          <w:rFonts w:asciiTheme="minorHAnsi" w:hAnsiTheme="minorHAnsi" w:cs="Arial"/>
          <w:sz w:val="22"/>
          <w:szCs w:val="22"/>
        </w:rPr>
        <w:t>ředitelkou</w:t>
      </w:r>
    </w:p>
    <w:p w14:paraId="6C87625D" w14:textId="77777777" w:rsidR="00D21916" w:rsidRPr="00D76014" w:rsidRDefault="00D21916" w:rsidP="00D21916">
      <w:pPr>
        <w:pStyle w:val="Vchoz"/>
        <w:spacing w:after="0" w:line="240" w:lineRule="auto"/>
        <w:jc w:val="both"/>
        <w:rPr>
          <w:rFonts w:asciiTheme="minorHAnsi" w:hAnsiTheme="minorHAnsi"/>
          <w:sz w:val="22"/>
          <w:szCs w:val="22"/>
        </w:rPr>
      </w:pPr>
      <w:r w:rsidRPr="00D76014">
        <w:rPr>
          <w:rFonts w:asciiTheme="minorHAnsi" w:hAnsiTheme="minorHAnsi" w:cs="Arial"/>
          <w:sz w:val="22"/>
          <w:szCs w:val="22"/>
        </w:rPr>
        <w:t>IČO: 00064432</w:t>
      </w:r>
    </w:p>
    <w:p w14:paraId="20D58C76" w14:textId="77777777" w:rsidR="00D21916" w:rsidRPr="00D76014" w:rsidRDefault="00D21916" w:rsidP="00D21916">
      <w:pPr>
        <w:pStyle w:val="Vchoz"/>
        <w:spacing w:after="0" w:line="240" w:lineRule="auto"/>
        <w:jc w:val="both"/>
        <w:rPr>
          <w:rFonts w:asciiTheme="minorHAnsi" w:hAnsiTheme="minorHAnsi"/>
          <w:sz w:val="22"/>
          <w:szCs w:val="22"/>
        </w:rPr>
      </w:pPr>
      <w:r w:rsidRPr="00D76014">
        <w:rPr>
          <w:rFonts w:asciiTheme="minorHAnsi" w:hAnsiTheme="minorHAnsi" w:cs="Arial"/>
          <w:sz w:val="22"/>
          <w:szCs w:val="22"/>
        </w:rPr>
        <w:t>DIČ: CZ00064432</w:t>
      </w:r>
    </w:p>
    <w:p w14:paraId="3B7A5C51" w14:textId="2F95959A" w:rsidR="00D21916" w:rsidRPr="00D76014" w:rsidRDefault="00D21916" w:rsidP="00D21916">
      <w:pPr>
        <w:pStyle w:val="Vchoz"/>
        <w:spacing w:after="0" w:line="240" w:lineRule="auto"/>
        <w:jc w:val="both"/>
        <w:rPr>
          <w:rFonts w:asciiTheme="minorHAnsi" w:hAnsiTheme="minorHAnsi"/>
          <w:sz w:val="22"/>
          <w:szCs w:val="22"/>
        </w:rPr>
      </w:pPr>
      <w:r w:rsidRPr="00D76014">
        <w:rPr>
          <w:rFonts w:asciiTheme="minorHAnsi" w:hAnsiTheme="minorHAnsi" w:cs="Arial"/>
          <w:sz w:val="22"/>
          <w:szCs w:val="22"/>
        </w:rPr>
        <w:t xml:space="preserve">bankovní spojení: </w:t>
      </w:r>
    </w:p>
    <w:p w14:paraId="603453E9" w14:textId="77777777" w:rsidR="00D21916" w:rsidRPr="00D76014" w:rsidRDefault="00D21916" w:rsidP="00D21916">
      <w:pPr>
        <w:pStyle w:val="Vchoz"/>
        <w:spacing w:after="0" w:line="240" w:lineRule="auto"/>
        <w:jc w:val="both"/>
        <w:rPr>
          <w:rFonts w:asciiTheme="minorHAnsi" w:hAnsiTheme="minorHAnsi"/>
          <w:sz w:val="22"/>
          <w:szCs w:val="22"/>
        </w:rPr>
      </w:pPr>
      <w:r w:rsidRPr="00D76014">
        <w:rPr>
          <w:rFonts w:asciiTheme="minorHAnsi" w:hAnsiTheme="minorHAnsi" w:cs="Arial"/>
          <w:sz w:val="22"/>
          <w:szCs w:val="22"/>
        </w:rPr>
        <w:t>je plátcem DPH</w:t>
      </w:r>
    </w:p>
    <w:p w14:paraId="5283EC3B" w14:textId="77777777" w:rsidR="00D21916" w:rsidRPr="00D76014" w:rsidRDefault="00D21916" w:rsidP="00D21916">
      <w:pPr>
        <w:pStyle w:val="Vchoz"/>
        <w:spacing w:before="120" w:line="240" w:lineRule="auto"/>
        <w:jc w:val="both"/>
        <w:rPr>
          <w:rFonts w:asciiTheme="minorHAnsi" w:hAnsiTheme="minorHAnsi"/>
          <w:sz w:val="22"/>
          <w:szCs w:val="22"/>
        </w:rPr>
      </w:pPr>
      <w:r w:rsidRPr="00D76014">
        <w:rPr>
          <w:rFonts w:asciiTheme="minorHAnsi" w:hAnsiTheme="minorHAnsi" w:cs="Arial"/>
          <w:sz w:val="22"/>
          <w:szCs w:val="22"/>
        </w:rPr>
        <w:t>(dále jen „</w:t>
      </w:r>
      <w:r>
        <w:rPr>
          <w:rFonts w:asciiTheme="minorHAnsi" w:hAnsiTheme="minorHAnsi" w:cs="Arial"/>
          <w:b/>
          <w:sz w:val="22"/>
          <w:szCs w:val="22"/>
        </w:rPr>
        <w:t>Objednatel</w:t>
      </w:r>
      <w:r w:rsidRPr="00D76014">
        <w:rPr>
          <w:rFonts w:asciiTheme="minorHAnsi" w:hAnsiTheme="minorHAnsi" w:cs="Arial"/>
          <w:sz w:val="22"/>
          <w:szCs w:val="22"/>
        </w:rPr>
        <w:t>“)</w:t>
      </w:r>
    </w:p>
    <w:p w14:paraId="2A0A846D" w14:textId="4C996EA8" w:rsidR="00D21916" w:rsidRPr="00D76014" w:rsidRDefault="00D21916" w:rsidP="00D21916">
      <w:pPr>
        <w:pStyle w:val="Vchoz"/>
        <w:spacing w:after="0" w:line="240" w:lineRule="auto"/>
        <w:jc w:val="both"/>
        <w:rPr>
          <w:rFonts w:asciiTheme="minorHAnsi" w:hAnsiTheme="minorHAnsi" w:cs="Arial"/>
          <w:sz w:val="22"/>
          <w:szCs w:val="22"/>
        </w:rPr>
      </w:pPr>
      <w:r w:rsidRPr="00D76014">
        <w:rPr>
          <w:rFonts w:asciiTheme="minorHAnsi" w:hAnsiTheme="minorHAnsi" w:cs="Arial"/>
          <w:sz w:val="22"/>
          <w:szCs w:val="22"/>
        </w:rPr>
        <w:t>a</w:t>
      </w:r>
    </w:p>
    <w:p w14:paraId="04B13198" w14:textId="62DC4B29" w:rsidR="00D21916" w:rsidRDefault="00D21916" w:rsidP="00D21916">
      <w:pPr>
        <w:pStyle w:val="Vchoz"/>
        <w:spacing w:after="0" w:line="240" w:lineRule="auto"/>
        <w:jc w:val="both"/>
        <w:rPr>
          <w:rFonts w:asciiTheme="minorHAnsi" w:hAnsiTheme="minorHAnsi" w:cs="Arial"/>
          <w:b/>
          <w:sz w:val="22"/>
          <w:szCs w:val="22"/>
        </w:rPr>
      </w:pPr>
    </w:p>
    <w:p w14:paraId="7B46F963" w14:textId="77777777" w:rsidR="00D21916" w:rsidRPr="00C74362" w:rsidRDefault="00D21916" w:rsidP="00D21916">
      <w:pPr>
        <w:pStyle w:val="Vchoz"/>
        <w:spacing w:after="0" w:line="240" w:lineRule="auto"/>
        <w:jc w:val="both"/>
        <w:rPr>
          <w:rFonts w:asciiTheme="minorHAnsi" w:hAnsiTheme="minorHAnsi" w:cstheme="minorHAnsi"/>
          <w:b/>
          <w:bCs/>
          <w:sz w:val="22"/>
          <w:szCs w:val="22"/>
        </w:rPr>
      </w:pPr>
      <w:r w:rsidRPr="00C74362">
        <w:rPr>
          <w:rFonts w:asciiTheme="minorHAnsi" w:hAnsiTheme="minorHAnsi" w:cstheme="minorHAnsi"/>
          <w:b/>
          <w:bCs/>
          <w:sz w:val="22"/>
          <w:szCs w:val="22"/>
        </w:rPr>
        <w:t>koucky-arch.cz s.r.o.</w:t>
      </w:r>
    </w:p>
    <w:p w14:paraId="6CDA4000" w14:textId="2182BC97" w:rsidR="00D21916" w:rsidRPr="00C74362" w:rsidRDefault="00D21916" w:rsidP="00245012">
      <w:pPr>
        <w:pStyle w:val="Vchoz"/>
        <w:spacing w:after="0" w:line="240" w:lineRule="auto"/>
        <w:jc w:val="both"/>
        <w:rPr>
          <w:rFonts w:asciiTheme="minorHAnsi" w:hAnsiTheme="minorHAnsi" w:cstheme="minorHAnsi"/>
          <w:sz w:val="22"/>
          <w:szCs w:val="22"/>
        </w:rPr>
      </w:pPr>
      <w:r w:rsidRPr="00C74362">
        <w:rPr>
          <w:rFonts w:asciiTheme="minorHAnsi" w:hAnsiTheme="minorHAnsi" w:cstheme="minorHAnsi"/>
          <w:sz w:val="22"/>
          <w:szCs w:val="22"/>
        </w:rPr>
        <w:t xml:space="preserve">sídlem: </w:t>
      </w:r>
      <w:r w:rsidR="00245012" w:rsidRPr="00245012">
        <w:rPr>
          <w:rFonts w:asciiTheme="minorHAnsi" w:hAnsiTheme="minorHAnsi" w:cstheme="minorHAnsi"/>
          <w:sz w:val="22"/>
          <w:szCs w:val="22"/>
        </w:rPr>
        <w:tab/>
        <w:t>Plzeňská 2298/170, Smíchov, 150 00 Praha 5</w:t>
      </w:r>
    </w:p>
    <w:p w14:paraId="0BD635B7" w14:textId="77777777" w:rsidR="00D21916" w:rsidRPr="00C74362" w:rsidRDefault="00D21916" w:rsidP="00D21916">
      <w:pPr>
        <w:pStyle w:val="Vchoz"/>
        <w:spacing w:after="0" w:line="240" w:lineRule="auto"/>
        <w:jc w:val="both"/>
        <w:rPr>
          <w:rFonts w:asciiTheme="minorHAnsi" w:hAnsiTheme="minorHAnsi" w:cstheme="minorHAnsi"/>
          <w:sz w:val="22"/>
          <w:szCs w:val="22"/>
        </w:rPr>
      </w:pPr>
      <w:r w:rsidRPr="00C74362">
        <w:rPr>
          <w:rFonts w:asciiTheme="minorHAnsi" w:hAnsiTheme="minorHAnsi" w:cstheme="minorHAnsi"/>
          <w:sz w:val="22"/>
          <w:szCs w:val="22"/>
        </w:rPr>
        <w:t xml:space="preserve">zapsaná v obchodním rejstříku vedeném Městským soudem v Praze, </w:t>
      </w:r>
      <w:proofErr w:type="spellStart"/>
      <w:r w:rsidRPr="00C74362">
        <w:rPr>
          <w:rFonts w:asciiTheme="minorHAnsi" w:hAnsiTheme="minorHAnsi" w:cstheme="minorHAnsi"/>
          <w:sz w:val="22"/>
          <w:szCs w:val="22"/>
        </w:rPr>
        <w:t>sp</w:t>
      </w:r>
      <w:proofErr w:type="spellEnd"/>
      <w:r w:rsidRPr="00C74362">
        <w:rPr>
          <w:rFonts w:asciiTheme="minorHAnsi" w:hAnsiTheme="minorHAnsi" w:cstheme="minorHAnsi"/>
          <w:sz w:val="22"/>
          <w:szCs w:val="22"/>
        </w:rPr>
        <w:t>. zn. C 62541</w:t>
      </w:r>
    </w:p>
    <w:p w14:paraId="33D76EBE" w14:textId="49766C4B" w:rsidR="00D21916" w:rsidRPr="00C74362" w:rsidRDefault="00D21916" w:rsidP="00D21916">
      <w:pPr>
        <w:pStyle w:val="Vchoz"/>
        <w:spacing w:after="0" w:line="240" w:lineRule="auto"/>
        <w:jc w:val="both"/>
        <w:rPr>
          <w:rFonts w:asciiTheme="minorHAnsi" w:hAnsiTheme="minorHAnsi" w:cstheme="minorHAnsi"/>
          <w:sz w:val="22"/>
          <w:szCs w:val="22"/>
        </w:rPr>
      </w:pPr>
      <w:r w:rsidRPr="00C74362">
        <w:rPr>
          <w:rFonts w:asciiTheme="minorHAnsi" w:hAnsiTheme="minorHAnsi" w:cstheme="minorHAnsi"/>
          <w:sz w:val="22"/>
          <w:szCs w:val="22"/>
        </w:rPr>
        <w:t xml:space="preserve">zastoupená </w:t>
      </w:r>
      <w:bookmarkStart w:id="0" w:name="_Hlk105503885"/>
      <w:r>
        <w:rPr>
          <w:rFonts w:asciiTheme="minorHAnsi" w:hAnsiTheme="minorHAnsi" w:cstheme="minorHAnsi"/>
          <w:sz w:val="22"/>
          <w:szCs w:val="22"/>
        </w:rPr>
        <w:t>prof</w:t>
      </w:r>
      <w:r w:rsidRPr="00C74362">
        <w:rPr>
          <w:rFonts w:asciiTheme="minorHAnsi" w:hAnsiTheme="minorHAnsi" w:cstheme="minorHAnsi"/>
          <w:sz w:val="22"/>
          <w:szCs w:val="22"/>
        </w:rPr>
        <w:t>. Ing. arch. Romanem Kouckým</w:t>
      </w:r>
      <w:bookmarkEnd w:id="0"/>
      <w:r w:rsidR="00F07C64">
        <w:rPr>
          <w:rFonts w:asciiTheme="minorHAnsi" w:hAnsiTheme="minorHAnsi" w:cstheme="minorHAnsi"/>
          <w:sz w:val="22"/>
          <w:szCs w:val="22"/>
        </w:rPr>
        <w:t xml:space="preserve"> nebo Šárkou Malou</w:t>
      </w:r>
      <w:r w:rsidR="00886AD5">
        <w:rPr>
          <w:rFonts w:asciiTheme="minorHAnsi" w:hAnsiTheme="minorHAnsi" w:cstheme="minorHAnsi"/>
          <w:sz w:val="22"/>
          <w:szCs w:val="22"/>
        </w:rPr>
        <w:t xml:space="preserve"> - </w:t>
      </w:r>
      <w:r w:rsidRPr="00C74362">
        <w:rPr>
          <w:rFonts w:asciiTheme="minorHAnsi" w:hAnsiTheme="minorHAnsi" w:cstheme="minorHAnsi"/>
          <w:sz w:val="22"/>
          <w:szCs w:val="22"/>
        </w:rPr>
        <w:t xml:space="preserve"> jednatel</w:t>
      </w:r>
      <w:r w:rsidR="00F07C64">
        <w:rPr>
          <w:rFonts w:asciiTheme="minorHAnsi" w:hAnsiTheme="minorHAnsi" w:cstheme="minorHAnsi"/>
          <w:sz w:val="22"/>
          <w:szCs w:val="22"/>
        </w:rPr>
        <w:t>i</w:t>
      </w:r>
    </w:p>
    <w:p w14:paraId="6AC050E1" w14:textId="77777777" w:rsidR="00D21916" w:rsidRPr="00C74362" w:rsidRDefault="00D21916" w:rsidP="00D21916">
      <w:pPr>
        <w:pStyle w:val="Vchoz"/>
        <w:spacing w:after="0" w:line="240" w:lineRule="auto"/>
        <w:jc w:val="both"/>
        <w:rPr>
          <w:rFonts w:asciiTheme="minorHAnsi" w:hAnsiTheme="minorHAnsi" w:cstheme="minorHAnsi"/>
          <w:sz w:val="22"/>
          <w:szCs w:val="22"/>
        </w:rPr>
      </w:pPr>
      <w:r w:rsidRPr="00C74362">
        <w:rPr>
          <w:rFonts w:asciiTheme="minorHAnsi" w:hAnsiTheme="minorHAnsi" w:cstheme="minorHAnsi"/>
          <w:sz w:val="22"/>
          <w:szCs w:val="22"/>
        </w:rPr>
        <w:t>IČO: 25702271</w:t>
      </w:r>
    </w:p>
    <w:p w14:paraId="6EEBAA1E" w14:textId="77777777" w:rsidR="00D21916" w:rsidRPr="00C74362" w:rsidRDefault="00D21916" w:rsidP="00D21916">
      <w:pPr>
        <w:pStyle w:val="Vchoz"/>
        <w:spacing w:after="0" w:line="240" w:lineRule="auto"/>
        <w:jc w:val="both"/>
        <w:rPr>
          <w:rFonts w:asciiTheme="minorHAnsi" w:hAnsiTheme="minorHAnsi" w:cstheme="minorHAnsi"/>
          <w:sz w:val="22"/>
          <w:szCs w:val="22"/>
        </w:rPr>
      </w:pPr>
      <w:r w:rsidRPr="00C74362">
        <w:rPr>
          <w:rFonts w:asciiTheme="minorHAnsi" w:hAnsiTheme="minorHAnsi" w:cstheme="minorHAnsi"/>
          <w:sz w:val="22"/>
          <w:szCs w:val="22"/>
        </w:rPr>
        <w:t>DIČ: CZ25702271</w:t>
      </w:r>
    </w:p>
    <w:p w14:paraId="383C459A" w14:textId="1898F5D6" w:rsidR="00D21916" w:rsidRPr="00D21916" w:rsidRDefault="00D21916" w:rsidP="00D21916">
      <w:pPr>
        <w:pStyle w:val="Vchoz"/>
        <w:spacing w:after="0" w:line="240" w:lineRule="auto"/>
        <w:jc w:val="both"/>
        <w:rPr>
          <w:rFonts w:asciiTheme="minorHAnsi" w:hAnsiTheme="minorHAnsi" w:cstheme="minorHAnsi"/>
          <w:sz w:val="22"/>
          <w:szCs w:val="22"/>
        </w:rPr>
      </w:pPr>
      <w:r w:rsidRPr="00C74362">
        <w:rPr>
          <w:rFonts w:asciiTheme="minorHAnsi" w:hAnsiTheme="minorHAnsi" w:cstheme="minorHAnsi"/>
          <w:sz w:val="22"/>
          <w:szCs w:val="22"/>
        </w:rPr>
        <w:t xml:space="preserve">bankovní spojení: </w:t>
      </w:r>
    </w:p>
    <w:p w14:paraId="1CC83F01" w14:textId="77777777" w:rsidR="00D21916" w:rsidRPr="00D76014" w:rsidRDefault="00D21916" w:rsidP="00D21916">
      <w:pPr>
        <w:pStyle w:val="Vchoz"/>
        <w:spacing w:after="0" w:line="240" w:lineRule="auto"/>
        <w:jc w:val="both"/>
        <w:rPr>
          <w:rFonts w:asciiTheme="minorHAnsi" w:hAnsiTheme="minorHAnsi" w:cs="Arial"/>
          <w:sz w:val="22"/>
          <w:szCs w:val="22"/>
        </w:rPr>
      </w:pPr>
      <w:r w:rsidRPr="00D76014">
        <w:rPr>
          <w:rFonts w:asciiTheme="minorHAnsi" w:hAnsiTheme="minorHAnsi" w:cs="Arial"/>
          <w:sz w:val="22"/>
          <w:szCs w:val="22"/>
        </w:rPr>
        <w:t>je plátcem DPH</w:t>
      </w:r>
    </w:p>
    <w:p w14:paraId="4925D856" w14:textId="18B0351D" w:rsidR="00D21916" w:rsidRDefault="00D21916" w:rsidP="00D21916">
      <w:pPr>
        <w:pStyle w:val="Vchoz"/>
        <w:spacing w:before="120" w:after="0" w:line="240" w:lineRule="auto"/>
        <w:jc w:val="both"/>
        <w:rPr>
          <w:rFonts w:asciiTheme="minorHAnsi" w:hAnsiTheme="minorHAnsi" w:cs="Arial"/>
          <w:sz w:val="22"/>
          <w:szCs w:val="22"/>
        </w:rPr>
      </w:pPr>
      <w:r w:rsidRPr="00D76014">
        <w:rPr>
          <w:rFonts w:asciiTheme="minorHAnsi" w:hAnsiTheme="minorHAnsi" w:cs="Arial"/>
          <w:sz w:val="22"/>
          <w:szCs w:val="22"/>
        </w:rPr>
        <w:t>(dále jen „</w:t>
      </w:r>
      <w:r>
        <w:rPr>
          <w:rFonts w:asciiTheme="minorHAnsi" w:hAnsiTheme="minorHAnsi" w:cs="Arial"/>
          <w:b/>
          <w:sz w:val="22"/>
          <w:szCs w:val="22"/>
        </w:rPr>
        <w:t>Zhotovite</w:t>
      </w:r>
      <w:r w:rsidRPr="00D76014">
        <w:rPr>
          <w:rFonts w:asciiTheme="minorHAnsi" w:hAnsiTheme="minorHAnsi" w:cs="Arial"/>
          <w:b/>
          <w:sz w:val="22"/>
          <w:szCs w:val="22"/>
        </w:rPr>
        <w:t>l</w:t>
      </w:r>
      <w:r w:rsidRPr="00D76014">
        <w:rPr>
          <w:rFonts w:asciiTheme="minorHAnsi" w:hAnsiTheme="minorHAnsi" w:cs="Arial"/>
          <w:sz w:val="22"/>
          <w:szCs w:val="22"/>
        </w:rPr>
        <w:t>“)</w:t>
      </w:r>
    </w:p>
    <w:p w14:paraId="3AF262BE" w14:textId="77777777" w:rsidR="00D21916" w:rsidRPr="00D76014" w:rsidRDefault="00D21916" w:rsidP="00D21916">
      <w:pPr>
        <w:pStyle w:val="Vchoz"/>
        <w:spacing w:after="0" w:line="240" w:lineRule="auto"/>
        <w:jc w:val="both"/>
        <w:rPr>
          <w:rFonts w:asciiTheme="minorHAnsi" w:hAnsiTheme="minorHAnsi"/>
          <w:sz w:val="22"/>
          <w:szCs w:val="22"/>
        </w:rPr>
      </w:pPr>
    </w:p>
    <w:p w14:paraId="330DDE37" w14:textId="2F89B251" w:rsidR="00D21916" w:rsidRDefault="00D21916" w:rsidP="00D21916">
      <w:pPr>
        <w:jc w:val="both"/>
        <w:rPr>
          <w:rFonts w:asciiTheme="minorHAnsi" w:hAnsiTheme="minorHAnsi" w:cstheme="minorHAnsi"/>
          <w:sz w:val="22"/>
          <w:szCs w:val="22"/>
        </w:rPr>
      </w:pPr>
      <w:r w:rsidRPr="00A82E16">
        <w:rPr>
          <w:rFonts w:asciiTheme="minorHAnsi" w:hAnsiTheme="minorHAnsi" w:cs="Arial"/>
          <w:sz w:val="22"/>
          <w:szCs w:val="22"/>
        </w:rPr>
        <w:t xml:space="preserve">uzavírají podle § 2586 a násl. a § 2358 a násl. zákona č. 89/2012 Sb., občanský zákoník, ve znění pozdějších </w:t>
      </w:r>
      <w:r w:rsidRPr="00C74362">
        <w:rPr>
          <w:rFonts w:asciiTheme="minorHAnsi" w:hAnsiTheme="minorHAnsi" w:cstheme="minorHAnsi"/>
          <w:sz w:val="22"/>
          <w:szCs w:val="22"/>
        </w:rPr>
        <w:t>předpisů (dále jen „</w:t>
      </w:r>
      <w:r w:rsidRPr="00C74362">
        <w:rPr>
          <w:rFonts w:asciiTheme="minorHAnsi" w:hAnsiTheme="minorHAnsi" w:cstheme="minorHAnsi"/>
          <w:b/>
          <w:bCs/>
          <w:sz w:val="22"/>
          <w:szCs w:val="22"/>
        </w:rPr>
        <w:t>občanský zákoník</w:t>
      </w:r>
      <w:r w:rsidRPr="00C74362">
        <w:rPr>
          <w:rFonts w:asciiTheme="minorHAnsi" w:hAnsiTheme="minorHAnsi" w:cstheme="minorHAnsi"/>
          <w:sz w:val="22"/>
          <w:szCs w:val="22"/>
        </w:rPr>
        <w:t xml:space="preserve">“) tuto smlouvu o dílo </w:t>
      </w:r>
      <w:r>
        <w:rPr>
          <w:rFonts w:asciiTheme="minorHAnsi" w:hAnsiTheme="minorHAnsi" w:cstheme="minorHAnsi"/>
          <w:sz w:val="22"/>
          <w:szCs w:val="22"/>
        </w:rPr>
        <w:t xml:space="preserve">s autorskou licencí </w:t>
      </w:r>
      <w:r w:rsidRPr="00C74362">
        <w:rPr>
          <w:rFonts w:asciiTheme="minorHAnsi" w:hAnsiTheme="minorHAnsi" w:cstheme="minorHAnsi"/>
          <w:sz w:val="22"/>
          <w:szCs w:val="22"/>
        </w:rPr>
        <w:t>(dále jen „</w:t>
      </w:r>
      <w:r w:rsidRPr="00C74362">
        <w:rPr>
          <w:rFonts w:asciiTheme="minorHAnsi" w:hAnsiTheme="minorHAnsi" w:cstheme="minorHAnsi"/>
          <w:b/>
          <w:bCs/>
          <w:sz w:val="22"/>
          <w:szCs w:val="22"/>
        </w:rPr>
        <w:t>smlouva</w:t>
      </w:r>
      <w:r w:rsidRPr="00C74362">
        <w:rPr>
          <w:rFonts w:asciiTheme="minorHAnsi" w:hAnsiTheme="minorHAnsi" w:cstheme="minorHAnsi"/>
          <w:sz w:val="22"/>
          <w:szCs w:val="22"/>
        </w:rPr>
        <w:t>“):</w:t>
      </w:r>
    </w:p>
    <w:p w14:paraId="28246E82" w14:textId="77777777" w:rsidR="00D21916" w:rsidRPr="00D21916" w:rsidRDefault="00D21916" w:rsidP="00D21916">
      <w:pPr>
        <w:jc w:val="both"/>
      </w:pPr>
    </w:p>
    <w:p w14:paraId="3612BBA6" w14:textId="77777777" w:rsidR="00D21916" w:rsidRPr="00F207A9" w:rsidRDefault="00D21916" w:rsidP="00D21916">
      <w:pPr>
        <w:jc w:val="center"/>
        <w:rPr>
          <w:rFonts w:asciiTheme="minorHAnsi" w:hAnsiTheme="minorHAnsi" w:cs="Calibri"/>
          <w:b/>
          <w:sz w:val="22"/>
          <w:szCs w:val="22"/>
        </w:rPr>
      </w:pPr>
      <w:r w:rsidRPr="00F207A9">
        <w:rPr>
          <w:rFonts w:asciiTheme="minorHAnsi" w:hAnsiTheme="minorHAnsi" w:cs="Calibri"/>
          <w:b/>
          <w:sz w:val="22"/>
          <w:szCs w:val="22"/>
        </w:rPr>
        <w:t>Preambule</w:t>
      </w:r>
    </w:p>
    <w:p w14:paraId="07B596B7" w14:textId="0FFEF8DB" w:rsidR="00D21916" w:rsidRDefault="00D21916" w:rsidP="00D21916">
      <w:pPr>
        <w:numPr>
          <w:ilvl w:val="0"/>
          <w:numId w:val="12"/>
        </w:numPr>
        <w:suppressAutoHyphens/>
        <w:spacing w:before="120"/>
        <w:jc w:val="both"/>
        <w:rPr>
          <w:rFonts w:asciiTheme="minorHAnsi" w:hAnsiTheme="minorHAnsi" w:cs="Calibri"/>
          <w:color w:val="00000A"/>
          <w:sz w:val="22"/>
          <w:szCs w:val="22"/>
        </w:rPr>
      </w:pPr>
      <w:r w:rsidRPr="00F207A9">
        <w:rPr>
          <w:rFonts w:asciiTheme="minorHAnsi" w:hAnsiTheme="minorHAnsi" w:cs="Calibri"/>
          <w:color w:val="00000A"/>
          <w:sz w:val="22"/>
          <w:szCs w:val="22"/>
        </w:rPr>
        <w:t>Objednatel prohlašuje, že</w:t>
      </w:r>
      <w:r w:rsidR="00E106EC">
        <w:rPr>
          <w:rFonts w:asciiTheme="minorHAnsi" w:hAnsiTheme="minorHAnsi" w:cs="Calibri"/>
          <w:color w:val="00000A"/>
          <w:sz w:val="22"/>
          <w:szCs w:val="22"/>
        </w:rPr>
        <w:t>:</w:t>
      </w:r>
    </w:p>
    <w:p w14:paraId="7C011337" w14:textId="14190B8F" w:rsidR="00E106EC" w:rsidRPr="00C74362" w:rsidRDefault="00E106EC" w:rsidP="00E106EC">
      <w:pPr>
        <w:pStyle w:val="psm"/>
        <w:tabs>
          <w:tab w:val="clear" w:pos="993"/>
        </w:tabs>
        <w:ind w:left="709" w:hanging="142"/>
      </w:pPr>
      <w:r>
        <w:t xml:space="preserve">má na základě zřizovací listiny příspěvkové organizace Muzea hlavního města Prahy vydané Radou hlavního města Prahy, ve spojení s přílohou č. 1 zřizovací listiny, svěřenou do správy budovu </w:t>
      </w:r>
      <w:r w:rsidR="00D14093" w:rsidRPr="55BA344F">
        <w:rPr>
          <w:rFonts w:ascii="Symbol" w:eastAsia="Symbol" w:hAnsi="Symbol" w:cs="Symbol"/>
        </w:rPr>
        <w:t></w:t>
      </w:r>
      <w:r w:rsidR="00D14093">
        <w:t xml:space="preserve"> d</w:t>
      </w:r>
      <w:r>
        <w:t xml:space="preserve">ům U Zlatého prstenu, stavbu č.p. 630, která je součástí pozemku </w:t>
      </w:r>
      <w:proofErr w:type="spellStart"/>
      <w:r>
        <w:t>parc</w:t>
      </w:r>
      <w:proofErr w:type="spellEnd"/>
      <w:r>
        <w:t xml:space="preserve">. č. 627, zastavěná plocha </w:t>
      </w:r>
      <w:r w:rsidRPr="00DD73C5">
        <w:t xml:space="preserve">a nádvoří, vše zapsáno na LV 122 pro kat. území Staré Město, obec hlavní město Praha, adresní místo Týnská 630/6, 11000 Praha 1 </w:t>
      </w:r>
      <w:r w:rsidR="00612EB3" w:rsidRPr="007860CE">
        <w:rPr>
          <w:rFonts w:eastAsia="Symbol"/>
        </w:rPr>
        <w:t></w:t>
      </w:r>
      <w:r w:rsidRPr="00DD73C5">
        <w:t xml:space="preserve"> Staré Město</w:t>
      </w:r>
      <w:r w:rsidR="008C4F65" w:rsidRPr="00DD73C5">
        <w:t xml:space="preserve">, </w:t>
      </w:r>
      <w:r w:rsidR="008C4F65">
        <w:rPr>
          <w:rFonts w:eastAsiaTheme="minorHAnsi" w:cstheme="minorBidi"/>
          <w:color w:val="auto"/>
          <w:sz w:val="24"/>
          <w:szCs w:val="24"/>
          <w:lang w:eastAsia="en-US"/>
        </w:rPr>
        <w:t xml:space="preserve"> </w:t>
      </w:r>
      <w:r>
        <w:t>(dále jen „</w:t>
      </w:r>
      <w:r w:rsidR="002A1AF2" w:rsidRPr="55BA344F">
        <w:rPr>
          <w:b/>
          <w:bCs/>
        </w:rPr>
        <w:t>O</w:t>
      </w:r>
      <w:r w:rsidRPr="55BA344F">
        <w:rPr>
          <w:b/>
          <w:bCs/>
        </w:rPr>
        <w:t>bjekt</w:t>
      </w:r>
      <w:r>
        <w:t xml:space="preserve">“), </w:t>
      </w:r>
    </w:p>
    <w:p w14:paraId="10F47011" w14:textId="7FDBB6A8" w:rsidR="00E106EC" w:rsidRPr="00E106EC" w:rsidRDefault="00E106EC" w:rsidP="00E106EC">
      <w:pPr>
        <w:pStyle w:val="psm"/>
        <w:tabs>
          <w:tab w:val="clear" w:pos="993"/>
        </w:tabs>
        <w:ind w:left="709" w:hanging="142"/>
      </w:pPr>
      <w:r w:rsidRPr="00C74362">
        <w:t>je v</w:t>
      </w:r>
      <w:r w:rsidR="0028610D">
        <w:t> </w:t>
      </w:r>
      <w:r w:rsidRPr="00C74362">
        <w:t>souladu s</w:t>
      </w:r>
      <w:r w:rsidR="0028610D">
        <w:t> </w:t>
      </w:r>
      <w:r w:rsidRPr="00C74362">
        <w:t>uvedenou zřizovací listinou a právními předpisy platnými a účinnými na území České republiky, zejm. zákonem č. 250/2000 Sb. o rozpočtových pravidlech územních rozpočtů a zákonem č. 131/2000 Sb., o hlavním městě Praze, oprávněn tuto smlouvu uzavřít.</w:t>
      </w:r>
    </w:p>
    <w:p w14:paraId="5C63A1ED" w14:textId="77777777" w:rsidR="00D21916" w:rsidRPr="00F207A9" w:rsidRDefault="00D21916" w:rsidP="00D21916">
      <w:pPr>
        <w:numPr>
          <w:ilvl w:val="0"/>
          <w:numId w:val="12"/>
        </w:numPr>
        <w:tabs>
          <w:tab w:val="num" w:pos="720"/>
        </w:tabs>
        <w:suppressAutoHyphens/>
        <w:spacing w:before="120"/>
        <w:jc w:val="both"/>
        <w:rPr>
          <w:rFonts w:asciiTheme="minorHAnsi" w:hAnsiTheme="minorHAnsi" w:cs="Calibri"/>
          <w:color w:val="00000A"/>
          <w:sz w:val="22"/>
          <w:szCs w:val="22"/>
        </w:rPr>
      </w:pPr>
      <w:r w:rsidRPr="00F207A9">
        <w:rPr>
          <w:rFonts w:asciiTheme="minorHAnsi" w:hAnsiTheme="minorHAnsi" w:cs="Calibri"/>
          <w:color w:val="00000A"/>
          <w:sz w:val="22"/>
          <w:szCs w:val="22"/>
        </w:rPr>
        <w:t>Zhotovitel prohlašuje, že: </w:t>
      </w:r>
    </w:p>
    <w:p w14:paraId="5E80C0AA" w14:textId="2AFB4278" w:rsidR="00324177" w:rsidRPr="00C74362" w:rsidRDefault="00324177" w:rsidP="008D038F">
      <w:pPr>
        <w:pStyle w:val="psm"/>
        <w:tabs>
          <w:tab w:val="clear" w:pos="993"/>
          <w:tab w:val="num" w:pos="1622"/>
        </w:tabs>
        <w:ind w:left="709" w:hanging="142"/>
      </w:pPr>
      <w:r w:rsidRPr="00C74362">
        <w:t>je obchodní společností s</w:t>
      </w:r>
      <w:r w:rsidR="0028610D">
        <w:t> </w:t>
      </w:r>
      <w:r w:rsidRPr="00C74362">
        <w:t>předmětem podnikání m.</w:t>
      </w:r>
      <w:r>
        <w:t xml:space="preserve"> </w:t>
      </w:r>
      <w:r w:rsidRPr="00C74362">
        <w:t>j. činnost autorizovaných architektů ve</w:t>
      </w:r>
      <w:r w:rsidR="008D038F">
        <w:t> </w:t>
      </w:r>
      <w:r w:rsidRPr="00C74362">
        <w:t>smyslu § 3, písm. a) zákona č. 360/92 Sb. o výkonu povolání autorizovaných architektů a</w:t>
      </w:r>
      <w:r w:rsidR="008D038F">
        <w:t> </w:t>
      </w:r>
      <w:r w:rsidRPr="00C74362">
        <w:t>o výkonu povolání autorizovaných inženýrů a techniků ve výstavbě, ve znění pozdějších předpisů;</w:t>
      </w:r>
    </w:p>
    <w:p w14:paraId="0C6C31B9" w14:textId="2CFCBFD5" w:rsidR="00324177" w:rsidRPr="00C74362" w:rsidRDefault="00324177" w:rsidP="008D038F">
      <w:pPr>
        <w:pStyle w:val="psm"/>
        <w:tabs>
          <w:tab w:val="clear" w:pos="993"/>
        </w:tabs>
        <w:ind w:left="709" w:hanging="142"/>
      </w:pPr>
      <w:r w:rsidRPr="00C74362">
        <w:t>je odborně způsobilou firmou s</w:t>
      </w:r>
      <w:r w:rsidR="0028610D">
        <w:t> </w:t>
      </w:r>
      <w:r w:rsidRPr="00C74362">
        <w:t>odpovídajícími zkušenostmi ve výše uvedeném oboru schopnou zvládnout veškeré odborné a technické nároky s</w:t>
      </w:r>
      <w:r w:rsidR="0028610D">
        <w:t> </w:t>
      </w:r>
      <w:r w:rsidRPr="00C74362">
        <w:t>tím související, a že disponuje potřebnými zařízeními a vlastní kapacitou ke splnění závazků z</w:t>
      </w:r>
      <w:r w:rsidR="0028610D">
        <w:t> </w:t>
      </w:r>
      <w:r w:rsidRPr="00C74362">
        <w:t>této smlouvy vyplývajících;</w:t>
      </w:r>
    </w:p>
    <w:p w14:paraId="46D40E6D" w14:textId="0EFAE6CE" w:rsidR="005848B0" w:rsidRDefault="005848B0" w:rsidP="005848B0">
      <w:pPr>
        <w:pStyle w:val="psm"/>
        <w:tabs>
          <w:tab w:val="clear" w:pos="993"/>
        </w:tabs>
        <w:ind w:left="709" w:hanging="142"/>
      </w:pPr>
      <w:r>
        <w:lastRenderedPageBreak/>
        <w:t>bere na vědomí, že Objekt je nemovitou kulturní památkou</w:t>
      </w:r>
      <w:r w:rsidR="00117F0F">
        <w:t xml:space="preserve">, zapsanou v Ústředním seznamu kulturních památek České republiky pod č. rejstříku </w:t>
      </w:r>
      <w:r w:rsidR="00117F0F" w:rsidRPr="00117F0F">
        <w:t>44532/1-349</w:t>
      </w:r>
      <w:r w:rsidR="00117F0F">
        <w:t>, na níž se vztahují obecně závazné právní předpisy o památkové péči a ochraně kulturních památek</w:t>
      </w:r>
      <w:r w:rsidR="001F4F4B">
        <w:t>;</w:t>
      </w:r>
    </w:p>
    <w:p w14:paraId="32A82D04" w14:textId="108E86BF" w:rsidR="00D21916" w:rsidRPr="00324177" w:rsidRDefault="00324177" w:rsidP="005848B0">
      <w:pPr>
        <w:pStyle w:val="psm"/>
        <w:tabs>
          <w:tab w:val="clear" w:pos="993"/>
        </w:tabs>
        <w:ind w:left="709" w:hanging="142"/>
      </w:pPr>
      <w:r w:rsidRPr="00C74362">
        <w:t xml:space="preserve">se důkladně seznámil se stavem </w:t>
      </w:r>
      <w:r w:rsidR="006D59DC">
        <w:t>O</w:t>
      </w:r>
      <w:r w:rsidRPr="00C74362">
        <w:t>bjektu a neshledal nic, co by znemožňovalo nebo nadměrně ztěžovalo zhotovení díla podle této smlouvy.</w:t>
      </w:r>
    </w:p>
    <w:p w14:paraId="29670C45" w14:textId="5E61D8C1" w:rsidR="001E31E5" w:rsidRDefault="001E31E5" w:rsidP="00D21916">
      <w:pPr>
        <w:numPr>
          <w:ilvl w:val="0"/>
          <w:numId w:val="12"/>
        </w:numPr>
        <w:suppressAutoHyphens/>
        <w:spacing w:before="120"/>
        <w:jc w:val="both"/>
        <w:rPr>
          <w:rFonts w:asciiTheme="minorHAnsi" w:hAnsiTheme="minorHAnsi" w:cs="Calibri"/>
          <w:color w:val="00000A"/>
          <w:sz w:val="22"/>
          <w:szCs w:val="22"/>
        </w:rPr>
      </w:pPr>
      <w:r w:rsidRPr="001E31E5">
        <w:rPr>
          <w:rFonts w:asciiTheme="minorHAnsi" w:hAnsiTheme="minorHAnsi" w:cs="Calibri"/>
          <w:color w:val="00000A"/>
          <w:sz w:val="22"/>
          <w:szCs w:val="22"/>
        </w:rPr>
        <w:t>Objednatel v rámci péče o svěřený majetek má v úmyslu provést rekonstrukci Objektu. Za tímto účelem vypracoval Zhotovitel dle objednávky Objednatele č. 17/2019, ze dne 10.01.2019, studii celkové revitalizace Objektu, na jejímž základě bylo vydáno Rozhodnutí MHMP Odboru památkové péče č.j. MHMP 479289/2022 část A.</w:t>
      </w:r>
      <w:r w:rsidR="00D60F66">
        <w:rPr>
          <w:rFonts w:asciiTheme="minorHAnsi" w:hAnsiTheme="minorHAnsi" w:cs="Calibri"/>
          <w:color w:val="00000A"/>
          <w:sz w:val="22"/>
          <w:szCs w:val="22"/>
        </w:rPr>
        <w:t xml:space="preserve"> V minulých letech byly se Zhotovitelem uzavřeny tyto smlouvy 530/ASLS/2019 „</w:t>
      </w:r>
      <w:r w:rsidR="00D60F66" w:rsidRPr="00D60F66">
        <w:rPr>
          <w:rFonts w:asciiTheme="minorHAnsi" w:hAnsiTheme="minorHAnsi" w:cs="Calibri"/>
          <w:color w:val="00000A"/>
          <w:sz w:val="22"/>
          <w:szCs w:val="22"/>
        </w:rPr>
        <w:t>Provedení portálu, zádveří a pokladny na DUZP " dokumentace pro provedení stavby a smlouva 531/</w:t>
      </w:r>
      <w:proofErr w:type="spellStart"/>
      <w:r w:rsidR="00D60F66" w:rsidRPr="00D60F66">
        <w:rPr>
          <w:rFonts w:asciiTheme="minorHAnsi" w:hAnsiTheme="minorHAnsi" w:cs="Calibri"/>
          <w:color w:val="00000A"/>
          <w:sz w:val="22"/>
          <w:szCs w:val="22"/>
        </w:rPr>
        <w:t>SoD</w:t>
      </w:r>
      <w:proofErr w:type="spellEnd"/>
      <w:r w:rsidR="00D60F66" w:rsidRPr="00D60F66">
        <w:rPr>
          <w:rFonts w:asciiTheme="minorHAnsi" w:hAnsiTheme="minorHAnsi" w:cs="Calibri"/>
          <w:color w:val="00000A"/>
          <w:sz w:val="22"/>
          <w:szCs w:val="22"/>
        </w:rPr>
        <w:t>/2019 která řešila dokumentaci pro projekt "Revitalizace Domu U Zlatého prstenu - studie , analýzy."</w:t>
      </w:r>
    </w:p>
    <w:p w14:paraId="78D3CAA4" w14:textId="61D86A4D" w:rsidR="00D21916" w:rsidRPr="00F207A9" w:rsidRDefault="006D1979" w:rsidP="00D21916">
      <w:pPr>
        <w:numPr>
          <w:ilvl w:val="0"/>
          <w:numId w:val="12"/>
        </w:numPr>
        <w:suppressAutoHyphens/>
        <w:spacing w:before="120"/>
        <w:jc w:val="both"/>
        <w:rPr>
          <w:rFonts w:asciiTheme="minorHAnsi" w:hAnsiTheme="minorHAnsi" w:cs="Calibri"/>
          <w:color w:val="00000A"/>
          <w:sz w:val="22"/>
          <w:szCs w:val="22"/>
        </w:rPr>
      </w:pPr>
      <w:r>
        <w:rPr>
          <w:rFonts w:asciiTheme="minorHAnsi" w:hAnsiTheme="minorHAnsi" w:cs="Calibri"/>
          <w:color w:val="00000A"/>
          <w:sz w:val="22"/>
          <w:szCs w:val="22"/>
        </w:rPr>
        <w:t>S</w:t>
      </w:r>
      <w:r w:rsidR="00D21916" w:rsidRPr="004D53E4">
        <w:rPr>
          <w:rFonts w:asciiTheme="minorHAnsi" w:hAnsiTheme="minorHAnsi" w:cs="Calibri"/>
          <w:color w:val="00000A"/>
          <w:sz w:val="22"/>
          <w:szCs w:val="22"/>
        </w:rPr>
        <w:t>mluvní strany touto smlouvou sjednávají podmínky zhotovení dokumentace pro</w:t>
      </w:r>
      <w:r>
        <w:rPr>
          <w:rFonts w:asciiTheme="minorHAnsi" w:hAnsiTheme="minorHAnsi" w:cs="Calibri"/>
          <w:color w:val="00000A"/>
          <w:sz w:val="22"/>
          <w:szCs w:val="22"/>
        </w:rPr>
        <w:t> </w:t>
      </w:r>
      <w:r w:rsidR="00B165D3">
        <w:rPr>
          <w:rFonts w:asciiTheme="minorHAnsi" w:hAnsiTheme="minorHAnsi" w:cs="Calibri"/>
          <w:color w:val="00000A"/>
          <w:sz w:val="22"/>
          <w:szCs w:val="22"/>
        </w:rPr>
        <w:t>územní řízení pro</w:t>
      </w:r>
      <w:r w:rsidR="00C40435">
        <w:rPr>
          <w:rFonts w:asciiTheme="minorHAnsi" w:hAnsiTheme="minorHAnsi" w:cs="Calibri"/>
          <w:color w:val="00000A"/>
          <w:sz w:val="22"/>
          <w:szCs w:val="22"/>
        </w:rPr>
        <w:t xml:space="preserve"> celkovou revitalizaci</w:t>
      </w:r>
      <w:r w:rsidR="00C73E11">
        <w:rPr>
          <w:rFonts w:asciiTheme="minorHAnsi" w:hAnsiTheme="minorHAnsi" w:cs="Calibri"/>
          <w:color w:val="00000A"/>
          <w:sz w:val="22"/>
          <w:szCs w:val="22"/>
        </w:rPr>
        <w:t xml:space="preserve"> Objektu</w:t>
      </w:r>
      <w:r w:rsidR="00D21916">
        <w:rPr>
          <w:rFonts w:asciiTheme="minorHAnsi" w:hAnsiTheme="minorHAnsi" w:cs="Calibri"/>
          <w:color w:val="00000A"/>
          <w:sz w:val="22"/>
          <w:szCs w:val="22"/>
        </w:rPr>
        <w:t>.</w:t>
      </w:r>
      <w:r w:rsidR="00D21916" w:rsidRPr="00F207A9">
        <w:rPr>
          <w:rFonts w:asciiTheme="minorHAnsi" w:hAnsiTheme="minorHAnsi" w:cs="Calibri"/>
          <w:color w:val="00000A"/>
          <w:sz w:val="22"/>
          <w:szCs w:val="22"/>
        </w:rPr>
        <w:t xml:space="preserve"> </w:t>
      </w:r>
      <w:r w:rsidR="00D21916">
        <w:rPr>
          <w:rFonts w:asciiTheme="minorHAnsi" w:hAnsiTheme="minorHAnsi" w:cs="Calibri"/>
          <w:color w:val="00000A"/>
          <w:sz w:val="22"/>
          <w:szCs w:val="22"/>
        </w:rPr>
        <w:t>Zhotovitel bere na vědomí a souhlasí s tím, že</w:t>
      </w:r>
      <w:r w:rsidR="004D53E4">
        <w:rPr>
          <w:rFonts w:asciiTheme="minorHAnsi" w:hAnsiTheme="minorHAnsi" w:cs="Calibri"/>
          <w:color w:val="00000A"/>
          <w:sz w:val="22"/>
          <w:szCs w:val="22"/>
        </w:rPr>
        <w:t> </w:t>
      </w:r>
      <w:r w:rsidR="00D21916">
        <w:rPr>
          <w:rFonts w:asciiTheme="minorHAnsi" w:hAnsiTheme="minorHAnsi" w:cs="Calibri"/>
          <w:color w:val="00000A"/>
          <w:sz w:val="22"/>
          <w:szCs w:val="22"/>
        </w:rPr>
        <w:t xml:space="preserve">výsledné dílo podle této smlouvy bude užito Objednatelem </w:t>
      </w:r>
      <w:r w:rsidR="00C40435">
        <w:rPr>
          <w:rFonts w:asciiTheme="minorHAnsi" w:hAnsiTheme="minorHAnsi" w:cs="Calibri"/>
          <w:color w:val="00000A"/>
          <w:sz w:val="22"/>
          <w:szCs w:val="22"/>
        </w:rPr>
        <w:t>pro získání územního rozhodnutí</w:t>
      </w:r>
      <w:r w:rsidR="00D21916">
        <w:rPr>
          <w:rFonts w:asciiTheme="minorHAnsi" w:hAnsiTheme="minorHAnsi" w:cs="Calibri"/>
          <w:color w:val="00000A"/>
          <w:sz w:val="22"/>
          <w:szCs w:val="22"/>
        </w:rPr>
        <w:t xml:space="preserve">. </w:t>
      </w:r>
    </w:p>
    <w:p w14:paraId="7011EDC3" w14:textId="466B2AD4" w:rsidR="00D21916" w:rsidRPr="00704E01" w:rsidRDefault="00D21916" w:rsidP="00D21916">
      <w:pPr>
        <w:numPr>
          <w:ilvl w:val="0"/>
          <w:numId w:val="12"/>
        </w:numPr>
        <w:tabs>
          <w:tab w:val="num" w:pos="720"/>
        </w:tabs>
        <w:suppressAutoHyphens/>
        <w:spacing w:before="120"/>
        <w:jc w:val="both"/>
        <w:rPr>
          <w:rFonts w:asciiTheme="minorHAnsi" w:hAnsiTheme="minorHAnsi" w:cs="Calibri"/>
          <w:color w:val="00000A"/>
          <w:sz w:val="22"/>
          <w:szCs w:val="22"/>
        </w:rPr>
      </w:pPr>
      <w:r w:rsidRPr="00F207A9">
        <w:rPr>
          <w:rFonts w:asciiTheme="minorHAnsi" w:hAnsiTheme="minorHAnsi" w:cs="Calibri"/>
          <w:color w:val="00000A"/>
          <w:sz w:val="22"/>
          <w:szCs w:val="22"/>
        </w:rPr>
        <w:t xml:space="preserve">Tato smlouva se uzavírá na </w:t>
      </w:r>
      <w:r w:rsidRPr="00165DE1">
        <w:rPr>
          <w:rFonts w:asciiTheme="minorHAnsi" w:hAnsiTheme="minorHAnsi" w:cs="Calibri"/>
          <w:color w:val="00000A"/>
          <w:sz w:val="22"/>
          <w:szCs w:val="22"/>
        </w:rPr>
        <w:t xml:space="preserve">základě rozhodnutí Objednatele o schválení </w:t>
      </w:r>
      <w:r w:rsidR="007331D6" w:rsidRPr="00165DE1">
        <w:rPr>
          <w:rFonts w:asciiTheme="minorHAnsi" w:hAnsiTheme="minorHAnsi" w:cs="Calibri"/>
          <w:color w:val="00000A"/>
          <w:sz w:val="22"/>
          <w:szCs w:val="22"/>
        </w:rPr>
        <w:t xml:space="preserve">podlimitní </w:t>
      </w:r>
      <w:r w:rsidRPr="00165DE1">
        <w:rPr>
          <w:rFonts w:asciiTheme="minorHAnsi" w:hAnsiTheme="minorHAnsi" w:cs="Calibri"/>
          <w:color w:val="00000A"/>
          <w:sz w:val="22"/>
          <w:szCs w:val="22"/>
        </w:rPr>
        <w:t>veřejné zakázky na dodávku služeb ve smyslu § 3</w:t>
      </w:r>
      <w:r w:rsidR="00704E01" w:rsidRPr="00165DE1">
        <w:rPr>
          <w:rFonts w:asciiTheme="minorHAnsi" w:hAnsiTheme="minorHAnsi" w:cs="Calibri"/>
          <w:color w:val="00000A"/>
          <w:sz w:val="22"/>
          <w:szCs w:val="22"/>
        </w:rPr>
        <w:t>0</w:t>
      </w:r>
      <w:r w:rsidRPr="00165DE1">
        <w:rPr>
          <w:rFonts w:asciiTheme="minorHAnsi" w:hAnsiTheme="minorHAnsi" w:cs="Calibri"/>
          <w:color w:val="00000A"/>
          <w:sz w:val="22"/>
          <w:szCs w:val="22"/>
        </w:rPr>
        <w:t xml:space="preserve"> zákona č. 134/2016 Sb., o zadávání veřejných zakázek, v platném znění, zadávanou v řízení „</w:t>
      </w:r>
      <w:r w:rsidR="00F131EB" w:rsidRPr="00165DE1">
        <w:rPr>
          <w:rFonts w:asciiTheme="minorHAnsi" w:hAnsiTheme="minorHAnsi" w:cs="Calibri"/>
          <w:b/>
          <w:color w:val="00000A"/>
          <w:sz w:val="22"/>
          <w:szCs w:val="22"/>
        </w:rPr>
        <w:t xml:space="preserve">Příprava rekonstrukce DUZP, dokumentace pro územní řízení </w:t>
      </w:r>
      <w:r w:rsidR="00EF5F2D" w:rsidRPr="00165DE1">
        <w:rPr>
          <w:rFonts w:asciiTheme="minorHAnsi" w:hAnsiTheme="minorHAnsi" w:cs="Calibri"/>
          <w:b/>
          <w:color w:val="00000A"/>
          <w:sz w:val="22"/>
          <w:szCs w:val="22"/>
        </w:rPr>
        <w:t xml:space="preserve">+ </w:t>
      </w:r>
      <w:r w:rsidR="00F131EB" w:rsidRPr="00165DE1">
        <w:rPr>
          <w:rFonts w:asciiTheme="minorHAnsi" w:hAnsiTheme="minorHAnsi" w:cs="Calibri"/>
          <w:b/>
          <w:color w:val="00000A"/>
          <w:sz w:val="22"/>
          <w:szCs w:val="22"/>
        </w:rPr>
        <w:t>návrhu stavby</w:t>
      </w:r>
      <w:r w:rsidRPr="00165DE1">
        <w:rPr>
          <w:rFonts w:asciiTheme="minorHAnsi" w:hAnsiTheme="minorHAnsi" w:cs="Calibri"/>
          <w:color w:val="00000A"/>
          <w:sz w:val="22"/>
          <w:szCs w:val="22"/>
        </w:rPr>
        <w:t>“ přímým zadáním jednomu dodavateli a evidovanou pod č. VZ </w:t>
      </w:r>
      <w:r w:rsidR="00DE0A2F" w:rsidRPr="00165DE1">
        <w:rPr>
          <w:rFonts w:asciiTheme="minorHAnsi" w:hAnsiTheme="minorHAnsi" w:cs="Calibri"/>
          <w:color w:val="00000A"/>
          <w:sz w:val="22"/>
          <w:szCs w:val="22"/>
        </w:rPr>
        <w:t>24</w:t>
      </w:r>
      <w:r w:rsidRPr="00165DE1">
        <w:rPr>
          <w:rFonts w:asciiTheme="minorHAnsi" w:hAnsiTheme="minorHAnsi" w:cs="Calibri"/>
          <w:color w:val="00000A"/>
          <w:sz w:val="22"/>
          <w:szCs w:val="22"/>
        </w:rPr>
        <w:t>/20</w:t>
      </w:r>
      <w:r w:rsidR="00DE0A2F" w:rsidRPr="00165DE1">
        <w:rPr>
          <w:rFonts w:asciiTheme="minorHAnsi" w:hAnsiTheme="minorHAnsi" w:cs="Calibri"/>
          <w:color w:val="00000A"/>
          <w:sz w:val="22"/>
          <w:szCs w:val="22"/>
        </w:rPr>
        <w:t>22</w:t>
      </w:r>
      <w:r w:rsidRPr="00165DE1">
        <w:rPr>
          <w:rFonts w:asciiTheme="minorHAnsi" w:hAnsiTheme="minorHAnsi" w:cs="Calibri"/>
          <w:color w:val="00000A"/>
          <w:sz w:val="22"/>
          <w:szCs w:val="22"/>
        </w:rPr>
        <w:t>.</w:t>
      </w:r>
    </w:p>
    <w:p w14:paraId="7ADB392A" w14:textId="77777777" w:rsidR="00D21916" w:rsidRPr="00F207A9" w:rsidRDefault="00D21916" w:rsidP="00D21916">
      <w:pPr>
        <w:keepNext/>
        <w:numPr>
          <w:ilvl w:val="0"/>
          <w:numId w:val="5"/>
        </w:numPr>
        <w:suppressAutoHyphens/>
        <w:spacing w:before="480"/>
        <w:ind w:left="714" w:hanging="357"/>
        <w:jc w:val="center"/>
        <w:rPr>
          <w:rFonts w:asciiTheme="minorHAnsi" w:hAnsiTheme="minorHAnsi" w:cs="Calibri"/>
          <w:sz w:val="22"/>
          <w:szCs w:val="22"/>
        </w:rPr>
      </w:pPr>
      <w:bookmarkStart w:id="1" w:name="_Ref524949308"/>
      <w:r w:rsidRPr="00F207A9">
        <w:rPr>
          <w:rFonts w:asciiTheme="minorHAnsi" w:hAnsiTheme="minorHAnsi" w:cs="Calibri"/>
          <w:b/>
          <w:sz w:val="22"/>
          <w:szCs w:val="22"/>
        </w:rPr>
        <w:t>Předmět smlouvy</w:t>
      </w:r>
      <w:bookmarkEnd w:id="1"/>
    </w:p>
    <w:p w14:paraId="472CECAE" w14:textId="3680EF44" w:rsidR="00D21916" w:rsidRPr="007860CE" w:rsidRDefault="00D21916" w:rsidP="00D21916">
      <w:pPr>
        <w:pStyle w:val="Vchoz"/>
        <w:numPr>
          <w:ilvl w:val="0"/>
          <w:numId w:val="1"/>
        </w:numPr>
        <w:spacing w:before="120" w:after="0" w:line="240" w:lineRule="auto"/>
        <w:jc w:val="both"/>
        <w:rPr>
          <w:rFonts w:asciiTheme="minorHAnsi" w:hAnsiTheme="minorHAnsi" w:cs="Arial"/>
          <w:sz w:val="22"/>
          <w:szCs w:val="22"/>
        </w:rPr>
      </w:pPr>
      <w:r w:rsidRPr="00F207A9">
        <w:rPr>
          <w:rFonts w:asciiTheme="minorHAnsi" w:hAnsiTheme="minorHAnsi" w:cstheme="minorHAnsi"/>
          <w:sz w:val="22"/>
          <w:szCs w:val="22"/>
        </w:rPr>
        <w:t xml:space="preserve">Zhotovitel se zavazuje touto smlouvou vytvořit pro Objednatele </w:t>
      </w:r>
      <w:r w:rsidRPr="0091357A">
        <w:rPr>
          <w:rFonts w:asciiTheme="minorHAnsi" w:hAnsiTheme="minorHAnsi" w:cstheme="minorHAnsi"/>
          <w:sz w:val="22"/>
          <w:szCs w:val="22"/>
        </w:rPr>
        <w:t xml:space="preserve">dílo </w:t>
      </w:r>
      <w:r>
        <w:rPr>
          <w:rFonts w:asciiTheme="minorHAnsi" w:hAnsiTheme="minorHAnsi" w:cstheme="minorHAnsi"/>
          <w:sz w:val="22"/>
          <w:szCs w:val="22"/>
        </w:rPr>
        <w:t xml:space="preserve">spočívající ve zhotovení </w:t>
      </w:r>
      <w:r w:rsidRPr="005834B1">
        <w:rPr>
          <w:rFonts w:asciiTheme="minorHAnsi" w:hAnsiTheme="minorHAnsi" w:cs="Calibri"/>
          <w:sz w:val="22"/>
          <w:szCs w:val="22"/>
        </w:rPr>
        <w:t xml:space="preserve">dokumentace pro </w:t>
      </w:r>
      <w:r w:rsidR="0087656B">
        <w:rPr>
          <w:rFonts w:asciiTheme="minorHAnsi" w:hAnsiTheme="minorHAnsi" w:cs="Calibri"/>
          <w:sz w:val="22"/>
          <w:szCs w:val="22"/>
        </w:rPr>
        <w:t xml:space="preserve">územní řízení </w:t>
      </w:r>
      <w:r>
        <w:rPr>
          <w:rFonts w:asciiTheme="minorHAnsi" w:hAnsiTheme="minorHAnsi" w:cstheme="minorHAnsi"/>
          <w:sz w:val="22"/>
          <w:szCs w:val="22"/>
        </w:rPr>
        <w:t xml:space="preserve">v </w:t>
      </w:r>
      <w:r w:rsidRPr="0091357A">
        <w:rPr>
          <w:rFonts w:asciiTheme="minorHAnsi" w:hAnsiTheme="minorHAnsi" w:cstheme="minorHAnsi"/>
          <w:sz w:val="22"/>
          <w:szCs w:val="22"/>
        </w:rPr>
        <w:t xml:space="preserve">souladu se zadáním </w:t>
      </w:r>
      <w:r w:rsidRPr="0091357A">
        <w:rPr>
          <w:rFonts w:asciiTheme="minorHAnsi" w:hAnsiTheme="minorHAnsi" w:cs="Arial"/>
          <w:sz w:val="22"/>
          <w:szCs w:val="22"/>
        </w:rPr>
        <w:t>v rozsahu</w:t>
      </w:r>
      <w:r>
        <w:rPr>
          <w:rFonts w:asciiTheme="minorHAnsi" w:hAnsiTheme="minorHAnsi" w:cs="Arial"/>
          <w:sz w:val="22"/>
          <w:szCs w:val="22"/>
        </w:rPr>
        <w:t xml:space="preserve"> stanoveném v</w:t>
      </w:r>
      <w:r w:rsidR="00A914A3">
        <w:rPr>
          <w:rFonts w:asciiTheme="minorHAnsi" w:hAnsiTheme="minorHAnsi" w:cs="Arial"/>
          <w:sz w:val="22"/>
          <w:szCs w:val="22"/>
        </w:rPr>
        <w:t> </w:t>
      </w:r>
      <w:r w:rsidRPr="00F207A9">
        <w:rPr>
          <w:rFonts w:asciiTheme="minorHAnsi" w:hAnsiTheme="minorHAnsi" w:cs="Arial"/>
          <w:sz w:val="22"/>
          <w:szCs w:val="22"/>
        </w:rPr>
        <w:t>rozpis</w:t>
      </w:r>
      <w:r>
        <w:rPr>
          <w:rFonts w:asciiTheme="minorHAnsi" w:hAnsiTheme="minorHAnsi" w:cs="Arial"/>
          <w:sz w:val="22"/>
          <w:szCs w:val="22"/>
        </w:rPr>
        <w:t>u</w:t>
      </w:r>
      <w:r w:rsidRPr="00F207A9">
        <w:rPr>
          <w:rFonts w:asciiTheme="minorHAnsi" w:hAnsiTheme="minorHAnsi" w:cs="Arial"/>
          <w:sz w:val="22"/>
          <w:szCs w:val="22"/>
        </w:rPr>
        <w:t xml:space="preserve"> díla a</w:t>
      </w:r>
      <w:r w:rsidR="000F7E34">
        <w:rPr>
          <w:rFonts w:asciiTheme="minorHAnsi" w:hAnsiTheme="minorHAnsi" w:cs="Arial"/>
          <w:sz w:val="22"/>
          <w:szCs w:val="22"/>
        </w:rPr>
        <w:t> </w:t>
      </w:r>
      <w:r>
        <w:rPr>
          <w:rFonts w:asciiTheme="minorHAnsi" w:hAnsiTheme="minorHAnsi" w:cs="Arial"/>
          <w:sz w:val="22"/>
          <w:szCs w:val="22"/>
        </w:rPr>
        <w:t>za</w:t>
      </w:r>
      <w:r w:rsidR="000F7E34">
        <w:rPr>
          <w:rFonts w:asciiTheme="minorHAnsi" w:hAnsiTheme="minorHAnsi" w:cs="Arial"/>
          <w:sz w:val="22"/>
          <w:szCs w:val="22"/>
        </w:rPr>
        <w:t> </w:t>
      </w:r>
      <w:r w:rsidRPr="00F207A9">
        <w:rPr>
          <w:rFonts w:asciiTheme="minorHAnsi" w:hAnsiTheme="minorHAnsi" w:cs="Arial"/>
          <w:sz w:val="22"/>
          <w:szCs w:val="22"/>
        </w:rPr>
        <w:t>cen</w:t>
      </w:r>
      <w:r>
        <w:rPr>
          <w:rFonts w:asciiTheme="minorHAnsi" w:hAnsiTheme="minorHAnsi" w:cs="Arial"/>
          <w:sz w:val="22"/>
          <w:szCs w:val="22"/>
        </w:rPr>
        <w:t>u, jak</w:t>
      </w:r>
      <w:r w:rsidRPr="00F207A9">
        <w:rPr>
          <w:rFonts w:asciiTheme="minorHAnsi" w:hAnsiTheme="minorHAnsi" w:cs="Arial"/>
          <w:sz w:val="22"/>
          <w:szCs w:val="22"/>
        </w:rPr>
        <w:t xml:space="preserve"> jsou uvedeny </w:t>
      </w:r>
      <w:r w:rsidRPr="007860CE">
        <w:rPr>
          <w:rFonts w:asciiTheme="minorHAnsi" w:hAnsiTheme="minorHAnsi" w:cs="Arial"/>
          <w:sz w:val="22"/>
          <w:szCs w:val="22"/>
        </w:rPr>
        <w:t>v Příloze č. 1 této smlouvy – nabídka na</w:t>
      </w:r>
      <w:r w:rsidR="00705E83" w:rsidRPr="007860CE">
        <w:rPr>
          <w:rFonts w:asciiTheme="minorHAnsi" w:hAnsiTheme="minorHAnsi" w:cs="Arial"/>
          <w:sz w:val="22"/>
          <w:szCs w:val="22"/>
        </w:rPr>
        <w:t> </w:t>
      </w:r>
      <w:r w:rsidRPr="007860CE">
        <w:rPr>
          <w:rFonts w:asciiTheme="minorHAnsi" w:hAnsiTheme="minorHAnsi" w:cs="Arial"/>
          <w:sz w:val="22"/>
          <w:szCs w:val="22"/>
        </w:rPr>
        <w:t xml:space="preserve">projektové práce Zhotovitele ze dne </w:t>
      </w:r>
      <w:r w:rsidR="000D26D1" w:rsidRPr="007860CE">
        <w:rPr>
          <w:rFonts w:asciiTheme="minorHAnsi" w:hAnsiTheme="minorHAnsi" w:cs="Arial"/>
          <w:sz w:val="22"/>
          <w:szCs w:val="22"/>
        </w:rPr>
        <w:t>25</w:t>
      </w:r>
      <w:r w:rsidRPr="007860CE">
        <w:rPr>
          <w:rFonts w:asciiTheme="minorHAnsi" w:hAnsiTheme="minorHAnsi" w:cs="Arial"/>
          <w:sz w:val="22"/>
          <w:szCs w:val="22"/>
        </w:rPr>
        <w:t>.</w:t>
      </w:r>
      <w:r w:rsidR="000D26D1" w:rsidRPr="007860CE">
        <w:rPr>
          <w:rFonts w:asciiTheme="minorHAnsi" w:hAnsiTheme="minorHAnsi" w:cs="Arial"/>
          <w:sz w:val="22"/>
          <w:szCs w:val="22"/>
        </w:rPr>
        <w:t>05</w:t>
      </w:r>
      <w:r w:rsidRPr="007860CE">
        <w:rPr>
          <w:rFonts w:asciiTheme="minorHAnsi" w:hAnsiTheme="minorHAnsi" w:cs="Arial"/>
          <w:sz w:val="22"/>
          <w:szCs w:val="22"/>
        </w:rPr>
        <w:t>.20</w:t>
      </w:r>
      <w:r w:rsidR="000D26D1" w:rsidRPr="007860CE">
        <w:rPr>
          <w:rFonts w:asciiTheme="minorHAnsi" w:hAnsiTheme="minorHAnsi" w:cs="Arial"/>
          <w:sz w:val="22"/>
          <w:szCs w:val="22"/>
        </w:rPr>
        <w:t>22</w:t>
      </w:r>
      <w:r w:rsidRPr="007860CE">
        <w:rPr>
          <w:rFonts w:asciiTheme="minorHAnsi" w:hAnsiTheme="minorHAnsi" w:cs="Arial"/>
          <w:sz w:val="22"/>
          <w:szCs w:val="22"/>
        </w:rPr>
        <w:t xml:space="preserve"> (dále vše společně „</w:t>
      </w:r>
      <w:r w:rsidRPr="007860CE">
        <w:rPr>
          <w:rFonts w:asciiTheme="minorHAnsi" w:hAnsiTheme="minorHAnsi" w:cs="Arial"/>
          <w:b/>
          <w:sz w:val="22"/>
          <w:szCs w:val="22"/>
        </w:rPr>
        <w:t>dílo</w:t>
      </w:r>
      <w:r w:rsidRPr="007860CE">
        <w:rPr>
          <w:rFonts w:asciiTheme="minorHAnsi" w:hAnsiTheme="minorHAnsi" w:cs="Arial"/>
          <w:sz w:val="22"/>
          <w:szCs w:val="22"/>
        </w:rPr>
        <w:t>“).</w:t>
      </w:r>
    </w:p>
    <w:p w14:paraId="2180A2C2" w14:textId="380855C1" w:rsidR="00D21916" w:rsidRPr="00F207A9" w:rsidRDefault="00D21916" w:rsidP="00D21916">
      <w:pPr>
        <w:pStyle w:val="Vchoz"/>
        <w:numPr>
          <w:ilvl w:val="0"/>
          <w:numId w:val="1"/>
        </w:numPr>
        <w:spacing w:before="120" w:after="0" w:line="240" w:lineRule="auto"/>
        <w:jc w:val="both"/>
        <w:rPr>
          <w:rFonts w:asciiTheme="minorHAnsi" w:hAnsiTheme="minorHAnsi" w:cs="Arial"/>
          <w:sz w:val="22"/>
          <w:szCs w:val="22"/>
        </w:rPr>
      </w:pPr>
      <w:r w:rsidRPr="00F207A9">
        <w:rPr>
          <w:rFonts w:asciiTheme="minorHAnsi" w:hAnsiTheme="minorHAnsi" w:cs="Arial"/>
          <w:sz w:val="22"/>
          <w:szCs w:val="22"/>
        </w:rPr>
        <w:t xml:space="preserve">Výstup hotového díla (projektovou dokumentaci) předá Zhotovitel </w:t>
      </w:r>
      <w:r w:rsidR="00244749">
        <w:rPr>
          <w:rFonts w:asciiTheme="minorHAnsi" w:hAnsiTheme="minorHAnsi" w:cs="Arial"/>
          <w:sz w:val="22"/>
          <w:szCs w:val="22"/>
        </w:rPr>
        <w:t xml:space="preserve">v šesti (6) </w:t>
      </w:r>
      <w:r w:rsidRPr="00F207A9">
        <w:rPr>
          <w:rFonts w:asciiTheme="minorHAnsi" w:hAnsiTheme="minorHAnsi" w:cs="Arial"/>
          <w:sz w:val="22"/>
          <w:szCs w:val="22"/>
        </w:rPr>
        <w:t xml:space="preserve">vlastnoručně podepsaných vyhotoveních v listinné podobě a </w:t>
      </w:r>
      <w:r>
        <w:rPr>
          <w:rFonts w:asciiTheme="minorHAnsi" w:hAnsiTheme="minorHAnsi" w:cs="Arial"/>
          <w:sz w:val="22"/>
          <w:szCs w:val="22"/>
        </w:rPr>
        <w:t>1</w:t>
      </w:r>
      <w:r w:rsidRPr="00F207A9">
        <w:rPr>
          <w:rFonts w:asciiTheme="minorHAnsi" w:hAnsiTheme="minorHAnsi" w:cs="Arial"/>
          <w:sz w:val="22"/>
          <w:szCs w:val="22"/>
        </w:rPr>
        <w:t>x na datovém nosiči v elektronické podobě ve</w:t>
      </w:r>
      <w:r w:rsidR="000F7E34">
        <w:rPr>
          <w:rFonts w:asciiTheme="minorHAnsi" w:hAnsiTheme="minorHAnsi" w:cs="Arial"/>
          <w:sz w:val="22"/>
          <w:szCs w:val="22"/>
        </w:rPr>
        <w:t> </w:t>
      </w:r>
      <w:r w:rsidRPr="00F207A9">
        <w:rPr>
          <w:rFonts w:asciiTheme="minorHAnsi" w:hAnsiTheme="minorHAnsi" w:cs="Arial"/>
          <w:sz w:val="22"/>
          <w:szCs w:val="22"/>
        </w:rPr>
        <w:t xml:space="preserve">formátu </w:t>
      </w:r>
      <w:r>
        <w:rPr>
          <w:rFonts w:asciiTheme="minorHAnsi" w:hAnsiTheme="minorHAnsi" w:cs="Arial"/>
          <w:sz w:val="22"/>
          <w:szCs w:val="22"/>
        </w:rPr>
        <w:t>.</w:t>
      </w:r>
      <w:proofErr w:type="spellStart"/>
      <w:r>
        <w:rPr>
          <w:rFonts w:asciiTheme="minorHAnsi" w:hAnsiTheme="minorHAnsi" w:cs="Arial"/>
          <w:sz w:val="22"/>
          <w:szCs w:val="22"/>
        </w:rPr>
        <w:t>dwg</w:t>
      </w:r>
      <w:proofErr w:type="spellEnd"/>
      <w:r>
        <w:rPr>
          <w:rFonts w:asciiTheme="minorHAnsi" w:hAnsiTheme="minorHAnsi" w:cs="Arial"/>
          <w:sz w:val="22"/>
          <w:szCs w:val="22"/>
        </w:rPr>
        <w:t xml:space="preserve"> a </w:t>
      </w:r>
      <w:proofErr w:type="spellStart"/>
      <w:r w:rsidR="00B26F2F">
        <w:rPr>
          <w:rFonts w:asciiTheme="minorHAnsi" w:hAnsiTheme="minorHAnsi" w:cs="Arial"/>
          <w:sz w:val="22"/>
          <w:szCs w:val="22"/>
        </w:rPr>
        <w:t>pdf</w:t>
      </w:r>
      <w:proofErr w:type="spellEnd"/>
      <w:r w:rsidRPr="00F207A9">
        <w:rPr>
          <w:rFonts w:asciiTheme="minorHAnsi" w:hAnsiTheme="minorHAnsi" w:cs="Arial"/>
          <w:sz w:val="22"/>
          <w:szCs w:val="22"/>
        </w:rPr>
        <w:t>.</w:t>
      </w:r>
      <w:r w:rsidR="00DE7E22">
        <w:rPr>
          <w:rFonts w:asciiTheme="minorHAnsi" w:hAnsiTheme="minorHAnsi" w:cs="Arial"/>
          <w:sz w:val="22"/>
          <w:szCs w:val="22"/>
        </w:rPr>
        <w:t xml:space="preserve"> </w:t>
      </w:r>
    </w:p>
    <w:p w14:paraId="5EF0B442" w14:textId="14F802B2" w:rsidR="00D21916" w:rsidRDefault="00D21916" w:rsidP="00D21916">
      <w:pPr>
        <w:pStyle w:val="Vchoz"/>
        <w:numPr>
          <w:ilvl w:val="0"/>
          <w:numId w:val="1"/>
        </w:numPr>
        <w:spacing w:before="120" w:after="0" w:line="240" w:lineRule="auto"/>
        <w:jc w:val="both"/>
        <w:rPr>
          <w:rFonts w:asciiTheme="minorHAnsi" w:hAnsiTheme="minorHAnsi" w:cs="Arial"/>
          <w:sz w:val="22"/>
          <w:szCs w:val="22"/>
        </w:rPr>
      </w:pPr>
      <w:r w:rsidRPr="00F207A9">
        <w:rPr>
          <w:rFonts w:asciiTheme="minorHAnsi" w:hAnsiTheme="minorHAnsi" w:cs="Arial"/>
          <w:sz w:val="22"/>
          <w:szCs w:val="22"/>
        </w:rPr>
        <w:t>Objednatel se touto smlouvou zavazuje poskytnout Zhotoviteli nezbytnou součinnost v rozsahu nutném pro řádné vytvoření díla a za řádně provedené a odevzdané dílo zaplatit Zhotoviteli dohodnutou cenu.</w:t>
      </w:r>
    </w:p>
    <w:p w14:paraId="5E6F5FD2" w14:textId="77777777" w:rsidR="00D21916" w:rsidRPr="00F207A9" w:rsidRDefault="00D21916" w:rsidP="00D21916">
      <w:pPr>
        <w:keepNext/>
        <w:numPr>
          <w:ilvl w:val="0"/>
          <w:numId w:val="5"/>
        </w:numPr>
        <w:suppressAutoHyphens/>
        <w:spacing w:before="480"/>
        <w:ind w:left="714" w:hanging="357"/>
        <w:jc w:val="center"/>
        <w:rPr>
          <w:rFonts w:asciiTheme="minorHAnsi" w:hAnsiTheme="minorHAnsi" w:cs="Calibri"/>
          <w:b/>
          <w:sz w:val="22"/>
          <w:szCs w:val="22"/>
        </w:rPr>
      </w:pPr>
      <w:bookmarkStart w:id="2" w:name="_Ref524949366"/>
      <w:r w:rsidRPr="00F207A9">
        <w:rPr>
          <w:rFonts w:asciiTheme="minorHAnsi" w:hAnsiTheme="minorHAnsi" w:cs="Calibri"/>
          <w:b/>
          <w:sz w:val="22"/>
          <w:szCs w:val="22"/>
        </w:rPr>
        <w:t>Místo plnění</w:t>
      </w:r>
      <w:bookmarkEnd w:id="2"/>
    </w:p>
    <w:p w14:paraId="71BBE250" w14:textId="77777777" w:rsidR="00D21916" w:rsidRPr="00F207A9" w:rsidRDefault="00D21916" w:rsidP="00D21916">
      <w:pPr>
        <w:numPr>
          <w:ilvl w:val="0"/>
          <w:numId w:val="8"/>
        </w:numPr>
        <w:suppressAutoHyphens/>
        <w:spacing w:before="120"/>
        <w:jc w:val="both"/>
        <w:rPr>
          <w:rFonts w:asciiTheme="minorHAnsi" w:hAnsiTheme="minorHAnsi" w:cs="Calibri"/>
          <w:bCs/>
          <w:sz w:val="22"/>
          <w:szCs w:val="22"/>
        </w:rPr>
      </w:pPr>
      <w:r w:rsidRPr="00F207A9">
        <w:rPr>
          <w:rFonts w:asciiTheme="minorHAnsi" w:hAnsiTheme="minorHAnsi" w:cs="Calibri"/>
          <w:sz w:val="22"/>
          <w:szCs w:val="22"/>
        </w:rPr>
        <w:t>Dílo předá Zhotovitel Objednateli v sídle Objednatele.</w:t>
      </w:r>
    </w:p>
    <w:p w14:paraId="4FE60DE6" w14:textId="77777777" w:rsidR="00D21916" w:rsidRPr="00F207A9" w:rsidRDefault="00D21916" w:rsidP="00D21916">
      <w:pPr>
        <w:keepNext/>
        <w:numPr>
          <w:ilvl w:val="0"/>
          <w:numId w:val="5"/>
        </w:numPr>
        <w:suppressAutoHyphens/>
        <w:spacing w:before="480"/>
        <w:ind w:left="714" w:hanging="357"/>
        <w:jc w:val="center"/>
        <w:rPr>
          <w:rFonts w:asciiTheme="minorHAnsi" w:hAnsiTheme="minorHAnsi" w:cs="Calibri"/>
          <w:b/>
          <w:sz w:val="22"/>
          <w:szCs w:val="22"/>
        </w:rPr>
      </w:pPr>
      <w:bookmarkStart w:id="3" w:name="_Ref524949368"/>
      <w:r w:rsidRPr="00F207A9">
        <w:rPr>
          <w:rFonts w:asciiTheme="minorHAnsi" w:hAnsiTheme="minorHAnsi" w:cs="Calibri"/>
          <w:b/>
          <w:sz w:val="22"/>
          <w:szCs w:val="22"/>
        </w:rPr>
        <w:t>Doba plnění</w:t>
      </w:r>
      <w:bookmarkEnd w:id="3"/>
    </w:p>
    <w:p w14:paraId="47B00DB1" w14:textId="77777777" w:rsidR="00D21916" w:rsidRPr="00F207A9" w:rsidRDefault="00D21916" w:rsidP="00D21916">
      <w:pPr>
        <w:numPr>
          <w:ilvl w:val="0"/>
          <w:numId w:val="6"/>
        </w:numPr>
        <w:suppressAutoHyphens/>
        <w:spacing w:before="120"/>
        <w:ind w:left="357" w:hanging="357"/>
        <w:jc w:val="both"/>
        <w:rPr>
          <w:rFonts w:asciiTheme="minorHAnsi" w:hAnsiTheme="minorHAnsi" w:cs="Calibri"/>
          <w:sz w:val="22"/>
          <w:szCs w:val="22"/>
        </w:rPr>
      </w:pPr>
      <w:r>
        <w:rPr>
          <w:rFonts w:asciiTheme="minorHAnsi" w:hAnsiTheme="minorHAnsi" w:cs="Calibri"/>
          <w:sz w:val="22"/>
          <w:szCs w:val="22"/>
        </w:rPr>
        <w:t xml:space="preserve">Zhotovitel zahájí práce na díle a </w:t>
      </w:r>
      <w:r w:rsidRPr="00F207A9">
        <w:rPr>
          <w:rFonts w:asciiTheme="minorHAnsi" w:hAnsiTheme="minorHAnsi" w:cs="Calibri"/>
          <w:sz w:val="22"/>
          <w:szCs w:val="22"/>
        </w:rPr>
        <w:t>Objednatel umožní Zhotoviteli přístup k místu Objektu neprodleně po uzavření této smlouvy, v obvyklou provozní dobu Objektu. Po předchozí domluvě Zhotovitele s pověřenou osobu Objednatele je možné v jednotlivých případech rozmezí doby plnění upravit.</w:t>
      </w:r>
    </w:p>
    <w:p w14:paraId="68D74DF9" w14:textId="7A24FCAC" w:rsidR="00BE067E" w:rsidRPr="00287F90" w:rsidRDefault="00D21916" w:rsidP="00287F90">
      <w:pPr>
        <w:numPr>
          <w:ilvl w:val="0"/>
          <w:numId w:val="6"/>
        </w:numPr>
        <w:suppressAutoHyphens/>
        <w:spacing w:before="120"/>
        <w:ind w:left="357" w:hanging="357"/>
        <w:jc w:val="both"/>
        <w:rPr>
          <w:rFonts w:asciiTheme="minorHAnsi" w:hAnsiTheme="minorHAnsi" w:cs="Calibri"/>
          <w:sz w:val="22"/>
          <w:szCs w:val="22"/>
        </w:rPr>
      </w:pPr>
      <w:r w:rsidRPr="00F207A9">
        <w:rPr>
          <w:rFonts w:asciiTheme="minorHAnsi" w:hAnsiTheme="minorHAnsi" w:cs="Calibri"/>
          <w:sz w:val="22"/>
          <w:szCs w:val="22"/>
        </w:rPr>
        <w:t>Zhotovitel se zavazuje provést dílo v rozsahu předmětu plnění dle požadavku Objednatele a</w:t>
      </w:r>
      <w:r w:rsidR="003D1D7E">
        <w:rPr>
          <w:rFonts w:asciiTheme="minorHAnsi" w:hAnsiTheme="minorHAnsi" w:cs="Calibri"/>
          <w:sz w:val="22"/>
          <w:szCs w:val="22"/>
        </w:rPr>
        <w:t> </w:t>
      </w:r>
      <w:r w:rsidRPr="00F207A9">
        <w:rPr>
          <w:rFonts w:asciiTheme="minorHAnsi" w:hAnsiTheme="minorHAnsi" w:cs="Calibri"/>
          <w:sz w:val="22"/>
          <w:szCs w:val="22"/>
        </w:rPr>
        <w:t>v</w:t>
      </w:r>
      <w:r w:rsidR="003D1D7E">
        <w:rPr>
          <w:rFonts w:asciiTheme="minorHAnsi" w:hAnsiTheme="minorHAnsi" w:cs="Calibri"/>
          <w:sz w:val="22"/>
          <w:szCs w:val="22"/>
        </w:rPr>
        <w:t> </w:t>
      </w:r>
      <w:r w:rsidRPr="00F207A9">
        <w:rPr>
          <w:rFonts w:asciiTheme="minorHAnsi" w:hAnsiTheme="minorHAnsi" w:cs="Calibri"/>
          <w:sz w:val="22"/>
          <w:szCs w:val="22"/>
        </w:rPr>
        <w:t>souladu s podmínkami této smlouvy a předat Objednateli</w:t>
      </w:r>
      <w:r w:rsidR="00287F90">
        <w:rPr>
          <w:rFonts w:asciiTheme="minorHAnsi" w:hAnsiTheme="minorHAnsi" w:cs="Calibri"/>
          <w:sz w:val="22"/>
          <w:szCs w:val="22"/>
        </w:rPr>
        <w:t xml:space="preserve"> </w:t>
      </w:r>
      <w:r w:rsidRPr="00287F90">
        <w:rPr>
          <w:rFonts w:asciiTheme="minorHAnsi" w:hAnsiTheme="minorHAnsi" w:cs="Calibri"/>
          <w:sz w:val="22"/>
          <w:szCs w:val="22"/>
        </w:rPr>
        <w:t xml:space="preserve">nejpozději do </w:t>
      </w:r>
      <w:r w:rsidR="00D46AB0" w:rsidRPr="00D46AB0">
        <w:rPr>
          <w:rFonts w:asciiTheme="minorHAnsi" w:hAnsiTheme="minorHAnsi" w:cs="Calibri"/>
          <w:b/>
          <w:bCs/>
          <w:sz w:val="22"/>
          <w:szCs w:val="22"/>
        </w:rPr>
        <w:t>15</w:t>
      </w:r>
      <w:r w:rsidR="000E09BA">
        <w:rPr>
          <w:rFonts w:asciiTheme="minorHAnsi" w:hAnsiTheme="minorHAnsi" w:cs="Arial"/>
          <w:b/>
          <w:sz w:val="22"/>
          <w:szCs w:val="22"/>
        </w:rPr>
        <w:t>.12.2022</w:t>
      </w:r>
      <w:r w:rsidR="00287F90">
        <w:rPr>
          <w:rFonts w:asciiTheme="minorHAnsi" w:hAnsiTheme="minorHAnsi" w:cs="Arial"/>
          <w:sz w:val="22"/>
          <w:szCs w:val="22"/>
        </w:rPr>
        <w:t>.</w:t>
      </w:r>
    </w:p>
    <w:p w14:paraId="452E7A5D" w14:textId="7D9D82B3" w:rsidR="00D21916" w:rsidRPr="00F207A9" w:rsidRDefault="00D21916" w:rsidP="00D21916">
      <w:pPr>
        <w:numPr>
          <w:ilvl w:val="0"/>
          <w:numId w:val="6"/>
        </w:numPr>
        <w:suppressAutoHyphens/>
        <w:spacing w:before="120"/>
        <w:ind w:left="357" w:hanging="357"/>
        <w:jc w:val="both"/>
        <w:rPr>
          <w:rFonts w:asciiTheme="minorHAnsi" w:hAnsiTheme="minorHAnsi" w:cs="Calibri"/>
          <w:sz w:val="22"/>
          <w:szCs w:val="22"/>
        </w:rPr>
      </w:pPr>
      <w:r w:rsidRPr="00F207A9">
        <w:rPr>
          <w:rFonts w:asciiTheme="minorHAnsi" w:hAnsiTheme="minorHAnsi" w:cs="Calibri"/>
          <w:sz w:val="22"/>
          <w:szCs w:val="22"/>
        </w:rPr>
        <w:t>Objednatel je oprávněn přerušit provádění díla Zhotovitelem zejména v případě, že Zhotovitel poskytuje delší dobu vadné plnění, anebo jinak porušuje tuto smlouvu či právní předpisy, a</w:t>
      </w:r>
      <w:r w:rsidR="00F21695">
        <w:rPr>
          <w:rFonts w:asciiTheme="minorHAnsi" w:hAnsiTheme="minorHAnsi" w:cs="Calibri"/>
          <w:sz w:val="22"/>
          <w:szCs w:val="22"/>
        </w:rPr>
        <w:t> </w:t>
      </w:r>
      <w:r w:rsidRPr="00F207A9">
        <w:rPr>
          <w:rFonts w:asciiTheme="minorHAnsi" w:hAnsiTheme="minorHAnsi" w:cs="Calibri"/>
          <w:sz w:val="22"/>
          <w:szCs w:val="22"/>
        </w:rPr>
        <w:t xml:space="preserve">pokud Objednatel Zhotovitele na tuto skutečnost písemně upozornil, včetně konkretizace </w:t>
      </w:r>
      <w:r w:rsidRPr="00F207A9">
        <w:rPr>
          <w:rFonts w:asciiTheme="minorHAnsi" w:hAnsiTheme="minorHAnsi" w:cs="Calibri"/>
          <w:sz w:val="22"/>
          <w:szCs w:val="22"/>
        </w:rPr>
        <w:lastRenderedPageBreak/>
        <w:t>vadného plnění, nebo jiného porušení povinnosti Zhotovitele dle této smlouvy a poskytl Zhotoviteli přiměřený termín na odstranění tohoto vadného stavu jeho plnění.</w:t>
      </w:r>
    </w:p>
    <w:p w14:paraId="2319207F" w14:textId="77777777" w:rsidR="00D21916" w:rsidRPr="00F207A9" w:rsidRDefault="00D21916" w:rsidP="00D21916">
      <w:pPr>
        <w:keepNext/>
        <w:numPr>
          <w:ilvl w:val="0"/>
          <w:numId w:val="5"/>
        </w:numPr>
        <w:suppressAutoHyphens/>
        <w:spacing w:before="480"/>
        <w:ind w:left="714" w:hanging="357"/>
        <w:jc w:val="center"/>
        <w:rPr>
          <w:rFonts w:asciiTheme="minorHAnsi" w:hAnsiTheme="minorHAnsi" w:cs="Calibri"/>
          <w:b/>
          <w:sz w:val="22"/>
          <w:szCs w:val="22"/>
        </w:rPr>
      </w:pPr>
      <w:bookmarkStart w:id="4" w:name="_Ref524949372"/>
      <w:r w:rsidRPr="00F207A9">
        <w:rPr>
          <w:rFonts w:asciiTheme="minorHAnsi" w:hAnsiTheme="minorHAnsi" w:cs="Calibri"/>
          <w:b/>
          <w:sz w:val="22"/>
          <w:szCs w:val="22"/>
        </w:rPr>
        <w:t>Podmínky zhotovení díla</w:t>
      </w:r>
      <w:bookmarkEnd w:id="4"/>
    </w:p>
    <w:p w14:paraId="16007265" w14:textId="77777777" w:rsidR="00D21916" w:rsidRPr="00F207A9" w:rsidRDefault="00D21916" w:rsidP="00D21916">
      <w:pPr>
        <w:pStyle w:val="Vchoz"/>
        <w:numPr>
          <w:ilvl w:val="0"/>
          <w:numId w:val="3"/>
        </w:numPr>
        <w:spacing w:before="120" w:after="0" w:line="240" w:lineRule="auto"/>
        <w:jc w:val="both"/>
        <w:rPr>
          <w:rFonts w:asciiTheme="minorHAnsi" w:hAnsiTheme="minorHAnsi" w:cs="Arial"/>
          <w:sz w:val="22"/>
          <w:szCs w:val="22"/>
        </w:rPr>
      </w:pPr>
      <w:r w:rsidRPr="00F207A9">
        <w:rPr>
          <w:rFonts w:asciiTheme="minorHAnsi" w:hAnsiTheme="minorHAnsi" w:cs="Arial"/>
          <w:sz w:val="22"/>
          <w:szCs w:val="22"/>
        </w:rPr>
        <w:t xml:space="preserve">Při provádění díla podle této smlouvy je Zhotovitel povinen postupovat s řádnou péčí a odpovídá za odborné a kvalifikované provedení všech prací. </w:t>
      </w:r>
    </w:p>
    <w:p w14:paraId="2A314065" w14:textId="77777777" w:rsidR="00D21916" w:rsidRPr="00F207A9" w:rsidRDefault="00D21916" w:rsidP="00D21916">
      <w:pPr>
        <w:pStyle w:val="Vchoz"/>
        <w:numPr>
          <w:ilvl w:val="0"/>
          <w:numId w:val="3"/>
        </w:numPr>
        <w:spacing w:before="120" w:after="0" w:line="240" w:lineRule="auto"/>
        <w:jc w:val="both"/>
        <w:rPr>
          <w:rFonts w:asciiTheme="minorHAnsi" w:hAnsiTheme="minorHAnsi"/>
          <w:sz w:val="22"/>
          <w:szCs w:val="22"/>
        </w:rPr>
      </w:pPr>
      <w:r w:rsidRPr="00F207A9">
        <w:rPr>
          <w:rFonts w:asciiTheme="minorHAnsi" w:hAnsiTheme="minorHAnsi" w:cs="Arial"/>
          <w:sz w:val="22"/>
          <w:szCs w:val="22"/>
        </w:rPr>
        <w:t>Zhotovitel se zavazuje dílo realizovat:</w:t>
      </w:r>
      <w:r w:rsidRPr="00F207A9">
        <w:rPr>
          <w:rFonts w:asciiTheme="minorHAnsi" w:hAnsiTheme="minorHAnsi"/>
          <w:sz w:val="22"/>
          <w:szCs w:val="22"/>
        </w:rPr>
        <w:t xml:space="preserve"> </w:t>
      </w:r>
    </w:p>
    <w:p w14:paraId="3E8022E8" w14:textId="77777777" w:rsidR="00D21916" w:rsidRPr="00F207A9" w:rsidRDefault="00D21916" w:rsidP="00D21916">
      <w:pPr>
        <w:pStyle w:val="Normlnweb"/>
        <w:numPr>
          <w:ilvl w:val="0"/>
          <w:numId w:val="13"/>
        </w:numPr>
        <w:spacing w:line="240" w:lineRule="auto"/>
        <w:jc w:val="both"/>
        <w:rPr>
          <w:rFonts w:asciiTheme="minorHAnsi" w:hAnsiTheme="minorHAnsi"/>
          <w:color w:val="auto"/>
          <w:sz w:val="22"/>
          <w:szCs w:val="22"/>
        </w:rPr>
      </w:pPr>
      <w:r w:rsidRPr="00F207A9">
        <w:rPr>
          <w:rFonts w:asciiTheme="minorHAnsi" w:hAnsiTheme="minorHAnsi"/>
          <w:color w:val="auto"/>
          <w:sz w:val="22"/>
          <w:szCs w:val="22"/>
        </w:rPr>
        <w:t xml:space="preserve">na svůj náklad a nebezpečí ve sjednané době, </w:t>
      </w:r>
    </w:p>
    <w:p w14:paraId="54C7EB4E" w14:textId="77777777" w:rsidR="00D21916" w:rsidRPr="00F207A9" w:rsidRDefault="00D21916" w:rsidP="00D21916">
      <w:pPr>
        <w:pStyle w:val="Normlnweb"/>
        <w:numPr>
          <w:ilvl w:val="0"/>
          <w:numId w:val="13"/>
        </w:numPr>
        <w:spacing w:line="240" w:lineRule="auto"/>
        <w:jc w:val="both"/>
        <w:rPr>
          <w:rFonts w:asciiTheme="minorHAnsi" w:hAnsiTheme="minorHAnsi"/>
          <w:color w:val="auto"/>
          <w:sz w:val="22"/>
          <w:szCs w:val="22"/>
        </w:rPr>
      </w:pPr>
      <w:r w:rsidRPr="00F207A9">
        <w:rPr>
          <w:rFonts w:asciiTheme="minorHAnsi" w:hAnsiTheme="minorHAnsi"/>
          <w:color w:val="auto"/>
          <w:sz w:val="22"/>
          <w:szCs w:val="22"/>
        </w:rPr>
        <w:t>v souladu s odsouhlasenými podklady, případně s odsouhlasenými změnami; při provádění díla dodržovat veškeré české technické normy a všechny podmínky určené touto smlouvou a platnými právními předpisy,</w:t>
      </w:r>
    </w:p>
    <w:p w14:paraId="149B050D" w14:textId="0921EA2B" w:rsidR="00D21916" w:rsidRPr="00F207A9" w:rsidRDefault="00D21916" w:rsidP="00D21916">
      <w:pPr>
        <w:pStyle w:val="Normlnweb"/>
        <w:numPr>
          <w:ilvl w:val="0"/>
          <w:numId w:val="13"/>
        </w:numPr>
        <w:spacing w:line="240" w:lineRule="auto"/>
        <w:jc w:val="both"/>
        <w:rPr>
          <w:rFonts w:asciiTheme="minorHAnsi" w:hAnsiTheme="minorHAnsi"/>
          <w:color w:val="auto"/>
          <w:sz w:val="22"/>
          <w:szCs w:val="22"/>
        </w:rPr>
      </w:pPr>
      <w:r w:rsidRPr="00F207A9">
        <w:rPr>
          <w:rFonts w:asciiTheme="minorHAnsi" w:hAnsiTheme="minorHAnsi"/>
          <w:color w:val="auto"/>
          <w:sz w:val="22"/>
          <w:szCs w:val="22"/>
        </w:rPr>
        <w:t>v souladu s bezpečnostními parametry Objektu, tedy tak, aby byla zachována funkčnost EPS a EZS, únikových východů, výstupů inženýrských sítí, a aby jeho činností nevznikla požární a</w:t>
      </w:r>
      <w:r w:rsidR="000F7E34">
        <w:rPr>
          <w:rFonts w:asciiTheme="minorHAnsi" w:hAnsiTheme="minorHAnsi"/>
          <w:color w:val="auto"/>
          <w:sz w:val="22"/>
          <w:szCs w:val="22"/>
        </w:rPr>
        <w:t> </w:t>
      </w:r>
      <w:r w:rsidRPr="00F207A9">
        <w:rPr>
          <w:rFonts w:asciiTheme="minorHAnsi" w:hAnsiTheme="minorHAnsi"/>
          <w:color w:val="auto"/>
          <w:sz w:val="22"/>
          <w:szCs w:val="22"/>
        </w:rPr>
        <w:t>bezpečnostní rizika,</w:t>
      </w:r>
    </w:p>
    <w:p w14:paraId="1A1D84EA" w14:textId="77777777" w:rsidR="00D21916" w:rsidRPr="00F207A9" w:rsidRDefault="00D21916" w:rsidP="00D21916">
      <w:pPr>
        <w:pStyle w:val="Normlnweb"/>
        <w:numPr>
          <w:ilvl w:val="0"/>
          <w:numId w:val="13"/>
        </w:numPr>
        <w:spacing w:line="240" w:lineRule="auto"/>
        <w:jc w:val="both"/>
        <w:rPr>
          <w:rFonts w:asciiTheme="minorHAnsi" w:hAnsiTheme="minorHAnsi"/>
          <w:color w:val="auto"/>
          <w:sz w:val="22"/>
          <w:szCs w:val="22"/>
        </w:rPr>
      </w:pPr>
      <w:r w:rsidRPr="00F207A9">
        <w:rPr>
          <w:rFonts w:asciiTheme="minorHAnsi" w:hAnsiTheme="minorHAnsi"/>
          <w:color w:val="auto"/>
          <w:sz w:val="22"/>
          <w:szCs w:val="22"/>
        </w:rPr>
        <w:t>s přihlédnutím ke skutečnosti, že Objekt je národní nemovitou kulturní památkou umístěnou v památkově chráněném území a že realizace díla musí být souladu s požadavky příslušného orgánu na úseku státní památkové péče,</w:t>
      </w:r>
      <w:r w:rsidRPr="00F207A9">
        <w:rPr>
          <w:rFonts w:asciiTheme="minorHAnsi" w:hAnsiTheme="minorHAnsi" w:cs="Arial"/>
          <w:sz w:val="22"/>
          <w:szCs w:val="22"/>
        </w:rPr>
        <w:t xml:space="preserve"> v souladu s požadavky na zachování kulturních památek a na jejich ochranu stanovené zákonem o státní památkové</w:t>
      </w:r>
      <w:r w:rsidRPr="00F207A9">
        <w:rPr>
          <w:rFonts w:asciiTheme="minorHAnsi" w:hAnsiTheme="minorHAnsi"/>
          <w:sz w:val="22"/>
          <w:szCs w:val="22"/>
        </w:rPr>
        <w:t xml:space="preserve"> péči a souvisejícími právními předpisy,</w:t>
      </w:r>
      <w:r w:rsidRPr="00F207A9">
        <w:rPr>
          <w:rFonts w:asciiTheme="minorHAnsi" w:hAnsiTheme="minorHAnsi" w:cs="Arial"/>
          <w:sz w:val="22"/>
          <w:szCs w:val="22"/>
        </w:rPr>
        <w:t xml:space="preserve"> </w:t>
      </w:r>
      <w:r w:rsidRPr="00F207A9">
        <w:rPr>
          <w:rFonts w:asciiTheme="minorHAnsi" w:hAnsiTheme="minorHAnsi"/>
          <w:color w:val="auto"/>
          <w:sz w:val="22"/>
          <w:szCs w:val="22"/>
        </w:rPr>
        <w:t>s ohledem na předpokládaný provoz Objednatele v předmětném Objektu.</w:t>
      </w:r>
    </w:p>
    <w:p w14:paraId="7980B988" w14:textId="77777777" w:rsidR="00D21916" w:rsidRPr="00F207A9" w:rsidRDefault="00D21916" w:rsidP="00D21916">
      <w:pPr>
        <w:pStyle w:val="Vchoz"/>
        <w:numPr>
          <w:ilvl w:val="0"/>
          <w:numId w:val="3"/>
        </w:numPr>
        <w:spacing w:before="120" w:after="0" w:line="240" w:lineRule="auto"/>
        <w:jc w:val="both"/>
        <w:rPr>
          <w:rFonts w:asciiTheme="minorHAnsi" w:hAnsiTheme="minorHAnsi"/>
          <w:sz w:val="22"/>
          <w:szCs w:val="22"/>
        </w:rPr>
      </w:pPr>
      <w:r w:rsidRPr="00F207A9">
        <w:rPr>
          <w:rFonts w:asciiTheme="minorHAnsi" w:hAnsiTheme="minorHAnsi" w:cs="Arial"/>
          <w:sz w:val="22"/>
          <w:szCs w:val="22"/>
        </w:rPr>
        <w:t>Zhotovitel bere na vědomí, že Objekt je přístupný pro veřejnost a zavazuje se respektovat pokyny kontaktní osoby Objednatele a zároveň dodržovat všechny zásady bezpečnosti a ochrany zdraví při práci.</w:t>
      </w:r>
      <w:r w:rsidRPr="00F207A9">
        <w:rPr>
          <w:rFonts w:asciiTheme="minorHAnsi" w:hAnsiTheme="minorHAnsi"/>
          <w:sz w:val="22"/>
          <w:szCs w:val="22"/>
        </w:rPr>
        <w:t xml:space="preserve"> </w:t>
      </w:r>
    </w:p>
    <w:p w14:paraId="5A5A7CE8" w14:textId="77777777" w:rsidR="00D21916" w:rsidRPr="00F207A9" w:rsidRDefault="00D21916" w:rsidP="00D21916">
      <w:pPr>
        <w:pStyle w:val="Vchoz"/>
        <w:numPr>
          <w:ilvl w:val="0"/>
          <w:numId w:val="3"/>
        </w:numPr>
        <w:spacing w:before="120" w:after="0" w:line="240" w:lineRule="auto"/>
        <w:jc w:val="both"/>
        <w:rPr>
          <w:rFonts w:asciiTheme="minorHAnsi" w:hAnsiTheme="minorHAnsi" w:cs="Arial"/>
          <w:sz w:val="22"/>
          <w:szCs w:val="22"/>
        </w:rPr>
      </w:pPr>
      <w:r w:rsidRPr="00F207A9">
        <w:rPr>
          <w:rFonts w:asciiTheme="minorHAnsi" w:hAnsiTheme="minorHAnsi" w:cs="Arial"/>
          <w:sz w:val="22"/>
          <w:szCs w:val="22"/>
        </w:rPr>
        <w:t>Zhotovitel je povinen akceptovat připomínky a návrhy Objednatele v případě, že tyto připomínky a návrhy nejsou v rozporu s právními předpisy, závaznými technickými normami nebo stanovisky příslušných orgánů veřejné správy. V případě, že takové připomínky Objednatele nejsou v rozporu se zadáním Objednatele, nejedná se o změnu ani doplnění předmětu plnění této smlouvy a Zhotoviteli nenáleží dodatečná odměna.</w:t>
      </w:r>
    </w:p>
    <w:p w14:paraId="5C76BCB3" w14:textId="752125AC" w:rsidR="00D21916" w:rsidRPr="00F207A9" w:rsidRDefault="00D21916" w:rsidP="00D21916">
      <w:pPr>
        <w:pStyle w:val="Vchoz"/>
        <w:numPr>
          <w:ilvl w:val="0"/>
          <w:numId w:val="3"/>
        </w:numPr>
        <w:spacing w:before="120" w:after="0" w:line="240" w:lineRule="auto"/>
        <w:jc w:val="both"/>
        <w:rPr>
          <w:rFonts w:asciiTheme="minorHAnsi" w:hAnsiTheme="minorHAnsi" w:cs="Arial"/>
          <w:sz w:val="22"/>
          <w:szCs w:val="22"/>
        </w:rPr>
      </w:pPr>
      <w:bookmarkStart w:id="5" w:name="_Ref524537233"/>
      <w:r w:rsidRPr="00F207A9">
        <w:rPr>
          <w:rFonts w:asciiTheme="minorHAnsi" w:hAnsiTheme="minorHAnsi" w:cs="Arial"/>
          <w:sz w:val="22"/>
          <w:szCs w:val="22"/>
        </w:rPr>
        <w:t>Zhotovitel není povinen provádět dílo osobně, avšak v případě, že ke zhotovení příslušné části díla pověří jinou osobu, odpovídá za jeho řádné, včasné a kvalifikované provedení. Bude-li Zhotovitel provádět část díla prostřednictvím jiné osoby, je povinen zajistit, že taková osoba splňuje odbornost a je kvalifikovaná pro činnost, k níž byla Zhotovitelem pověřena. Zhotovitel je</w:t>
      </w:r>
      <w:r w:rsidR="000F7E34">
        <w:rPr>
          <w:rFonts w:asciiTheme="minorHAnsi" w:hAnsiTheme="minorHAnsi" w:cs="Arial"/>
          <w:sz w:val="22"/>
          <w:szCs w:val="22"/>
        </w:rPr>
        <w:t> </w:t>
      </w:r>
      <w:r w:rsidRPr="00F207A9">
        <w:rPr>
          <w:rFonts w:asciiTheme="minorHAnsi" w:hAnsiTheme="minorHAnsi" w:cs="Arial"/>
          <w:sz w:val="22"/>
          <w:szCs w:val="22"/>
        </w:rPr>
        <w:t>zároveň povinen neprodleně předat Objednateli kontaktní údaje takové osoby.</w:t>
      </w:r>
      <w:bookmarkEnd w:id="5"/>
      <w:r w:rsidRPr="00F207A9">
        <w:rPr>
          <w:rFonts w:asciiTheme="minorHAnsi" w:hAnsiTheme="minorHAnsi" w:cs="Arial"/>
          <w:sz w:val="22"/>
          <w:szCs w:val="22"/>
        </w:rPr>
        <w:t xml:space="preserve"> </w:t>
      </w:r>
    </w:p>
    <w:p w14:paraId="523218DC" w14:textId="77777777" w:rsidR="00D21916" w:rsidRPr="00F207A9" w:rsidRDefault="00D21916" w:rsidP="00D21916">
      <w:pPr>
        <w:pStyle w:val="Vchoz"/>
        <w:numPr>
          <w:ilvl w:val="0"/>
          <w:numId w:val="3"/>
        </w:numPr>
        <w:spacing w:before="120" w:after="0" w:line="240" w:lineRule="auto"/>
        <w:jc w:val="both"/>
        <w:rPr>
          <w:rFonts w:asciiTheme="minorHAnsi" w:hAnsiTheme="minorHAnsi" w:cs="Arial"/>
          <w:sz w:val="22"/>
          <w:szCs w:val="22"/>
        </w:rPr>
      </w:pPr>
      <w:bookmarkStart w:id="6" w:name="_Ref432630151"/>
      <w:r w:rsidRPr="00F207A9">
        <w:rPr>
          <w:rFonts w:asciiTheme="minorHAnsi" w:hAnsiTheme="minorHAnsi" w:cs="Arial"/>
          <w:sz w:val="22"/>
          <w:szCs w:val="22"/>
        </w:rPr>
        <w:t>Zhotovitel je povinen zachovávat mlčenlivost o všech informacích a skutečnostech týkajících se Objednatele nebo Objektu, o nichž se v souvislosti s výkonem dle této smlouvy dozvěděl a bez předchozího písemného souhlasu Objednatele není oprávněn publikovat nebo jinak zpřístupnit třetím osobám jakoukoliv část obsahu zadání nebo výsledné dokumentace.</w:t>
      </w:r>
      <w:bookmarkEnd w:id="6"/>
      <w:r w:rsidRPr="00F207A9">
        <w:rPr>
          <w:rFonts w:asciiTheme="minorHAnsi" w:hAnsiTheme="minorHAnsi" w:cs="Arial"/>
          <w:sz w:val="22"/>
          <w:szCs w:val="22"/>
        </w:rPr>
        <w:t xml:space="preserve"> Za porušení této povinnosti se nepovažuje nezbytná činnost Zhotovitele při pověření třetích kvalifikovaných osob provedením části díla podle odst. </w:t>
      </w:r>
      <w:r w:rsidRPr="00F207A9">
        <w:rPr>
          <w:rFonts w:asciiTheme="minorHAnsi" w:hAnsiTheme="minorHAnsi" w:cs="Arial"/>
          <w:sz w:val="22"/>
          <w:szCs w:val="22"/>
        </w:rPr>
        <w:fldChar w:fldCharType="begin"/>
      </w:r>
      <w:r w:rsidRPr="00F207A9">
        <w:rPr>
          <w:rFonts w:asciiTheme="minorHAnsi" w:hAnsiTheme="minorHAnsi" w:cs="Arial"/>
          <w:sz w:val="22"/>
          <w:szCs w:val="22"/>
        </w:rPr>
        <w:instrText xml:space="preserve"> REF _Ref524537233 \r \h  \* MERGEFORMAT </w:instrText>
      </w:r>
      <w:r w:rsidRPr="00F207A9">
        <w:rPr>
          <w:rFonts w:asciiTheme="minorHAnsi" w:hAnsiTheme="minorHAnsi" w:cs="Arial"/>
          <w:sz w:val="22"/>
          <w:szCs w:val="22"/>
        </w:rPr>
      </w:r>
      <w:r w:rsidRPr="00F207A9">
        <w:rPr>
          <w:rFonts w:asciiTheme="minorHAnsi" w:hAnsiTheme="minorHAnsi" w:cs="Arial"/>
          <w:sz w:val="22"/>
          <w:szCs w:val="22"/>
        </w:rPr>
        <w:fldChar w:fldCharType="separate"/>
      </w:r>
      <w:r w:rsidRPr="00F207A9">
        <w:rPr>
          <w:rFonts w:asciiTheme="minorHAnsi" w:hAnsiTheme="minorHAnsi" w:cs="Arial"/>
          <w:sz w:val="22"/>
          <w:szCs w:val="22"/>
        </w:rPr>
        <w:t>5</w:t>
      </w:r>
      <w:r w:rsidRPr="00F207A9">
        <w:rPr>
          <w:rFonts w:asciiTheme="minorHAnsi" w:hAnsiTheme="minorHAnsi" w:cs="Arial"/>
          <w:sz w:val="22"/>
          <w:szCs w:val="22"/>
        </w:rPr>
        <w:fldChar w:fldCharType="end"/>
      </w:r>
      <w:r w:rsidRPr="00F207A9">
        <w:rPr>
          <w:rFonts w:asciiTheme="minorHAnsi" w:hAnsiTheme="minorHAnsi" w:cs="Arial"/>
          <w:sz w:val="22"/>
          <w:szCs w:val="22"/>
        </w:rPr>
        <w:t xml:space="preserve"> tohoto článku.</w:t>
      </w:r>
    </w:p>
    <w:p w14:paraId="66F09719" w14:textId="4217C3D9" w:rsidR="00D21916" w:rsidRPr="00F207A9" w:rsidRDefault="00D21916" w:rsidP="00D21916">
      <w:pPr>
        <w:pStyle w:val="Vchoz"/>
        <w:numPr>
          <w:ilvl w:val="0"/>
          <w:numId w:val="3"/>
        </w:numPr>
        <w:spacing w:before="120" w:after="0" w:line="240" w:lineRule="auto"/>
        <w:jc w:val="both"/>
        <w:rPr>
          <w:rFonts w:asciiTheme="minorHAnsi" w:hAnsiTheme="minorHAnsi"/>
          <w:sz w:val="22"/>
          <w:szCs w:val="22"/>
        </w:rPr>
      </w:pPr>
      <w:r w:rsidRPr="00F207A9">
        <w:rPr>
          <w:rFonts w:asciiTheme="minorHAnsi" w:hAnsiTheme="minorHAnsi" w:cs="Arial"/>
          <w:sz w:val="22"/>
          <w:szCs w:val="22"/>
        </w:rPr>
        <w:t xml:space="preserve">Objednatel se zavazuje poskytnout Zhotoviteli součinnost nutnou pro splnění předmětu smlouvy, </w:t>
      </w:r>
      <w:r>
        <w:rPr>
          <w:rFonts w:asciiTheme="minorHAnsi" w:hAnsiTheme="minorHAnsi" w:cs="Arial"/>
          <w:sz w:val="22"/>
          <w:szCs w:val="22"/>
        </w:rPr>
        <w:t xml:space="preserve">předat mu včas potřebné </w:t>
      </w:r>
      <w:r w:rsidRPr="002026C1">
        <w:rPr>
          <w:rFonts w:asciiTheme="minorHAnsi" w:hAnsiTheme="minorHAnsi" w:cs="Arial"/>
          <w:sz w:val="22"/>
          <w:szCs w:val="22"/>
        </w:rPr>
        <w:t xml:space="preserve">podklady, </w:t>
      </w:r>
      <w:r w:rsidRPr="002026C1">
        <w:rPr>
          <w:rFonts w:asciiTheme="minorHAnsi" w:hAnsiTheme="minorHAnsi"/>
          <w:color w:val="auto"/>
          <w:sz w:val="22"/>
          <w:szCs w:val="22"/>
        </w:rPr>
        <w:t xml:space="preserve">dále </w:t>
      </w:r>
      <w:r w:rsidRPr="002026C1">
        <w:rPr>
          <w:rFonts w:asciiTheme="minorHAnsi" w:hAnsiTheme="minorHAnsi" w:cs="Arial"/>
          <w:sz w:val="22"/>
          <w:szCs w:val="22"/>
        </w:rPr>
        <w:t>poskytnout</w:t>
      </w:r>
      <w:r>
        <w:rPr>
          <w:rFonts w:asciiTheme="minorHAnsi" w:hAnsiTheme="minorHAnsi" w:cs="Arial"/>
          <w:sz w:val="22"/>
          <w:szCs w:val="22"/>
        </w:rPr>
        <w:t xml:space="preserve"> </w:t>
      </w:r>
      <w:r w:rsidRPr="00F207A9">
        <w:rPr>
          <w:rFonts w:asciiTheme="minorHAnsi" w:hAnsiTheme="minorHAnsi" w:cs="Arial"/>
          <w:sz w:val="22"/>
          <w:szCs w:val="22"/>
        </w:rPr>
        <w:t>nezbytné odborné konzultace a</w:t>
      </w:r>
      <w:r w:rsidR="00A72C38">
        <w:rPr>
          <w:rFonts w:asciiTheme="minorHAnsi" w:hAnsiTheme="minorHAnsi" w:cs="Arial"/>
          <w:sz w:val="22"/>
          <w:szCs w:val="22"/>
        </w:rPr>
        <w:t> </w:t>
      </w:r>
      <w:r w:rsidRPr="00F207A9">
        <w:rPr>
          <w:rFonts w:asciiTheme="minorHAnsi" w:hAnsiTheme="minorHAnsi" w:cs="Arial"/>
          <w:sz w:val="22"/>
          <w:szCs w:val="22"/>
        </w:rPr>
        <w:t>zajistit Zhotoviteli a dalším osobám provádějícím dílo přístup k Objektu po celou dobu provádění díla v obvyklé otevírací době Objektu, nebo po předchozí dohodě i mimo tuto dobu</w:t>
      </w:r>
      <w:r w:rsidRPr="007860CE">
        <w:rPr>
          <w:rFonts w:asciiTheme="minorHAnsi" w:hAnsiTheme="minorHAnsi" w:cs="Calibri"/>
          <w:sz w:val="22"/>
          <w:szCs w:val="22"/>
        </w:rPr>
        <w:t>.</w:t>
      </w:r>
    </w:p>
    <w:p w14:paraId="36E1787E" w14:textId="0517FC43" w:rsidR="00D21916" w:rsidRPr="00F207A9" w:rsidRDefault="00D21916" w:rsidP="00D21916">
      <w:pPr>
        <w:pStyle w:val="Vchoz"/>
        <w:numPr>
          <w:ilvl w:val="0"/>
          <w:numId w:val="3"/>
        </w:numPr>
        <w:spacing w:before="120" w:after="0" w:line="240" w:lineRule="auto"/>
        <w:jc w:val="both"/>
        <w:rPr>
          <w:rFonts w:asciiTheme="minorHAnsi" w:hAnsiTheme="minorHAnsi" w:cs="Arial"/>
          <w:sz w:val="22"/>
          <w:szCs w:val="22"/>
        </w:rPr>
      </w:pPr>
      <w:r w:rsidRPr="00F207A9">
        <w:rPr>
          <w:rFonts w:asciiTheme="minorHAnsi" w:hAnsiTheme="minorHAnsi" w:cs="Arial"/>
          <w:sz w:val="22"/>
          <w:szCs w:val="22"/>
        </w:rPr>
        <w:t>Pokud se v průběhu provádění díla objeví nutnost další součinnosti Objednatele, zavazuje se Objednatel tuto součinnost poskytnout v rozsahu a termínu, který bude stanoven dodatkem k</w:t>
      </w:r>
      <w:r w:rsidR="00DD426E">
        <w:rPr>
          <w:rFonts w:asciiTheme="minorHAnsi" w:hAnsiTheme="minorHAnsi" w:cs="Arial"/>
          <w:sz w:val="22"/>
          <w:szCs w:val="22"/>
        </w:rPr>
        <w:t> </w:t>
      </w:r>
      <w:r w:rsidRPr="00F207A9">
        <w:rPr>
          <w:rFonts w:asciiTheme="minorHAnsi" w:hAnsiTheme="minorHAnsi" w:cs="Arial"/>
          <w:sz w:val="22"/>
          <w:szCs w:val="22"/>
        </w:rPr>
        <w:t xml:space="preserve">této smlouvě. </w:t>
      </w:r>
    </w:p>
    <w:p w14:paraId="3F490880" w14:textId="77777777" w:rsidR="00D21916" w:rsidRPr="00F207A9" w:rsidRDefault="00D21916" w:rsidP="00D21916">
      <w:pPr>
        <w:keepNext/>
        <w:numPr>
          <w:ilvl w:val="0"/>
          <w:numId w:val="5"/>
        </w:numPr>
        <w:suppressAutoHyphens/>
        <w:spacing w:before="480"/>
        <w:ind w:left="714" w:hanging="357"/>
        <w:jc w:val="center"/>
        <w:rPr>
          <w:rFonts w:asciiTheme="minorHAnsi" w:hAnsiTheme="minorHAnsi" w:cs="Calibri"/>
          <w:b/>
          <w:sz w:val="22"/>
          <w:szCs w:val="22"/>
        </w:rPr>
      </w:pPr>
      <w:bookmarkStart w:id="7" w:name="_Ref525125167"/>
      <w:r w:rsidRPr="00F207A9">
        <w:rPr>
          <w:rFonts w:asciiTheme="minorHAnsi" w:hAnsiTheme="minorHAnsi" w:cs="Calibri"/>
          <w:b/>
          <w:sz w:val="22"/>
          <w:szCs w:val="22"/>
        </w:rPr>
        <w:lastRenderedPageBreak/>
        <w:t>Cena díla a platební podmínky</w:t>
      </w:r>
      <w:bookmarkEnd w:id="7"/>
    </w:p>
    <w:p w14:paraId="6FD7FB94" w14:textId="6CE9C69F" w:rsidR="00D21916" w:rsidRPr="006E42C2" w:rsidRDefault="00D21916" w:rsidP="00D21916">
      <w:pPr>
        <w:pStyle w:val="Vchoz"/>
        <w:numPr>
          <w:ilvl w:val="0"/>
          <w:numId w:val="2"/>
        </w:numPr>
        <w:spacing w:before="120" w:after="0" w:line="240" w:lineRule="auto"/>
        <w:jc w:val="both"/>
        <w:rPr>
          <w:rFonts w:asciiTheme="minorHAnsi" w:hAnsiTheme="minorHAnsi" w:cs="Arial"/>
          <w:sz w:val="22"/>
          <w:szCs w:val="22"/>
        </w:rPr>
      </w:pPr>
      <w:r w:rsidRPr="00F207A9">
        <w:rPr>
          <w:rFonts w:asciiTheme="minorHAnsi" w:hAnsiTheme="minorHAnsi" w:cs="Arial"/>
          <w:sz w:val="22"/>
          <w:szCs w:val="22"/>
        </w:rPr>
        <w:t>Objednatel se zavazuje zaplatit Zhotoviteli za řádně provedené, včas předané a převzaté dílo a</w:t>
      </w:r>
      <w:r w:rsidR="00F57CC8">
        <w:rPr>
          <w:rFonts w:asciiTheme="minorHAnsi" w:hAnsiTheme="minorHAnsi" w:cs="Arial"/>
          <w:sz w:val="22"/>
          <w:szCs w:val="22"/>
        </w:rPr>
        <w:t> </w:t>
      </w:r>
      <w:r w:rsidRPr="00F207A9">
        <w:rPr>
          <w:rFonts w:asciiTheme="minorHAnsi" w:hAnsiTheme="minorHAnsi" w:cs="Arial"/>
          <w:sz w:val="22"/>
          <w:szCs w:val="22"/>
        </w:rPr>
        <w:t xml:space="preserve">licenci k němu celkovou cenu ve </w:t>
      </w:r>
      <w:r w:rsidRPr="00021AB9">
        <w:rPr>
          <w:rFonts w:asciiTheme="minorHAnsi" w:hAnsiTheme="minorHAnsi" w:cs="Arial"/>
          <w:sz w:val="22"/>
          <w:szCs w:val="22"/>
        </w:rPr>
        <w:t>výši</w:t>
      </w:r>
      <w:r w:rsidRPr="00021AB9">
        <w:rPr>
          <w:rFonts w:asciiTheme="minorHAnsi" w:hAnsiTheme="minorHAnsi" w:cs="Arial"/>
          <w:b/>
          <w:sz w:val="22"/>
          <w:szCs w:val="22"/>
        </w:rPr>
        <w:t xml:space="preserve"> </w:t>
      </w:r>
      <w:r w:rsidR="007F3905" w:rsidRPr="00021AB9">
        <w:rPr>
          <w:rFonts w:asciiTheme="minorHAnsi" w:hAnsiTheme="minorHAnsi" w:cs="Arial"/>
          <w:b/>
          <w:sz w:val="22"/>
          <w:szCs w:val="22"/>
        </w:rPr>
        <w:t>1</w:t>
      </w:r>
      <w:r w:rsidR="00F05799" w:rsidRPr="00021AB9">
        <w:rPr>
          <w:rFonts w:asciiTheme="minorHAnsi" w:hAnsiTheme="minorHAnsi" w:cs="Arial"/>
          <w:b/>
          <w:sz w:val="22"/>
          <w:szCs w:val="22"/>
        </w:rPr>
        <w:t>.</w:t>
      </w:r>
      <w:r w:rsidR="007F3905" w:rsidRPr="00021AB9">
        <w:rPr>
          <w:rFonts w:asciiTheme="minorHAnsi" w:hAnsiTheme="minorHAnsi" w:cs="Arial"/>
          <w:b/>
          <w:sz w:val="22"/>
          <w:szCs w:val="22"/>
        </w:rPr>
        <w:t>700</w:t>
      </w:r>
      <w:r w:rsidR="00F05799" w:rsidRPr="00021AB9">
        <w:rPr>
          <w:rFonts w:asciiTheme="minorHAnsi" w:hAnsiTheme="minorHAnsi" w:cs="Arial"/>
          <w:b/>
          <w:sz w:val="22"/>
          <w:szCs w:val="22"/>
        </w:rPr>
        <w:t>.000,- Kč</w:t>
      </w:r>
      <w:r w:rsidRPr="00021AB9">
        <w:rPr>
          <w:rFonts w:asciiTheme="minorHAnsi" w:hAnsiTheme="minorHAnsi" w:cs="Arial"/>
          <w:b/>
          <w:sz w:val="22"/>
          <w:szCs w:val="22"/>
        </w:rPr>
        <w:t xml:space="preserve"> </w:t>
      </w:r>
      <w:r w:rsidRPr="00021AB9">
        <w:rPr>
          <w:rFonts w:asciiTheme="minorHAnsi" w:hAnsiTheme="minorHAnsi" w:cs="Arial"/>
          <w:sz w:val="22"/>
          <w:szCs w:val="22"/>
        </w:rPr>
        <w:t>(</w:t>
      </w:r>
      <w:r w:rsidR="007F3905" w:rsidRPr="00021AB9">
        <w:rPr>
          <w:rFonts w:asciiTheme="minorHAnsi" w:hAnsiTheme="minorHAnsi" w:cs="Arial"/>
          <w:sz w:val="22"/>
          <w:szCs w:val="22"/>
        </w:rPr>
        <w:t>jeden</w:t>
      </w:r>
      <w:r w:rsidR="00F05799" w:rsidRPr="00021AB9">
        <w:rPr>
          <w:rFonts w:asciiTheme="minorHAnsi" w:hAnsiTheme="minorHAnsi" w:cs="Arial"/>
          <w:sz w:val="22"/>
          <w:szCs w:val="22"/>
        </w:rPr>
        <w:t xml:space="preserve"> milion </w:t>
      </w:r>
      <w:r w:rsidR="007F3905" w:rsidRPr="00021AB9">
        <w:rPr>
          <w:rFonts w:asciiTheme="minorHAnsi" w:hAnsiTheme="minorHAnsi" w:cs="Arial"/>
          <w:sz w:val="22"/>
          <w:szCs w:val="22"/>
        </w:rPr>
        <w:t>sedm set</w:t>
      </w:r>
      <w:r w:rsidR="00F05799" w:rsidRPr="00021AB9">
        <w:rPr>
          <w:rFonts w:asciiTheme="minorHAnsi" w:hAnsiTheme="minorHAnsi" w:cs="Arial"/>
          <w:sz w:val="22"/>
          <w:szCs w:val="22"/>
        </w:rPr>
        <w:t xml:space="preserve"> </w:t>
      </w:r>
      <w:r w:rsidR="00EA216A" w:rsidRPr="00021AB9">
        <w:rPr>
          <w:rFonts w:asciiTheme="minorHAnsi" w:hAnsiTheme="minorHAnsi" w:cs="Arial"/>
          <w:sz w:val="22"/>
          <w:szCs w:val="22"/>
        </w:rPr>
        <w:t>tisíc</w:t>
      </w:r>
      <w:r w:rsidR="00F05799" w:rsidRPr="00021AB9">
        <w:rPr>
          <w:rFonts w:asciiTheme="minorHAnsi" w:hAnsiTheme="minorHAnsi" w:cs="Arial"/>
          <w:sz w:val="22"/>
          <w:szCs w:val="22"/>
        </w:rPr>
        <w:t xml:space="preserve"> korun českých</w:t>
      </w:r>
      <w:r w:rsidRPr="00021AB9">
        <w:rPr>
          <w:rFonts w:asciiTheme="minorHAnsi" w:hAnsiTheme="minorHAnsi" w:cs="Arial"/>
          <w:sz w:val="22"/>
          <w:szCs w:val="22"/>
        </w:rPr>
        <w:t>)</w:t>
      </w:r>
      <w:r w:rsidR="00D74854" w:rsidRPr="00021AB9">
        <w:rPr>
          <w:rFonts w:asciiTheme="minorHAnsi" w:hAnsiTheme="minorHAnsi" w:cs="Arial"/>
          <w:sz w:val="22"/>
          <w:szCs w:val="22"/>
        </w:rPr>
        <w:t xml:space="preserve"> bez daně z přidané hodnoty</w:t>
      </w:r>
      <w:r w:rsidRPr="00021AB9">
        <w:rPr>
          <w:rFonts w:asciiTheme="minorHAnsi" w:hAnsiTheme="minorHAnsi" w:cs="Arial"/>
          <w:sz w:val="22"/>
          <w:szCs w:val="22"/>
        </w:rPr>
        <w:t xml:space="preserve"> (dále jen „</w:t>
      </w:r>
      <w:r w:rsidRPr="00021AB9">
        <w:rPr>
          <w:rFonts w:asciiTheme="minorHAnsi" w:hAnsiTheme="minorHAnsi" w:cs="Arial"/>
          <w:b/>
          <w:bCs/>
          <w:sz w:val="22"/>
          <w:szCs w:val="22"/>
        </w:rPr>
        <w:t>cena díla</w:t>
      </w:r>
      <w:r w:rsidRPr="00021AB9">
        <w:rPr>
          <w:rFonts w:asciiTheme="minorHAnsi" w:hAnsiTheme="minorHAnsi" w:cs="Arial"/>
          <w:sz w:val="22"/>
          <w:szCs w:val="22"/>
        </w:rPr>
        <w:t>“</w:t>
      </w:r>
      <w:r w:rsidR="00CE04A2" w:rsidRPr="00021AB9">
        <w:rPr>
          <w:rFonts w:asciiTheme="minorHAnsi" w:hAnsiTheme="minorHAnsi" w:cs="Arial"/>
          <w:sz w:val="22"/>
          <w:szCs w:val="22"/>
        </w:rPr>
        <w:t>)</w:t>
      </w:r>
      <w:r w:rsidRPr="00021AB9">
        <w:rPr>
          <w:rFonts w:asciiTheme="minorHAnsi" w:hAnsiTheme="minorHAnsi" w:cs="Arial"/>
          <w:sz w:val="22"/>
          <w:szCs w:val="22"/>
        </w:rPr>
        <w:t>.</w:t>
      </w:r>
      <w:r w:rsidRPr="006E42C2">
        <w:rPr>
          <w:rFonts w:asciiTheme="minorHAnsi" w:hAnsiTheme="minorHAnsi" w:cs="Arial"/>
          <w:sz w:val="22"/>
          <w:szCs w:val="22"/>
        </w:rPr>
        <w:t xml:space="preserve"> </w:t>
      </w:r>
    </w:p>
    <w:p w14:paraId="4BDB4EE2" w14:textId="019680B3" w:rsidR="00D21916" w:rsidRDefault="00D21916" w:rsidP="00D21916">
      <w:pPr>
        <w:pStyle w:val="Vchoz"/>
        <w:numPr>
          <w:ilvl w:val="0"/>
          <w:numId w:val="2"/>
        </w:numPr>
        <w:spacing w:before="120" w:after="0" w:line="240" w:lineRule="auto"/>
        <w:jc w:val="both"/>
        <w:rPr>
          <w:rFonts w:asciiTheme="minorHAnsi" w:hAnsiTheme="minorHAnsi"/>
          <w:color w:val="auto"/>
          <w:sz w:val="22"/>
          <w:szCs w:val="22"/>
        </w:rPr>
      </w:pPr>
      <w:r w:rsidRPr="006E42C2">
        <w:rPr>
          <w:rFonts w:asciiTheme="minorHAnsi" w:hAnsiTheme="minorHAnsi"/>
          <w:color w:val="auto"/>
          <w:sz w:val="22"/>
          <w:szCs w:val="22"/>
        </w:rPr>
        <w:t xml:space="preserve">Cena díla </w:t>
      </w:r>
      <w:r w:rsidR="00215AD7" w:rsidRPr="006E42C2">
        <w:rPr>
          <w:rFonts w:asciiTheme="minorHAnsi" w:hAnsiTheme="minorHAnsi" w:cs="Arial"/>
          <w:sz w:val="22"/>
          <w:szCs w:val="22"/>
        </w:rPr>
        <w:t xml:space="preserve">je </w:t>
      </w:r>
      <w:r w:rsidRPr="006E42C2">
        <w:rPr>
          <w:rFonts w:asciiTheme="minorHAnsi" w:hAnsiTheme="minorHAnsi" w:cs="Arial"/>
          <w:sz w:val="22"/>
          <w:szCs w:val="22"/>
        </w:rPr>
        <w:t>konečná</w:t>
      </w:r>
      <w:r w:rsidRPr="006E42C2">
        <w:rPr>
          <w:rFonts w:asciiTheme="minorHAnsi" w:hAnsiTheme="minorHAnsi"/>
          <w:color w:val="auto"/>
          <w:sz w:val="22"/>
          <w:szCs w:val="22"/>
        </w:rPr>
        <w:t xml:space="preserve"> a zahrnuje veškeré náklady Zhotovitele</w:t>
      </w:r>
      <w:r w:rsidRPr="00F207A9">
        <w:rPr>
          <w:rFonts w:asciiTheme="minorHAnsi" w:hAnsiTheme="minorHAnsi"/>
          <w:color w:val="auto"/>
          <w:sz w:val="22"/>
          <w:szCs w:val="22"/>
        </w:rPr>
        <w:t xml:space="preserve"> spojené s prováděním díla a</w:t>
      </w:r>
      <w:r w:rsidR="00215AD7">
        <w:rPr>
          <w:rFonts w:asciiTheme="minorHAnsi" w:hAnsiTheme="minorHAnsi"/>
          <w:color w:val="auto"/>
          <w:sz w:val="22"/>
          <w:szCs w:val="22"/>
        </w:rPr>
        <w:t> </w:t>
      </w:r>
      <w:r w:rsidRPr="00F207A9">
        <w:rPr>
          <w:rFonts w:asciiTheme="minorHAnsi" w:hAnsiTheme="minorHAnsi"/>
          <w:color w:val="auto"/>
          <w:sz w:val="22"/>
          <w:szCs w:val="22"/>
        </w:rPr>
        <w:t>uvedenými činnostmi, včetně přiměřeného zisku.</w:t>
      </w:r>
    </w:p>
    <w:p w14:paraId="376E0028" w14:textId="5CC2DE72" w:rsidR="00D21916" w:rsidRDefault="00D21916" w:rsidP="00D21916">
      <w:pPr>
        <w:pStyle w:val="Vchoz"/>
        <w:numPr>
          <w:ilvl w:val="0"/>
          <w:numId w:val="2"/>
        </w:numPr>
        <w:spacing w:before="120" w:after="0" w:line="240" w:lineRule="auto"/>
        <w:jc w:val="both"/>
        <w:rPr>
          <w:rFonts w:asciiTheme="minorHAnsi" w:hAnsiTheme="minorHAnsi" w:cs="Arial"/>
          <w:sz w:val="22"/>
          <w:szCs w:val="22"/>
        </w:rPr>
      </w:pPr>
      <w:r w:rsidRPr="005D74F8">
        <w:rPr>
          <w:rFonts w:asciiTheme="minorHAnsi" w:hAnsiTheme="minorHAnsi"/>
          <w:color w:val="auto"/>
          <w:sz w:val="22"/>
          <w:szCs w:val="22"/>
        </w:rPr>
        <w:t xml:space="preserve">K ceně </w:t>
      </w:r>
      <w:r>
        <w:rPr>
          <w:rFonts w:asciiTheme="minorHAnsi" w:hAnsiTheme="minorHAnsi"/>
          <w:color w:val="auto"/>
          <w:sz w:val="22"/>
          <w:szCs w:val="22"/>
        </w:rPr>
        <w:t xml:space="preserve">díla </w:t>
      </w:r>
      <w:r w:rsidRPr="005D74F8">
        <w:rPr>
          <w:rFonts w:asciiTheme="minorHAnsi" w:hAnsiTheme="minorHAnsi"/>
          <w:color w:val="auto"/>
          <w:sz w:val="22"/>
          <w:szCs w:val="22"/>
        </w:rPr>
        <w:t>bude</w:t>
      </w:r>
      <w:r w:rsidRPr="00F207A9">
        <w:rPr>
          <w:rFonts w:asciiTheme="minorHAnsi" w:hAnsiTheme="minorHAnsi"/>
          <w:color w:val="auto"/>
          <w:sz w:val="22"/>
          <w:szCs w:val="22"/>
        </w:rPr>
        <w:t xml:space="preserve"> </w:t>
      </w:r>
      <w:r w:rsidRPr="00F207A9">
        <w:rPr>
          <w:rFonts w:asciiTheme="minorHAnsi" w:hAnsiTheme="minorHAnsi"/>
          <w:sz w:val="22"/>
          <w:szCs w:val="22"/>
        </w:rPr>
        <w:t>Zhotovitel</w:t>
      </w:r>
      <w:r w:rsidRPr="00F207A9">
        <w:rPr>
          <w:rFonts w:asciiTheme="minorHAnsi" w:hAnsiTheme="minorHAnsi"/>
          <w:color w:val="auto"/>
          <w:sz w:val="22"/>
          <w:szCs w:val="22"/>
        </w:rPr>
        <w:t xml:space="preserve"> účtovat daň z přidané hodnoty </w:t>
      </w:r>
      <w:r w:rsidRPr="00F207A9">
        <w:rPr>
          <w:rFonts w:asciiTheme="minorHAnsi" w:hAnsiTheme="minorHAnsi" w:cs="Calibri"/>
          <w:sz w:val="22"/>
          <w:szCs w:val="22"/>
        </w:rPr>
        <w:t>(dále jen „</w:t>
      </w:r>
      <w:r w:rsidRPr="00F207A9">
        <w:rPr>
          <w:rFonts w:asciiTheme="minorHAnsi" w:hAnsiTheme="minorHAnsi" w:cs="Calibri"/>
          <w:b/>
          <w:sz w:val="22"/>
          <w:szCs w:val="22"/>
        </w:rPr>
        <w:t>DPH</w:t>
      </w:r>
      <w:r w:rsidRPr="00F207A9">
        <w:rPr>
          <w:rFonts w:asciiTheme="minorHAnsi" w:hAnsiTheme="minorHAnsi" w:cs="Calibri"/>
          <w:sz w:val="22"/>
          <w:szCs w:val="22"/>
        </w:rPr>
        <w:t xml:space="preserve">“). Smluvní strany berou na vědomí, že sazba </w:t>
      </w:r>
      <w:r w:rsidRPr="00F207A9">
        <w:rPr>
          <w:rFonts w:asciiTheme="minorHAnsi" w:hAnsiTheme="minorHAnsi"/>
          <w:color w:val="auto"/>
          <w:sz w:val="22"/>
          <w:szCs w:val="22"/>
        </w:rPr>
        <w:t>DPH</w:t>
      </w:r>
      <w:r w:rsidRPr="00F207A9">
        <w:rPr>
          <w:rFonts w:asciiTheme="minorHAnsi" w:hAnsiTheme="minorHAnsi" w:cs="Calibri"/>
          <w:sz w:val="22"/>
          <w:szCs w:val="22"/>
        </w:rPr>
        <w:t xml:space="preserve"> se může po uzavření této smlouvy změnit. V takovém případě bude </w:t>
      </w:r>
      <w:r w:rsidRPr="00F207A9">
        <w:rPr>
          <w:rFonts w:asciiTheme="minorHAnsi" w:hAnsiTheme="minorHAnsi" w:cs="Arial"/>
          <w:sz w:val="22"/>
          <w:szCs w:val="22"/>
        </w:rPr>
        <w:t xml:space="preserve">Zhotovitel fakturovat DPH v sazbě platné v den zdanitelného plnění, taková změna ceny </w:t>
      </w:r>
      <w:r>
        <w:rPr>
          <w:rFonts w:asciiTheme="minorHAnsi" w:hAnsiTheme="minorHAnsi" w:cs="Arial"/>
          <w:sz w:val="22"/>
          <w:szCs w:val="22"/>
        </w:rPr>
        <w:t xml:space="preserve">díla </w:t>
      </w:r>
      <w:r w:rsidRPr="00F207A9">
        <w:rPr>
          <w:rFonts w:asciiTheme="minorHAnsi" w:hAnsiTheme="minorHAnsi" w:cs="Arial"/>
          <w:sz w:val="22"/>
          <w:szCs w:val="22"/>
        </w:rPr>
        <w:t>nebude smluvními stranami považována za podstatnou změnu smlouvy a smluvní strany nebudou uzavírat písemný dodatek smlouvy.</w:t>
      </w:r>
    </w:p>
    <w:p w14:paraId="51A60696" w14:textId="2660836E" w:rsidR="00A57000" w:rsidRDefault="00A57000" w:rsidP="00A57000">
      <w:pPr>
        <w:pStyle w:val="Vchoz"/>
        <w:numPr>
          <w:ilvl w:val="0"/>
          <w:numId w:val="2"/>
        </w:numPr>
        <w:spacing w:before="120" w:after="0" w:line="240" w:lineRule="auto"/>
        <w:jc w:val="both"/>
        <w:rPr>
          <w:rFonts w:asciiTheme="minorHAnsi" w:hAnsiTheme="minorHAnsi"/>
          <w:color w:val="auto"/>
          <w:sz w:val="22"/>
          <w:szCs w:val="22"/>
        </w:rPr>
      </w:pPr>
      <w:r>
        <w:rPr>
          <w:rFonts w:asciiTheme="minorHAnsi" w:hAnsiTheme="minorHAnsi"/>
          <w:color w:val="auto"/>
          <w:sz w:val="22"/>
          <w:szCs w:val="22"/>
        </w:rPr>
        <w:t>Cenu díla uhradí Objednatel Zhotoviteli na základě daňového dokladu (faktury) takto:</w:t>
      </w:r>
    </w:p>
    <w:p w14:paraId="0526361D" w14:textId="24C139A5" w:rsidR="006E42C2" w:rsidRPr="00E673C0" w:rsidRDefault="00E92305" w:rsidP="00E673C0">
      <w:pPr>
        <w:pStyle w:val="Vchoz"/>
        <w:numPr>
          <w:ilvl w:val="0"/>
          <w:numId w:val="25"/>
        </w:numPr>
        <w:spacing w:before="120"/>
        <w:jc w:val="both"/>
        <w:rPr>
          <w:rFonts w:asciiTheme="minorHAnsi" w:hAnsiTheme="minorHAnsi"/>
          <w:sz w:val="22"/>
          <w:szCs w:val="22"/>
        </w:rPr>
      </w:pPr>
      <w:r>
        <w:rPr>
          <w:rFonts w:asciiTheme="minorHAnsi" w:hAnsiTheme="minorHAnsi"/>
          <w:sz w:val="22"/>
          <w:szCs w:val="22"/>
        </w:rPr>
        <w:t>první splátku</w:t>
      </w:r>
      <w:r w:rsidRPr="00E673C0">
        <w:rPr>
          <w:rFonts w:asciiTheme="minorHAnsi" w:hAnsiTheme="minorHAnsi"/>
          <w:sz w:val="22"/>
          <w:szCs w:val="22"/>
        </w:rPr>
        <w:t xml:space="preserve"> </w:t>
      </w:r>
      <w:r w:rsidR="00791928" w:rsidRPr="00E673C0">
        <w:rPr>
          <w:rFonts w:asciiTheme="minorHAnsi" w:hAnsiTheme="minorHAnsi"/>
          <w:sz w:val="22"/>
          <w:szCs w:val="22"/>
        </w:rPr>
        <w:t>z</w:t>
      </w:r>
      <w:r w:rsidR="001D32E0" w:rsidRPr="00E673C0">
        <w:rPr>
          <w:rFonts w:asciiTheme="minorHAnsi" w:hAnsiTheme="minorHAnsi"/>
          <w:sz w:val="22"/>
          <w:szCs w:val="22"/>
        </w:rPr>
        <w:t>a dílčí plnění</w:t>
      </w:r>
      <w:r w:rsidR="00C92E72" w:rsidRPr="00E673C0">
        <w:rPr>
          <w:rFonts w:asciiTheme="minorHAnsi" w:hAnsiTheme="minorHAnsi"/>
          <w:sz w:val="22"/>
          <w:szCs w:val="22"/>
        </w:rPr>
        <w:t xml:space="preserve"> po předání dokumentace</w:t>
      </w:r>
      <w:r w:rsidR="00A217D0" w:rsidRPr="00E673C0">
        <w:rPr>
          <w:rFonts w:asciiTheme="minorHAnsi" w:hAnsiTheme="minorHAnsi"/>
          <w:sz w:val="22"/>
          <w:szCs w:val="22"/>
        </w:rPr>
        <w:t xml:space="preserve"> návrhu stavby</w:t>
      </w:r>
      <w:r>
        <w:rPr>
          <w:rFonts w:asciiTheme="minorHAnsi" w:hAnsiTheme="minorHAnsi"/>
          <w:sz w:val="22"/>
          <w:szCs w:val="22"/>
        </w:rPr>
        <w:t xml:space="preserve"> na jednání s NPÚ</w:t>
      </w:r>
      <w:r w:rsidR="00791928" w:rsidRPr="00E673C0">
        <w:rPr>
          <w:rFonts w:asciiTheme="minorHAnsi" w:hAnsiTheme="minorHAnsi"/>
          <w:sz w:val="22"/>
          <w:szCs w:val="22"/>
        </w:rPr>
        <w:t>,</w:t>
      </w:r>
    </w:p>
    <w:p w14:paraId="6E962A27" w14:textId="1CF81112" w:rsidR="00A57000" w:rsidRPr="00E673C0" w:rsidRDefault="005D54C5" w:rsidP="00E673C0">
      <w:pPr>
        <w:pStyle w:val="Vchoz"/>
        <w:numPr>
          <w:ilvl w:val="0"/>
          <w:numId w:val="25"/>
        </w:numPr>
        <w:spacing w:before="120"/>
        <w:jc w:val="both"/>
        <w:rPr>
          <w:rFonts w:asciiTheme="minorHAnsi" w:hAnsiTheme="minorHAnsi"/>
          <w:sz w:val="22"/>
          <w:szCs w:val="22"/>
        </w:rPr>
      </w:pPr>
      <w:r>
        <w:rPr>
          <w:rFonts w:asciiTheme="minorHAnsi" w:hAnsiTheme="minorHAnsi"/>
          <w:sz w:val="22"/>
          <w:szCs w:val="22"/>
        </w:rPr>
        <w:t>do</w:t>
      </w:r>
      <w:r w:rsidR="00D64C8E">
        <w:rPr>
          <w:rFonts w:asciiTheme="minorHAnsi" w:hAnsiTheme="minorHAnsi"/>
          <w:sz w:val="22"/>
          <w:szCs w:val="22"/>
        </w:rPr>
        <w:t>platek po</w:t>
      </w:r>
      <w:r w:rsidR="00757EE0">
        <w:rPr>
          <w:rFonts w:asciiTheme="minorHAnsi" w:hAnsiTheme="minorHAnsi"/>
          <w:sz w:val="22"/>
          <w:szCs w:val="22"/>
        </w:rPr>
        <w:t xml:space="preserve"> předání dokumentace </w:t>
      </w:r>
      <w:r w:rsidR="00AF579D">
        <w:rPr>
          <w:rFonts w:asciiTheme="minorHAnsi" w:hAnsiTheme="minorHAnsi"/>
          <w:sz w:val="22"/>
          <w:szCs w:val="22"/>
        </w:rPr>
        <w:t>k územnímu řízení</w:t>
      </w:r>
      <w:r w:rsidR="00791928" w:rsidRPr="00E673C0">
        <w:rPr>
          <w:rFonts w:asciiTheme="minorHAnsi" w:hAnsiTheme="minorHAnsi"/>
          <w:sz w:val="22"/>
          <w:szCs w:val="22"/>
        </w:rPr>
        <w:t>. </w:t>
      </w:r>
    </w:p>
    <w:p w14:paraId="1208C006" w14:textId="7B7242B4" w:rsidR="00D21916" w:rsidRPr="00526485" w:rsidRDefault="004412D9" w:rsidP="00A57000">
      <w:pPr>
        <w:pStyle w:val="Vchoz"/>
        <w:spacing w:before="120" w:after="0" w:line="240" w:lineRule="auto"/>
        <w:ind w:left="363"/>
        <w:jc w:val="both"/>
        <w:rPr>
          <w:rFonts w:asciiTheme="minorHAnsi" w:hAnsiTheme="minorHAnsi" w:cs="Arial"/>
          <w:sz w:val="22"/>
          <w:szCs w:val="22"/>
        </w:rPr>
      </w:pPr>
      <w:r w:rsidRPr="004412D9">
        <w:rPr>
          <w:rFonts w:asciiTheme="minorHAnsi" w:hAnsiTheme="minorHAnsi" w:cs="Arial"/>
          <w:sz w:val="22"/>
          <w:szCs w:val="22"/>
        </w:rPr>
        <w:t xml:space="preserve">Lhůta splatnosti </w:t>
      </w:r>
      <w:r w:rsidR="000E09BA">
        <w:rPr>
          <w:rFonts w:asciiTheme="minorHAnsi" w:hAnsiTheme="minorHAnsi" w:cs="Arial"/>
          <w:sz w:val="22"/>
          <w:szCs w:val="22"/>
        </w:rPr>
        <w:t>průběžné</w:t>
      </w:r>
      <w:r w:rsidR="00E92305" w:rsidRPr="004412D9">
        <w:rPr>
          <w:rFonts w:asciiTheme="minorHAnsi" w:hAnsiTheme="minorHAnsi" w:cs="Arial"/>
          <w:sz w:val="22"/>
          <w:szCs w:val="22"/>
        </w:rPr>
        <w:t xml:space="preserve"> </w:t>
      </w:r>
      <w:r w:rsidR="00E42559">
        <w:rPr>
          <w:rFonts w:asciiTheme="minorHAnsi" w:hAnsiTheme="minorHAnsi" w:cs="Arial"/>
          <w:sz w:val="22"/>
          <w:szCs w:val="22"/>
        </w:rPr>
        <w:t xml:space="preserve">či konečné </w:t>
      </w:r>
      <w:r w:rsidRPr="004412D9">
        <w:rPr>
          <w:rFonts w:asciiTheme="minorHAnsi" w:hAnsiTheme="minorHAnsi" w:cs="Arial"/>
          <w:sz w:val="22"/>
          <w:szCs w:val="22"/>
        </w:rPr>
        <w:t xml:space="preserve">faktury bude </w:t>
      </w:r>
      <w:r w:rsidR="00666A55">
        <w:rPr>
          <w:rFonts w:asciiTheme="minorHAnsi" w:hAnsiTheme="minorHAnsi" w:cs="Arial"/>
          <w:sz w:val="22"/>
          <w:szCs w:val="22"/>
        </w:rPr>
        <w:t>tři</w:t>
      </w:r>
      <w:r w:rsidR="006F6E85">
        <w:rPr>
          <w:rFonts w:asciiTheme="minorHAnsi" w:hAnsiTheme="minorHAnsi" w:cs="Arial"/>
          <w:sz w:val="22"/>
          <w:szCs w:val="22"/>
        </w:rPr>
        <w:t>c</w:t>
      </w:r>
      <w:r w:rsidR="00666A55">
        <w:rPr>
          <w:rFonts w:asciiTheme="minorHAnsi" w:hAnsiTheme="minorHAnsi" w:cs="Arial"/>
          <w:sz w:val="22"/>
          <w:szCs w:val="22"/>
        </w:rPr>
        <w:t>et</w:t>
      </w:r>
      <w:r w:rsidRPr="004412D9">
        <w:rPr>
          <w:rFonts w:asciiTheme="minorHAnsi" w:hAnsiTheme="minorHAnsi" w:cs="Arial"/>
          <w:sz w:val="22"/>
          <w:szCs w:val="22"/>
        </w:rPr>
        <w:t xml:space="preserve"> (</w:t>
      </w:r>
      <w:r w:rsidR="00666A55">
        <w:rPr>
          <w:rFonts w:asciiTheme="minorHAnsi" w:hAnsiTheme="minorHAnsi" w:cs="Arial"/>
          <w:sz w:val="22"/>
          <w:szCs w:val="22"/>
        </w:rPr>
        <w:t>30</w:t>
      </w:r>
      <w:r w:rsidRPr="004412D9">
        <w:rPr>
          <w:rFonts w:asciiTheme="minorHAnsi" w:hAnsiTheme="minorHAnsi" w:cs="Arial"/>
          <w:sz w:val="22"/>
          <w:szCs w:val="22"/>
        </w:rPr>
        <w:t xml:space="preserve">) dnů od doručení do sídla objednatele. Fakturu může </w:t>
      </w:r>
      <w:r w:rsidR="00E42559">
        <w:rPr>
          <w:rFonts w:asciiTheme="minorHAnsi" w:hAnsiTheme="minorHAnsi" w:cs="Arial"/>
          <w:sz w:val="22"/>
          <w:szCs w:val="22"/>
        </w:rPr>
        <w:t>Zhotovitel</w:t>
      </w:r>
      <w:r w:rsidRPr="004412D9">
        <w:rPr>
          <w:rFonts w:asciiTheme="minorHAnsi" w:hAnsiTheme="minorHAnsi" w:cs="Arial"/>
          <w:sz w:val="22"/>
          <w:szCs w:val="22"/>
        </w:rPr>
        <w:t xml:space="preserve"> zaslat v elektronické podobě ve formátu MS</w:t>
      </w:r>
      <w:r w:rsidR="00E951F4">
        <w:rPr>
          <w:rFonts w:asciiTheme="minorHAnsi" w:hAnsiTheme="minorHAnsi" w:cs="Arial"/>
          <w:sz w:val="22"/>
          <w:szCs w:val="22"/>
        </w:rPr>
        <w:t>.d</w:t>
      </w:r>
      <w:r w:rsidRPr="004412D9">
        <w:rPr>
          <w:rFonts w:asciiTheme="minorHAnsi" w:hAnsiTheme="minorHAnsi" w:cs="Arial"/>
          <w:sz w:val="22"/>
          <w:szCs w:val="22"/>
        </w:rPr>
        <w:t>oc</w:t>
      </w:r>
      <w:r w:rsidR="00E951F4">
        <w:rPr>
          <w:rFonts w:asciiTheme="minorHAnsi" w:hAnsiTheme="minorHAnsi" w:cs="Arial"/>
          <w:sz w:val="22"/>
          <w:szCs w:val="22"/>
        </w:rPr>
        <w:t>x</w:t>
      </w:r>
      <w:r w:rsidRPr="004412D9">
        <w:rPr>
          <w:rFonts w:asciiTheme="minorHAnsi" w:hAnsiTheme="minorHAnsi" w:cs="Arial"/>
          <w:sz w:val="22"/>
          <w:szCs w:val="22"/>
        </w:rPr>
        <w:t xml:space="preserve"> nebo PDF na adresu: faktury@muzeumprahy.cz. </w:t>
      </w:r>
      <w:r w:rsidR="00BF1EEA">
        <w:rPr>
          <w:rFonts w:asciiTheme="minorHAnsi" w:hAnsiTheme="minorHAnsi" w:cs="Arial"/>
          <w:sz w:val="22"/>
          <w:szCs w:val="22"/>
        </w:rPr>
        <w:t>P</w:t>
      </w:r>
      <w:r w:rsidR="00D21916" w:rsidRPr="00526485">
        <w:rPr>
          <w:rFonts w:asciiTheme="minorHAnsi" w:hAnsiTheme="minorHAnsi" w:cs="Arial"/>
          <w:sz w:val="22"/>
          <w:szCs w:val="22"/>
        </w:rPr>
        <w:t>řílohou</w:t>
      </w:r>
      <w:r w:rsidR="00BF1EEA">
        <w:rPr>
          <w:rFonts w:asciiTheme="minorHAnsi" w:hAnsiTheme="minorHAnsi" w:cs="Arial"/>
          <w:sz w:val="22"/>
          <w:szCs w:val="22"/>
        </w:rPr>
        <w:t xml:space="preserve"> </w:t>
      </w:r>
      <w:r w:rsidR="0025573C">
        <w:rPr>
          <w:rFonts w:asciiTheme="minorHAnsi" w:hAnsiTheme="minorHAnsi" w:cs="Arial"/>
          <w:sz w:val="22"/>
          <w:szCs w:val="22"/>
        </w:rPr>
        <w:t>každé jednotlivé faktury</w:t>
      </w:r>
      <w:r w:rsidR="00D21916" w:rsidRPr="00526485">
        <w:rPr>
          <w:rFonts w:asciiTheme="minorHAnsi" w:hAnsiTheme="minorHAnsi" w:cs="Arial"/>
          <w:sz w:val="22"/>
          <w:szCs w:val="22"/>
        </w:rPr>
        <w:t xml:space="preserve"> bude předávací protokol k</w:t>
      </w:r>
      <w:r w:rsidR="0025573C">
        <w:rPr>
          <w:rFonts w:asciiTheme="minorHAnsi" w:hAnsiTheme="minorHAnsi" w:cs="Arial"/>
          <w:sz w:val="22"/>
          <w:szCs w:val="22"/>
        </w:rPr>
        <w:t> </w:t>
      </w:r>
      <w:r w:rsidR="00D21916" w:rsidRPr="00526485">
        <w:rPr>
          <w:rFonts w:asciiTheme="minorHAnsi" w:hAnsiTheme="minorHAnsi" w:cs="Arial"/>
          <w:sz w:val="22"/>
          <w:szCs w:val="22"/>
        </w:rPr>
        <w:t>dílu.</w:t>
      </w:r>
    </w:p>
    <w:p w14:paraId="74BB5036" w14:textId="77777777" w:rsidR="00D21916" w:rsidRPr="00F207A9" w:rsidRDefault="00D21916" w:rsidP="00D21916">
      <w:pPr>
        <w:pStyle w:val="Vchoz"/>
        <w:numPr>
          <w:ilvl w:val="0"/>
          <w:numId w:val="2"/>
        </w:numPr>
        <w:spacing w:before="120" w:after="0" w:line="240" w:lineRule="auto"/>
        <w:jc w:val="both"/>
        <w:rPr>
          <w:rFonts w:asciiTheme="minorHAnsi" w:hAnsiTheme="minorHAnsi" w:cs="Arial"/>
          <w:sz w:val="22"/>
          <w:szCs w:val="22"/>
        </w:rPr>
      </w:pPr>
      <w:r w:rsidRPr="00F207A9">
        <w:rPr>
          <w:rFonts w:asciiTheme="minorHAnsi" w:hAnsiTheme="minorHAnsi" w:cs="Arial"/>
          <w:sz w:val="22"/>
          <w:szCs w:val="22"/>
        </w:rPr>
        <w:t xml:space="preserve">Daňový doklad musí obsahovat všechny náležitosti daňového a účetního dokladu tak, jak je stanoveno zákonem o dani z přidané hodnoty, ve znění pozdějších změn a doplňků. V případě, že daňový doklad nebude obsahovat náležitosti daňového dokladu dle zákona o DPH,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sedmi (7) pracovních dní ode dne jeho doručení od Zhotovitele. </w:t>
      </w:r>
    </w:p>
    <w:p w14:paraId="510123FF" w14:textId="77777777" w:rsidR="00D21916" w:rsidRPr="00F207A9" w:rsidRDefault="00D21916" w:rsidP="00D21916">
      <w:pPr>
        <w:pStyle w:val="Vchoz"/>
        <w:numPr>
          <w:ilvl w:val="0"/>
          <w:numId w:val="2"/>
        </w:numPr>
        <w:spacing w:before="120" w:after="0" w:line="240" w:lineRule="auto"/>
        <w:jc w:val="both"/>
        <w:rPr>
          <w:rFonts w:asciiTheme="minorHAnsi" w:hAnsiTheme="minorHAnsi" w:cs="Arial"/>
          <w:sz w:val="22"/>
          <w:szCs w:val="22"/>
        </w:rPr>
      </w:pPr>
      <w:r w:rsidRPr="00F207A9">
        <w:rPr>
          <w:rFonts w:asciiTheme="minorHAnsi" w:hAnsiTheme="minorHAnsi" w:cs="Arial"/>
          <w:sz w:val="22"/>
          <w:szCs w:val="22"/>
        </w:rPr>
        <w:t xml:space="preserve">Daňový doklad je považován za uhrazený dnem připsání fakturované částky na účet příjemce. </w:t>
      </w:r>
    </w:p>
    <w:p w14:paraId="33CEDB8F" w14:textId="6975EAAD" w:rsidR="00D21916" w:rsidRPr="00F207A9" w:rsidRDefault="00D21916" w:rsidP="00D21916">
      <w:pPr>
        <w:pStyle w:val="Vchoz"/>
        <w:numPr>
          <w:ilvl w:val="0"/>
          <w:numId w:val="2"/>
        </w:numPr>
        <w:spacing w:before="120" w:after="0" w:line="240" w:lineRule="auto"/>
        <w:jc w:val="both"/>
        <w:rPr>
          <w:rFonts w:asciiTheme="minorHAnsi" w:hAnsiTheme="minorHAnsi" w:cs="Arial"/>
          <w:sz w:val="22"/>
          <w:szCs w:val="22"/>
        </w:rPr>
      </w:pPr>
      <w:r w:rsidRPr="00F207A9">
        <w:rPr>
          <w:rFonts w:asciiTheme="minorHAnsi" w:hAnsiTheme="minorHAnsi" w:cs="Arial"/>
          <w:sz w:val="22"/>
          <w:szCs w:val="22"/>
        </w:rPr>
        <w:t>Pokud se po dobu účinnosti této smlouvy Zhotovitel stane nespolehlivým plátcem ve smyslu ustanovení § 109 odst. 3 zákona č. 235/2004 Sb., o dani z přidané hodnoty, ve znění pozdějších předpisů, smluvní strany se dohodly, že Objednatel má právo uhradit DPH za zdanitelné plnění přímo příslušnému správci daně. Objednatelem takto provedená úhrada bude považována za</w:t>
      </w:r>
      <w:r w:rsidR="00D70D3D">
        <w:rPr>
          <w:rFonts w:asciiTheme="minorHAnsi" w:hAnsiTheme="minorHAnsi" w:cs="Arial"/>
          <w:sz w:val="22"/>
          <w:szCs w:val="22"/>
        </w:rPr>
        <w:t> </w:t>
      </w:r>
      <w:r w:rsidRPr="00F207A9">
        <w:rPr>
          <w:rFonts w:asciiTheme="minorHAnsi" w:hAnsiTheme="minorHAnsi" w:cs="Arial"/>
          <w:sz w:val="22"/>
          <w:szCs w:val="22"/>
        </w:rPr>
        <w:t>uhrazení příslušné části ceny díla rovnající se výši DPH fakturované Zhotovitelem.</w:t>
      </w:r>
    </w:p>
    <w:p w14:paraId="21C9C256" w14:textId="77777777" w:rsidR="00D21916" w:rsidRPr="00F207A9" w:rsidRDefault="00D21916" w:rsidP="00D21916">
      <w:pPr>
        <w:keepNext/>
        <w:numPr>
          <w:ilvl w:val="0"/>
          <w:numId w:val="5"/>
        </w:numPr>
        <w:suppressAutoHyphens/>
        <w:spacing w:before="480"/>
        <w:ind w:left="714" w:hanging="357"/>
        <w:jc w:val="center"/>
        <w:rPr>
          <w:rFonts w:asciiTheme="minorHAnsi" w:hAnsiTheme="minorHAnsi" w:cs="Calibri"/>
          <w:b/>
          <w:sz w:val="22"/>
          <w:szCs w:val="22"/>
        </w:rPr>
      </w:pPr>
      <w:r w:rsidRPr="00F207A9">
        <w:rPr>
          <w:rFonts w:asciiTheme="minorHAnsi" w:hAnsiTheme="minorHAnsi" w:cs="Calibri"/>
          <w:b/>
          <w:sz w:val="22"/>
          <w:szCs w:val="22"/>
        </w:rPr>
        <w:t xml:space="preserve">Pověřené osoby </w:t>
      </w:r>
    </w:p>
    <w:p w14:paraId="5431185C" w14:textId="77777777" w:rsidR="00D21916" w:rsidRPr="00F207A9" w:rsidRDefault="00D21916" w:rsidP="00D21916">
      <w:pPr>
        <w:numPr>
          <w:ilvl w:val="0"/>
          <w:numId w:val="9"/>
        </w:numPr>
        <w:suppressAutoHyphens/>
        <w:spacing w:before="120"/>
        <w:jc w:val="both"/>
        <w:rPr>
          <w:rFonts w:asciiTheme="minorHAnsi" w:hAnsiTheme="minorHAnsi" w:cs="Calibri"/>
          <w:sz w:val="22"/>
          <w:szCs w:val="22"/>
        </w:rPr>
      </w:pPr>
      <w:r w:rsidRPr="00F207A9">
        <w:rPr>
          <w:rFonts w:asciiTheme="minorHAnsi" w:hAnsiTheme="minorHAnsi" w:cs="Calibri"/>
          <w:sz w:val="22"/>
          <w:szCs w:val="22"/>
        </w:rPr>
        <w:t>Smluvní strany zmocňují k jednání při kontrole a převzetí díla tyto osoby:</w:t>
      </w:r>
    </w:p>
    <w:p w14:paraId="7A806752" w14:textId="77777777" w:rsidR="00D21916" w:rsidRPr="00686E86" w:rsidRDefault="00D21916" w:rsidP="00D21916">
      <w:pPr>
        <w:pStyle w:val="Normlnweb"/>
        <w:numPr>
          <w:ilvl w:val="0"/>
          <w:numId w:val="16"/>
        </w:numPr>
        <w:spacing w:line="240" w:lineRule="auto"/>
        <w:jc w:val="both"/>
        <w:rPr>
          <w:rFonts w:asciiTheme="minorHAnsi" w:hAnsiTheme="minorHAnsi" w:cstheme="minorHAnsi"/>
          <w:color w:val="auto"/>
          <w:sz w:val="22"/>
          <w:szCs w:val="22"/>
        </w:rPr>
      </w:pPr>
      <w:r w:rsidRPr="00504140">
        <w:rPr>
          <w:rFonts w:asciiTheme="minorHAnsi" w:hAnsiTheme="minorHAnsi" w:cstheme="minorHAnsi"/>
          <w:color w:val="auto"/>
          <w:sz w:val="22"/>
          <w:szCs w:val="22"/>
        </w:rPr>
        <w:t xml:space="preserve">za </w:t>
      </w:r>
      <w:r w:rsidRPr="00686E86">
        <w:rPr>
          <w:rFonts w:asciiTheme="minorHAnsi" w:hAnsiTheme="minorHAnsi" w:cstheme="minorHAnsi"/>
          <w:color w:val="auto"/>
          <w:sz w:val="22"/>
          <w:szCs w:val="22"/>
        </w:rPr>
        <w:t>Objednatele:</w:t>
      </w:r>
    </w:p>
    <w:p w14:paraId="2B08B631" w14:textId="720A8C4D" w:rsidR="00D21916" w:rsidRDefault="00D21916" w:rsidP="00740EFB">
      <w:pPr>
        <w:pStyle w:val="Normlnweb"/>
        <w:numPr>
          <w:ilvl w:val="1"/>
          <w:numId w:val="16"/>
        </w:numPr>
        <w:spacing w:line="240" w:lineRule="auto"/>
        <w:rPr>
          <w:rFonts w:asciiTheme="minorHAnsi" w:hAnsiTheme="minorHAnsi" w:cstheme="minorHAnsi"/>
          <w:color w:val="auto"/>
          <w:sz w:val="22"/>
          <w:szCs w:val="22"/>
        </w:rPr>
      </w:pPr>
      <w:r w:rsidRPr="00686E86">
        <w:rPr>
          <w:rFonts w:asciiTheme="minorHAnsi" w:hAnsiTheme="minorHAnsi" w:cstheme="minorHAnsi"/>
          <w:color w:val="auto"/>
          <w:sz w:val="22"/>
          <w:szCs w:val="22"/>
        </w:rPr>
        <w:t xml:space="preserve">ve věcech smluvních: </w:t>
      </w:r>
    </w:p>
    <w:p w14:paraId="19B55D09" w14:textId="77777777" w:rsidR="007B78A9" w:rsidRPr="00686E86" w:rsidRDefault="007B78A9" w:rsidP="007B78A9">
      <w:pPr>
        <w:pStyle w:val="Normlnweb"/>
        <w:spacing w:line="240" w:lineRule="auto"/>
        <w:ind w:left="1443"/>
        <w:rPr>
          <w:rFonts w:asciiTheme="minorHAnsi" w:hAnsiTheme="minorHAnsi" w:cstheme="minorHAnsi"/>
          <w:color w:val="auto"/>
          <w:sz w:val="22"/>
          <w:szCs w:val="22"/>
        </w:rPr>
      </w:pPr>
    </w:p>
    <w:p w14:paraId="084243F4" w14:textId="284048B5" w:rsidR="00D21916" w:rsidRDefault="00D21916" w:rsidP="00740EFB">
      <w:pPr>
        <w:pStyle w:val="Normlnweb"/>
        <w:numPr>
          <w:ilvl w:val="1"/>
          <w:numId w:val="16"/>
        </w:numPr>
        <w:spacing w:line="240" w:lineRule="auto"/>
        <w:jc w:val="both"/>
        <w:rPr>
          <w:rFonts w:asciiTheme="minorHAnsi" w:hAnsiTheme="minorHAnsi" w:cstheme="minorHAnsi"/>
          <w:color w:val="auto"/>
          <w:sz w:val="22"/>
          <w:szCs w:val="22"/>
        </w:rPr>
      </w:pPr>
      <w:r w:rsidRPr="00513548">
        <w:rPr>
          <w:rFonts w:asciiTheme="minorHAnsi" w:hAnsiTheme="minorHAnsi" w:cstheme="minorHAnsi"/>
          <w:color w:val="auto"/>
          <w:sz w:val="22"/>
          <w:szCs w:val="22"/>
        </w:rPr>
        <w:t>ve věcech</w:t>
      </w:r>
      <w:r w:rsidR="00E25AD4" w:rsidRPr="00513548">
        <w:rPr>
          <w:rFonts w:asciiTheme="minorHAnsi" w:hAnsiTheme="minorHAnsi" w:cstheme="minorHAnsi"/>
          <w:color w:val="auto"/>
          <w:sz w:val="22"/>
          <w:szCs w:val="22"/>
        </w:rPr>
        <w:t xml:space="preserve"> </w:t>
      </w:r>
      <w:r w:rsidRPr="00513548">
        <w:rPr>
          <w:rFonts w:asciiTheme="minorHAnsi" w:hAnsiTheme="minorHAnsi" w:cstheme="minorHAnsi"/>
          <w:color w:val="auto"/>
          <w:sz w:val="22"/>
          <w:szCs w:val="22"/>
        </w:rPr>
        <w:t xml:space="preserve">technických: </w:t>
      </w:r>
    </w:p>
    <w:p w14:paraId="2C70F639" w14:textId="77777777" w:rsidR="007B78A9" w:rsidRDefault="007B78A9" w:rsidP="007B78A9">
      <w:pPr>
        <w:pStyle w:val="Odstavecseseznamem"/>
        <w:rPr>
          <w:rFonts w:asciiTheme="minorHAnsi" w:hAnsiTheme="minorHAnsi" w:cstheme="minorHAnsi"/>
          <w:sz w:val="22"/>
          <w:szCs w:val="22"/>
        </w:rPr>
      </w:pPr>
    </w:p>
    <w:p w14:paraId="7135AC6C" w14:textId="77777777" w:rsidR="00D21916" w:rsidRPr="002B6C2A" w:rsidRDefault="00D21916" w:rsidP="0078792D">
      <w:pPr>
        <w:pStyle w:val="Normlnweb"/>
        <w:keepNext/>
        <w:numPr>
          <w:ilvl w:val="0"/>
          <w:numId w:val="16"/>
        </w:numPr>
        <w:spacing w:line="240" w:lineRule="auto"/>
        <w:ind w:left="720" w:hanging="357"/>
        <w:jc w:val="both"/>
        <w:rPr>
          <w:rFonts w:asciiTheme="minorHAnsi" w:hAnsiTheme="minorHAnsi" w:cstheme="minorHAnsi"/>
          <w:color w:val="auto"/>
          <w:sz w:val="22"/>
          <w:szCs w:val="22"/>
        </w:rPr>
      </w:pPr>
      <w:r w:rsidRPr="002B6C2A">
        <w:rPr>
          <w:rFonts w:asciiTheme="minorHAnsi" w:hAnsiTheme="minorHAnsi" w:cstheme="minorHAnsi"/>
          <w:color w:val="auto"/>
          <w:sz w:val="22"/>
          <w:szCs w:val="22"/>
        </w:rPr>
        <w:t>za Zhotovitele:</w:t>
      </w:r>
    </w:p>
    <w:p w14:paraId="3324A1B2" w14:textId="722850E0" w:rsidR="00D21916" w:rsidRDefault="00E25AD4" w:rsidP="007860CE">
      <w:pPr>
        <w:pStyle w:val="Normlnweb"/>
        <w:numPr>
          <w:ilvl w:val="1"/>
          <w:numId w:val="16"/>
        </w:numPr>
        <w:spacing w:line="240" w:lineRule="auto"/>
        <w:rPr>
          <w:rFonts w:asciiTheme="minorHAnsi" w:hAnsiTheme="minorHAnsi" w:cstheme="minorHAnsi"/>
          <w:color w:val="auto"/>
          <w:sz w:val="22"/>
          <w:szCs w:val="22"/>
        </w:rPr>
      </w:pPr>
      <w:r w:rsidRPr="007860CE">
        <w:rPr>
          <w:rFonts w:asciiTheme="minorHAnsi" w:hAnsiTheme="minorHAnsi" w:cstheme="minorHAnsi"/>
          <w:color w:val="auto"/>
          <w:sz w:val="22"/>
          <w:szCs w:val="22"/>
        </w:rPr>
        <w:t>prof. Ing. arch. Roman Koucký</w:t>
      </w:r>
      <w:r w:rsidR="00D21916" w:rsidRPr="007860CE">
        <w:rPr>
          <w:rFonts w:asciiTheme="minorHAnsi" w:hAnsiTheme="minorHAnsi" w:cstheme="minorHAnsi"/>
          <w:color w:val="auto"/>
          <w:sz w:val="22"/>
          <w:szCs w:val="22"/>
        </w:rPr>
        <w:t>, email:</w:t>
      </w:r>
      <w:r w:rsidRPr="007860CE">
        <w:rPr>
          <w:rFonts w:asciiTheme="minorHAnsi" w:hAnsiTheme="minorHAnsi" w:cstheme="minorHAnsi"/>
          <w:color w:val="auto"/>
          <w:sz w:val="22"/>
          <w:szCs w:val="22"/>
        </w:rPr>
        <w:t xml:space="preserve"> </w:t>
      </w:r>
      <w:r w:rsidR="00B26F2F" w:rsidRPr="007860CE">
        <w:rPr>
          <w:rFonts w:asciiTheme="minorHAnsi" w:hAnsiTheme="minorHAnsi" w:cstheme="minorHAnsi"/>
          <w:color w:val="auto"/>
          <w:sz w:val="22"/>
          <w:szCs w:val="22"/>
        </w:rPr>
        <w:t>roman@koucky-arch.cz</w:t>
      </w:r>
      <w:r w:rsidR="00D21916" w:rsidRPr="007860CE">
        <w:rPr>
          <w:rFonts w:asciiTheme="minorHAnsi" w:hAnsiTheme="minorHAnsi" w:cstheme="minorHAnsi"/>
          <w:color w:val="auto"/>
          <w:sz w:val="22"/>
          <w:szCs w:val="22"/>
        </w:rPr>
        <w:t>, mob.:</w:t>
      </w:r>
      <w:r w:rsidR="00AC5C39" w:rsidRPr="007860CE">
        <w:rPr>
          <w:rFonts w:asciiTheme="minorHAnsi" w:hAnsiTheme="minorHAnsi" w:cstheme="minorHAnsi"/>
          <w:color w:val="auto"/>
          <w:sz w:val="22"/>
          <w:szCs w:val="22"/>
        </w:rPr>
        <w:t>,</w:t>
      </w:r>
    </w:p>
    <w:p w14:paraId="0FB3918C" w14:textId="77777777" w:rsidR="007B78A9" w:rsidRPr="007860CE" w:rsidRDefault="007B78A9" w:rsidP="007860CE">
      <w:pPr>
        <w:pStyle w:val="Normlnweb"/>
        <w:numPr>
          <w:ilvl w:val="1"/>
          <w:numId w:val="16"/>
        </w:numPr>
        <w:spacing w:line="240" w:lineRule="auto"/>
        <w:rPr>
          <w:rFonts w:asciiTheme="minorHAnsi" w:hAnsiTheme="minorHAnsi" w:cstheme="minorHAnsi"/>
          <w:color w:val="auto"/>
          <w:sz w:val="22"/>
          <w:szCs w:val="22"/>
        </w:rPr>
      </w:pPr>
    </w:p>
    <w:p w14:paraId="1F5C0A40" w14:textId="77777777" w:rsidR="00D21916" w:rsidRPr="00F207A9" w:rsidRDefault="00D21916" w:rsidP="00D21916">
      <w:pPr>
        <w:keepNext/>
        <w:numPr>
          <w:ilvl w:val="0"/>
          <w:numId w:val="5"/>
        </w:numPr>
        <w:suppressAutoHyphens/>
        <w:spacing w:before="480"/>
        <w:ind w:left="714" w:hanging="357"/>
        <w:jc w:val="center"/>
        <w:rPr>
          <w:rFonts w:asciiTheme="minorHAnsi" w:hAnsiTheme="minorHAnsi" w:cs="Calibri"/>
          <w:b/>
          <w:sz w:val="22"/>
          <w:szCs w:val="22"/>
        </w:rPr>
      </w:pPr>
      <w:bookmarkStart w:id="8" w:name="_Ref524949382"/>
      <w:r w:rsidRPr="00F207A9">
        <w:rPr>
          <w:rFonts w:asciiTheme="minorHAnsi" w:hAnsiTheme="minorHAnsi" w:cs="Calibri"/>
          <w:b/>
          <w:sz w:val="22"/>
          <w:szCs w:val="22"/>
        </w:rPr>
        <w:lastRenderedPageBreak/>
        <w:t>Licenční ujednání</w:t>
      </w:r>
      <w:bookmarkEnd w:id="8"/>
    </w:p>
    <w:p w14:paraId="2901F1E6" w14:textId="472D3252" w:rsidR="00D21916" w:rsidRPr="00F207A9" w:rsidRDefault="00D21916" w:rsidP="00D21916">
      <w:pPr>
        <w:numPr>
          <w:ilvl w:val="0"/>
          <w:numId w:val="7"/>
        </w:numPr>
        <w:suppressAutoHyphens/>
        <w:spacing w:before="120"/>
        <w:jc w:val="both"/>
        <w:rPr>
          <w:rFonts w:asciiTheme="minorHAnsi" w:hAnsiTheme="minorHAnsi" w:cs="Calibri"/>
          <w:sz w:val="22"/>
          <w:szCs w:val="22"/>
        </w:rPr>
      </w:pPr>
      <w:r w:rsidRPr="00F207A9">
        <w:rPr>
          <w:rFonts w:asciiTheme="minorHAnsi" w:hAnsiTheme="minorHAnsi" w:cs="Calibri"/>
          <w:sz w:val="22"/>
          <w:szCs w:val="22"/>
        </w:rPr>
        <w:t>Zhotovitel poskytuje Objednateli touto smlouvou výhradní oprávnění k výkonu práva užít dílo uvedené v </w:t>
      </w:r>
      <w:r w:rsidRPr="00F207A9">
        <w:rPr>
          <w:rFonts w:asciiTheme="minorHAnsi" w:hAnsiTheme="minorHAnsi" w:cs="Calibri"/>
          <w:sz w:val="22"/>
          <w:szCs w:val="22"/>
        </w:rPr>
        <w:fldChar w:fldCharType="begin"/>
      </w:r>
      <w:r w:rsidRPr="00F207A9">
        <w:rPr>
          <w:rFonts w:asciiTheme="minorHAnsi" w:hAnsiTheme="minorHAnsi" w:cs="Calibri"/>
          <w:sz w:val="22"/>
          <w:szCs w:val="22"/>
        </w:rPr>
        <w:instrText xml:space="preserve"> REF _Ref524949308 \r \h  \* MERGEFORMAT </w:instrText>
      </w:r>
      <w:r w:rsidRPr="00F207A9">
        <w:rPr>
          <w:rFonts w:asciiTheme="minorHAnsi" w:hAnsiTheme="minorHAnsi" w:cs="Calibri"/>
          <w:sz w:val="22"/>
          <w:szCs w:val="22"/>
        </w:rPr>
      </w:r>
      <w:r w:rsidRPr="00F207A9">
        <w:rPr>
          <w:rFonts w:asciiTheme="minorHAnsi" w:hAnsiTheme="minorHAnsi" w:cs="Calibri"/>
          <w:sz w:val="22"/>
          <w:szCs w:val="22"/>
        </w:rPr>
        <w:fldChar w:fldCharType="separate"/>
      </w:r>
      <w:r w:rsidRPr="00F207A9">
        <w:rPr>
          <w:rFonts w:asciiTheme="minorHAnsi" w:hAnsiTheme="minorHAnsi" w:cs="Calibri"/>
          <w:sz w:val="22"/>
          <w:szCs w:val="22"/>
        </w:rPr>
        <w:t>Čl. I</w:t>
      </w:r>
      <w:r w:rsidRPr="00F207A9">
        <w:rPr>
          <w:rFonts w:asciiTheme="minorHAnsi" w:hAnsiTheme="minorHAnsi" w:cs="Calibri"/>
          <w:sz w:val="22"/>
          <w:szCs w:val="22"/>
        </w:rPr>
        <w:fldChar w:fldCharType="end"/>
      </w:r>
      <w:r w:rsidRPr="00F207A9">
        <w:rPr>
          <w:rFonts w:asciiTheme="minorHAnsi" w:hAnsiTheme="minorHAnsi" w:cs="Calibri"/>
          <w:sz w:val="22"/>
          <w:szCs w:val="22"/>
        </w:rPr>
        <w:t xml:space="preserve"> této smlouvy </w:t>
      </w:r>
      <w:r w:rsidR="00E92305">
        <w:rPr>
          <w:rFonts w:asciiTheme="minorHAnsi" w:hAnsiTheme="minorHAnsi" w:cs="Calibri"/>
          <w:sz w:val="22"/>
          <w:szCs w:val="22"/>
        </w:rPr>
        <w:t>k získání územního rozhodnutí</w:t>
      </w:r>
      <w:r w:rsidRPr="00F207A9">
        <w:rPr>
          <w:rFonts w:asciiTheme="minorHAnsi" w:hAnsiTheme="minorHAnsi" w:cs="Calibri"/>
          <w:sz w:val="22"/>
          <w:szCs w:val="22"/>
        </w:rPr>
        <w:t>.</w:t>
      </w:r>
      <w:bookmarkStart w:id="9" w:name="_Ref432628815"/>
      <w:r w:rsidRPr="00F207A9">
        <w:rPr>
          <w:rFonts w:asciiTheme="minorHAnsi" w:hAnsiTheme="minorHAnsi" w:cs="Calibri"/>
          <w:sz w:val="22"/>
          <w:szCs w:val="22"/>
        </w:rPr>
        <w:t xml:space="preserve"> </w:t>
      </w:r>
    </w:p>
    <w:p w14:paraId="4AA9C451" w14:textId="2BF03C19" w:rsidR="00D21916" w:rsidRPr="00F207A9" w:rsidRDefault="00D21916" w:rsidP="00D21916">
      <w:pPr>
        <w:numPr>
          <w:ilvl w:val="0"/>
          <w:numId w:val="7"/>
        </w:numPr>
        <w:suppressAutoHyphens/>
        <w:spacing w:before="120"/>
        <w:jc w:val="both"/>
        <w:rPr>
          <w:rFonts w:asciiTheme="minorHAnsi" w:hAnsiTheme="minorHAnsi" w:cs="Calibri"/>
          <w:sz w:val="22"/>
          <w:szCs w:val="22"/>
        </w:rPr>
      </w:pPr>
      <w:r w:rsidRPr="00F207A9">
        <w:rPr>
          <w:rFonts w:asciiTheme="minorHAnsi" w:hAnsiTheme="minorHAnsi" w:cs="Calibri"/>
          <w:sz w:val="22"/>
          <w:szCs w:val="22"/>
        </w:rPr>
        <w:t>Zhotovitel prohlašuje, že vykonává majetková práva k dílu, a je oprávněn ke zveřejnění, úpravám, zpracování a spojení díla s jiným dílem, zařazením do díla souborného, jakožto i</w:t>
      </w:r>
      <w:r w:rsidR="00D55638">
        <w:rPr>
          <w:rFonts w:asciiTheme="minorHAnsi" w:hAnsiTheme="minorHAnsi" w:cs="Calibri"/>
          <w:sz w:val="22"/>
          <w:szCs w:val="22"/>
        </w:rPr>
        <w:t> </w:t>
      </w:r>
      <w:r w:rsidRPr="00F207A9">
        <w:rPr>
          <w:rFonts w:asciiTheme="minorHAnsi" w:hAnsiTheme="minorHAnsi" w:cs="Calibri"/>
          <w:sz w:val="22"/>
          <w:szCs w:val="22"/>
        </w:rPr>
        <w:t>k tomu, aby uváděl dílo na veřejnosti pod svým jménem.</w:t>
      </w:r>
      <w:bookmarkEnd w:id="9"/>
      <w:r w:rsidRPr="00F207A9">
        <w:rPr>
          <w:rFonts w:asciiTheme="minorHAnsi" w:hAnsiTheme="minorHAnsi" w:cs="Calibri"/>
          <w:sz w:val="22"/>
          <w:szCs w:val="22"/>
        </w:rPr>
        <w:t xml:space="preserve"> Zhotovitel není oprávněn poskytnout licenci třetí osobě, ani ji na třetí osoby převést a sám je povinen se zdržet výkonu práva dílo užít s výjimkou oprávnění užití díla Zhotovitelem k prezentaci své činnosti (</w:t>
      </w:r>
      <w:proofErr w:type="spellStart"/>
      <w:r w:rsidRPr="00F207A9">
        <w:rPr>
          <w:rFonts w:asciiTheme="minorHAnsi" w:hAnsiTheme="minorHAnsi" w:cs="Calibri"/>
          <w:sz w:val="22"/>
          <w:szCs w:val="22"/>
        </w:rPr>
        <w:t>selfpromotion</w:t>
      </w:r>
      <w:proofErr w:type="spellEnd"/>
      <w:r w:rsidRPr="00F207A9">
        <w:rPr>
          <w:rFonts w:asciiTheme="minorHAnsi" w:hAnsiTheme="minorHAnsi" w:cs="Calibri"/>
          <w:sz w:val="22"/>
          <w:szCs w:val="22"/>
        </w:rPr>
        <w:t>) v obvyklém rozsahu, k vlastní vědecké a publikační činnosti, provedení a oprávnění užití díla Zhotovitelem pro své interní neveřejné potřeby, k němuž Objednatel tímto poskytuje svolení (licenci).</w:t>
      </w:r>
    </w:p>
    <w:p w14:paraId="6DDD475E" w14:textId="77777777" w:rsidR="00D21916" w:rsidRPr="00F207A9" w:rsidRDefault="00D21916" w:rsidP="00D21916">
      <w:pPr>
        <w:numPr>
          <w:ilvl w:val="0"/>
          <w:numId w:val="7"/>
        </w:numPr>
        <w:suppressAutoHyphens/>
        <w:spacing w:before="120"/>
        <w:jc w:val="both"/>
        <w:rPr>
          <w:rFonts w:asciiTheme="minorHAnsi" w:hAnsiTheme="minorHAnsi" w:cs="Calibri"/>
          <w:sz w:val="22"/>
          <w:szCs w:val="22"/>
        </w:rPr>
      </w:pPr>
      <w:r w:rsidRPr="00F207A9">
        <w:rPr>
          <w:rFonts w:asciiTheme="minorHAnsi" w:hAnsiTheme="minorHAnsi" w:cs="Calibri"/>
          <w:sz w:val="22"/>
          <w:szCs w:val="22"/>
        </w:rPr>
        <w:t>Zhotovitel tímto dává souhlas Objednateli ke zveřejnění, úpravám, zpracování a spojení díla s jiným dílem, zařazením do díla souborného.</w:t>
      </w:r>
    </w:p>
    <w:p w14:paraId="5D07C939" w14:textId="77777777" w:rsidR="00D21916" w:rsidRPr="00F207A9" w:rsidRDefault="00D21916" w:rsidP="00D21916">
      <w:pPr>
        <w:numPr>
          <w:ilvl w:val="0"/>
          <w:numId w:val="7"/>
        </w:numPr>
        <w:suppressAutoHyphens/>
        <w:spacing w:before="120"/>
        <w:jc w:val="both"/>
        <w:rPr>
          <w:rFonts w:asciiTheme="minorHAnsi" w:hAnsiTheme="minorHAnsi" w:cs="Calibri"/>
          <w:sz w:val="22"/>
          <w:szCs w:val="22"/>
        </w:rPr>
      </w:pPr>
      <w:r w:rsidRPr="00F207A9">
        <w:rPr>
          <w:rFonts w:asciiTheme="minorHAnsi" w:hAnsiTheme="minorHAnsi" w:cs="Calibri"/>
          <w:sz w:val="22"/>
          <w:szCs w:val="22"/>
        </w:rPr>
        <w:t xml:space="preserve">Licence k užití díla zahrnuje oprávnění k pořízení přímých rozmnoženin, trvalých i dočasných, vcelku nebo zčásti, jakýmikoliv prostředky a v jakékoliv formě, jak ve spojení on-line, tak i </w:t>
      </w:r>
      <w:proofErr w:type="spellStart"/>
      <w:r w:rsidRPr="00F207A9">
        <w:rPr>
          <w:rFonts w:asciiTheme="minorHAnsi" w:hAnsiTheme="minorHAnsi" w:cs="Calibri"/>
          <w:sz w:val="22"/>
          <w:szCs w:val="22"/>
        </w:rPr>
        <w:t>off</w:t>
      </w:r>
      <w:proofErr w:type="spellEnd"/>
      <w:r w:rsidRPr="00F207A9">
        <w:rPr>
          <w:rFonts w:asciiTheme="minorHAnsi" w:hAnsiTheme="minorHAnsi" w:cs="Calibri"/>
          <w:sz w:val="22"/>
          <w:szCs w:val="22"/>
        </w:rPr>
        <w:t>–line, a zahrnuje právo Objednatele bez souhlasu Zhotovitele udělit podlicenci, anebo licenci převést třetím osobám, s výjimkou těch částí díla, u nichž není Zhotovitel držitelem autorských práv, především historických archivních, písemných, plánových a ikonografických dokumentů jejich další požití je vázáno na souhlas držitelů autorských práv těchto částí.</w:t>
      </w:r>
    </w:p>
    <w:p w14:paraId="0EBF7517" w14:textId="77777777" w:rsidR="00D21916" w:rsidRPr="00F207A9" w:rsidRDefault="00D21916" w:rsidP="00D21916">
      <w:pPr>
        <w:numPr>
          <w:ilvl w:val="0"/>
          <w:numId w:val="7"/>
        </w:numPr>
        <w:suppressAutoHyphens/>
        <w:spacing w:before="120"/>
        <w:jc w:val="both"/>
        <w:rPr>
          <w:rFonts w:asciiTheme="minorHAnsi" w:hAnsiTheme="minorHAnsi" w:cs="Calibri"/>
          <w:sz w:val="22"/>
          <w:szCs w:val="22"/>
        </w:rPr>
      </w:pPr>
      <w:r w:rsidRPr="00F207A9">
        <w:rPr>
          <w:rFonts w:asciiTheme="minorHAnsi" w:hAnsiTheme="minorHAnsi" w:cs="Calibri"/>
          <w:sz w:val="22"/>
          <w:szCs w:val="22"/>
        </w:rPr>
        <w:t>Zhotovitel poskytuje licenci uvedenou v této smlouvě na dobu neurčitou, bez technologického nebo teritoriálního omezení.</w:t>
      </w:r>
    </w:p>
    <w:p w14:paraId="61FB9D9D" w14:textId="77777777" w:rsidR="00D21916" w:rsidRPr="00F207A9" w:rsidRDefault="00D21916" w:rsidP="00D21916">
      <w:pPr>
        <w:numPr>
          <w:ilvl w:val="0"/>
          <w:numId w:val="7"/>
        </w:numPr>
        <w:suppressAutoHyphens/>
        <w:spacing w:before="120"/>
        <w:jc w:val="both"/>
        <w:rPr>
          <w:rFonts w:asciiTheme="minorHAnsi" w:hAnsiTheme="minorHAnsi" w:cs="Calibri"/>
          <w:sz w:val="22"/>
          <w:szCs w:val="22"/>
        </w:rPr>
      </w:pPr>
      <w:r w:rsidRPr="00F207A9">
        <w:rPr>
          <w:rFonts w:asciiTheme="minorHAnsi" w:hAnsiTheme="minorHAnsi" w:cs="Calibri"/>
          <w:sz w:val="22"/>
          <w:szCs w:val="22"/>
        </w:rPr>
        <w:t>Objednatel se zavazuje označit dílo tak, aby bylo zřejmé, kdo je Zhotovitelem, pokud to bude v daném případě obvyklé či možné.</w:t>
      </w:r>
    </w:p>
    <w:p w14:paraId="0CDA7AF6" w14:textId="77777777" w:rsidR="00D21916" w:rsidRPr="00F207A9" w:rsidRDefault="00D21916" w:rsidP="00D21916">
      <w:pPr>
        <w:numPr>
          <w:ilvl w:val="0"/>
          <w:numId w:val="7"/>
        </w:numPr>
        <w:suppressAutoHyphens/>
        <w:spacing w:before="120"/>
        <w:jc w:val="both"/>
        <w:rPr>
          <w:rFonts w:asciiTheme="minorHAnsi" w:hAnsiTheme="minorHAnsi" w:cs="Calibri"/>
          <w:sz w:val="22"/>
          <w:szCs w:val="22"/>
        </w:rPr>
      </w:pPr>
      <w:r w:rsidRPr="00F207A9">
        <w:rPr>
          <w:rFonts w:asciiTheme="minorHAnsi" w:hAnsiTheme="minorHAnsi" w:cs="Calibri"/>
          <w:sz w:val="22"/>
          <w:szCs w:val="22"/>
        </w:rPr>
        <w:t>Objednatel je oprávněn k užití celého díla nebo jeho části, nemá však povinnost v rámci sjednané licence dílo užít.</w:t>
      </w:r>
    </w:p>
    <w:p w14:paraId="34ABEA90" w14:textId="77777777" w:rsidR="00D21916" w:rsidRPr="00F207A9" w:rsidRDefault="00D21916" w:rsidP="00D21916">
      <w:pPr>
        <w:numPr>
          <w:ilvl w:val="0"/>
          <w:numId w:val="7"/>
        </w:numPr>
        <w:suppressAutoHyphens/>
        <w:spacing w:before="120"/>
        <w:jc w:val="both"/>
        <w:rPr>
          <w:rFonts w:asciiTheme="minorHAnsi" w:hAnsiTheme="minorHAnsi" w:cs="Calibri"/>
          <w:sz w:val="22"/>
          <w:szCs w:val="22"/>
        </w:rPr>
      </w:pPr>
      <w:r w:rsidRPr="00F207A9">
        <w:rPr>
          <w:rFonts w:asciiTheme="minorHAnsi" w:hAnsiTheme="minorHAnsi" w:cs="Calibri"/>
          <w:sz w:val="22"/>
          <w:szCs w:val="22"/>
        </w:rPr>
        <w:t>V případě, že Zhotovitel poskytne výše uvedenou výhradní licenci třetí osobě, nebo poruší svoji zákonnou povinnost sám se zdržet výkonu práva užít dílo způsobem, ke kterému licenci udělil, má Objednatel právo:</w:t>
      </w:r>
    </w:p>
    <w:p w14:paraId="42525CD2" w14:textId="77777777" w:rsidR="00D21916" w:rsidRPr="00F207A9" w:rsidRDefault="00D21916" w:rsidP="00D21916">
      <w:pPr>
        <w:numPr>
          <w:ilvl w:val="0"/>
          <w:numId w:val="4"/>
        </w:numPr>
        <w:tabs>
          <w:tab w:val="clear" w:pos="360"/>
          <w:tab w:val="num" w:pos="720"/>
        </w:tabs>
        <w:suppressAutoHyphens/>
        <w:ind w:left="720"/>
        <w:jc w:val="both"/>
        <w:rPr>
          <w:rFonts w:asciiTheme="minorHAnsi" w:hAnsiTheme="minorHAnsi" w:cs="Calibri"/>
          <w:sz w:val="22"/>
          <w:szCs w:val="22"/>
        </w:rPr>
      </w:pPr>
      <w:r w:rsidRPr="00F207A9">
        <w:rPr>
          <w:rFonts w:asciiTheme="minorHAnsi" w:hAnsiTheme="minorHAnsi" w:cs="Calibri"/>
          <w:sz w:val="22"/>
          <w:szCs w:val="22"/>
        </w:rPr>
        <w:t>na náhradu škody, která Objednateli vznikla porušením povinností vyplývajících z této smlouvy Zhotovitelem; a zároveň</w:t>
      </w:r>
    </w:p>
    <w:p w14:paraId="6CBFBB34" w14:textId="77777777" w:rsidR="00D21916" w:rsidRPr="00F207A9" w:rsidRDefault="00D21916" w:rsidP="00D21916">
      <w:pPr>
        <w:numPr>
          <w:ilvl w:val="0"/>
          <w:numId w:val="4"/>
        </w:numPr>
        <w:tabs>
          <w:tab w:val="clear" w:pos="360"/>
          <w:tab w:val="num" w:pos="720"/>
        </w:tabs>
        <w:suppressAutoHyphens/>
        <w:ind w:left="720"/>
        <w:jc w:val="both"/>
        <w:rPr>
          <w:rFonts w:asciiTheme="minorHAnsi" w:hAnsiTheme="minorHAnsi" w:cs="Calibri"/>
          <w:sz w:val="22"/>
          <w:szCs w:val="22"/>
        </w:rPr>
      </w:pPr>
      <w:r w:rsidRPr="00F207A9">
        <w:rPr>
          <w:rFonts w:asciiTheme="minorHAnsi" w:hAnsiTheme="minorHAnsi" w:cs="Calibri"/>
          <w:sz w:val="22"/>
          <w:szCs w:val="22"/>
        </w:rPr>
        <w:t>požadovat na Zhotoviteli smluvní pokutu ve výši 50 % z celkové ceny díla bez ohledu na to, zda Objednatel uplatnil právo na náhradu škody či nikoliv; případně</w:t>
      </w:r>
    </w:p>
    <w:p w14:paraId="127DAEB5" w14:textId="77777777" w:rsidR="00D21916" w:rsidRPr="00F207A9" w:rsidRDefault="00D21916" w:rsidP="00D21916">
      <w:pPr>
        <w:numPr>
          <w:ilvl w:val="0"/>
          <w:numId w:val="4"/>
        </w:numPr>
        <w:tabs>
          <w:tab w:val="clear" w:pos="360"/>
          <w:tab w:val="num" w:pos="720"/>
        </w:tabs>
        <w:suppressAutoHyphens/>
        <w:ind w:left="720"/>
        <w:jc w:val="both"/>
        <w:rPr>
          <w:rFonts w:asciiTheme="minorHAnsi" w:hAnsiTheme="minorHAnsi" w:cs="Calibri"/>
          <w:sz w:val="22"/>
          <w:szCs w:val="22"/>
        </w:rPr>
      </w:pPr>
      <w:r w:rsidRPr="00F207A9">
        <w:rPr>
          <w:rFonts w:asciiTheme="minorHAnsi" w:hAnsiTheme="minorHAnsi" w:cs="Calibri"/>
          <w:sz w:val="22"/>
          <w:szCs w:val="22"/>
        </w:rPr>
        <w:t>odstoupit od této smlouvy.</w:t>
      </w:r>
    </w:p>
    <w:p w14:paraId="7AA4101F" w14:textId="77777777" w:rsidR="00D21916" w:rsidRPr="00F207A9" w:rsidRDefault="00D21916" w:rsidP="00D21916">
      <w:pPr>
        <w:keepNext/>
        <w:numPr>
          <w:ilvl w:val="0"/>
          <w:numId w:val="5"/>
        </w:numPr>
        <w:suppressAutoHyphens/>
        <w:spacing w:before="480"/>
        <w:ind w:left="714" w:hanging="357"/>
        <w:jc w:val="center"/>
        <w:rPr>
          <w:rFonts w:asciiTheme="minorHAnsi" w:hAnsiTheme="minorHAnsi" w:cs="Calibri"/>
          <w:b/>
          <w:sz w:val="22"/>
          <w:szCs w:val="22"/>
        </w:rPr>
      </w:pPr>
      <w:r w:rsidRPr="00F207A9">
        <w:rPr>
          <w:rFonts w:asciiTheme="minorHAnsi" w:hAnsiTheme="minorHAnsi" w:cs="Calibri"/>
          <w:b/>
          <w:sz w:val="22"/>
          <w:szCs w:val="22"/>
        </w:rPr>
        <w:t xml:space="preserve">Předání a převzetí díla </w:t>
      </w:r>
    </w:p>
    <w:p w14:paraId="030B6236" w14:textId="2116D254" w:rsidR="00D21916" w:rsidRPr="00F207A9" w:rsidRDefault="00D21916" w:rsidP="00D21916">
      <w:pPr>
        <w:keepNext/>
        <w:numPr>
          <w:ilvl w:val="0"/>
          <w:numId w:val="11"/>
        </w:numPr>
        <w:suppressAutoHyphens/>
        <w:spacing w:before="120"/>
        <w:jc w:val="both"/>
        <w:rPr>
          <w:rFonts w:asciiTheme="minorHAnsi" w:hAnsiTheme="minorHAnsi" w:cs="Calibri"/>
          <w:sz w:val="22"/>
          <w:szCs w:val="22"/>
        </w:rPr>
      </w:pPr>
      <w:r w:rsidRPr="00F207A9">
        <w:rPr>
          <w:rFonts w:asciiTheme="minorHAnsi" w:hAnsiTheme="minorHAnsi" w:cs="Calibri"/>
          <w:sz w:val="22"/>
          <w:szCs w:val="22"/>
        </w:rPr>
        <w:t>Povinnost Zhotovitele provést dílo řádně a včas je splněna dnem, kdy jsou splněny všechny podmínky uvedené</w:t>
      </w:r>
      <w:r w:rsidR="00C24E8F">
        <w:rPr>
          <w:rFonts w:asciiTheme="minorHAnsi" w:hAnsiTheme="minorHAnsi" w:cs="Calibri"/>
          <w:sz w:val="22"/>
          <w:szCs w:val="22"/>
        </w:rPr>
        <w:t xml:space="preserve"> v</w:t>
      </w:r>
      <w:r w:rsidRPr="00F207A9">
        <w:rPr>
          <w:rFonts w:asciiTheme="minorHAnsi" w:hAnsiTheme="minorHAnsi" w:cs="Calibri"/>
          <w:sz w:val="22"/>
          <w:szCs w:val="22"/>
        </w:rPr>
        <w:t xml:space="preserve"> této smlouv</w:t>
      </w:r>
      <w:r w:rsidR="00C24E8F">
        <w:rPr>
          <w:rFonts w:asciiTheme="minorHAnsi" w:hAnsiTheme="minorHAnsi" w:cs="Calibri"/>
          <w:sz w:val="22"/>
          <w:szCs w:val="22"/>
        </w:rPr>
        <w:t>ě</w:t>
      </w:r>
      <w:r w:rsidRPr="00F207A9">
        <w:rPr>
          <w:rFonts w:asciiTheme="minorHAnsi" w:hAnsiTheme="minorHAnsi" w:cs="Calibri"/>
          <w:sz w:val="22"/>
          <w:szCs w:val="22"/>
        </w:rPr>
        <w:t>.</w:t>
      </w:r>
    </w:p>
    <w:p w14:paraId="66C36949" w14:textId="77777777" w:rsidR="00D21916" w:rsidRPr="00F207A9" w:rsidRDefault="00D21916" w:rsidP="00D21916">
      <w:pPr>
        <w:numPr>
          <w:ilvl w:val="0"/>
          <w:numId w:val="11"/>
        </w:numPr>
        <w:suppressAutoHyphens/>
        <w:spacing w:before="120"/>
        <w:ind w:left="357" w:hanging="357"/>
        <w:jc w:val="both"/>
        <w:rPr>
          <w:rFonts w:asciiTheme="minorHAnsi" w:hAnsiTheme="minorHAnsi" w:cs="Calibri"/>
          <w:sz w:val="22"/>
          <w:szCs w:val="22"/>
        </w:rPr>
      </w:pPr>
      <w:r w:rsidRPr="00B57EF0">
        <w:rPr>
          <w:rFonts w:asciiTheme="minorHAnsi" w:hAnsiTheme="minorHAnsi" w:cs="Calibri"/>
          <w:sz w:val="22"/>
          <w:szCs w:val="22"/>
        </w:rPr>
        <w:t>O předání díla bude sepsán protokol podepsaný</w:t>
      </w:r>
      <w:r w:rsidRPr="00F207A9">
        <w:rPr>
          <w:rFonts w:asciiTheme="minorHAnsi" w:hAnsiTheme="minorHAnsi" w:cs="Calibri"/>
          <w:sz w:val="22"/>
          <w:szCs w:val="22"/>
        </w:rPr>
        <w:t xml:space="preserve"> oběma smluvními stranami, jehož součástí bude soupis případných vad a nedodělků s termíny pro jejich odstranění.</w:t>
      </w:r>
    </w:p>
    <w:p w14:paraId="71AB1426" w14:textId="77777777" w:rsidR="00D21916" w:rsidRPr="00F207A9" w:rsidRDefault="00D21916" w:rsidP="00D21916">
      <w:pPr>
        <w:numPr>
          <w:ilvl w:val="0"/>
          <w:numId w:val="11"/>
        </w:numPr>
        <w:suppressAutoHyphens/>
        <w:spacing w:before="120"/>
        <w:ind w:left="357" w:hanging="357"/>
        <w:jc w:val="both"/>
        <w:rPr>
          <w:rFonts w:asciiTheme="minorHAnsi" w:hAnsiTheme="minorHAnsi" w:cs="Calibri"/>
          <w:sz w:val="22"/>
          <w:szCs w:val="22"/>
        </w:rPr>
      </w:pPr>
      <w:r w:rsidRPr="00F207A9">
        <w:rPr>
          <w:rFonts w:asciiTheme="minorHAnsi" w:hAnsiTheme="minorHAnsi" w:cs="Calibri"/>
          <w:sz w:val="22"/>
          <w:szCs w:val="22"/>
        </w:rPr>
        <w:t>Nedokončené dílo, pokud obsahuje podstatné vady, bránící užití díla dle této smlouvy, není Objednatel povinen převzít.</w:t>
      </w:r>
    </w:p>
    <w:p w14:paraId="4B30E599" w14:textId="2A677D28" w:rsidR="00D21916" w:rsidRPr="00F207A9" w:rsidRDefault="00D21916" w:rsidP="00D21916">
      <w:pPr>
        <w:numPr>
          <w:ilvl w:val="0"/>
          <w:numId w:val="11"/>
        </w:numPr>
        <w:suppressAutoHyphens/>
        <w:spacing w:before="120"/>
        <w:ind w:left="357" w:hanging="357"/>
        <w:jc w:val="both"/>
        <w:rPr>
          <w:rFonts w:asciiTheme="minorHAnsi" w:hAnsiTheme="minorHAnsi" w:cs="Calibri"/>
          <w:bCs/>
          <w:sz w:val="22"/>
          <w:szCs w:val="22"/>
        </w:rPr>
      </w:pPr>
      <w:r>
        <w:rPr>
          <w:rFonts w:asciiTheme="minorHAnsi" w:hAnsiTheme="minorHAnsi" w:cs="Calibri"/>
          <w:sz w:val="22"/>
          <w:szCs w:val="22"/>
        </w:rPr>
        <w:t xml:space="preserve">Předání díla se uskuteční </w:t>
      </w:r>
      <w:r w:rsidRPr="00F207A9">
        <w:rPr>
          <w:rFonts w:asciiTheme="minorHAnsi" w:hAnsiTheme="minorHAnsi" w:cs="Calibri"/>
          <w:sz w:val="22"/>
          <w:szCs w:val="22"/>
        </w:rPr>
        <w:t xml:space="preserve">na místě plnění podle </w:t>
      </w:r>
      <w:r w:rsidRPr="00F207A9">
        <w:rPr>
          <w:rFonts w:asciiTheme="minorHAnsi" w:hAnsiTheme="minorHAnsi" w:cs="Calibri"/>
          <w:sz w:val="22"/>
          <w:szCs w:val="22"/>
        </w:rPr>
        <w:fldChar w:fldCharType="begin"/>
      </w:r>
      <w:r w:rsidRPr="00F207A9">
        <w:rPr>
          <w:rFonts w:asciiTheme="minorHAnsi" w:hAnsiTheme="minorHAnsi" w:cs="Calibri"/>
          <w:sz w:val="22"/>
          <w:szCs w:val="22"/>
        </w:rPr>
        <w:instrText xml:space="preserve"> REF _Ref524949366 \r \h  \* MERGEFORMAT </w:instrText>
      </w:r>
      <w:r w:rsidRPr="00F207A9">
        <w:rPr>
          <w:rFonts w:asciiTheme="minorHAnsi" w:hAnsiTheme="minorHAnsi" w:cs="Calibri"/>
          <w:sz w:val="22"/>
          <w:szCs w:val="22"/>
        </w:rPr>
      </w:r>
      <w:r w:rsidRPr="00F207A9">
        <w:rPr>
          <w:rFonts w:asciiTheme="minorHAnsi" w:hAnsiTheme="minorHAnsi" w:cs="Calibri"/>
          <w:sz w:val="22"/>
          <w:szCs w:val="22"/>
        </w:rPr>
        <w:fldChar w:fldCharType="separate"/>
      </w:r>
      <w:r w:rsidR="00C81A73">
        <w:rPr>
          <w:rFonts w:asciiTheme="minorHAnsi" w:hAnsiTheme="minorHAnsi" w:cs="Calibri"/>
          <w:sz w:val="22"/>
          <w:szCs w:val="22"/>
        </w:rPr>
        <w:t>č</w:t>
      </w:r>
      <w:r>
        <w:rPr>
          <w:rFonts w:asciiTheme="minorHAnsi" w:hAnsiTheme="minorHAnsi" w:cs="Calibri"/>
          <w:sz w:val="22"/>
          <w:szCs w:val="22"/>
        </w:rPr>
        <w:t>l. II</w:t>
      </w:r>
      <w:r w:rsidRPr="00F207A9">
        <w:rPr>
          <w:rFonts w:asciiTheme="minorHAnsi" w:hAnsiTheme="minorHAnsi" w:cs="Calibri"/>
          <w:sz w:val="22"/>
          <w:szCs w:val="22"/>
        </w:rPr>
        <w:fldChar w:fldCharType="end"/>
      </w:r>
      <w:r w:rsidRPr="00F207A9">
        <w:rPr>
          <w:rFonts w:asciiTheme="minorHAnsi" w:hAnsiTheme="minorHAnsi" w:cs="Calibri"/>
          <w:sz w:val="22"/>
          <w:szCs w:val="22"/>
        </w:rPr>
        <w:t xml:space="preserve">. </w:t>
      </w:r>
      <w:r w:rsidR="00C81A73">
        <w:rPr>
          <w:rFonts w:asciiTheme="minorHAnsi" w:hAnsiTheme="minorHAnsi" w:cs="Calibri"/>
          <w:sz w:val="22"/>
          <w:szCs w:val="22"/>
        </w:rPr>
        <w:t>a způsobem uveden</w:t>
      </w:r>
      <w:r w:rsidR="00265129">
        <w:rPr>
          <w:rFonts w:asciiTheme="minorHAnsi" w:hAnsiTheme="minorHAnsi" w:cs="Calibri"/>
          <w:sz w:val="22"/>
          <w:szCs w:val="22"/>
        </w:rPr>
        <w:t>ý</w:t>
      </w:r>
      <w:r w:rsidR="00C81A73">
        <w:rPr>
          <w:rFonts w:asciiTheme="minorHAnsi" w:hAnsiTheme="minorHAnsi" w:cs="Calibri"/>
          <w:sz w:val="22"/>
          <w:szCs w:val="22"/>
        </w:rPr>
        <w:t>m v čl. I</w:t>
      </w:r>
      <w:r w:rsidR="00265129">
        <w:rPr>
          <w:rFonts w:asciiTheme="minorHAnsi" w:hAnsiTheme="minorHAnsi" w:cs="Calibri"/>
          <w:sz w:val="22"/>
          <w:szCs w:val="22"/>
        </w:rPr>
        <w:t xml:space="preserve"> odst. 2.</w:t>
      </w:r>
      <w:r w:rsidR="00C81A73">
        <w:rPr>
          <w:rFonts w:asciiTheme="minorHAnsi" w:hAnsiTheme="minorHAnsi" w:cs="Calibri"/>
          <w:sz w:val="22"/>
          <w:szCs w:val="22"/>
        </w:rPr>
        <w:t xml:space="preserve"> </w:t>
      </w:r>
      <w:r w:rsidRPr="00F207A9">
        <w:rPr>
          <w:rFonts w:asciiTheme="minorHAnsi" w:hAnsiTheme="minorHAnsi" w:cs="Calibri"/>
          <w:sz w:val="22"/>
          <w:szCs w:val="22"/>
        </w:rPr>
        <w:t>této smlouvy.</w:t>
      </w:r>
      <w:bookmarkStart w:id="10" w:name="_Ref524517758"/>
    </w:p>
    <w:p w14:paraId="2DE4F8B9" w14:textId="77777777" w:rsidR="00D21916" w:rsidRPr="00F207A9" w:rsidRDefault="00D21916" w:rsidP="00D21916">
      <w:pPr>
        <w:keepNext/>
        <w:numPr>
          <w:ilvl w:val="0"/>
          <w:numId w:val="5"/>
        </w:numPr>
        <w:suppressAutoHyphens/>
        <w:spacing w:before="480"/>
        <w:ind w:left="714" w:hanging="357"/>
        <w:jc w:val="center"/>
        <w:rPr>
          <w:rFonts w:asciiTheme="minorHAnsi" w:hAnsiTheme="minorHAnsi" w:cs="Calibri"/>
          <w:b/>
          <w:sz w:val="22"/>
          <w:szCs w:val="22"/>
        </w:rPr>
      </w:pPr>
      <w:bookmarkStart w:id="11" w:name="_Ref525126195"/>
      <w:bookmarkEnd w:id="10"/>
      <w:r w:rsidRPr="00F207A9">
        <w:rPr>
          <w:rFonts w:asciiTheme="minorHAnsi" w:hAnsiTheme="minorHAnsi" w:cs="Calibri"/>
          <w:b/>
          <w:sz w:val="22"/>
          <w:szCs w:val="22"/>
        </w:rPr>
        <w:lastRenderedPageBreak/>
        <w:t>Odpovědnost za vady a záruky za dílo</w:t>
      </w:r>
      <w:bookmarkEnd w:id="11"/>
    </w:p>
    <w:p w14:paraId="44269864" w14:textId="77777777" w:rsidR="00D21916" w:rsidRPr="00F207A9" w:rsidRDefault="00D21916" w:rsidP="00D21916">
      <w:pPr>
        <w:pStyle w:val="Vchoz"/>
        <w:numPr>
          <w:ilvl w:val="0"/>
          <w:numId w:val="14"/>
        </w:numPr>
        <w:spacing w:before="120" w:after="0" w:line="240" w:lineRule="auto"/>
        <w:jc w:val="both"/>
        <w:rPr>
          <w:rFonts w:asciiTheme="minorHAnsi" w:hAnsiTheme="minorHAnsi" w:cs="Arial"/>
          <w:sz w:val="22"/>
          <w:szCs w:val="22"/>
        </w:rPr>
      </w:pPr>
      <w:r w:rsidRPr="00F207A9">
        <w:rPr>
          <w:rFonts w:asciiTheme="minorHAnsi" w:hAnsiTheme="minorHAnsi" w:cs="Arial"/>
          <w:sz w:val="22"/>
          <w:szCs w:val="22"/>
        </w:rPr>
        <w:t>Zhotovitel odpovídá Objednateli za bezvadnost díla a jeho řádné provedení, zejména za</w:t>
      </w:r>
      <w:r>
        <w:rPr>
          <w:rFonts w:asciiTheme="minorHAnsi" w:hAnsiTheme="minorHAnsi" w:cs="Arial"/>
          <w:sz w:val="22"/>
          <w:szCs w:val="22"/>
        </w:rPr>
        <w:t xml:space="preserve"> soulad s odsouhlaseným zadáním, jakož i </w:t>
      </w:r>
      <w:r w:rsidRPr="00F207A9">
        <w:rPr>
          <w:rFonts w:asciiTheme="minorHAnsi" w:hAnsiTheme="minorHAnsi" w:cs="Arial"/>
          <w:sz w:val="22"/>
          <w:szCs w:val="22"/>
        </w:rPr>
        <w:t>za obsah díla po stránce věcné a právní, zejména za veškerou škodu způsobenou zhotovením díla, které by zasahovalo do oprávněných práv třetích osob.</w:t>
      </w:r>
    </w:p>
    <w:p w14:paraId="17B0FD3C" w14:textId="77777777" w:rsidR="00D21916" w:rsidRPr="008C17CA" w:rsidRDefault="00D21916" w:rsidP="00D21916">
      <w:pPr>
        <w:pStyle w:val="Vchoz"/>
        <w:numPr>
          <w:ilvl w:val="0"/>
          <w:numId w:val="14"/>
        </w:numPr>
        <w:spacing w:before="120" w:after="0" w:line="240" w:lineRule="auto"/>
        <w:jc w:val="both"/>
        <w:rPr>
          <w:rFonts w:asciiTheme="minorHAnsi" w:hAnsiTheme="minorHAnsi" w:cs="Arial"/>
          <w:sz w:val="22"/>
          <w:szCs w:val="22"/>
        </w:rPr>
      </w:pPr>
      <w:r w:rsidRPr="00F207A9">
        <w:rPr>
          <w:rFonts w:asciiTheme="minorHAnsi" w:hAnsiTheme="minorHAnsi" w:cs="Calibri"/>
          <w:sz w:val="22"/>
          <w:szCs w:val="22"/>
        </w:rPr>
        <w:t xml:space="preserve">Zhotovitel </w:t>
      </w:r>
      <w:r w:rsidRPr="008C17CA">
        <w:rPr>
          <w:rFonts w:asciiTheme="minorHAnsi" w:hAnsiTheme="minorHAnsi" w:cs="Arial"/>
          <w:sz w:val="22"/>
          <w:szCs w:val="22"/>
        </w:rPr>
        <w:t xml:space="preserve">poskytuje na dílo záruku v délce </w:t>
      </w:r>
      <w:r w:rsidRPr="00EE585E">
        <w:rPr>
          <w:rFonts w:asciiTheme="minorHAnsi" w:hAnsiTheme="minorHAnsi" w:cs="Arial"/>
          <w:sz w:val="22"/>
          <w:szCs w:val="22"/>
        </w:rPr>
        <w:t>šedesáti (60) měsíců</w:t>
      </w:r>
      <w:r w:rsidRPr="008C17CA">
        <w:rPr>
          <w:rFonts w:asciiTheme="minorHAnsi" w:hAnsiTheme="minorHAnsi" w:cs="Arial"/>
          <w:sz w:val="22"/>
          <w:szCs w:val="22"/>
        </w:rPr>
        <w:t xml:space="preserve"> ode dne jeho protokolárního předání Objednateli. </w:t>
      </w:r>
    </w:p>
    <w:p w14:paraId="7BEFB684" w14:textId="77777777" w:rsidR="00D21916" w:rsidRPr="008C17CA" w:rsidRDefault="00D21916" w:rsidP="00D21916">
      <w:pPr>
        <w:pStyle w:val="Vchoz"/>
        <w:numPr>
          <w:ilvl w:val="0"/>
          <w:numId w:val="14"/>
        </w:numPr>
        <w:spacing w:before="120" w:after="0" w:line="240" w:lineRule="auto"/>
        <w:jc w:val="both"/>
        <w:rPr>
          <w:rFonts w:asciiTheme="minorHAnsi" w:hAnsiTheme="minorHAnsi" w:cs="Arial"/>
          <w:sz w:val="22"/>
          <w:szCs w:val="22"/>
        </w:rPr>
      </w:pPr>
      <w:r w:rsidRPr="008C17CA">
        <w:rPr>
          <w:rFonts w:asciiTheme="minorHAnsi" w:hAnsiTheme="minorHAnsi" w:cs="Arial"/>
          <w:sz w:val="22"/>
          <w:szCs w:val="22"/>
        </w:rPr>
        <w:t>Dílo má vady, jestliže provedení díla neodpovídá výsledku určenému v této smlouvě, tj. kvalitě, rozsahu, obecně závazným předpisům a technickým normám. Vady musí být jednoznačně specifikovány v přejímacím protokolu.</w:t>
      </w:r>
    </w:p>
    <w:p w14:paraId="3639F059" w14:textId="77777777" w:rsidR="00D21916" w:rsidRPr="008C17CA" w:rsidRDefault="00D21916" w:rsidP="00D21916">
      <w:pPr>
        <w:pStyle w:val="Vchoz"/>
        <w:numPr>
          <w:ilvl w:val="0"/>
          <w:numId w:val="14"/>
        </w:numPr>
        <w:spacing w:before="120" w:after="0" w:line="240" w:lineRule="auto"/>
        <w:jc w:val="both"/>
        <w:rPr>
          <w:rFonts w:asciiTheme="minorHAnsi" w:hAnsiTheme="minorHAnsi" w:cs="Arial"/>
          <w:sz w:val="22"/>
          <w:szCs w:val="22"/>
        </w:rPr>
      </w:pPr>
      <w:r w:rsidRPr="008C17CA">
        <w:rPr>
          <w:rFonts w:asciiTheme="minorHAnsi" w:hAnsiTheme="minorHAnsi" w:cs="Arial"/>
          <w:sz w:val="22"/>
          <w:szCs w:val="22"/>
        </w:rPr>
        <w:t xml:space="preserve">Oznámení vady (reklamace), včetně popisu vady musí Objednatel sdělit Zhotoviteli v průběhu záruční doby písemně bez zbytečného odkladu, a to doporučeným dopisem nebo emailem doručeným do rukou Zhotovitele. </w:t>
      </w:r>
    </w:p>
    <w:p w14:paraId="67C64CB0" w14:textId="77777777" w:rsidR="00D21916" w:rsidRPr="008C17CA" w:rsidRDefault="00D21916" w:rsidP="00D21916">
      <w:pPr>
        <w:pStyle w:val="Vchoz"/>
        <w:numPr>
          <w:ilvl w:val="0"/>
          <w:numId w:val="14"/>
        </w:numPr>
        <w:spacing w:before="120" w:after="0" w:line="240" w:lineRule="auto"/>
        <w:jc w:val="both"/>
        <w:rPr>
          <w:rFonts w:asciiTheme="minorHAnsi" w:hAnsiTheme="minorHAnsi" w:cs="Arial"/>
          <w:sz w:val="22"/>
          <w:szCs w:val="22"/>
        </w:rPr>
      </w:pPr>
      <w:bookmarkStart w:id="12" w:name="_Ref525126218"/>
      <w:r w:rsidRPr="008C17CA">
        <w:rPr>
          <w:rFonts w:asciiTheme="minorHAnsi" w:hAnsiTheme="minorHAnsi" w:cs="Arial"/>
          <w:sz w:val="22"/>
          <w:szCs w:val="22"/>
        </w:rPr>
        <w:t xml:space="preserve">Zhotovitel se zavazuje do pěti (5) pracovních dnů po obdržení reklamace Objednatele, reklamované vady prověřit a navrhnout způsob odstranění vad. Termín odstranění vad bude dohodnut písemnou formou s přihlédnutím k povaze vady a vhodnosti provádění prací. </w:t>
      </w:r>
      <w:r w:rsidRPr="008C17CA">
        <w:rPr>
          <w:rFonts w:asciiTheme="minorHAnsi" w:hAnsiTheme="minorHAnsi" w:cs="Calibri"/>
          <w:sz w:val="22"/>
          <w:szCs w:val="22"/>
        </w:rPr>
        <w:t>Objednatel je povinen Zhotoviteli vytvořit podmínky, aby Zhotovitel mohl odstranění reklamované vady odstranit.</w:t>
      </w:r>
      <w:r w:rsidRPr="008C17CA">
        <w:rPr>
          <w:rFonts w:asciiTheme="minorHAnsi" w:hAnsiTheme="minorHAnsi" w:cs="Arial"/>
          <w:sz w:val="22"/>
          <w:szCs w:val="22"/>
        </w:rPr>
        <w:t xml:space="preserve"> </w:t>
      </w:r>
      <w:r w:rsidRPr="00F207A9">
        <w:rPr>
          <w:rFonts w:asciiTheme="minorHAnsi" w:hAnsiTheme="minorHAnsi" w:cs="Arial"/>
          <w:sz w:val="22"/>
          <w:szCs w:val="22"/>
        </w:rPr>
        <w:t>Zhotovitel není v prodlení s odstraněním vad díla po dobu, po kterou mu Objednatel neposkytne potřebnou součinnost.</w:t>
      </w:r>
      <w:bookmarkEnd w:id="12"/>
    </w:p>
    <w:p w14:paraId="3D78EB48" w14:textId="7124301F" w:rsidR="00D21916" w:rsidRPr="008C17CA" w:rsidRDefault="00D21916" w:rsidP="00D21916">
      <w:pPr>
        <w:pStyle w:val="Vchoz"/>
        <w:numPr>
          <w:ilvl w:val="0"/>
          <w:numId w:val="14"/>
        </w:numPr>
        <w:spacing w:before="120" w:after="0" w:line="240" w:lineRule="auto"/>
        <w:jc w:val="both"/>
        <w:rPr>
          <w:rFonts w:asciiTheme="minorHAnsi" w:hAnsiTheme="minorHAnsi" w:cs="Arial"/>
          <w:sz w:val="22"/>
          <w:szCs w:val="22"/>
        </w:rPr>
      </w:pPr>
      <w:r w:rsidRPr="00F207A9">
        <w:rPr>
          <w:rFonts w:asciiTheme="minorHAnsi" w:hAnsiTheme="minorHAnsi" w:cs="Calibri"/>
          <w:sz w:val="22"/>
          <w:szCs w:val="22"/>
        </w:rPr>
        <w:t>Jestliže Zhotovitel neodstraní vady vzniklé v záruční lhůtě v termínu dohodnutém s</w:t>
      </w:r>
      <w:r w:rsidR="00744CCD">
        <w:rPr>
          <w:rFonts w:asciiTheme="minorHAnsi" w:hAnsiTheme="minorHAnsi" w:cs="Calibri"/>
          <w:sz w:val="22"/>
          <w:szCs w:val="22"/>
        </w:rPr>
        <w:t> </w:t>
      </w:r>
      <w:r w:rsidRPr="00F207A9">
        <w:rPr>
          <w:rFonts w:asciiTheme="minorHAnsi" w:hAnsiTheme="minorHAnsi" w:cs="Calibri"/>
          <w:sz w:val="22"/>
          <w:szCs w:val="22"/>
        </w:rPr>
        <w:t>Objednatelem</w:t>
      </w:r>
      <w:r w:rsidRPr="008C17CA">
        <w:rPr>
          <w:rFonts w:asciiTheme="minorHAnsi" w:hAnsiTheme="minorHAnsi" w:cs="Arial"/>
          <w:sz w:val="22"/>
          <w:szCs w:val="22"/>
        </w:rPr>
        <w:t xml:space="preserve">, může Objednatel zadat odstranění vad a nedostatků jiné kvalifikované osobě. V takovém případě je Objednatel oprávněn skutečné náklady na odstranění vad přeúčtovat Zhotoviteli. </w:t>
      </w:r>
    </w:p>
    <w:p w14:paraId="62E6FFD9" w14:textId="77777777" w:rsidR="00D21916" w:rsidRPr="00F207A9" w:rsidRDefault="00D21916" w:rsidP="00D21916">
      <w:pPr>
        <w:pStyle w:val="Vchoz"/>
        <w:numPr>
          <w:ilvl w:val="0"/>
          <w:numId w:val="14"/>
        </w:numPr>
        <w:spacing w:before="120" w:after="0" w:line="240" w:lineRule="auto"/>
        <w:jc w:val="both"/>
        <w:rPr>
          <w:rFonts w:asciiTheme="minorHAnsi" w:hAnsiTheme="minorHAnsi" w:cs="Calibri"/>
          <w:sz w:val="22"/>
          <w:szCs w:val="22"/>
        </w:rPr>
      </w:pPr>
      <w:r w:rsidRPr="008C17CA">
        <w:rPr>
          <w:rFonts w:asciiTheme="minorHAnsi" w:hAnsiTheme="minorHAnsi" w:cs="Arial"/>
          <w:sz w:val="22"/>
          <w:szCs w:val="22"/>
        </w:rPr>
        <w:t>Zhotovitel je povinen</w:t>
      </w:r>
      <w:r w:rsidRPr="00F207A9">
        <w:rPr>
          <w:rFonts w:asciiTheme="minorHAnsi" w:hAnsiTheme="minorHAnsi" w:cs="Calibri"/>
          <w:sz w:val="22"/>
          <w:szCs w:val="22"/>
        </w:rPr>
        <w:t xml:space="preserve"> uhradit Objednateli všechny prokazatelné škody, které vzniknou z důvodu oprávněných reklamací. Objednatel je povinen uhradit Zhotoviteli všechny prokazatelné škody, které vzniknou z důvodu neoprávněných reklamací.</w:t>
      </w:r>
    </w:p>
    <w:p w14:paraId="52F207BD" w14:textId="77777777" w:rsidR="00D21916" w:rsidRPr="00F207A9" w:rsidRDefault="00D21916" w:rsidP="00D21916">
      <w:pPr>
        <w:keepNext/>
        <w:numPr>
          <w:ilvl w:val="0"/>
          <w:numId w:val="5"/>
        </w:numPr>
        <w:suppressAutoHyphens/>
        <w:spacing w:before="480"/>
        <w:ind w:left="714" w:hanging="357"/>
        <w:jc w:val="center"/>
        <w:rPr>
          <w:rFonts w:asciiTheme="minorHAnsi" w:hAnsiTheme="minorHAnsi" w:cs="Calibri"/>
          <w:b/>
          <w:sz w:val="22"/>
          <w:szCs w:val="22"/>
        </w:rPr>
      </w:pPr>
      <w:r w:rsidRPr="00F207A9">
        <w:rPr>
          <w:rFonts w:asciiTheme="minorHAnsi" w:hAnsiTheme="minorHAnsi" w:cs="Calibri"/>
          <w:b/>
          <w:sz w:val="22"/>
          <w:szCs w:val="22"/>
        </w:rPr>
        <w:t>Smluvní pokuty a náhrada škody</w:t>
      </w:r>
    </w:p>
    <w:p w14:paraId="2A1FCAAF" w14:textId="6AF95252" w:rsidR="00D21916" w:rsidRPr="00F207A9" w:rsidRDefault="00D21916" w:rsidP="00D21916">
      <w:pPr>
        <w:pStyle w:val="Vchoz"/>
        <w:numPr>
          <w:ilvl w:val="0"/>
          <w:numId w:val="15"/>
        </w:numPr>
        <w:spacing w:before="120" w:after="0" w:line="240" w:lineRule="auto"/>
        <w:jc w:val="both"/>
        <w:rPr>
          <w:rFonts w:asciiTheme="minorHAnsi" w:hAnsiTheme="minorHAnsi" w:cs="Arial"/>
          <w:sz w:val="22"/>
          <w:szCs w:val="22"/>
        </w:rPr>
      </w:pPr>
      <w:r w:rsidRPr="00F207A9">
        <w:rPr>
          <w:rFonts w:asciiTheme="minorHAnsi" w:hAnsiTheme="minorHAnsi" w:cs="Arial"/>
          <w:sz w:val="22"/>
          <w:szCs w:val="22"/>
        </w:rPr>
        <w:t>Zhotovitel je povinen zaplatit Objednateli smluvní pokutu ve výši 0,1 % z celkové ceny díla za</w:t>
      </w:r>
      <w:r w:rsidR="00744CCD">
        <w:rPr>
          <w:rFonts w:asciiTheme="minorHAnsi" w:hAnsiTheme="minorHAnsi" w:cs="Arial"/>
          <w:sz w:val="22"/>
          <w:szCs w:val="22"/>
        </w:rPr>
        <w:t> </w:t>
      </w:r>
      <w:r w:rsidRPr="00F207A9">
        <w:rPr>
          <w:rFonts w:asciiTheme="minorHAnsi" w:hAnsiTheme="minorHAnsi" w:cs="Arial"/>
          <w:sz w:val="22"/>
          <w:szCs w:val="22"/>
        </w:rPr>
        <w:t xml:space="preserve">každý den prodlení s předáním díla dle </w:t>
      </w:r>
      <w:r w:rsidRPr="00F207A9">
        <w:rPr>
          <w:rFonts w:asciiTheme="minorHAnsi" w:hAnsiTheme="minorHAnsi" w:cs="Arial"/>
          <w:sz w:val="22"/>
          <w:szCs w:val="22"/>
        </w:rPr>
        <w:fldChar w:fldCharType="begin"/>
      </w:r>
      <w:r w:rsidRPr="00F207A9">
        <w:rPr>
          <w:rFonts w:asciiTheme="minorHAnsi" w:hAnsiTheme="minorHAnsi" w:cs="Arial"/>
          <w:sz w:val="22"/>
          <w:szCs w:val="22"/>
        </w:rPr>
        <w:instrText xml:space="preserve"> REF _Ref524949368 \r \h  \* MERGEFORMAT </w:instrText>
      </w:r>
      <w:r w:rsidRPr="00F207A9">
        <w:rPr>
          <w:rFonts w:asciiTheme="minorHAnsi" w:hAnsiTheme="minorHAnsi" w:cs="Arial"/>
          <w:sz w:val="22"/>
          <w:szCs w:val="22"/>
        </w:rPr>
      </w:r>
      <w:r w:rsidRPr="00F207A9">
        <w:rPr>
          <w:rFonts w:asciiTheme="minorHAnsi" w:hAnsiTheme="minorHAnsi" w:cs="Arial"/>
          <w:sz w:val="22"/>
          <w:szCs w:val="22"/>
        </w:rPr>
        <w:fldChar w:fldCharType="separate"/>
      </w:r>
      <w:r>
        <w:rPr>
          <w:rFonts w:asciiTheme="minorHAnsi" w:hAnsiTheme="minorHAnsi" w:cs="Arial"/>
          <w:sz w:val="22"/>
          <w:szCs w:val="22"/>
        </w:rPr>
        <w:t>Čl. III</w:t>
      </w:r>
      <w:r w:rsidRPr="00F207A9">
        <w:rPr>
          <w:rFonts w:asciiTheme="minorHAnsi" w:hAnsiTheme="minorHAnsi" w:cs="Arial"/>
          <w:sz w:val="22"/>
          <w:szCs w:val="22"/>
        </w:rPr>
        <w:fldChar w:fldCharType="end"/>
      </w:r>
      <w:r w:rsidRPr="00F207A9">
        <w:rPr>
          <w:rFonts w:asciiTheme="minorHAnsi" w:hAnsiTheme="minorHAnsi" w:cs="Arial"/>
          <w:sz w:val="22"/>
          <w:szCs w:val="22"/>
        </w:rPr>
        <w:t>. této smlouvy.</w:t>
      </w:r>
    </w:p>
    <w:p w14:paraId="20AF5A11" w14:textId="77777777" w:rsidR="00D21916" w:rsidRPr="00F207A9" w:rsidRDefault="00D21916" w:rsidP="00D21916">
      <w:pPr>
        <w:pStyle w:val="Vchoz"/>
        <w:numPr>
          <w:ilvl w:val="0"/>
          <w:numId w:val="15"/>
        </w:numPr>
        <w:spacing w:before="120" w:after="0" w:line="240" w:lineRule="auto"/>
        <w:jc w:val="both"/>
        <w:rPr>
          <w:rFonts w:asciiTheme="minorHAnsi" w:hAnsiTheme="minorHAnsi" w:cs="Arial"/>
          <w:sz w:val="22"/>
          <w:szCs w:val="22"/>
        </w:rPr>
      </w:pPr>
      <w:r w:rsidRPr="00F207A9">
        <w:rPr>
          <w:rFonts w:asciiTheme="minorHAnsi" w:hAnsiTheme="minorHAnsi" w:cs="Arial"/>
          <w:sz w:val="22"/>
          <w:szCs w:val="22"/>
        </w:rPr>
        <w:t>Zhotovitel je povinen zaplatit Objednateli smluvní pokutu ve výši 0,1 % z celkové skutečně účtované ceny díla za každý den prodlen</w:t>
      </w:r>
      <w:r>
        <w:rPr>
          <w:rFonts w:asciiTheme="minorHAnsi" w:hAnsiTheme="minorHAnsi" w:cs="Arial"/>
          <w:sz w:val="22"/>
          <w:szCs w:val="22"/>
        </w:rPr>
        <w:t xml:space="preserve">í s odstraněním vad díla dle </w:t>
      </w:r>
      <w:r>
        <w:rPr>
          <w:rFonts w:asciiTheme="minorHAnsi" w:hAnsiTheme="minorHAnsi" w:cs="Arial"/>
          <w:sz w:val="22"/>
          <w:szCs w:val="22"/>
        </w:rPr>
        <w:fldChar w:fldCharType="begin"/>
      </w:r>
      <w:r>
        <w:rPr>
          <w:rFonts w:asciiTheme="minorHAnsi" w:hAnsiTheme="minorHAnsi" w:cs="Arial"/>
          <w:sz w:val="22"/>
          <w:szCs w:val="22"/>
        </w:rPr>
        <w:instrText xml:space="preserve"> REF _Ref525126195 \r \h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t>Čl. IX</w:t>
      </w:r>
      <w:r>
        <w:rPr>
          <w:rFonts w:asciiTheme="minorHAnsi" w:hAnsiTheme="minorHAnsi" w:cs="Arial"/>
          <w:sz w:val="22"/>
          <w:szCs w:val="22"/>
        </w:rPr>
        <w:fldChar w:fldCharType="end"/>
      </w:r>
      <w:r w:rsidRPr="00F207A9">
        <w:rPr>
          <w:rFonts w:asciiTheme="minorHAnsi" w:hAnsiTheme="minorHAnsi" w:cs="Arial"/>
          <w:sz w:val="22"/>
          <w:szCs w:val="22"/>
        </w:rPr>
        <w:t xml:space="preserve"> odst. </w:t>
      </w:r>
      <w:r>
        <w:rPr>
          <w:rFonts w:asciiTheme="minorHAnsi" w:hAnsiTheme="minorHAnsi" w:cs="Arial"/>
          <w:sz w:val="22"/>
          <w:szCs w:val="22"/>
        </w:rPr>
        <w:fldChar w:fldCharType="begin"/>
      </w:r>
      <w:r>
        <w:rPr>
          <w:rFonts w:asciiTheme="minorHAnsi" w:hAnsiTheme="minorHAnsi" w:cs="Arial"/>
          <w:sz w:val="22"/>
          <w:szCs w:val="22"/>
        </w:rPr>
        <w:instrText xml:space="preserve"> REF _Ref525126218 \r \h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t>5</w:t>
      </w:r>
      <w:r>
        <w:rPr>
          <w:rFonts w:asciiTheme="minorHAnsi" w:hAnsiTheme="minorHAnsi" w:cs="Arial"/>
          <w:sz w:val="22"/>
          <w:szCs w:val="22"/>
        </w:rPr>
        <w:fldChar w:fldCharType="end"/>
      </w:r>
      <w:r>
        <w:rPr>
          <w:rFonts w:asciiTheme="minorHAnsi" w:hAnsiTheme="minorHAnsi" w:cs="Arial"/>
          <w:sz w:val="22"/>
          <w:szCs w:val="22"/>
        </w:rPr>
        <w:t xml:space="preserve"> </w:t>
      </w:r>
      <w:r w:rsidRPr="00F207A9">
        <w:rPr>
          <w:rFonts w:asciiTheme="minorHAnsi" w:hAnsiTheme="minorHAnsi" w:cs="Arial"/>
          <w:sz w:val="22"/>
          <w:szCs w:val="22"/>
        </w:rPr>
        <w:t>této smlouvy.</w:t>
      </w:r>
      <w:r>
        <w:rPr>
          <w:rFonts w:asciiTheme="minorHAnsi" w:hAnsiTheme="minorHAnsi" w:cs="Arial"/>
          <w:sz w:val="22"/>
          <w:szCs w:val="22"/>
        </w:rPr>
        <w:t xml:space="preserve"> Z</w:t>
      </w:r>
      <w:r w:rsidRPr="00F207A9">
        <w:rPr>
          <w:rFonts w:asciiTheme="minorHAnsi" w:hAnsiTheme="minorHAnsi" w:cs="Arial"/>
          <w:sz w:val="22"/>
          <w:szCs w:val="22"/>
        </w:rPr>
        <w:t>a každou podstatnou vadu bránící v užití díla a každý den prodlení zvlášť, jestliže bude v prodlení s odstraněním podstatných vad v záruční době nebo s odstraněním prokázaných podstatných vad díla vyplývajících z protokolu o předání a převzetí díla.</w:t>
      </w:r>
    </w:p>
    <w:p w14:paraId="021F0463" w14:textId="46BE375C" w:rsidR="00D21916" w:rsidRPr="00F207A9" w:rsidRDefault="00D21916" w:rsidP="00744CCD">
      <w:pPr>
        <w:pStyle w:val="Vchoz"/>
        <w:numPr>
          <w:ilvl w:val="0"/>
          <w:numId w:val="15"/>
        </w:numPr>
        <w:tabs>
          <w:tab w:val="clear" w:pos="363"/>
          <w:tab w:val="num" w:pos="360"/>
        </w:tabs>
        <w:spacing w:before="120" w:after="0" w:line="240" w:lineRule="auto"/>
        <w:ind w:left="360"/>
        <w:jc w:val="both"/>
        <w:rPr>
          <w:rFonts w:asciiTheme="minorHAnsi" w:hAnsiTheme="minorHAnsi" w:cs="Arial"/>
          <w:sz w:val="22"/>
          <w:szCs w:val="22"/>
        </w:rPr>
      </w:pPr>
      <w:r w:rsidRPr="00F207A9">
        <w:rPr>
          <w:rFonts w:asciiTheme="minorHAnsi" w:hAnsiTheme="minorHAnsi" w:cs="Arial"/>
          <w:sz w:val="22"/>
          <w:szCs w:val="22"/>
        </w:rPr>
        <w:t>Objednatel má právo požadovat na Zhotoviteli smluvní pokutu bez ohledu na to, zda uplatnil právo na náhradu škody či nikoliv. Objednatel má současně právo požadovat na Zhotoviteli náhradu škody, která vznikla porušením povinností vyplývajících z této smlouvy, zejména v</w:t>
      </w:r>
      <w:r w:rsidR="00744CCD">
        <w:rPr>
          <w:rFonts w:asciiTheme="minorHAnsi" w:hAnsiTheme="minorHAnsi" w:cs="Arial"/>
          <w:sz w:val="22"/>
          <w:szCs w:val="22"/>
        </w:rPr>
        <w:t> </w:t>
      </w:r>
      <w:r w:rsidRPr="00F207A9">
        <w:rPr>
          <w:rFonts w:asciiTheme="minorHAnsi" w:hAnsiTheme="minorHAnsi" w:cs="Arial"/>
          <w:sz w:val="22"/>
          <w:szCs w:val="22"/>
        </w:rPr>
        <w:t xml:space="preserve">případech, kdy se prohlášení Zhotovitele uvedená v Preambuli a  </w:t>
      </w:r>
      <w:r w:rsidRPr="00F207A9">
        <w:rPr>
          <w:rFonts w:asciiTheme="minorHAnsi" w:hAnsiTheme="minorHAnsi" w:cs="Arial"/>
          <w:sz w:val="22"/>
          <w:szCs w:val="22"/>
        </w:rPr>
        <w:fldChar w:fldCharType="begin"/>
      </w:r>
      <w:r w:rsidRPr="00F207A9">
        <w:rPr>
          <w:rFonts w:asciiTheme="minorHAnsi" w:hAnsiTheme="minorHAnsi" w:cs="Arial"/>
          <w:sz w:val="22"/>
          <w:szCs w:val="22"/>
        </w:rPr>
        <w:instrText xml:space="preserve"> REF _Ref524949382 \r \h  \* MERGEFORMAT </w:instrText>
      </w:r>
      <w:r w:rsidRPr="00F207A9">
        <w:rPr>
          <w:rFonts w:asciiTheme="minorHAnsi" w:hAnsiTheme="minorHAnsi" w:cs="Arial"/>
          <w:sz w:val="22"/>
          <w:szCs w:val="22"/>
        </w:rPr>
      </w:r>
      <w:r w:rsidRPr="00F207A9">
        <w:rPr>
          <w:rFonts w:asciiTheme="minorHAnsi" w:hAnsiTheme="minorHAnsi" w:cs="Arial"/>
          <w:sz w:val="22"/>
          <w:szCs w:val="22"/>
        </w:rPr>
        <w:fldChar w:fldCharType="separate"/>
      </w:r>
      <w:r>
        <w:rPr>
          <w:rFonts w:asciiTheme="minorHAnsi" w:hAnsiTheme="minorHAnsi" w:cs="Arial"/>
          <w:sz w:val="22"/>
          <w:szCs w:val="22"/>
        </w:rPr>
        <w:t>Čl. VII</w:t>
      </w:r>
      <w:r w:rsidRPr="00F207A9">
        <w:rPr>
          <w:rFonts w:asciiTheme="minorHAnsi" w:hAnsiTheme="minorHAnsi" w:cs="Arial"/>
          <w:sz w:val="22"/>
          <w:szCs w:val="22"/>
        </w:rPr>
        <w:fldChar w:fldCharType="end"/>
      </w:r>
      <w:r w:rsidRPr="00F207A9">
        <w:rPr>
          <w:rFonts w:asciiTheme="minorHAnsi" w:hAnsiTheme="minorHAnsi" w:cs="Arial"/>
          <w:sz w:val="22"/>
          <w:szCs w:val="22"/>
        </w:rPr>
        <w:t xml:space="preserve">. této smlouvy ukáže být nepravdivým. </w:t>
      </w:r>
    </w:p>
    <w:p w14:paraId="7AF80501" w14:textId="39807D3D" w:rsidR="00D21916" w:rsidRPr="00F207A9" w:rsidRDefault="00D21916" w:rsidP="00D21916">
      <w:pPr>
        <w:pStyle w:val="Vchoz"/>
        <w:numPr>
          <w:ilvl w:val="0"/>
          <w:numId w:val="15"/>
        </w:numPr>
        <w:spacing w:before="120" w:after="0" w:line="240" w:lineRule="auto"/>
        <w:jc w:val="both"/>
        <w:rPr>
          <w:rFonts w:asciiTheme="minorHAnsi" w:hAnsiTheme="minorHAnsi" w:cs="Arial"/>
          <w:sz w:val="22"/>
          <w:szCs w:val="22"/>
        </w:rPr>
      </w:pPr>
      <w:r w:rsidRPr="00F207A9">
        <w:rPr>
          <w:rFonts w:asciiTheme="minorHAnsi" w:hAnsiTheme="minorHAnsi" w:cs="Arial"/>
          <w:sz w:val="22"/>
          <w:szCs w:val="22"/>
        </w:rPr>
        <w:t>V případě prodlení Objednatele s úhradou ceny díl</w:t>
      </w:r>
      <w:r>
        <w:rPr>
          <w:rFonts w:asciiTheme="minorHAnsi" w:hAnsiTheme="minorHAnsi" w:cs="Arial"/>
          <w:sz w:val="22"/>
          <w:szCs w:val="22"/>
        </w:rPr>
        <w:t>a</w:t>
      </w:r>
      <w:r w:rsidRPr="00F207A9">
        <w:rPr>
          <w:rFonts w:asciiTheme="minorHAnsi" w:hAnsiTheme="minorHAnsi" w:cs="Arial"/>
          <w:sz w:val="22"/>
          <w:szCs w:val="22"/>
        </w:rPr>
        <w:t xml:space="preserve"> je povinen zaplatit Zhotoviteli úrok z</w:t>
      </w:r>
      <w:r w:rsidR="00744CCD">
        <w:rPr>
          <w:rFonts w:asciiTheme="minorHAnsi" w:hAnsiTheme="minorHAnsi" w:cs="Arial"/>
          <w:sz w:val="22"/>
          <w:szCs w:val="22"/>
        </w:rPr>
        <w:t> </w:t>
      </w:r>
      <w:r w:rsidRPr="00F207A9">
        <w:rPr>
          <w:rFonts w:asciiTheme="minorHAnsi" w:hAnsiTheme="minorHAnsi" w:cs="Arial"/>
          <w:sz w:val="22"/>
          <w:szCs w:val="22"/>
        </w:rPr>
        <w:t xml:space="preserve">prodlení ve výši stanovené </w:t>
      </w:r>
      <w:proofErr w:type="spellStart"/>
      <w:r w:rsidRPr="00F207A9">
        <w:rPr>
          <w:rFonts w:asciiTheme="minorHAnsi" w:hAnsiTheme="minorHAnsi" w:cs="Arial"/>
          <w:sz w:val="22"/>
          <w:szCs w:val="22"/>
        </w:rPr>
        <w:t>nař</w:t>
      </w:r>
      <w:proofErr w:type="spellEnd"/>
      <w:r w:rsidRPr="00F207A9">
        <w:rPr>
          <w:rFonts w:asciiTheme="minorHAnsi" w:hAnsiTheme="minorHAnsi" w:cs="Arial"/>
          <w:sz w:val="22"/>
          <w:szCs w:val="22"/>
        </w:rPr>
        <w:t>. vlády č. 351/2013 Sb.</w:t>
      </w:r>
      <w:r w:rsidR="002F5FC8">
        <w:rPr>
          <w:rFonts w:asciiTheme="minorHAnsi" w:hAnsiTheme="minorHAnsi" w:cs="Arial"/>
          <w:sz w:val="22"/>
          <w:szCs w:val="22"/>
        </w:rPr>
        <w:t>,</w:t>
      </w:r>
      <w:r w:rsidRPr="00F207A9">
        <w:rPr>
          <w:rFonts w:asciiTheme="minorHAnsi" w:hAnsiTheme="minorHAnsi" w:cs="Arial"/>
          <w:sz w:val="22"/>
          <w:szCs w:val="22"/>
        </w:rPr>
        <w:t xml:space="preserve"> v platném znění.</w:t>
      </w:r>
    </w:p>
    <w:p w14:paraId="17E4FCAA" w14:textId="5C706A93" w:rsidR="00D21916" w:rsidRPr="00F207A9" w:rsidRDefault="00D21916" w:rsidP="00D21916">
      <w:pPr>
        <w:pStyle w:val="Vchoz"/>
        <w:numPr>
          <w:ilvl w:val="0"/>
          <w:numId w:val="15"/>
        </w:numPr>
        <w:spacing w:before="120" w:after="0" w:line="240" w:lineRule="auto"/>
        <w:jc w:val="both"/>
        <w:rPr>
          <w:rFonts w:asciiTheme="minorHAnsi" w:hAnsiTheme="minorHAnsi" w:cs="Arial"/>
          <w:sz w:val="22"/>
          <w:szCs w:val="22"/>
        </w:rPr>
      </w:pPr>
      <w:r w:rsidRPr="00F207A9">
        <w:rPr>
          <w:rFonts w:asciiTheme="minorHAnsi" w:hAnsiTheme="minorHAnsi" w:cs="Arial"/>
          <w:sz w:val="22"/>
          <w:szCs w:val="22"/>
        </w:rPr>
        <w:t>Smluvní pokutu, sjednanou touto smlouvou, hradí Zhotovitel nezávisle na tom, zda a v jaké výši vznikla Objednateli škoda, kterou má právo vymáhat samostatně. Smluvní pokutu může Objednatel jednostranně započíst Zhotoviteli proti ceně díla formou vzájemného zápočtu pohledávek, a to i v případě, že taková pohledávka není dosud splatná, nebo již byla promlčena. O takovém zápočtu je však Objednatel povinen vždy písemně informovat Zhotovitele bez</w:t>
      </w:r>
      <w:r w:rsidR="00AA2647">
        <w:rPr>
          <w:rFonts w:asciiTheme="minorHAnsi" w:hAnsiTheme="minorHAnsi" w:cs="Arial"/>
          <w:sz w:val="22"/>
          <w:szCs w:val="22"/>
        </w:rPr>
        <w:t> </w:t>
      </w:r>
      <w:r w:rsidRPr="00F207A9">
        <w:rPr>
          <w:rFonts w:asciiTheme="minorHAnsi" w:hAnsiTheme="minorHAnsi" w:cs="Arial"/>
          <w:sz w:val="22"/>
          <w:szCs w:val="22"/>
        </w:rPr>
        <w:t>zbytečného prodlení. Obdobně má právo zápočtu úroků z prodlení vůči Objednateli Zhotovitel.</w:t>
      </w:r>
    </w:p>
    <w:p w14:paraId="46BDD58E" w14:textId="77777777" w:rsidR="00D21916" w:rsidRPr="00F207A9" w:rsidRDefault="00D21916" w:rsidP="00D21916">
      <w:pPr>
        <w:keepNext/>
        <w:numPr>
          <w:ilvl w:val="0"/>
          <w:numId w:val="5"/>
        </w:numPr>
        <w:suppressAutoHyphens/>
        <w:spacing w:before="480"/>
        <w:ind w:left="714" w:hanging="357"/>
        <w:jc w:val="center"/>
        <w:rPr>
          <w:rFonts w:asciiTheme="minorHAnsi" w:hAnsiTheme="minorHAnsi" w:cs="Calibri"/>
          <w:b/>
          <w:sz w:val="22"/>
          <w:szCs w:val="22"/>
        </w:rPr>
      </w:pPr>
      <w:r w:rsidRPr="00F207A9">
        <w:rPr>
          <w:rFonts w:asciiTheme="minorHAnsi" w:hAnsiTheme="minorHAnsi" w:cs="Calibri"/>
          <w:b/>
          <w:sz w:val="22"/>
          <w:szCs w:val="22"/>
        </w:rPr>
        <w:lastRenderedPageBreak/>
        <w:t>Závěrečná ustanovení</w:t>
      </w:r>
    </w:p>
    <w:p w14:paraId="7BB69395" w14:textId="5F8F83A0" w:rsidR="00D21916" w:rsidRPr="00F207A9" w:rsidRDefault="00D21916" w:rsidP="00D21916">
      <w:pPr>
        <w:keepNext/>
        <w:numPr>
          <w:ilvl w:val="0"/>
          <w:numId w:val="10"/>
        </w:numPr>
        <w:spacing w:before="120"/>
        <w:jc w:val="both"/>
        <w:rPr>
          <w:rFonts w:asciiTheme="minorHAnsi" w:hAnsiTheme="minorHAnsi" w:cs="Calibri"/>
          <w:sz w:val="22"/>
          <w:szCs w:val="22"/>
        </w:rPr>
      </w:pPr>
      <w:r w:rsidRPr="00F207A9">
        <w:rPr>
          <w:rFonts w:asciiTheme="minorHAnsi" w:hAnsiTheme="minorHAnsi" w:cs="Calibri"/>
          <w:sz w:val="22"/>
          <w:szCs w:val="22"/>
        </w:rPr>
        <w:t>Práva a povinnosti smluvních stran, které nejsou výslovně upraveny touto smlouvou, se řídí ustanoveními občansk</w:t>
      </w:r>
      <w:r w:rsidR="00023CF2">
        <w:rPr>
          <w:rFonts w:asciiTheme="minorHAnsi" w:hAnsiTheme="minorHAnsi" w:cs="Calibri"/>
          <w:sz w:val="22"/>
          <w:szCs w:val="22"/>
        </w:rPr>
        <w:t>ého</w:t>
      </w:r>
      <w:r w:rsidRPr="00F207A9">
        <w:rPr>
          <w:rFonts w:asciiTheme="minorHAnsi" w:hAnsiTheme="minorHAnsi" w:cs="Calibri"/>
          <w:sz w:val="22"/>
          <w:szCs w:val="22"/>
        </w:rPr>
        <w:t xml:space="preserve"> zákoník</w:t>
      </w:r>
      <w:r w:rsidR="00023CF2">
        <w:rPr>
          <w:rFonts w:asciiTheme="minorHAnsi" w:hAnsiTheme="minorHAnsi" w:cs="Calibri"/>
          <w:sz w:val="22"/>
          <w:szCs w:val="22"/>
        </w:rPr>
        <w:t>u</w:t>
      </w:r>
      <w:r w:rsidRPr="00F207A9">
        <w:rPr>
          <w:rFonts w:asciiTheme="minorHAnsi" w:hAnsiTheme="minorHAnsi" w:cs="Calibri"/>
          <w:sz w:val="22"/>
          <w:szCs w:val="22"/>
        </w:rPr>
        <w:t>.</w:t>
      </w:r>
    </w:p>
    <w:p w14:paraId="2648A3A8" w14:textId="2A5D52D6" w:rsidR="00D21916" w:rsidRPr="00F207A9" w:rsidRDefault="00D21916" w:rsidP="00D21916">
      <w:pPr>
        <w:numPr>
          <w:ilvl w:val="0"/>
          <w:numId w:val="10"/>
        </w:numPr>
        <w:spacing w:before="120"/>
        <w:jc w:val="both"/>
        <w:rPr>
          <w:rFonts w:asciiTheme="minorHAnsi" w:hAnsiTheme="minorHAnsi" w:cs="Calibri"/>
          <w:sz w:val="22"/>
          <w:szCs w:val="22"/>
        </w:rPr>
      </w:pPr>
      <w:r w:rsidRPr="00F207A9">
        <w:rPr>
          <w:rFonts w:asciiTheme="minorHAnsi" w:hAnsiTheme="minorHAnsi" w:cs="Calibri"/>
          <w:sz w:val="22"/>
          <w:szCs w:val="22"/>
        </w:rPr>
        <w:t xml:space="preserve">Tato smlouva </w:t>
      </w:r>
      <w:r w:rsidRPr="00375DA0">
        <w:rPr>
          <w:rFonts w:asciiTheme="minorHAnsi" w:hAnsiTheme="minorHAnsi" w:cs="Calibri"/>
          <w:sz w:val="22"/>
          <w:szCs w:val="22"/>
        </w:rPr>
        <w:t>má jednu přílohu</w:t>
      </w:r>
      <w:r w:rsidR="00FD39B7" w:rsidRPr="00375DA0">
        <w:rPr>
          <w:rFonts w:asciiTheme="minorHAnsi" w:hAnsiTheme="minorHAnsi" w:cs="Calibri"/>
          <w:sz w:val="22"/>
          <w:szCs w:val="22"/>
        </w:rPr>
        <w:t>,</w:t>
      </w:r>
      <w:r w:rsidR="00FD39B7">
        <w:rPr>
          <w:rFonts w:asciiTheme="minorHAnsi" w:hAnsiTheme="minorHAnsi" w:cs="Calibri"/>
          <w:sz w:val="22"/>
          <w:szCs w:val="22"/>
        </w:rPr>
        <w:t xml:space="preserve"> a to</w:t>
      </w:r>
      <w:r w:rsidRPr="00F207A9">
        <w:rPr>
          <w:rFonts w:asciiTheme="minorHAnsi" w:hAnsiTheme="minorHAnsi" w:cs="Calibri"/>
          <w:sz w:val="22"/>
          <w:szCs w:val="22"/>
        </w:rPr>
        <w:t xml:space="preserve"> Příloh</w:t>
      </w:r>
      <w:r w:rsidR="00375DA0">
        <w:rPr>
          <w:rFonts w:asciiTheme="minorHAnsi" w:hAnsiTheme="minorHAnsi" w:cs="Calibri"/>
          <w:sz w:val="22"/>
          <w:szCs w:val="22"/>
        </w:rPr>
        <w:t>u</w:t>
      </w:r>
      <w:r w:rsidRPr="00F207A9">
        <w:rPr>
          <w:rFonts w:asciiTheme="minorHAnsi" w:hAnsiTheme="minorHAnsi" w:cs="Calibri"/>
          <w:sz w:val="22"/>
          <w:szCs w:val="22"/>
        </w:rPr>
        <w:t xml:space="preserve"> č. 1 - nabídka </w:t>
      </w:r>
      <w:r w:rsidR="00023CF2">
        <w:rPr>
          <w:rFonts w:asciiTheme="minorHAnsi" w:hAnsiTheme="minorHAnsi" w:cs="Arial"/>
          <w:sz w:val="22"/>
          <w:szCs w:val="22"/>
        </w:rPr>
        <w:t xml:space="preserve">na projektové práce </w:t>
      </w:r>
      <w:r w:rsidR="00023CF2" w:rsidRPr="00F207A9">
        <w:rPr>
          <w:rFonts w:asciiTheme="minorHAnsi" w:hAnsiTheme="minorHAnsi" w:cs="Arial"/>
          <w:sz w:val="22"/>
          <w:szCs w:val="22"/>
        </w:rPr>
        <w:t>Zhotovitel</w:t>
      </w:r>
      <w:r w:rsidR="00023CF2">
        <w:rPr>
          <w:rFonts w:asciiTheme="minorHAnsi" w:hAnsiTheme="minorHAnsi" w:cs="Arial"/>
          <w:sz w:val="22"/>
          <w:szCs w:val="22"/>
        </w:rPr>
        <w:t>e ze dne 25</w:t>
      </w:r>
      <w:r w:rsidR="00023CF2" w:rsidRPr="00F207A9">
        <w:rPr>
          <w:rFonts w:asciiTheme="minorHAnsi" w:hAnsiTheme="minorHAnsi" w:cs="Arial"/>
          <w:sz w:val="22"/>
          <w:szCs w:val="22"/>
        </w:rPr>
        <w:t>.</w:t>
      </w:r>
      <w:r w:rsidR="00023CF2">
        <w:rPr>
          <w:rFonts w:asciiTheme="minorHAnsi" w:hAnsiTheme="minorHAnsi" w:cs="Arial"/>
          <w:sz w:val="22"/>
          <w:szCs w:val="22"/>
        </w:rPr>
        <w:t>05</w:t>
      </w:r>
      <w:r w:rsidR="00023CF2" w:rsidRPr="00F207A9">
        <w:rPr>
          <w:rFonts w:asciiTheme="minorHAnsi" w:hAnsiTheme="minorHAnsi" w:cs="Arial"/>
          <w:sz w:val="22"/>
          <w:szCs w:val="22"/>
        </w:rPr>
        <w:t>.20</w:t>
      </w:r>
      <w:r w:rsidR="00023CF2">
        <w:rPr>
          <w:rFonts w:asciiTheme="minorHAnsi" w:hAnsiTheme="minorHAnsi" w:cs="Arial"/>
          <w:sz w:val="22"/>
          <w:szCs w:val="22"/>
        </w:rPr>
        <w:t>22</w:t>
      </w:r>
      <w:r>
        <w:rPr>
          <w:rFonts w:asciiTheme="minorHAnsi" w:hAnsiTheme="minorHAnsi" w:cs="Calibri"/>
          <w:sz w:val="22"/>
          <w:szCs w:val="22"/>
        </w:rPr>
        <w:t>.</w:t>
      </w:r>
    </w:p>
    <w:p w14:paraId="4BBB267E" w14:textId="34CFA842" w:rsidR="00D21916" w:rsidRPr="00F207A9" w:rsidRDefault="00D21916" w:rsidP="00D21916">
      <w:pPr>
        <w:numPr>
          <w:ilvl w:val="0"/>
          <w:numId w:val="10"/>
        </w:numPr>
        <w:spacing w:before="120"/>
        <w:jc w:val="both"/>
        <w:rPr>
          <w:rFonts w:asciiTheme="minorHAnsi" w:hAnsiTheme="minorHAnsi" w:cs="Calibri"/>
          <w:sz w:val="22"/>
          <w:szCs w:val="22"/>
        </w:rPr>
      </w:pPr>
      <w:r w:rsidRPr="00F207A9">
        <w:rPr>
          <w:rFonts w:asciiTheme="minorHAnsi" w:hAnsiTheme="minorHAnsi" w:cs="Calibri"/>
          <w:sz w:val="22"/>
          <w:szCs w:val="22"/>
        </w:rPr>
        <w:t>Smluvní strany se zavazují řešit případné spory vzniklé z této smlouvy vždy nejprve vzájemným jednáním. Pokud jedna ze smluvních stran sdělí druhé straně, že pokládá pokus o smír za</w:t>
      </w:r>
      <w:r w:rsidR="00664BD7">
        <w:rPr>
          <w:rFonts w:asciiTheme="minorHAnsi" w:hAnsiTheme="minorHAnsi" w:cs="Calibri"/>
          <w:sz w:val="22"/>
          <w:szCs w:val="22"/>
        </w:rPr>
        <w:t> </w:t>
      </w:r>
      <w:r w:rsidRPr="00F207A9">
        <w:rPr>
          <w:rFonts w:asciiTheme="minorHAnsi" w:hAnsiTheme="minorHAnsi" w:cs="Calibri"/>
          <w:sz w:val="22"/>
          <w:szCs w:val="22"/>
        </w:rPr>
        <w:t>nemožný, bude spor řešen rozhodnutím soudu. Pro takový případ strany výslovně sjednávají, že místně příslušným soudem pro rozhodnutí sporu v prvním stupni bude Obvodní soud pro</w:t>
      </w:r>
      <w:r w:rsidR="00664BD7">
        <w:rPr>
          <w:rFonts w:asciiTheme="minorHAnsi" w:hAnsiTheme="minorHAnsi" w:cs="Calibri"/>
          <w:sz w:val="22"/>
          <w:szCs w:val="22"/>
        </w:rPr>
        <w:t> </w:t>
      </w:r>
      <w:r w:rsidRPr="00F207A9">
        <w:rPr>
          <w:rFonts w:asciiTheme="minorHAnsi" w:hAnsiTheme="minorHAnsi" w:cs="Calibri"/>
          <w:sz w:val="22"/>
          <w:szCs w:val="22"/>
        </w:rPr>
        <w:t>Prahu 1, a v případě, že věcně příslušným soudem pro rozhodnutí sporu v prvním stupni bude krajský soud, pak místě příslušným soudem bude Městský soud v Praze.</w:t>
      </w:r>
    </w:p>
    <w:p w14:paraId="65C08E08" w14:textId="77777777" w:rsidR="00D21916" w:rsidRPr="00F207A9" w:rsidRDefault="00D21916" w:rsidP="00D21916">
      <w:pPr>
        <w:numPr>
          <w:ilvl w:val="0"/>
          <w:numId w:val="10"/>
        </w:numPr>
        <w:spacing w:before="120"/>
        <w:jc w:val="both"/>
        <w:rPr>
          <w:rFonts w:asciiTheme="minorHAnsi" w:hAnsiTheme="minorHAnsi" w:cs="Calibri"/>
          <w:sz w:val="22"/>
          <w:szCs w:val="22"/>
        </w:rPr>
      </w:pPr>
      <w:r w:rsidRPr="00F207A9">
        <w:rPr>
          <w:rFonts w:asciiTheme="minorHAnsi" w:hAnsiTheme="minorHAnsi" w:cs="Calibri"/>
          <w:sz w:val="22"/>
          <w:szCs w:val="22"/>
        </w:rPr>
        <w:t xml:space="preserve">Změny a dodatky této smlouvy platí pouze tehdy, jestliže jsou v písemné formě a podepsány oprávněnými osobami dle této smlouvy. </w:t>
      </w:r>
    </w:p>
    <w:p w14:paraId="2715B614" w14:textId="7DAE42C4" w:rsidR="00D21916" w:rsidRPr="00F207A9" w:rsidRDefault="00D21916" w:rsidP="00D21916">
      <w:pPr>
        <w:numPr>
          <w:ilvl w:val="0"/>
          <w:numId w:val="10"/>
        </w:numPr>
        <w:spacing w:before="120"/>
        <w:jc w:val="both"/>
        <w:rPr>
          <w:rFonts w:asciiTheme="minorHAnsi" w:hAnsiTheme="minorHAnsi" w:cs="Calibri"/>
          <w:sz w:val="22"/>
          <w:szCs w:val="22"/>
        </w:rPr>
      </w:pPr>
      <w:r w:rsidRPr="00F207A9">
        <w:rPr>
          <w:rFonts w:asciiTheme="minorHAnsi" w:hAnsiTheme="minorHAnsi" w:cs="Calibri"/>
          <w:sz w:val="22"/>
          <w:szCs w:val="22"/>
        </w:rPr>
        <w:t>Tato smlouva i její případné dodatky nabývají platnosti dnem jejich podpisu oběma stranami a</w:t>
      </w:r>
      <w:r w:rsidR="001A2925">
        <w:rPr>
          <w:rFonts w:asciiTheme="minorHAnsi" w:hAnsiTheme="minorHAnsi" w:cs="Calibri"/>
          <w:sz w:val="22"/>
          <w:szCs w:val="22"/>
        </w:rPr>
        <w:t> </w:t>
      </w:r>
      <w:r w:rsidRPr="00F207A9">
        <w:rPr>
          <w:rFonts w:asciiTheme="minorHAnsi" w:hAnsiTheme="minorHAnsi" w:cs="Calibri"/>
          <w:sz w:val="22"/>
          <w:szCs w:val="22"/>
        </w:rPr>
        <w:t xml:space="preserve">účinnosti dnem uveřejněním v registru smluv. </w:t>
      </w:r>
    </w:p>
    <w:p w14:paraId="06F6E9B2" w14:textId="77777777" w:rsidR="00D21916" w:rsidRPr="00F207A9" w:rsidRDefault="00D21916" w:rsidP="00D21916">
      <w:pPr>
        <w:numPr>
          <w:ilvl w:val="0"/>
          <w:numId w:val="10"/>
        </w:numPr>
        <w:spacing w:before="120"/>
        <w:jc w:val="both"/>
        <w:rPr>
          <w:rFonts w:asciiTheme="minorHAnsi" w:hAnsiTheme="minorHAnsi" w:cs="Calibri"/>
          <w:sz w:val="22"/>
          <w:szCs w:val="22"/>
        </w:rPr>
      </w:pPr>
      <w:r w:rsidRPr="00F207A9">
        <w:rPr>
          <w:rFonts w:asciiTheme="minorHAnsi" w:hAnsiTheme="minorHAnsi" w:cs="Calibri"/>
          <w:sz w:val="22"/>
          <w:szCs w:val="22"/>
        </w:rPr>
        <w:t>Smluvním stranám je známo a souhlasí, že tato smlouva i její případné dodatky budou uveřejněny v registru smluv podle zákona č. 340/2015 Sb., o registru smluv, v platném znění (dále jen „</w:t>
      </w:r>
      <w:r w:rsidRPr="00F207A9">
        <w:rPr>
          <w:rFonts w:asciiTheme="minorHAnsi" w:hAnsiTheme="minorHAnsi" w:cs="Calibri"/>
          <w:b/>
          <w:sz w:val="22"/>
          <w:szCs w:val="22"/>
        </w:rPr>
        <w:t>zákon o registru</w:t>
      </w:r>
      <w:r w:rsidRPr="00F207A9">
        <w:rPr>
          <w:rFonts w:asciiTheme="minorHAnsi" w:hAnsiTheme="minorHAnsi" w:cs="Calibri"/>
          <w:sz w:val="22"/>
          <w:szCs w:val="22"/>
        </w:rPr>
        <w:t>“). Smluvní strany jsou zajedno v tom, že tato smlouva ani její přílohy neobsahují nic, co by některá ze stran oprávněně považovala za obchodní tajemství ve smyslu § 504 občanského zákoníku nebo za informaci, jejíž poskytování je omezeno podle předpisů o svobodném přístupu k informacím nebo o ochraně osobních údajů, a nemají tudíž žádných požadavků na omezení rozsahu uveřejnění z těchto ani z jiných důvodů, uvedených v § 3 zákona o registru.</w:t>
      </w:r>
    </w:p>
    <w:p w14:paraId="49700FA1" w14:textId="60A573FA" w:rsidR="00D21916" w:rsidRPr="00F207A9" w:rsidRDefault="00D21916" w:rsidP="00D21916">
      <w:pPr>
        <w:numPr>
          <w:ilvl w:val="0"/>
          <w:numId w:val="10"/>
        </w:numPr>
        <w:spacing w:before="120"/>
        <w:jc w:val="both"/>
        <w:rPr>
          <w:rFonts w:asciiTheme="minorHAnsi" w:hAnsiTheme="minorHAnsi" w:cs="Calibri"/>
          <w:sz w:val="22"/>
          <w:szCs w:val="22"/>
        </w:rPr>
      </w:pPr>
      <w:r w:rsidRPr="00F207A9">
        <w:rPr>
          <w:rFonts w:asciiTheme="minorHAnsi" w:hAnsiTheme="minorHAnsi" w:cs="Calibri"/>
          <w:sz w:val="22"/>
          <w:szCs w:val="22"/>
        </w:rPr>
        <w:t xml:space="preserve">Tato smlouva je vyhotovena ve </w:t>
      </w:r>
      <w:r>
        <w:rPr>
          <w:rFonts w:asciiTheme="minorHAnsi" w:hAnsiTheme="minorHAnsi" w:cs="Calibri"/>
          <w:sz w:val="22"/>
          <w:szCs w:val="22"/>
        </w:rPr>
        <w:t>dvou</w:t>
      </w:r>
      <w:r w:rsidRPr="00F207A9">
        <w:rPr>
          <w:rFonts w:asciiTheme="minorHAnsi" w:hAnsiTheme="minorHAnsi" w:cs="Calibri"/>
          <w:sz w:val="22"/>
          <w:szCs w:val="22"/>
        </w:rPr>
        <w:t xml:space="preserve"> (</w:t>
      </w:r>
      <w:r>
        <w:rPr>
          <w:rFonts w:asciiTheme="minorHAnsi" w:hAnsiTheme="minorHAnsi" w:cs="Calibri"/>
          <w:sz w:val="22"/>
          <w:szCs w:val="22"/>
        </w:rPr>
        <w:t>2</w:t>
      </w:r>
      <w:r w:rsidRPr="00F207A9">
        <w:rPr>
          <w:rFonts w:asciiTheme="minorHAnsi" w:hAnsiTheme="minorHAnsi" w:cs="Calibri"/>
          <w:sz w:val="22"/>
          <w:szCs w:val="22"/>
        </w:rPr>
        <w:t xml:space="preserve">) stejnopisech, z nichž </w:t>
      </w:r>
      <w:r>
        <w:rPr>
          <w:rFonts w:asciiTheme="minorHAnsi" w:hAnsiTheme="minorHAnsi" w:cs="Calibri"/>
          <w:sz w:val="22"/>
          <w:szCs w:val="22"/>
        </w:rPr>
        <w:t>každá ze smluvních stran</w:t>
      </w:r>
      <w:r w:rsidRPr="00F207A9">
        <w:rPr>
          <w:rFonts w:asciiTheme="minorHAnsi" w:hAnsiTheme="minorHAnsi" w:cs="Calibri"/>
          <w:sz w:val="22"/>
          <w:szCs w:val="22"/>
        </w:rPr>
        <w:t xml:space="preserve"> obdrží </w:t>
      </w:r>
      <w:r>
        <w:rPr>
          <w:rFonts w:asciiTheme="minorHAnsi" w:hAnsiTheme="minorHAnsi" w:cs="Calibri"/>
          <w:sz w:val="22"/>
          <w:szCs w:val="22"/>
        </w:rPr>
        <w:t>po</w:t>
      </w:r>
      <w:r w:rsidR="00905BAB">
        <w:rPr>
          <w:rFonts w:asciiTheme="minorHAnsi" w:hAnsiTheme="minorHAnsi" w:cs="Calibri"/>
          <w:sz w:val="22"/>
          <w:szCs w:val="22"/>
        </w:rPr>
        <w:t> </w:t>
      </w:r>
      <w:r>
        <w:rPr>
          <w:rFonts w:asciiTheme="minorHAnsi" w:hAnsiTheme="minorHAnsi" w:cs="Calibri"/>
          <w:sz w:val="22"/>
          <w:szCs w:val="22"/>
        </w:rPr>
        <w:t>jednom výtisku</w:t>
      </w:r>
      <w:r w:rsidRPr="00F207A9">
        <w:rPr>
          <w:rFonts w:asciiTheme="minorHAnsi" w:hAnsiTheme="minorHAnsi" w:cs="Calibri"/>
          <w:sz w:val="22"/>
          <w:szCs w:val="22"/>
        </w:rPr>
        <w:t xml:space="preserve">. </w:t>
      </w:r>
    </w:p>
    <w:p w14:paraId="6B1475A4" w14:textId="77777777" w:rsidR="00D21916" w:rsidRPr="00F207A9" w:rsidRDefault="00D21916" w:rsidP="00D21916">
      <w:pPr>
        <w:numPr>
          <w:ilvl w:val="0"/>
          <w:numId w:val="10"/>
        </w:numPr>
        <w:spacing w:before="120"/>
        <w:jc w:val="both"/>
        <w:rPr>
          <w:rFonts w:asciiTheme="minorHAnsi" w:hAnsiTheme="minorHAnsi" w:cs="Calibri"/>
          <w:sz w:val="22"/>
          <w:szCs w:val="22"/>
        </w:rPr>
      </w:pPr>
      <w:r w:rsidRPr="00F207A9">
        <w:rPr>
          <w:rFonts w:asciiTheme="minorHAnsi" w:hAnsiTheme="minorHAnsi" w:cs="Calibri"/>
          <w:sz w:val="22"/>
          <w:szCs w:val="22"/>
        </w:rPr>
        <w:t>Smluvní strany prohlašují, že je jim znám obsah této smlouvy včetně příloh, že s jejím obsahem souhlasí, a že smlouvu uzavírají svobodně, nikoliv v tísni či za nevýhodných podmínek.</w:t>
      </w:r>
    </w:p>
    <w:p w14:paraId="0AF212D6" w14:textId="77777777" w:rsidR="00D21916" w:rsidRPr="00F207A9" w:rsidRDefault="00D21916" w:rsidP="00D21916">
      <w:pPr>
        <w:tabs>
          <w:tab w:val="left" w:pos="0"/>
        </w:tabs>
        <w:rPr>
          <w:rFonts w:asciiTheme="minorHAnsi" w:hAnsiTheme="minorHAnsi" w:cs="Calibri"/>
          <w:sz w:val="22"/>
          <w:szCs w:val="22"/>
        </w:rPr>
      </w:pPr>
    </w:p>
    <w:p w14:paraId="03C951C5" w14:textId="77777777" w:rsidR="00D21916" w:rsidRPr="00F207A9" w:rsidRDefault="00D21916" w:rsidP="00D21916">
      <w:pPr>
        <w:keepNext/>
        <w:tabs>
          <w:tab w:val="left" w:pos="5103"/>
        </w:tabs>
        <w:suppressAutoHyphens/>
        <w:spacing w:before="120"/>
        <w:jc w:val="both"/>
        <w:rPr>
          <w:rFonts w:asciiTheme="minorHAnsi" w:hAnsiTheme="minorHAnsi" w:cs="Calibri"/>
          <w:sz w:val="22"/>
          <w:szCs w:val="22"/>
        </w:rPr>
      </w:pPr>
      <w:r w:rsidRPr="00F207A9">
        <w:rPr>
          <w:rFonts w:asciiTheme="minorHAnsi" w:hAnsiTheme="minorHAnsi" w:cs="Calibri"/>
          <w:sz w:val="22"/>
          <w:szCs w:val="22"/>
        </w:rPr>
        <w:t>Objednatel:</w:t>
      </w:r>
      <w:r w:rsidRPr="00F207A9">
        <w:rPr>
          <w:rFonts w:asciiTheme="minorHAnsi" w:hAnsiTheme="minorHAnsi" w:cs="Calibri"/>
          <w:sz w:val="22"/>
          <w:szCs w:val="22"/>
        </w:rPr>
        <w:tab/>
        <w:t>Zhotovitel:</w:t>
      </w:r>
    </w:p>
    <w:p w14:paraId="5D52A49E" w14:textId="34385B0B" w:rsidR="00D21916" w:rsidRPr="00F207A9" w:rsidRDefault="00D21916" w:rsidP="00D21916">
      <w:pPr>
        <w:keepNext/>
        <w:tabs>
          <w:tab w:val="left" w:pos="0"/>
          <w:tab w:val="left" w:pos="5103"/>
        </w:tabs>
        <w:rPr>
          <w:rFonts w:asciiTheme="minorHAnsi" w:hAnsiTheme="minorHAnsi" w:cs="Calibri"/>
          <w:sz w:val="22"/>
          <w:szCs w:val="22"/>
        </w:rPr>
      </w:pPr>
      <w:r w:rsidRPr="00F207A9">
        <w:rPr>
          <w:rFonts w:asciiTheme="minorHAnsi" w:hAnsiTheme="minorHAnsi" w:cs="Calibri"/>
          <w:sz w:val="22"/>
          <w:szCs w:val="22"/>
        </w:rPr>
        <w:t>V Praze dne:</w:t>
      </w:r>
      <w:r w:rsidR="007B78A9">
        <w:rPr>
          <w:rFonts w:asciiTheme="minorHAnsi" w:hAnsiTheme="minorHAnsi" w:cs="Calibri"/>
          <w:sz w:val="22"/>
          <w:szCs w:val="22"/>
        </w:rPr>
        <w:t xml:space="preserve"> 19.7.2022</w:t>
      </w:r>
      <w:r w:rsidRPr="00F207A9">
        <w:rPr>
          <w:rFonts w:asciiTheme="minorHAnsi" w:hAnsiTheme="minorHAnsi" w:cs="Calibri"/>
          <w:sz w:val="22"/>
          <w:szCs w:val="22"/>
        </w:rPr>
        <w:tab/>
        <w:t>V Praze dne:</w:t>
      </w:r>
      <w:r w:rsidR="007B78A9">
        <w:rPr>
          <w:rFonts w:asciiTheme="minorHAnsi" w:hAnsiTheme="minorHAnsi" w:cs="Calibri"/>
          <w:sz w:val="22"/>
          <w:szCs w:val="22"/>
        </w:rPr>
        <w:t xml:space="preserve"> 18.7.2022</w:t>
      </w:r>
    </w:p>
    <w:p w14:paraId="46822820" w14:textId="77777777" w:rsidR="00D21916" w:rsidRPr="00F207A9" w:rsidRDefault="00D21916" w:rsidP="00D21916">
      <w:pPr>
        <w:keepNext/>
        <w:tabs>
          <w:tab w:val="left" w:pos="5103"/>
        </w:tabs>
        <w:suppressAutoHyphens/>
        <w:spacing w:before="120"/>
        <w:jc w:val="both"/>
        <w:rPr>
          <w:rFonts w:asciiTheme="minorHAnsi" w:hAnsiTheme="minorHAnsi" w:cs="Calibri"/>
          <w:sz w:val="22"/>
          <w:szCs w:val="22"/>
        </w:rPr>
      </w:pPr>
    </w:p>
    <w:p w14:paraId="0A4A2E97" w14:textId="77777777" w:rsidR="00D21916" w:rsidRPr="00F207A9" w:rsidRDefault="00D21916" w:rsidP="00D21916">
      <w:pPr>
        <w:keepNext/>
        <w:tabs>
          <w:tab w:val="left" w:pos="5103"/>
        </w:tabs>
        <w:suppressAutoHyphens/>
        <w:spacing w:before="120"/>
        <w:jc w:val="both"/>
        <w:rPr>
          <w:rFonts w:asciiTheme="minorHAnsi" w:hAnsiTheme="minorHAnsi" w:cs="Calibri"/>
          <w:sz w:val="22"/>
          <w:szCs w:val="22"/>
        </w:rPr>
      </w:pPr>
      <w:r w:rsidRPr="00F207A9">
        <w:rPr>
          <w:rFonts w:asciiTheme="minorHAnsi" w:hAnsiTheme="minorHAnsi" w:cs="Calibri"/>
          <w:sz w:val="22"/>
          <w:szCs w:val="22"/>
        </w:rPr>
        <w:t>.....................................................</w:t>
      </w:r>
      <w:r w:rsidRPr="00F207A9">
        <w:rPr>
          <w:rFonts w:asciiTheme="minorHAnsi" w:hAnsiTheme="minorHAnsi" w:cs="Calibri"/>
          <w:sz w:val="22"/>
          <w:szCs w:val="22"/>
        </w:rPr>
        <w:tab/>
        <w:t>………………………………………………….</w:t>
      </w:r>
    </w:p>
    <w:p w14:paraId="5AEA1DF6" w14:textId="7B724E03" w:rsidR="00D21916" w:rsidRPr="00F207A9" w:rsidRDefault="00D21916" w:rsidP="00D21916">
      <w:pPr>
        <w:tabs>
          <w:tab w:val="left" w:pos="5103"/>
        </w:tabs>
        <w:suppressAutoHyphens/>
        <w:jc w:val="both"/>
        <w:rPr>
          <w:rFonts w:asciiTheme="minorHAnsi" w:hAnsiTheme="minorHAnsi" w:cs="Calibri"/>
          <w:b/>
          <w:color w:val="00000A"/>
          <w:sz w:val="22"/>
          <w:szCs w:val="22"/>
        </w:rPr>
      </w:pPr>
      <w:r w:rsidRPr="00F207A9">
        <w:rPr>
          <w:rFonts w:asciiTheme="minorHAnsi" w:hAnsiTheme="minorHAnsi" w:cs="Calibri"/>
          <w:b/>
          <w:color w:val="00000A"/>
          <w:sz w:val="22"/>
          <w:szCs w:val="22"/>
        </w:rPr>
        <w:t xml:space="preserve">Muzeum hlavního města Prahy </w:t>
      </w:r>
      <w:r w:rsidRPr="00F207A9">
        <w:rPr>
          <w:rFonts w:asciiTheme="minorHAnsi" w:hAnsiTheme="minorHAnsi" w:cs="Calibri"/>
          <w:b/>
          <w:color w:val="00000A"/>
          <w:sz w:val="22"/>
          <w:szCs w:val="22"/>
        </w:rPr>
        <w:tab/>
      </w:r>
      <w:r w:rsidRPr="00D21916">
        <w:rPr>
          <w:rFonts w:asciiTheme="minorHAnsi" w:hAnsiTheme="minorHAnsi" w:cs="Calibri"/>
          <w:b/>
          <w:color w:val="00000A"/>
          <w:sz w:val="22"/>
          <w:szCs w:val="22"/>
        </w:rPr>
        <w:t>koucky-arch.cz s.r.o.</w:t>
      </w:r>
    </w:p>
    <w:p w14:paraId="628C4EAA" w14:textId="1D608518" w:rsidR="00D21916" w:rsidRPr="00364A7F" w:rsidRDefault="00D21916" w:rsidP="00D21916">
      <w:pPr>
        <w:keepNext/>
        <w:tabs>
          <w:tab w:val="center" w:pos="1560"/>
          <w:tab w:val="left" w:pos="5103"/>
        </w:tabs>
        <w:suppressAutoHyphens/>
        <w:jc w:val="both"/>
        <w:rPr>
          <w:rFonts w:asciiTheme="minorHAnsi" w:hAnsiTheme="minorHAnsi" w:cs="Calibri"/>
          <w:sz w:val="22"/>
          <w:szCs w:val="22"/>
        </w:rPr>
      </w:pPr>
      <w:r w:rsidRPr="00F207A9">
        <w:rPr>
          <w:rFonts w:asciiTheme="minorHAnsi" w:hAnsiTheme="minorHAnsi" w:cs="Calibri"/>
          <w:sz w:val="22"/>
          <w:szCs w:val="22"/>
        </w:rPr>
        <w:t>PhDr. Zuzana Strnadová</w:t>
      </w:r>
      <w:r w:rsidRPr="00F207A9">
        <w:rPr>
          <w:rFonts w:asciiTheme="minorHAnsi" w:hAnsiTheme="minorHAnsi" w:cs="Calibri"/>
          <w:b/>
          <w:sz w:val="22"/>
          <w:szCs w:val="22"/>
        </w:rPr>
        <w:tab/>
      </w:r>
      <w:r w:rsidR="00245012">
        <w:rPr>
          <w:rFonts w:asciiTheme="minorHAnsi" w:hAnsiTheme="minorHAnsi" w:cstheme="minorHAnsi"/>
          <w:sz w:val="22"/>
          <w:szCs w:val="22"/>
        </w:rPr>
        <w:t>prof</w:t>
      </w:r>
      <w:r w:rsidR="00245012" w:rsidRPr="00C74362">
        <w:rPr>
          <w:rFonts w:asciiTheme="minorHAnsi" w:hAnsiTheme="minorHAnsi" w:cstheme="minorHAnsi"/>
          <w:sz w:val="22"/>
          <w:szCs w:val="22"/>
        </w:rPr>
        <w:t>. Ing. arch. Roman Koucký</w:t>
      </w:r>
    </w:p>
    <w:p w14:paraId="1D16FFB0" w14:textId="2F352A62" w:rsidR="00402A39" w:rsidRPr="00D21916" w:rsidRDefault="00D21916" w:rsidP="00D21916">
      <w:pPr>
        <w:tabs>
          <w:tab w:val="left" w:pos="5103"/>
        </w:tabs>
        <w:rPr>
          <w:rFonts w:asciiTheme="minorHAnsi" w:hAnsiTheme="minorHAnsi"/>
          <w:sz w:val="22"/>
          <w:szCs w:val="22"/>
        </w:rPr>
      </w:pPr>
      <w:r>
        <w:rPr>
          <w:rFonts w:asciiTheme="minorHAnsi" w:hAnsiTheme="minorHAnsi" w:cs="Calibri"/>
          <w:sz w:val="22"/>
          <w:szCs w:val="22"/>
        </w:rPr>
        <w:t>ř</w:t>
      </w:r>
      <w:r w:rsidRPr="00F207A9">
        <w:rPr>
          <w:rFonts w:asciiTheme="minorHAnsi" w:hAnsiTheme="minorHAnsi" w:cs="Calibri"/>
          <w:sz w:val="22"/>
          <w:szCs w:val="22"/>
        </w:rPr>
        <w:t>editelka</w:t>
      </w:r>
      <w:r>
        <w:rPr>
          <w:rFonts w:asciiTheme="minorHAnsi" w:hAnsiTheme="minorHAnsi" w:cs="Calibri"/>
          <w:sz w:val="22"/>
          <w:szCs w:val="22"/>
        </w:rPr>
        <w:tab/>
        <w:t>jednatel</w:t>
      </w:r>
    </w:p>
    <w:sectPr w:rsidR="00402A39" w:rsidRPr="00D21916" w:rsidSect="00A53D87">
      <w:footerReference w:type="default" r:id="rId11"/>
      <w:pgSz w:w="11906" w:h="16838"/>
      <w:pgMar w:top="1134" w:right="1418" w:bottom="1134" w:left="1622" w:header="0" w:footer="191"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2ADA2" w14:textId="77777777" w:rsidR="00621EAB" w:rsidRDefault="00621EAB">
      <w:r>
        <w:separator/>
      </w:r>
    </w:p>
  </w:endnote>
  <w:endnote w:type="continuationSeparator" w:id="0">
    <w:p w14:paraId="1D9DB0FC" w14:textId="77777777" w:rsidR="00621EAB" w:rsidRDefault="00621EAB">
      <w:r>
        <w:continuationSeparator/>
      </w:r>
    </w:p>
  </w:endnote>
  <w:endnote w:type="continuationNotice" w:id="1">
    <w:p w14:paraId="77A0ADC5" w14:textId="77777777" w:rsidR="00621EAB" w:rsidRDefault="00621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756638"/>
      <w:docPartObj>
        <w:docPartGallery w:val="Page Numbers (Bottom of Page)"/>
        <w:docPartUnique/>
      </w:docPartObj>
    </w:sdtPr>
    <w:sdtEndPr>
      <w:rPr>
        <w:rFonts w:asciiTheme="minorHAnsi" w:hAnsiTheme="minorHAnsi"/>
        <w:sz w:val="22"/>
        <w:szCs w:val="22"/>
      </w:rPr>
    </w:sdtEndPr>
    <w:sdtContent>
      <w:p w14:paraId="54FAEC62" w14:textId="1B407B87" w:rsidR="00A53D87" w:rsidRPr="008135A2" w:rsidRDefault="00744315">
        <w:pPr>
          <w:pStyle w:val="Zpat"/>
          <w:jc w:val="center"/>
          <w:rPr>
            <w:rFonts w:asciiTheme="minorHAnsi" w:hAnsiTheme="minorHAnsi"/>
            <w:sz w:val="22"/>
            <w:szCs w:val="22"/>
          </w:rPr>
        </w:pPr>
        <w:r w:rsidRPr="008135A2">
          <w:rPr>
            <w:rFonts w:asciiTheme="minorHAnsi" w:hAnsiTheme="minorHAnsi"/>
            <w:sz w:val="22"/>
            <w:szCs w:val="22"/>
          </w:rPr>
          <w:fldChar w:fldCharType="begin"/>
        </w:r>
        <w:r w:rsidRPr="008135A2">
          <w:rPr>
            <w:rFonts w:asciiTheme="minorHAnsi" w:hAnsiTheme="minorHAnsi"/>
            <w:sz w:val="22"/>
            <w:szCs w:val="22"/>
          </w:rPr>
          <w:instrText>PAGE   \* MERGEFORMAT</w:instrText>
        </w:r>
        <w:r w:rsidRPr="008135A2">
          <w:rPr>
            <w:rFonts w:asciiTheme="minorHAnsi" w:hAnsiTheme="minorHAnsi"/>
            <w:sz w:val="22"/>
            <w:szCs w:val="22"/>
          </w:rPr>
          <w:fldChar w:fldCharType="separate"/>
        </w:r>
        <w:r w:rsidR="000E09BA">
          <w:rPr>
            <w:rFonts w:asciiTheme="minorHAnsi" w:hAnsiTheme="minorHAnsi"/>
            <w:noProof/>
            <w:sz w:val="22"/>
            <w:szCs w:val="22"/>
          </w:rPr>
          <w:t>3</w:t>
        </w:r>
        <w:r w:rsidRPr="008135A2">
          <w:rPr>
            <w:rFonts w:asciiTheme="minorHAnsi" w:hAnsiTheme="minorHAnsi"/>
            <w:noProof/>
            <w:sz w:val="22"/>
            <w:szCs w:val="22"/>
          </w:rPr>
          <w:fldChar w:fldCharType="end"/>
        </w:r>
      </w:p>
    </w:sdtContent>
  </w:sdt>
  <w:p w14:paraId="394B5BC5" w14:textId="77777777" w:rsidR="00A53D87" w:rsidRDefault="00A53D87" w:rsidP="00A53D87">
    <w:pPr>
      <w:pStyle w:val="Vchoz"/>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7BCE" w14:textId="77777777" w:rsidR="00621EAB" w:rsidRDefault="00621EAB">
      <w:r>
        <w:separator/>
      </w:r>
    </w:p>
  </w:footnote>
  <w:footnote w:type="continuationSeparator" w:id="0">
    <w:p w14:paraId="2044CA2B" w14:textId="77777777" w:rsidR="00621EAB" w:rsidRDefault="00621EAB">
      <w:r>
        <w:continuationSeparator/>
      </w:r>
    </w:p>
  </w:footnote>
  <w:footnote w:type="continuationNotice" w:id="1">
    <w:p w14:paraId="20ACD8F8" w14:textId="77777777" w:rsidR="00621EAB" w:rsidRDefault="00621E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360"/>
        </w:tabs>
        <w:ind w:left="360" w:hanging="360"/>
      </w:pPr>
      <w:rPr>
        <w:rFonts w:cs="Times New Roman"/>
      </w:rPr>
    </w:lvl>
  </w:abstractNum>
  <w:abstractNum w:abstractNumId="1" w15:restartNumberingAfterBreak="0">
    <w:nsid w:val="00000005"/>
    <w:multiLevelType w:val="singleLevel"/>
    <w:tmpl w:val="00000005"/>
    <w:name w:val="WW8Num16"/>
    <w:lvl w:ilvl="0">
      <w:start w:val="1"/>
      <w:numFmt w:val="decimal"/>
      <w:lvlText w:val="%1."/>
      <w:lvlJc w:val="left"/>
      <w:pPr>
        <w:tabs>
          <w:tab w:val="num" w:pos="360"/>
        </w:tabs>
        <w:ind w:left="360" w:hanging="360"/>
      </w:pPr>
      <w:rPr>
        <w:rFonts w:cs="Times New Roman"/>
      </w:rPr>
    </w:lvl>
  </w:abstractNum>
  <w:abstractNum w:abstractNumId="2" w15:restartNumberingAfterBreak="0">
    <w:nsid w:val="00000007"/>
    <w:multiLevelType w:val="singleLevel"/>
    <w:tmpl w:val="00000007"/>
    <w:name w:val="WW8Num21"/>
    <w:lvl w:ilvl="0">
      <w:start w:val="1"/>
      <w:numFmt w:val="decimal"/>
      <w:lvlText w:val="%1."/>
      <w:lvlJc w:val="left"/>
      <w:pPr>
        <w:tabs>
          <w:tab w:val="num" w:pos="360"/>
        </w:tabs>
        <w:ind w:left="360" w:hanging="360"/>
      </w:pPr>
      <w:rPr>
        <w:rFonts w:cs="Times New Roman"/>
      </w:rPr>
    </w:lvl>
  </w:abstractNum>
  <w:abstractNum w:abstractNumId="3" w15:restartNumberingAfterBreak="0">
    <w:nsid w:val="07C54DA1"/>
    <w:multiLevelType w:val="hybridMultilevel"/>
    <w:tmpl w:val="7A2C64A4"/>
    <w:lvl w:ilvl="0" w:tplc="842281C8">
      <w:start w:val="1"/>
      <w:numFmt w:val="upperRoman"/>
      <w:lvlText w:val="Čl. %1."/>
      <w:lvlJc w:val="center"/>
      <w:pPr>
        <w:ind w:left="720" w:hanging="360"/>
      </w:pPr>
      <w:rPr>
        <w:rFonts w:cs="Times New Roman" w:hint="default"/>
        <w:b/>
      </w:rPr>
    </w:lvl>
    <w:lvl w:ilvl="1" w:tplc="C7D61832">
      <w:start w:val="1"/>
      <w:numFmt w:val="decimal"/>
      <w:lvlText w:val="%2."/>
      <w:lvlJc w:val="left"/>
      <w:pPr>
        <w:tabs>
          <w:tab w:val="num" w:pos="1440"/>
        </w:tabs>
        <w:ind w:left="1440" w:hanging="360"/>
      </w:pPr>
      <w:rPr>
        <w:rFonts w:ascii="Calibri" w:hAnsi="Calibri" w:cs="Times New Roman" w:hint="default"/>
        <w:b w:val="0"/>
        <w:sz w:val="24"/>
        <w:szCs w:val="24"/>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A4B0156"/>
    <w:multiLevelType w:val="multilevel"/>
    <w:tmpl w:val="C3E0E2D6"/>
    <w:lvl w:ilvl="0">
      <w:start w:val="1"/>
      <w:numFmt w:val="upperRoman"/>
      <w:lvlText w:val="%1."/>
      <w:lvlJc w:val="left"/>
      <w:pPr>
        <w:ind w:left="360" w:hanging="360"/>
      </w:pPr>
      <w:rPr>
        <w:rFonts w:ascii="Calibri" w:hAnsi="Calibri" w:hint="default"/>
        <w:b/>
        <w:i w:val="0"/>
        <w:caps w:val="0"/>
        <w:strike w:val="0"/>
        <w:dstrike w:val="0"/>
        <w:vanish w:val="0"/>
        <w:color w:val="000000"/>
        <w:sz w:val="24"/>
        <w:vertAlign w:val="baseline"/>
      </w:rPr>
    </w:lvl>
    <w:lvl w:ilvl="1">
      <w:start w:val="1"/>
      <w:numFmt w:val="decimal"/>
      <w:lvlText w:val="%1.%2."/>
      <w:lvlJc w:val="left"/>
      <w:pPr>
        <w:ind w:left="1080" w:hanging="1080"/>
      </w:pPr>
    </w:lvl>
    <w:lvl w:ilvl="2">
      <w:start w:val="1"/>
      <w:numFmt w:val="lowerLetter"/>
      <w:pStyle w:val="psm"/>
      <w:lvlText w:val="%3)"/>
      <w:lvlJc w:val="right"/>
      <w:pPr>
        <w:tabs>
          <w:tab w:val="num" w:pos="1622"/>
        </w:tabs>
        <w:ind w:left="1800" w:hanging="382"/>
      </w:p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5A85358"/>
    <w:multiLevelType w:val="multilevel"/>
    <w:tmpl w:val="47C026F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280C199E"/>
    <w:multiLevelType w:val="multilevel"/>
    <w:tmpl w:val="DD9A15AC"/>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2E2C0C77"/>
    <w:multiLevelType w:val="hybridMultilevel"/>
    <w:tmpl w:val="D5025CBA"/>
    <w:lvl w:ilvl="0" w:tplc="04050017">
      <w:start w:val="1"/>
      <w:numFmt w:val="lowerLetter"/>
      <w:lvlText w:val="%1)"/>
      <w:lvlJc w:val="left"/>
      <w:pPr>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8" w15:restartNumberingAfterBreak="0">
    <w:nsid w:val="2F800035"/>
    <w:multiLevelType w:val="multilevel"/>
    <w:tmpl w:val="2CF870E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 w15:restartNumberingAfterBreak="0">
    <w:nsid w:val="3AF92786"/>
    <w:multiLevelType w:val="hybridMultilevel"/>
    <w:tmpl w:val="FEC2F106"/>
    <w:lvl w:ilvl="0" w:tplc="04050017">
      <w:start w:val="1"/>
      <w:numFmt w:val="lowerLetter"/>
      <w:lvlText w:val="%1)"/>
      <w:lvlJc w:val="left"/>
      <w:pPr>
        <w:ind w:left="723" w:hanging="360"/>
      </w:p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438D48AF"/>
    <w:multiLevelType w:val="multilevel"/>
    <w:tmpl w:val="D4AC5172"/>
    <w:lvl w:ilvl="0">
      <w:start w:val="1"/>
      <w:numFmt w:val="decimal"/>
      <w:lvlText w:val="%1."/>
      <w:lvlJc w:val="left"/>
      <w:pPr>
        <w:tabs>
          <w:tab w:val="num" w:pos="363"/>
        </w:tabs>
        <w:ind w:left="363" w:hanging="360"/>
      </w:pPr>
      <w:rPr>
        <w:rFonts w:ascii="Calibri" w:hAnsi="Calibri" w:cs="Times New Roman" w:hint="default"/>
        <w:b w:val="0"/>
        <w:sz w:val="22"/>
        <w:szCs w:val="24"/>
      </w:rPr>
    </w:lvl>
    <w:lvl w:ilvl="1">
      <w:start w:val="1"/>
      <w:numFmt w:val="lowerLetter"/>
      <w:lvlText w:val="%2."/>
      <w:lvlJc w:val="left"/>
      <w:pPr>
        <w:tabs>
          <w:tab w:val="num" w:pos="1083"/>
        </w:tabs>
        <w:ind w:left="1083" w:hanging="360"/>
      </w:pPr>
      <w:rPr>
        <w:rFonts w:cs="Times New Roman"/>
      </w:rPr>
    </w:lvl>
    <w:lvl w:ilvl="2">
      <w:start w:val="1"/>
      <w:numFmt w:val="lowerRoman"/>
      <w:lvlText w:val="%3."/>
      <w:lvlJc w:val="right"/>
      <w:pPr>
        <w:tabs>
          <w:tab w:val="num" w:pos="1803"/>
        </w:tabs>
        <w:ind w:left="1803" w:hanging="180"/>
      </w:pPr>
      <w:rPr>
        <w:rFonts w:cs="Times New Roman"/>
      </w:rPr>
    </w:lvl>
    <w:lvl w:ilvl="3">
      <w:start w:val="1"/>
      <w:numFmt w:val="decimal"/>
      <w:lvlText w:val="%4."/>
      <w:lvlJc w:val="left"/>
      <w:pPr>
        <w:tabs>
          <w:tab w:val="num" w:pos="2523"/>
        </w:tabs>
        <w:ind w:left="2523" w:hanging="360"/>
      </w:pPr>
      <w:rPr>
        <w:rFonts w:cs="Times New Roman"/>
      </w:rPr>
    </w:lvl>
    <w:lvl w:ilvl="4">
      <w:start w:val="1"/>
      <w:numFmt w:val="lowerLetter"/>
      <w:lvlText w:val="%5."/>
      <w:lvlJc w:val="left"/>
      <w:pPr>
        <w:tabs>
          <w:tab w:val="num" w:pos="3243"/>
        </w:tabs>
        <w:ind w:left="3243" w:hanging="360"/>
      </w:pPr>
      <w:rPr>
        <w:rFonts w:cs="Times New Roman"/>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11" w15:restartNumberingAfterBreak="0">
    <w:nsid w:val="466D0B3D"/>
    <w:multiLevelType w:val="multilevel"/>
    <w:tmpl w:val="F24CF83A"/>
    <w:lvl w:ilvl="0">
      <w:start w:val="1"/>
      <w:numFmt w:val="decimal"/>
      <w:lvlText w:val="%1."/>
      <w:lvlJc w:val="left"/>
      <w:pPr>
        <w:tabs>
          <w:tab w:val="num" w:pos="363"/>
        </w:tabs>
        <w:ind w:left="363" w:hanging="360"/>
      </w:pPr>
      <w:rPr>
        <w:rFonts w:ascii="Calibri" w:hAnsi="Calibri" w:cs="Times New Roman" w:hint="default"/>
        <w:sz w:val="22"/>
        <w:szCs w:val="24"/>
      </w:rPr>
    </w:lvl>
    <w:lvl w:ilvl="1">
      <w:start w:val="1"/>
      <w:numFmt w:val="lowerLetter"/>
      <w:lvlText w:val="%2."/>
      <w:lvlJc w:val="left"/>
      <w:pPr>
        <w:tabs>
          <w:tab w:val="num" w:pos="1083"/>
        </w:tabs>
        <w:ind w:left="1083" w:hanging="360"/>
      </w:pPr>
      <w:rPr>
        <w:rFonts w:cs="Times New Roman"/>
      </w:rPr>
    </w:lvl>
    <w:lvl w:ilvl="2">
      <w:start w:val="1"/>
      <w:numFmt w:val="lowerRoman"/>
      <w:lvlText w:val="%3."/>
      <w:lvlJc w:val="right"/>
      <w:pPr>
        <w:tabs>
          <w:tab w:val="num" w:pos="1803"/>
        </w:tabs>
        <w:ind w:left="1803" w:hanging="180"/>
      </w:pPr>
      <w:rPr>
        <w:rFonts w:cs="Times New Roman"/>
      </w:rPr>
    </w:lvl>
    <w:lvl w:ilvl="3">
      <w:start w:val="1"/>
      <w:numFmt w:val="decimal"/>
      <w:lvlText w:val="%4."/>
      <w:lvlJc w:val="left"/>
      <w:pPr>
        <w:tabs>
          <w:tab w:val="num" w:pos="2523"/>
        </w:tabs>
        <w:ind w:left="2523" w:hanging="360"/>
      </w:pPr>
      <w:rPr>
        <w:rFonts w:cs="Times New Roman"/>
      </w:rPr>
    </w:lvl>
    <w:lvl w:ilvl="4">
      <w:start w:val="1"/>
      <w:numFmt w:val="lowerLetter"/>
      <w:lvlText w:val="%5."/>
      <w:lvlJc w:val="left"/>
      <w:pPr>
        <w:tabs>
          <w:tab w:val="num" w:pos="3243"/>
        </w:tabs>
        <w:ind w:left="3243" w:hanging="360"/>
      </w:pPr>
      <w:rPr>
        <w:rFonts w:cs="Times New Roman"/>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12" w15:restartNumberingAfterBreak="0">
    <w:nsid w:val="486C0935"/>
    <w:multiLevelType w:val="multilevel"/>
    <w:tmpl w:val="D4AC5172"/>
    <w:lvl w:ilvl="0">
      <w:start w:val="1"/>
      <w:numFmt w:val="decimal"/>
      <w:lvlText w:val="%1."/>
      <w:lvlJc w:val="left"/>
      <w:pPr>
        <w:tabs>
          <w:tab w:val="num" w:pos="363"/>
        </w:tabs>
        <w:ind w:left="363" w:hanging="360"/>
      </w:pPr>
      <w:rPr>
        <w:rFonts w:ascii="Calibri" w:hAnsi="Calibri" w:cs="Times New Roman" w:hint="default"/>
        <w:b w:val="0"/>
        <w:sz w:val="22"/>
        <w:szCs w:val="24"/>
      </w:rPr>
    </w:lvl>
    <w:lvl w:ilvl="1">
      <w:start w:val="1"/>
      <w:numFmt w:val="lowerLetter"/>
      <w:lvlText w:val="%2."/>
      <w:lvlJc w:val="left"/>
      <w:pPr>
        <w:tabs>
          <w:tab w:val="num" w:pos="1083"/>
        </w:tabs>
        <w:ind w:left="1083" w:hanging="360"/>
      </w:pPr>
      <w:rPr>
        <w:rFonts w:cs="Times New Roman"/>
      </w:rPr>
    </w:lvl>
    <w:lvl w:ilvl="2">
      <w:start w:val="1"/>
      <w:numFmt w:val="lowerRoman"/>
      <w:lvlText w:val="%3."/>
      <w:lvlJc w:val="right"/>
      <w:pPr>
        <w:tabs>
          <w:tab w:val="num" w:pos="1803"/>
        </w:tabs>
        <w:ind w:left="1803" w:hanging="180"/>
      </w:pPr>
      <w:rPr>
        <w:rFonts w:cs="Times New Roman"/>
      </w:rPr>
    </w:lvl>
    <w:lvl w:ilvl="3">
      <w:start w:val="1"/>
      <w:numFmt w:val="decimal"/>
      <w:lvlText w:val="%4."/>
      <w:lvlJc w:val="left"/>
      <w:pPr>
        <w:tabs>
          <w:tab w:val="num" w:pos="2523"/>
        </w:tabs>
        <w:ind w:left="2523" w:hanging="360"/>
      </w:pPr>
      <w:rPr>
        <w:rFonts w:cs="Times New Roman"/>
      </w:rPr>
    </w:lvl>
    <w:lvl w:ilvl="4">
      <w:start w:val="1"/>
      <w:numFmt w:val="lowerLetter"/>
      <w:lvlText w:val="%5."/>
      <w:lvlJc w:val="left"/>
      <w:pPr>
        <w:tabs>
          <w:tab w:val="num" w:pos="3243"/>
        </w:tabs>
        <w:ind w:left="3243" w:hanging="360"/>
      </w:pPr>
      <w:rPr>
        <w:rFonts w:cs="Times New Roman"/>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13" w15:restartNumberingAfterBreak="0">
    <w:nsid w:val="49F92686"/>
    <w:multiLevelType w:val="multilevel"/>
    <w:tmpl w:val="61E60EB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4D603243"/>
    <w:multiLevelType w:val="singleLevel"/>
    <w:tmpl w:val="00000008"/>
    <w:lvl w:ilvl="0">
      <w:start w:val="1"/>
      <w:numFmt w:val="decimal"/>
      <w:lvlText w:val="%1."/>
      <w:lvlJc w:val="left"/>
      <w:pPr>
        <w:tabs>
          <w:tab w:val="num" w:pos="360"/>
        </w:tabs>
        <w:ind w:left="360" w:hanging="360"/>
      </w:pPr>
      <w:rPr>
        <w:rFonts w:cs="Times New Roman"/>
      </w:rPr>
    </w:lvl>
  </w:abstractNum>
  <w:abstractNum w:abstractNumId="15" w15:restartNumberingAfterBreak="0">
    <w:nsid w:val="4E6960AB"/>
    <w:multiLevelType w:val="hybridMultilevel"/>
    <w:tmpl w:val="1910C45A"/>
    <w:lvl w:ilvl="0" w:tplc="31D882C8">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544D4A8E"/>
    <w:multiLevelType w:val="multilevel"/>
    <w:tmpl w:val="B40E1DFC"/>
    <w:lvl w:ilvl="0">
      <w:start w:val="1"/>
      <w:numFmt w:val="lowerLetter"/>
      <w:lvlText w:val="%1)"/>
      <w:lvlJc w:val="left"/>
      <w:pPr>
        <w:ind w:left="723" w:hanging="360"/>
      </w:pPr>
      <w:rPr>
        <w:rFonts w:ascii="Calibri" w:hAnsi="Calibri" w:cs="Times New Roman" w:hint="default"/>
        <w:sz w:val="22"/>
        <w:szCs w:val="24"/>
      </w:rPr>
    </w:lvl>
    <w:lvl w:ilvl="1">
      <w:start w:val="7"/>
      <w:numFmt w:val="bullet"/>
      <w:lvlText w:val="-"/>
      <w:lvlJc w:val="left"/>
      <w:pPr>
        <w:ind w:left="1443" w:hanging="360"/>
      </w:pPr>
      <w:rPr>
        <w:rFonts w:ascii="Calibri" w:hAnsi="Calibri" w:hint="default"/>
      </w:rPr>
    </w:lvl>
    <w:lvl w:ilvl="2">
      <w:start w:val="1"/>
      <w:numFmt w:val="lowerRoman"/>
      <w:lvlText w:val="%3."/>
      <w:lvlJc w:val="right"/>
      <w:pPr>
        <w:ind w:left="2163" w:hanging="180"/>
      </w:pPr>
      <w:rPr>
        <w:rFonts w:cs="Times New Roman"/>
      </w:rPr>
    </w:lvl>
    <w:lvl w:ilvl="3">
      <w:start w:val="1"/>
      <w:numFmt w:val="decimal"/>
      <w:lvlText w:val="%4."/>
      <w:lvlJc w:val="left"/>
      <w:pPr>
        <w:ind w:left="2883" w:hanging="360"/>
      </w:pPr>
      <w:rPr>
        <w:rFonts w:cs="Times New Roman"/>
      </w:rPr>
    </w:lvl>
    <w:lvl w:ilvl="4">
      <w:start w:val="1"/>
      <w:numFmt w:val="lowerLetter"/>
      <w:lvlText w:val="%5."/>
      <w:lvlJc w:val="left"/>
      <w:pPr>
        <w:ind w:left="3603" w:hanging="360"/>
      </w:pPr>
      <w:rPr>
        <w:rFonts w:cs="Times New Roman"/>
      </w:rPr>
    </w:lvl>
    <w:lvl w:ilvl="5">
      <w:start w:val="1"/>
      <w:numFmt w:val="lowerRoman"/>
      <w:lvlText w:val="%6."/>
      <w:lvlJc w:val="right"/>
      <w:pPr>
        <w:ind w:left="4323" w:hanging="180"/>
      </w:pPr>
      <w:rPr>
        <w:rFonts w:cs="Times New Roman"/>
      </w:rPr>
    </w:lvl>
    <w:lvl w:ilvl="6">
      <w:start w:val="1"/>
      <w:numFmt w:val="decimal"/>
      <w:lvlText w:val="%7."/>
      <w:lvlJc w:val="left"/>
      <w:pPr>
        <w:ind w:left="5043" w:hanging="360"/>
      </w:pPr>
      <w:rPr>
        <w:rFonts w:cs="Times New Roman"/>
      </w:rPr>
    </w:lvl>
    <w:lvl w:ilvl="7">
      <w:start w:val="1"/>
      <w:numFmt w:val="lowerLetter"/>
      <w:lvlText w:val="%8."/>
      <w:lvlJc w:val="left"/>
      <w:pPr>
        <w:ind w:left="5763" w:hanging="360"/>
      </w:pPr>
      <w:rPr>
        <w:rFonts w:cs="Times New Roman"/>
      </w:rPr>
    </w:lvl>
    <w:lvl w:ilvl="8">
      <w:start w:val="1"/>
      <w:numFmt w:val="lowerRoman"/>
      <w:lvlText w:val="%9."/>
      <w:lvlJc w:val="right"/>
      <w:pPr>
        <w:ind w:left="6483" w:hanging="180"/>
      </w:pPr>
      <w:rPr>
        <w:rFonts w:cs="Times New Roman"/>
      </w:rPr>
    </w:lvl>
  </w:abstractNum>
  <w:abstractNum w:abstractNumId="17" w15:restartNumberingAfterBreak="0">
    <w:nsid w:val="57D42E16"/>
    <w:multiLevelType w:val="multilevel"/>
    <w:tmpl w:val="6EB81736"/>
    <w:lvl w:ilvl="0">
      <w:start w:val="1"/>
      <w:numFmt w:val="decimal"/>
      <w:lvlText w:val="%1."/>
      <w:lvlJc w:val="left"/>
      <w:pPr>
        <w:tabs>
          <w:tab w:val="num" w:pos="363"/>
        </w:tabs>
        <w:ind w:left="363" w:hanging="360"/>
      </w:pPr>
      <w:rPr>
        <w:rFonts w:ascii="Calibri" w:hAnsi="Calibri" w:cs="Times New Roman" w:hint="default"/>
        <w:sz w:val="22"/>
        <w:szCs w:val="24"/>
      </w:rPr>
    </w:lvl>
    <w:lvl w:ilvl="1">
      <w:start w:val="1"/>
      <w:numFmt w:val="lowerLetter"/>
      <w:lvlText w:val="%2)"/>
      <w:lvlJc w:val="left"/>
      <w:pPr>
        <w:ind w:left="1083" w:hanging="360"/>
      </w:pPr>
    </w:lvl>
    <w:lvl w:ilvl="2">
      <w:start w:val="1"/>
      <w:numFmt w:val="lowerRoman"/>
      <w:lvlText w:val="%3."/>
      <w:lvlJc w:val="right"/>
      <w:pPr>
        <w:tabs>
          <w:tab w:val="num" w:pos="1803"/>
        </w:tabs>
        <w:ind w:left="1803" w:hanging="180"/>
      </w:pPr>
      <w:rPr>
        <w:rFonts w:cs="Times New Roman"/>
      </w:rPr>
    </w:lvl>
    <w:lvl w:ilvl="3">
      <w:start w:val="1"/>
      <w:numFmt w:val="decimal"/>
      <w:lvlText w:val="%4."/>
      <w:lvlJc w:val="left"/>
      <w:pPr>
        <w:tabs>
          <w:tab w:val="num" w:pos="2523"/>
        </w:tabs>
        <w:ind w:left="2523" w:hanging="360"/>
      </w:pPr>
      <w:rPr>
        <w:rFonts w:cs="Times New Roman"/>
      </w:rPr>
    </w:lvl>
    <w:lvl w:ilvl="4">
      <w:start w:val="1"/>
      <w:numFmt w:val="lowerLetter"/>
      <w:lvlText w:val="%5."/>
      <w:lvlJc w:val="left"/>
      <w:pPr>
        <w:tabs>
          <w:tab w:val="num" w:pos="3243"/>
        </w:tabs>
        <w:ind w:left="3243" w:hanging="360"/>
      </w:pPr>
      <w:rPr>
        <w:rFonts w:cs="Times New Roman"/>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18" w15:restartNumberingAfterBreak="0">
    <w:nsid w:val="592D5DF5"/>
    <w:multiLevelType w:val="multilevel"/>
    <w:tmpl w:val="096CF4C6"/>
    <w:lvl w:ilvl="0">
      <w:start w:val="1"/>
      <w:numFmt w:val="decimal"/>
      <w:lvlText w:val="%1."/>
      <w:lvlJc w:val="left"/>
      <w:pPr>
        <w:tabs>
          <w:tab w:val="num" w:pos="363"/>
        </w:tabs>
        <w:ind w:left="363" w:hanging="360"/>
      </w:pPr>
      <w:rPr>
        <w:rFonts w:ascii="Calibri" w:hAnsi="Calibri" w:cs="Times New Roman" w:hint="default"/>
        <w:sz w:val="22"/>
        <w:szCs w:val="24"/>
      </w:rPr>
    </w:lvl>
    <w:lvl w:ilvl="1">
      <w:start w:val="1"/>
      <w:numFmt w:val="lowerLetter"/>
      <w:lvlText w:val="%2."/>
      <w:lvlJc w:val="left"/>
      <w:pPr>
        <w:tabs>
          <w:tab w:val="num" w:pos="1083"/>
        </w:tabs>
        <w:ind w:left="1083" w:hanging="360"/>
      </w:pPr>
      <w:rPr>
        <w:rFonts w:cs="Times New Roman"/>
      </w:rPr>
    </w:lvl>
    <w:lvl w:ilvl="2">
      <w:start w:val="1"/>
      <w:numFmt w:val="lowerRoman"/>
      <w:lvlText w:val="%3."/>
      <w:lvlJc w:val="right"/>
      <w:pPr>
        <w:tabs>
          <w:tab w:val="num" w:pos="1803"/>
        </w:tabs>
        <w:ind w:left="1803" w:hanging="180"/>
      </w:pPr>
      <w:rPr>
        <w:rFonts w:cs="Times New Roman"/>
      </w:rPr>
    </w:lvl>
    <w:lvl w:ilvl="3">
      <w:start w:val="1"/>
      <w:numFmt w:val="decimal"/>
      <w:lvlText w:val="%4."/>
      <w:lvlJc w:val="left"/>
      <w:pPr>
        <w:tabs>
          <w:tab w:val="num" w:pos="2523"/>
        </w:tabs>
        <w:ind w:left="2523" w:hanging="360"/>
      </w:pPr>
      <w:rPr>
        <w:rFonts w:cs="Times New Roman"/>
      </w:rPr>
    </w:lvl>
    <w:lvl w:ilvl="4">
      <w:start w:val="1"/>
      <w:numFmt w:val="lowerLetter"/>
      <w:lvlText w:val="%5."/>
      <w:lvlJc w:val="left"/>
      <w:pPr>
        <w:tabs>
          <w:tab w:val="num" w:pos="3243"/>
        </w:tabs>
        <w:ind w:left="3243" w:hanging="360"/>
      </w:pPr>
      <w:rPr>
        <w:rFonts w:cs="Times New Roman"/>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19" w15:restartNumberingAfterBreak="0">
    <w:nsid w:val="59EE4A6E"/>
    <w:multiLevelType w:val="hybridMultilevel"/>
    <w:tmpl w:val="29F0646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0" w15:restartNumberingAfterBreak="0">
    <w:nsid w:val="5B52124C"/>
    <w:multiLevelType w:val="hybridMultilevel"/>
    <w:tmpl w:val="2D0C70D6"/>
    <w:lvl w:ilvl="0" w:tplc="31D882C8">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1" w15:restartNumberingAfterBreak="0">
    <w:nsid w:val="5FD008AA"/>
    <w:multiLevelType w:val="hybridMultilevel"/>
    <w:tmpl w:val="1B4E071C"/>
    <w:lvl w:ilvl="0" w:tplc="31D882C8">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2" w15:restartNumberingAfterBreak="0">
    <w:nsid w:val="6E335AD1"/>
    <w:multiLevelType w:val="hybridMultilevel"/>
    <w:tmpl w:val="8160B3FC"/>
    <w:lvl w:ilvl="0" w:tplc="04050017">
      <w:start w:val="1"/>
      <w:numFmt w:val="lowerLetter"/>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3" w15:restartNumberingAfterBreak="0">
    <w:nsid w:val="6F55655F"/>
    <w:multiLevelType w:val="multilevel"/>
    <w:tmpl w:val="D4AC5172"/>
    <w:lvl w:ilvl="0">
      <w:start w:val="1"/>
      <w:numFmt w:val="decimal"/>
      <w:lvlText w:val="%1."/>
      <w:lvlJc w:val="left"/>
      <w:pPr>
        <w:tabs>
          <w:tab w:val="num" w:pos="363"/>
        </w:tabs>
        <w:ind w:left="363" w:hanging="360"/>
      </w:pPr>
      <w:rPr>
        <w:rFonts w:ascii="Calibri" w:hAnsi="Calibri" w:cs="Times New Roman" w:hint="default"/>
        <w:b w:val="0"/>
        <w:sz w:val="22"/>
        <w:szCs w:val="24"/>
      </w:rPr>
    </w:lvl>
    <w:lvl w:ilvl="1">
      <w:start w:val="1"/>
      <w:numFmt w:val="lowerLetter"/>
      <w:lvlText w:val="%2."/>
      <w:lvlJc w:val="left"/>
      <w:pPr>
        <w:tabs>
          <w:tab w:val="num" w:pos="1083"/>
        </w:tabs>
        <w:ind w:left="1083" w:hanging="360"/>
      </w:pPr>
      <w:rPr>
        <w:rFonts w:cs="Times New Roman"/>
      </w:rPr>
    </w:lvl>
    <w:lvl w:ilvl="2">
      <w:start w:val="1"/>
      <w:numFmt w:val="lowerRoman"/>
      <w:lvlText w:val="%3."/>
      <w:lvlJc w:val="right"/>
      <w:pPr>
        <w:tabs>
          <w:tab w:val="num" w:pos="1803"/>
        </w:tabs>
        <w:ind w:left="1803" w:hanging="180"/>
      </w:pPr>
      <w:rPr>
        <w:rFonts w:cs="Times New Roman"/>
      </w:rPr>
    </w:lvl>
    <w:lvl w:ilvl="3">
      <w:start w:val="1"/>
      <w:numFmt w:val="decimal"/>
      <w:lvlText w:val="%4."/>
      <w:lvlJc w:val="left"/>
      <w:pPr>
        <w:tabs>
          <w:tab w:val="num" w:pos="2523"/>
        </w:tabs>
        <w:ind w:left="2523" w:hanging="360"/>
      </w:pPr>
      <w:rPr>
        <w:rFonts w:cs="Times New Roman"/>
      </w:rPr>
    </w:lvl>
    <w:lvl w:ilvl="4">
      <w:start w:val="1"/>
      <w:numFmt w:val="lowerLetter"/>
      <w:lvlText w:val="%5."/>
      <w:lvlJc w:val="left"/>
      <w:pPr>
        <w:tabs>
          <w:tab w:val="num" w:pos="3243"/>
        </w:tabs>
        <w:ind w:left="3243" w:hanging="360"/>
      </w:pPr>
      <w:rPr>
        <w:rFonts w:cs="Times New Roman"/>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24" w15:restartNumberingAfterBreak="0">
    <w:nsid w:val="70065ACF"/>
    <w:multiLevelType w:val="hybridMultilevel"/>
    <w:tmpl w:val="99C0028A"/>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5" w15:restartNumberingAfterBreak="0">
    <w:nsid w:val="77A840FC"/>
    <w:multiLevelType w:val="hybridMultilevel"/>
    <w:tmpl w:val="03DA287A"/>
    <w:lvl w:ilvl="0" w:tplc="04050013">
      <w:start w:val="1"/>
      <w:numFmt w:val="upperRoman"/>
      <w:lvlText w:val="%1."/>
      <w:lvlJc w:val="right"/>
      <w:pPr>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6" w15:restartNumberingAfterBreak="0">
    <w:nsid w:val="7BFA6912"/>
    <w:multiLevelType w:val="multilevel"/>
    <w:tmpl w:val="B40E1DFC"/>
    <w:lvl w:ilvl="0">
      <w:start w:val="1"/>
      <w:numFmt w:val="lowerLetter"/>
      <w:lvlText w:val="%1)"/>
      <w:lvlJc w:val="left"/>
      <w:pPr>
        <w:ind w:left="723" w:hanging="360"/>
      </w:pPr>
      <w:rPr>
        <w:rFonts w:ascii="Calibri" w:hAnsi="Calibri" w:cs="Times New Roman" w:hint="default"/>
        <w:sz w:val="22"/>
        <w:szCs w:val="24"/>
      </w:rPr>
    </w:lvl>
    <w:lvl w:ilvl="1">
      <w:start w:val="7"/>
      <w:numFmt w:val="bullet"/>
      <w:lvlText w:val="-"/>
      <w:lvlJc w:val="left"/>
      <w:pPr>
        <w:ind w:left="1443" w:hanging="360"/>
      </w:pPr>
      <w:rPr>
        <w:rFonts w:ascii="Calibri" w:hAnsi="Calibri" w:hint="default"/>
      </w:rPr>
    </w:lvl>
    <w:lvl w:ilvl="2">
      <w:start w:val="1"/>
      <w:numFmt w:val="lowerRoman"/>
      <w:lvlText w:val="%3."/>
      <w:lvlJc w:val="right"/>
      <w:pPr>
        <w:ind w:left="2163" w:hanging="180"/>
      </w:pPr>
      <w:rPr>
        <w:rFonts w:cs="Times New Roman"/>
      </w:rPr>
    </w:lvl>
    <w:lvl w:ilvl="3">
      <w:start w:val="1"/>
      <w:numFmt w:val="decimal"/>
      <w:lvlText w:val="%4."/>
      <w:lvlJc w:val="left"/>
      <w:pPr>
        <w:ind w:left="2883" w:hanging="360"/>
      </w:pPr>
      <w:rPr>
        <w:rFonts w:cs="Times New Roman"/>
      </w:rPr>
    </w:lvl>
    <w:lvl w:ilvl="4">
      <w:start w:val="1"/>
      <w:numFmt w:val="lowerLetter"/>
      <w:lvlText w:val="%5."/>
      <w:lvlJc w:val="left"/>
      <w:pPr>
        <w:ind w:left="3603" w:hanging="360"/>
      </w:pPr>
      <w:rPr>
        <w:rFonts w:cs="Times New Roman"/>
      </w:rPr>
    </w:lvl>
    <w:lvl w:ilvl="5">
      <w:start w:val="1"/>
      <w:numFmt w:val="lowerRoman"/>
      <w:lvlText w:val="%6."/>
      <w:lvlJc w:val="right"/>
      <w:pPr>
        <w:ind w:left="4323" w:hanging="180"/>
      </w:pPr>
      <w:rPr>
        <w:rFonts w:cs="Times New Roman"/>
      </w:rPr>
    </w:lvl>
    <w:lvl w:ilvl="6">
      <w:start w:val="1"/>
      <w:numFmt w:val="decimal"/>
      <w:lvlText w:val="%7."/>
      <w:lvlJc w:val="left"/>
      <w:pPr>
        <w:ind w:left="5043" w:hanging="360"/>
      </w:pPr>
      <w:rPr>
        <w:rFonts w:cs="Times New Roman"/>
      </w:rPr>
    </w:lvl>
    <w:lvl w:ilvl="7">
      <w:start w:val="1"/>
      <w:numFmt w:val="lowerLetter"/>
      <w:lvlText w:val="%8."/>
      <w:lvlJc w:val="left"/>
      <w:pPr>
        <w:ind w:left="5763" w:hanging="360"/>
      </w:pPr>
      <w:rPr>
        <w:rFonts w:cs="Times New Roman"/>
      </w:rPr>
    </w:lvl>
    <w:lvl w:ilvl="8">
      <w:start w:val="1"/>
      <w:numFmt w:val="lowerRoman"/>
      <w:lvlText w:val="%9."/>
      <w:lvlJc w:val="right"/>
      <w:pPr>
        <w:ind w:left="6483" w:hanging="180"/>
      </w:pPr>
      <w:rPr>
        <w:rFonts w:cs="Times New Roman"/>
      </w:rPr>
    </w:lvl>
  </w:abstractNum>
  <w:num w:numId="1" w16cid:durableId="102041566">
    <w:abstractNumId w:val="11"/>
  </w:num>
  <w:num w:numId="2" w16cid:durableId="2113234903">
    <w:abstractNumId w:val="23"/>
  </w:num>
  <w:num w:numId="3" w16cid:durableId="1605916384">
    <w:abstractNumId w:val="18"/>
  </w:num>
  <w:num w:numId="4" w16cid:durableId="272639094">
    <w:abstractNumId w:val="6"/>
  </w:num>
  <w:num w:numId="5" w16cid:durableId="2141459136">
    <w:abstractNumId w:val="3"/>
  </w:num>
  <w:num w:numId="6" w16cid:durableId="1331637830">
    <w:abstractNumId w:val="0"/>
  </w:num>
  <w:num w:numId="7" w16cid:durableId="854030712">
    <w:abstractNumId w:val="2"/>
  </w:num>
  <w:num w:numId="8" w16cid:durableId="1880824663">
    <w:abstractNumId w:val="1"/>
  </w:num>
  <w:num w:numId="9" w16cid:durableId="666173613">
    <w:abstractNumId w:val="13"/>
  </w:num>
  <w:num w:numId="10" w16cid:durableId="283074793">
    <w:abstractNumId w:val="24"/>
  </w:num>
  <w:num w:numId="11" w16cid:durableId="826634856">
    <w:abstractNumId w:val="14"/>
  </w:num>
  <w:num w:numId="12" w16cid:durableId="149638623">
    <w:abstractNumId w:val="17"/>
  </w:num>
  <w:num w:numId="13" w16cid:durableId="1923948348">
    <w:abstractNumId w:val="26"/>
  </w:num>
  <w:num w:numId="14" w16cid:durableId="40709919">
    <w:abstractNumId w:val="12"/>
  </w:num>
  <w:num w:numId="15" w16cid:durableId="1236281293">
    <w:abstractNumId w:val="10"/>
  </w:num>
  <w:num w:numId="16" w16cid:durableId="1895505944">
    <w:abstractNumId w:val="16"/>
  </w:num>
  <w:num w:numId="17" w16cid:durableId="1189443018">
    <w:abstractNumId w:val="22"/>
  </w:num>
  <w:num w:numId="18" w16cid:durableId="478423449">
    <w:abstractNumId w:val="4"/>
  </w:num>
  <w:num w:numId="19" w16cid:durableId="141219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7414323">
    <w:abstractNumId w:val="15"/>
  </w:num>
  <w:num w:numId="21" w16cid:durableId="682439188">
    <w:abstractNumId w:val="25"/>
  </w:num>
  <w:num w:numId="22" w16cid:durableId="1491015900">
    <w:abstractNumId w:val="7"/>
  </w:num>
  <w:num w:numId="23" w16cid:durableId="923297479">
    <w:abstractNumId w:val="5"/>
  </w:num>
  <w:num w:numId="24" w16cid:durableId="39792784">
    <w:abstractNumId w:val="8"/>
  </w:num>
  <w:num w:numId="25" w16cid:durableId="1508715581">
    <w:abstractNumId w:val="9"/>
  </w:num>
  <w:num w:numId="26" w16cid:durableId="1741638672">
    <w:abstractNumId w:val="21"/>
  </w:num>
  <w:num w:numId="27" w16cid:durableId="383263349">
    <w:abstractNumId w:val="20"/>
  </w:num>
  <w:num w:numId="28" w16cid:durableId="9927555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16"/>
    <w:rsid w:val="00004EE0"/>
    <w:rsid w:val="00016C45"/>
    <w:rsid w:val="00021AB9"/>
    <w:rsid w:val="00023ABD"/>
    <w:rsid w:val="00023CF2"/>
    <w:rsid w:val="00034026"/>
    <w:rsid w:val="00055EBC"/>
    <w:rsid w:val="0006209E"/>
    <w:rsid w:val="0006651C"/>
    <w:rsid w:val="0007588E"/>
    <w:rsid w:val="000C7D8F"/>
    <w:rsid w:val="000D26D1"/>
    <w:rsid w:val="000E09BA"/>
    <w:rsid w:val="000F25B5"/>
    <w:rsid w:val="000F7E34"/>
    <w:rsid w:val="001110CB"/>
    <w:rsid w:val="00117F0F"/>
    <w:rsid w:val="00122E98"/>
    <w:rsid w:val="00137315"/>
    <w:rsid w:val="00143972"/>
    <w:rsid w:val="001567B2"/>
    <w:rsid w:val="001609C7"/>
    <w:rsid w:val="0016122D"/>
    <w:rsid w:val="001618B3"/>
    <w:rsid w:val="00165DE1"/>
    <w:rsid w:val="00174B42"/>
    <w:rsid w:val="00194C70"/>
    <w:rsid w:val="001A2925"/>
    <w:rsid w:val="001B2964"/>
    <w:rsid w:val="001C70B1"/>
    <w:rsid w:val="001D32E0"/>
    <w:rsid w:val="001E31E5"/>
    <w:rsid w:val="001E54D8"/>
    <w:rsid w:val="001F4F4B"/>
    <w:rsid w:val="00215AD7"/>
    <w:rsid w:val="00232740"/>
    <w:rsid w:val="00234FA7"/>
    <w:rsid w:val="00244749"/>
    <w:rsid w:val="00245012"/>
    <w:rsid w:val="0025573C"/>
    <w:rsid w:val="00265129"/>
    <w:rsid w:val="0028610D"/>
    <w:rsid w:val="00287F90"/>
    <w:rsid w:val="002A1AF2"/>
    <w:rsid w:val="002A20C9"/>
    <w:rsid w:val="002A34AF"/>
    <w:rsid w:val="002A3CE7"/>
    <w:rsid w:val="002F5FC8"/>
    <w:rsid w:val="00324177"/>
    <w:rsid w:val="00327858"/>
    <w:rsid w:val="00330F2F"/>
    <w:rsid w:val="003315BA"/>
    <w:rsid w:val="00332DE8"/>
    <w:rsid w:val="00334496"/>
    <w:rsid w:val="003656AC"/>
    <w:rsid w:val="0037047C"/>
    <w:rsid w:val="00373C71"/>
    <w:rsid w:val="00375DA0"/>
    <w:rsid w:val="00386B15"/>
    <w:rsid w:val="003B0B03"/>
    <w:rsid w:val="003D1D7E"/>
    <w:rsid w:val="00402A39"/>
    <w:rsid w:val="0040604E"/>
    <w:rsid w:val="00421269"/>
    <w:rsid w:val="004412D9"/>
    <w:rsid w:val="00441D54"/>
    <w:rsid w:val="00446C6E"/>
    <w:rsid w:val="004522E4"/>
    <w:rsid w:val="00452FB1"/>
    <w:rsid w:val="00494058"/>
    <w:rsid w:val="004B3943"/>
    <w:rsid w:val="004D53E4"/>
    <w:rsid w:val="004D54FA"/>
    <w:rsid w:val="00513548"/>
    <w:rsid w:val="005207DD"/>
    <w:rsid w:val="00526485"/>
    <w:rsid w:val="005269DD"/>
    <w:rsid w:val="00555472"/>
    <w:rsid w:val="0057499E"/>
    <w:rsid w:val="005848B0"/>
    <w:rsid w:val="005B21ED"/>
    <w:rsid w:val="005B36AE"/>
    <w:rsid w:val="005B4815"/>
    <w:rsid w:val="005D54C5"/>
    <w:rsid w:val="005E28CF"/>
    <w:rsid w:val="00612EB3"/>
    <w:rsid w:val="00620E65"/>
    <w:rsid w:val="00621EAB"/>
    <w:rsid w:val="00632C78"/>
    <w:rsid w:val="00664BD7"/>
    <w:rsid w:val="00666A55"/>
    <w:rsid w:val="00686E86"/>
    <w:rsid w:val="006A722F"/>
    <w:rsid w:val="006B418C"/>
    <w:rsid w:val="006D1979"/>
    <w:rsid w:val="006D223A"/>
    <w:rsid w:val="006D59DC"/>
    <w:rsid w:val="006E0985"/>
    <w:rsid w:val="006E42C2"/>
    <w:rsid w:val="006F6E85"/>
    <w:rsid w:val="00704237"/>
    <w:rsid w:val="00704E01"/>
    <w:rsid w:val="00705E83"/>
    <w:rsid w:val="00713C2D"/>
    <w:rsid w:val="00714C5A"/>
    <w:rsid w:val="00722F2D"/>
    <w:rsid w:val="007331D6"/>
    <w:rsid w:val="00740EFB"/>
    <w:rsid w:val="00744315"/>
    <w:rsid w:val="00744CCD"/>
    <w:rsid w:val="00757EE0"/>
    <w:rsid w:val="0077580F"/>
    <w:rsid w:val="007860CE"/>
    <w:rsid w:val="0078792D"/>
    <w:rsid w:val="00791928"/>
    <w:rsid w:val="007967ED"/>
    <w:rsid w:val="007A76CF"/>
    <w:rsid w:val="007B78A9"/>
    <w:rsid w:val="007C0BD4"/>
    <w:rsid w:val="007C758D"/>
    <w:rsid w:val="007E2F7F"/>
    <w:rsid w:val="007F3905"/>
    <w:rsid w:val="007F58C1"/>
    <w:rsid w:val="008165A6"/>
    <w:rsid w:val="008678EE"/>
    <w:rsid w:val="0087656B"/>
    <w:rsid w:val="00886AD5"/>
    <w:rsid w:val="008910EE"/>
    <w:rsid w:val="00896271"/>
    <w:rsid w:val="008A2713"/>
    <w:rsid w:val="008C4F65"/>
    <w:rsid w:val="008D038F"/>
    <w:rsid w:val="008E3F39"/>
    <w:rsid w:val="008F3639"/>
    <w:rsid w:val="009010A2"/>
    <w:rsid w:val="009045A3"/>
    <w:rsid w:val="00904782"/>
    <w:rsid w:val="00905BAB"/>
    <w:rsid w:val="0091079C"/>
    <w:rsid w:val="00927DF9"/>
    <w:rsid w:val="00932CF1"/>
    <w:rsid w:val="00964743"/>
    <w:rsid w:val="00991664"/>
    <w:rsid w:val="009A40EE"/>
    <w:rsid w:val="009B427F"/>
    <w:rsid w:val="009C0D16"/>
    <w:rsid w:val="009D2F27"/>
    <w:rsid w:val="009D2F28"/>
    <w:rsid w:val="00A14AA3"/>
    <w:rsid w:val="00A217D0"/>
    <w:rsid w:val="00A35560"/>
    <w:rsid w:val="00A53D87"/>
    <w:rsid w:val="00A5477B"/>
    <w:rsid w:val="00A57000"/>
    <w:rsid w:val="00A61E2F"/>
    <w:rsid w:val="00A72C38"/>
    <w:rsid w:val="00A760E3"/>
    <w:rsid w:val="00A8156B"/>
    <w:rsid w:val="00A81E47"/>
    <w:rsid w:val="00A914A3"/>
    <w:rsid w:val="00AA2647"/>
    <w:rsid w:val="00AC5C39"/>
    <w:rsid w:val="00AC7A57"/>
    <w:rsid w:val="00AD1E0A"/>
    <w:rsid w:val="00AF579D"/>
    <w:rsid w:val="00B12697"/>
    <w:rsid w:val="00B165D3"/>
    <w:rsid w:val="00B26F2F"/>
    <w:rsid w:val="00B5503A"/>
    <w:rsid w:val="00B57EF0"/>
    <w:rsid w:val="00B72AE9"/>
    <w:rsid w:val="00BD1F8C"/>
    <w:rsid w:val="00BE067E"/>
    <w:rsid w:val="00BF1EEA"/>
    <w:rsid w:val="00BF339B"/>
    <w:rsid w:val="00C0262B"/>
    <w:rsid w:val="00C02974"/>
    <w:rsid w:val="00C07ACD"/>
    <w:rsid w:val="00C12C5E"/>
    <w:rsid w:val="00C21E09"/>
    <w:rsid w:val="00C24E8F"/>
    <w:rsid w:val="00C40435"/>
    <w:rsid w:val="00C60CA5"/>
    <w:rsid w:val="00C73E11"/>
    <w:rsid w:val="00C81A73"/>
    <w:rsid w:val="00C83358"/>
    <w:rsid w:val="00C908A5"/>
    <w:rsid w:val="00C92E72"/>
    <w:rsid w:val="00CA5AA2"/>
    <w:rsid w:val="00CC71FB"/>
    <w:rsid w:val="00CE04A2"/>
    <w:rsid w:val="00CE7565"/>
    <w:rsid w:val="00D14093"/>
    <w:rsid w:val="00D21916"/>
    <w:rsid w:val="00D34A6E"/>
    <w:rsid w:val="00D35022"/>
    <w:rsid w:val="00D46AB0"/>
    <w:rsid w:val="00D55638"/>
    <w:rsid w:val="00D56B1A"/>
    <w:rsid w:val="00D60F66"/>
    <w:rsid w:val="00D62CCC"/>
    <w:rsid w:val="00D64C8E"/>
    <w:rsid w:val="00D70D3D"/>
    <w:rsid w:val="00D74854"/>
    <w:rsid w:val="00D831AB"/>
    <w:rsid w:val="00D83987"/>
    <w:rsid w:val="00DC3B25"/>
    <w:rsid w:val="00DD426E"/>
    <w:rsid w:val="00DD73C5"/>
    <w:rsid w:val="00DE0A2F"/>
    <w:rsid w:val="00DE7E22"/>
    <w:rsid w:val="00E03AF5"/>
    <w:rsid w:val="00E05DCD"/>
    <w:rsid w:val="00E106EC"/>
    <w:rsid w:val="00E10FF6"/>
    <w:rsid w:val="00E2039C"/>
    <w:rsid w:val="00E25AD4"/>
    <w:rsid w:val="00E30459"/>
    <w:rsid w:val="00E36AFB"/>
    <w:rsid w:val="00E36B85"/>
    <w:rsid w:val="00E42559"/>
    <w:rsid w:val="00E673C0"/>
    <w:rsid w:val="00E67991"/>
    <w:rsid w:val="00E92305"/>
    <w:rsid w:val="00E951F4"/>
    <w:rsid w:val="00EA216A"/>
    <w:rsid w:val="00EC5169"/>
    <w:rsid w:val="00EE585E"/>
    <w:rsid w:val="00EF5F2D"/>
    <w:rsid w:val="00F037CD"/>
    <w:rsid w:val="00F04DE5"/>
    <w:rsid w:val="00F05799"/>
    <w:rsid w:val="00F07C64"/>
    <w:rsid w:val="00F131EB"/>
    <w:rsid w:val="00F21695"/>
    <w:rsid w:val="00F42C56"/>
    <w:rsid w:val="00F43AE5"/>
    <w:rsid w:val="00F55523"/>
    <w:rsid w:val="00F57CC8"/>
    <w:rsid w:val="00F75697"/>
    <w:rsid w:val="00F81C8B"/>
    <w:rsid w:val="00F9442B"/>
    <w:rsid w:val="00FA253F"/>
    <w:rsid w:val="00FB158E"/>
    <w:rsid w:val="00FB7E15"/>
    <w:rsid w:val="00FD07A5"/>
    <w:rsid w:val="00FD39B7"/>
    <w:rsid w:val="00FD3B50"/>
    <w:rsid w:val="00FE37DF"/>
    <w:rsid w:val="00FF7078"/>
    <w:rsid w:val="55BA34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7A11"/>
  <w15:chartTrackingRefBased/>
  <w15:docId w15:val="{5A078206-EB8C-4D03-AA73-844A8D69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91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link w:val="VchozChar"/>
    <w:rsid w:val="00D21916"/>
    <w:pPr>
      <w:suppressAutoHyphens/>
    </w:pPr>
    <w:rPr>
      <w:rFonts w:ascii="Times New Roman" w:eastAsia="Times New Roman" w:hAnsi="Times New Roman" w:cs="Times New Roman"/>
      <w:color w:val="00000A"/>
      <w:sz w:val="20"/>
      <w:szCs w:val="20"/>
      <w:lang w:eastAsia="cs-CZ"/>
    </w:rPr>
  </w:style>
  <w:style w:type="paragraph" w:styleId="Zpat">
    <w:name w:val="footer"/>
    <w:basedOn w:val="Vchoz"/>
    <w:link w:val="ZpatChar"/>
    <w:uiPriority w:val="99"/>
    <w:rsid w:val="00D21916"/>
    <w:pPr>
      <w:suppressLineNumbers/>
      <w:tabs>
        <w:tab w:val="center" w:pos="4703"/>
        <w:tab w:val="right" w:pos="9406"/>
      </w:tabs>
    </w:pPr>
  </w:style>
  <w:style w:type="character" w:customStyle="1" w:styleId="ZpatChar">
    <w:name w:val="Zápatí Char"/>
    <w:basedOn w:val="Standardnpsmoodstavce"/>
    <w:link w:val="Zpat"/>
    <w:uiPriority w:val="99"/>
    <w:rsid w:val="00D21916"/>
    <w:rPr>
      <w:rFonts w:ascii="Times New Roman" w:eastAsia="Times New Roman" w:hAnsi="Times New Roman" w:cs="Times New Roman"/>
      <w:color w:val="00000A"/>
      <w:sz w:val="20"/>
      <w:szCs w:val="20"/>
      <w:lang w:eastAsia="cs-CZ"/>
    </w:rPr>
  </w:style>
  <w:style w:type="paragraph" w:styleId="Normlnweb">
    <w:name w:val="Normal (Web)"/>
    <w:basedOn w:val="Vchoz"/>
    <w:uiPriority w:val="99"/>
    <w:rsid w:val="00D21916"/>
    <w:pPr>
      <w:spacing w:before="28" w:after="28"/>
    </w:pPr>
    <w:rPr>
      <w:sz w:val="24"/>
      <w:szCs w:val="24"/>
    </w:rPr>
  </w:style>
  <w:style w:type="character" w:styleId="Hypertextovodkaz">
    <w:name w:val="Hyperlink"/>
    <w:basedOn w:val="Standardnpsmoodstavce"/>
    <w:uiPriority w:val="99"/>
    <w:unhideWhenUsed/>
    <w:rsid w:val="00D21916"/>
    <w:rPr>
      <w:color w:val="0563C1" w:themeColor="hyperlink"/>
      <w:u w:val="single"/>
    </w:rPr>
  </w:style>
  <w:style w:type="character" w:customStyle="1" w:styleId="VchozChar">
    <w:name w:val="Výchozí Char"/>
    <w:basedOn w:val="Standardnpsmoodstavce"/>
    <w:link w:val="Vchoz"/>
    <w:rsid w:val="00D21916"/>
    <w:rPr>
      <w:rFonts w:ascii="Times New Roman" w:eastAsia="Times New Roman" w:hAnsi="Times New Roman" w:cs="Times New Roman"/>
      <w:color w:val="00000A"/>
      <w:sz w:val="20"/>
      <w:szCs w:val="20"/>
      <w:lang w:eastAsia="cs-CZ"/>
    </w:rPr>
  </w:style>
  <w:style w:type="paragraph" w:styleId="Odstavecseseznamem">
    <w:name w:val="List Paragraph"/>
    <w:basedOn w:val="Normln"/>
    <w:uiPriority w:val="34"/>
    <w:qFormat/>
    <w:rsid w:val="00E106EC"/>
    <w:pPr>
      <w:ind w:left="720"/>
      <w:contextualSpacing/>
    </w:pPr>
  </w:style>
  <w:style w:type="paragraph" w:customStyle="1" w:styleId="psm">
    <w:name w:val="písm"/>
    <w:basedOn w:val="Odstavecseseznamem"/>
    <w:link w:val="psmChar"/>
    <w:qFormat/>
    <w:rsid w:val="00E106EC"/>
    <w:pPr>
      <w:numPr>
        <w:ilvl w:val="2"/>
        <w:numId w:val="19"/>
      </w:numPr>
      <w:tabs>
        <w:tab w:val="clear" w:pos="1622"/>
        <w:tab w:val="num" w:pos="993"/>
      </w:tabs>
      <w:suppressAutoHyphens/>
      <w:spacing w:before="120"/>
      <w:contextualSpacing w:val="0"/>
      <w:jc w:val="both"/>
    </w:pPr>
    <w:rPr>
      <w:rFonts w:asciiTheme="minorHAnsi" w:hAnsiTheme="minorHAnsi" w:cstheme="minorHAnsi"/>
      <w:color w:val="00000A"/>
      <w:sz w:val="22"/>
      <w:szCs w:val="22"/>
    </w:rPr>
  </w:style>
  <w:style w:type="character" w:customStyle="1" w:styleId="psmChar">
    <w:name w:val="písm Char"/>
    <w:basedOn w:val="Standardnpsmoodstavce"/>
    <w:link w:val="psm"/>
    <w:rsid w:val="00E106EC"/>
    <w:rPr>
      <w:rFonts w:eastAsia="Times New Roman" w:cstheme="minorHAnsi"/>
      <w:color w:val="00000A"/>
      <w:lang w:eastAsia="cs-CZ"/>
    </w:rPr>
  </w:style>
  <w:style w:type="character" w:styleId="Odkaznakoment">
    <w:name w:val="annotation reference"/>
    <w:basedOn w:val="Standardnpsmoodstavce"/>
    <w:uiPriority w:val="99"/>
    <w:semiHidden/>
    <w:unhideWhenUsed/>
    <w:rsid w:val="00FB7E15"/>
    <w:rPr>
      <w:sz w:val="16"/>
      <w:szCs w:val="16"/>
    </w:rPr>
  </w:style>
  <w:style w:type="paragraph" w:styleId="Textkomente">
    <w:name w:val="annotation text"/>
    <w:basedOn w:val="Normln"/>
    <w:link w:val="TextkomenteChar"/>
    <w:uiPriority w:val="99"/>
    <w:unhideWhenUsed/>
    <w:rsid w:val="00FB7E15"/>
    <w:rPr>
      <w:sz w:val="20"/>
      <w:szCs w:val="20"/>
    </w:rPr>
  </w:style>
  <w:style w:type="character" w:customStyle="1" w:styleId="TextkomenteChar">
    <w:name w:val="Text komentáře Char"/>
    <w:basedOn w:val="Standardnpsmoodstavce"/>
    <w:link w:val="Textkomente"/>
    <w:uiPriority w:val="99"/>
    <w:rsid w:val="00FB7E1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B7E15"/>
    <w:rPr>
      <w:b/>
      <w:bCs/>
    </w:rPr>
  </w:style>
  <w:style w:type="character" w:customStyle="1" w:styleId="PedmtkomenteChar">
    <w:name w:val="Předmět komentáře Char"/>
    <w:basedOn w:val="TextkomenteChar"/>
    <w:link w:val="Pedmtkomente"/>
    <w:uiPriority w:val="99"/>
    <w:semiHidden/>
    <w:rsid w:val="00FB7E1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semiHidden/>
    <w:unhideWhenUsed/>
    <w:rsid w:val="00C07ACD"/>
    <w:pPr>
      <w:tabs>
        <w:tab w:val="center" w:pos="4536"/>
        <w:tab w:val="right" w:pos="9072"/>
      </w:tabs>
    </w:pPr>
  </w:style>
  <w:style w:type="character" w:customStyle="1" w:styleId="ZhlavChar">
    <w:name w:val="Záhlaví Char"/>
    <w:basedOn w:val="Standardnpsmoodstavce"/>
    <w:link w:val="Zhlav"/>
    <w:uiPriority w:val="99"/>
    <w:semiHidden/>
    <w:rsid w:val="00C07ACD"/>
    <w:rPr>
      <w:rFonts w:ascii="Times New Roman" w:eastAsia="Times New Roman" w:hAnsi="Times New Roman" w:cs="Times New Roman"/>
      <w:sz w:val="24"/>
      <w:szCs w:val="24"/>
      <w:lang w:eastAsia="cs-CZ"/>
    </w:rPr>
  </w:style>
  <w:style w:type="paragraph" w:styleId="Revize">
    <w:name w:val="Revision"/>
    <w:hidden/>
    <w:uiPriority w:val="99"/>
    <w:semiHidden/>
    <w:rsid w:val="00B165D3"/>
    <w:pPr>
      <w:spacing w:after="0"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E92305"/>
    <w:rPr>
      <w:color w:val="605E5C"/>
      <w:shd w:val="clear" w:color="auto" w:fill="E1DFDD"/>
    </w:rPr>
  </w:style>
  <w:style w:type="paragraph" w:customStyle="1" w:styleId="pf0">
    <w:name w:val="pf0"/>
    <w:basedOn w:val="Normln"/>
    <w:rsid w:val="005B4815"/>
    <w:pPr>
      <w:spacing w:before="100" w:beforeAutospacing="1" w:after="100" w:afterAutospacing="1"/>
    </w:pPr>
  </w:style>
  <w:style w:type="character" w:customStyle="1" w:styleId="cf01">
    <w:name w:val="cf01"/>
    <w:basedOn w:val="Standardnpsmoodstavce"/>
    <w:rsid w:val="005B4815"/>
    <w:rPr>
      <w:rFonts w:ascii="Segoe UI" w:hAnsi="Segoe UI" w:cs="Segoe UI" w:hint="default"/>
      <w:sz w:val="18"/>
      <w:szCs w:val="18"/>
    </w:rPr>
  </w:style>
  <w:style w:type="paragraph" w:styleId="Textbubliny">
    <w:name w:val="Balloon Text"/>
    <w:basedOn w:val="Normln"/>
    <w:link w:val="TextbublinyChar"/>
    <w:uiPriority w:val="99"/>
    <w:semiHidden/>
    <w:unhideWhenUsed/>
    <w:rsid w:val="000E09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09B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3462">
      <w:bodyDiv w:val="1"/>
      <w:marLeft w:val="0"/>
      <w:marRight w:val="0"/>
      <w:marTop w:val="0"/>
      <w:marBottom w:val="0"/>
      <w:divBdr>
        <w:top w:val="none" w:sz="0" w:space="0" w:color="auto"/>
        <w:left w:val="none" w:sz="0" w:space="0" w:color="auto"/>
        <w:bottom w:val="none" w:sz="0" w:space="0" w:color="auto"/>
        <w:right w:val="none" w:sz="0" w:space="0" w:color="auto"/>
      </w:divBdr>
    </w:div>
    <w:div w:id="982466054">
      <w:bodyDiv w:val="1"/>
      <w:marLeft w:val="0"/>
      <w:marRight w:val="0"/>
      <w:marTop w:val="0"/>
      <w:marBottom w:val="0"/>
      <w:divBdr>
        <w:top w:val="none" w:sz="0" w:space="0" w:color="auto"/>
        <w:left w:val="none" w:sz="0" w:space="0" w:color="auto"/>
        <w:bottom w:val="none" w:sz="0" w:space="0" w:color="auto"/>
        <w:right w:val="none" w:sz="0" w:space="0" w:color="auto"/>
      </w:divBdr>
    </w:div>
    <w:div w:id="1145777657">
      <w:bodyDiv w:val="1"/>
      <w:marLeft w:val="0"/>
      <w:marRight w:val="0"/>
      <w:marTop w:val="0"/>
      <w:marBottom w:val="0"/>
      <w:divBdr>
        <w:top w:val="none" w:sz="0" w:space="0" w:color="auto"/>
        <w:left w:val="none" w:sz="0" w:space="0" w:color="auto"/>
        <w:bottom w:val="none" w:sz="0" w:space="0" w:color="auto"/>
        <w:right w:val="none" w:sz="0" w:space="0" w:color="auto"/>
      </w:divBdr>
    </w:div>
    <w:div w:id="146867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9bad0a-f883-4a40-aad0-4223074bd962">
      <Terms xmlns="http://schemas.microsoft.com/office/infopath/2007/PartnerControls"/>
    </lcf76f155ced4ddcb4097134ff3c332f>
    <TaxCatchAll xmlns="f3bef0ec-e1a2-4871-98a9-dba5ead63e8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6" ma:contentTypeDescription="Vytvoří nový dokument" ma:contentTypeScope="" ma:versionID="ebb0af25885ecd72458ab2181ab1a5dd">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f524c12b29a67270678188b61a998610"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b3eb3be-031d-478d-98dc-3250930a9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56b777-4f94-4f25-8aa6-79ea3b5eb824}" ma:internalName="TaxCatchAll" ma:showField="CatchAllData" ma:web="f3bef0ec-e1a2-4871-98a9-dba5ead63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4792F-9574-4E8E-BCE4-AAC7201EC654}">
  <ds:schemaRefs>
    <ds:schemaRef ds:uri="http://schemas.microsoft.com/office/2006/metadata/properties"/>
    <ds:schemaRef ds:uri="http://schemas.microsoft.com/office/infopath/2007/PartnerControls"/>
    <ds:schemaRef ds:uri="ea9bad0a-f883-4a40-aad0-4223074bd962"/>
    <ds:schemaRef ds:uri="f3bef0ec-e1a2-4871-98a9-dba5ead63e8e"/>
  </ds:schemaRefs>
</ds:datastoreItem>
</file>

<file path=customXml/itemProps2.xml><?xml version="1.0" encoding="utf-8"?>
<ds:datastoreItem xmlns:ds="http://schemas.openxmlformats.org/officeDocument/2006/customXml" ds:itemID="{54728C8D-2A6F-4FB6-AC5E-C225CACA1A10}">
  <ds:schemaRefs>
    <ds:schemaRef ds:uri="http://schemas.openxmlformats.org/officeDocument/2006/bibliography"/>
  </ds:schemaRefs>
</ds:datastoreItem>
</file>

<file path=customXml/itemProps3.xml><?xml version="1.0" encoding="utf-8"?>
<ds:datastoreItem xmlns:ds="http://schemas.openxmlformats.org/officeDocument/2006/customXml" ds:itemID="{3D40A8F9-8D90-488D-9113-CA1475EC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95638-7A89-49CB-8AD5-F3D093300F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2966</Words>
  <Characters>17502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Pabudová</dc:creator>
  <cp:keywords/>
  <dc:description/>
  <cp:lastModifiedBy>Vychodilová Gabriela</cp:lastModifiedBy>
  <cp:revision>12</cp:revision>
  <dcterms:created xsi:type="dcterms:W3CDTF">2022-07-18T07:14:00Z</dcterms:created>
  <dcterms:modified xsi:type="dcterms:W3CDTF">2022-07-20T12:29:00Z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y fmtid="{D5CDD505-2E9C-101B-9397-08002B2CF9AE}" pid="3" name="MediaServiceImageTags">
    <vt:lpwstr/>
  </property>
</Properties>
</file>