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C77" w:rsidRDefault="00621B9C">
      <w:pPr>
        <w:pStyle w:val="Zkladntext40"/>
        <w:framePr w:w="1912" w:h="356" w:wrap="none" w:hAnchor="page" w:x="9117" w:y="1"/>
        <w:shd w:val="clear" w:color="auto" w:fill="auto"/>
        <w:spacing w:after="0"/>
      </w:pPr>
      <w:r>
        <w:t>OBJEDNÁVKA</w:t>
      </w:r>
    </w:p>
    <w:p w:rsidR="00F57C77" w:rsidRDefault="00F57C77">
      <w:pPr>
        <w:spacing w:after="355" w:line="1" w:lineRule="exact"/>
      </w:pPr>
    </w:p>
    <w:p w:rsidR="00F57C77" w:rsidRDefault="00F57C77">
      <w:pPr>
        <w:spacing w:line="1" w:lineRule="exact"/>
        <w:sectPr w:rsidR="00F57C77">
          <w:footerReference w:type="default" r:id="rId6"/>
          <w:pgSz w:w="11900" w:h="16840"/>
          <w:pgMar w:top="525" w:right="811" w:bottom="706" w:left="570" w:header="97" w:footer="3" w:gutter="0"/>
          <w:pgNumType w:start="1"/>
          <w:cols w:space="720"/>
          <w:noEndnote/>
          <w:docGrid w:linePitch="360"/>
        </w:sectPr>
      </w:pPr>
    </w:p>
    <w:p w:rsidR="00F57C77" w:rsidRDefault="00621B9C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2988310</wp:posOffset>
                </wp:positionH>
                <wp:positionV relativeFrom="paragraph">
                  <wp:posOffset>29845</wp:posOffset>
                </wp:positionV>
                <wp:extent cx="507365" cy="5168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65" cy="516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57C77" w:rsidRDefault="00621B9C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35.30000000000001pt;margin-top:2.3500000000000001pt;width:39.950000000000003pt;height:40.700000000000003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NG</w:t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57C77" w:rsidRDefault="00621B9C">
      <w:pPr>
        <w:pStyle w:val="Zkladntext1"/>
        <w:shd w:val="clear" w:color="auto" w:fill="auto"/>
        <w:spacing w:after="320"/>
      </w:pPr>
      <w:r>
        <w:rPr>
          <w:b/>
          <w:bCs/>
        </w:rPr>
        <w:t xml:space="preserve">Doklad </w:t>
      </w:r>
      <w:r>
        <w:t>OJE -1553</w:t>
      </w:r>
    </w:p>
    <w:p w:rsidR="00F57C77" w:rsidRDefault="00621B9C">
      <w:pPr>
        <w:pStyle w:val="Zkladntext20"/>
        <w:shd w:val="clear" w:color="auto" w:fill="auto"/>
        <w:spacing w:after="60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F57C77" w:rsidRDefault="00621B9C">
      <w:pPr>
        <w:pStyle w:val="Zkladntext1"/>
        <w:shd w:val="clear" w:color="auto" w:fill="auto"/>
      </w:pPr>
      <w:r>
        <w:t>Národní galerie v Praze</w:t>
      </w:r>
    </w:p>
    <w:p w:rsidR="003E1525" w:rsidRDefault="00621B9C" w:rsidP="003E1525">
      <w:pPr>
        <w:pStyle w:val="Zkladntext1"/>
        <w:shd w:val="clear" w:color="auto" w:fill="auto"/>
      </w:pPr>
      <w:r>
        <w:t xml:space="preserve">Staroměstské náměstí 12 </w:t>
      </w:r>
    </w:p>
    <w:p w:rsidR="00F57C77" w:rsidRDefault="00621B9C">
      <w:pPr>
        <w:pStyle w:val="Zkladntext1"/>
        <w:shd w:val="clear" w:color="auto" w:fill="auto"/>
        <w:spacing w:after="180"/>
      </w:pPr>
      <w:r>
        <w:t>110 15 Praha 1</w:t>
      </w:r>
    </w:p>
    <w:p w:rsidR="003E1525" w:rsidRDefault="00621B9C" w:rsidP="003E1525">
      <w:pPr>
        <w:pStyle w:val="Zkladntext1"/>
        <w:shd w:val="clear" w:color="auto" w:fill="auto"/>
      </w:pPr>
      <w:r>
        <w:t xml:space="preserve">Zřízena zákonem č, 148/1949 Sb., </w:t>
      </w:r>
    </w:p>
    <w:p w:rsidR="00F57C77" w:rsidRDefault="00621B9C">
      <w:pPr>
        <w:pStyle w:val="Zkladntext1"/>
        <w:shd w:val="clear" w:color="auto" w:fill="auto"/>
        <w:spacing w:after="540"/>
      </w:pPr>
      <w:r>
        <w:t>o Národní galerii v Praze</w:t>
      </w:r>
    </w:p>
    <w:p w:rsidR="00F57C77" w:rsidRDefault="00621B9C">
      <w:pPr>
        <w:pStyle w:val="Zkladntext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F57C77" w:rsidRDefault="00621B9C">
      <w:pPr>
        <w:spacing w:line="1" w:lineRule="exact"/>
        <w:rPr>
          <w:sz w:val="2"/>
          <w:szCs w:val="2"/>
        </w:rPr>
      </w:pPr>
      <w:r>
        <w:br w:type="column"/>
      </w:r>
    </w:p>
    <w:p w:rsidR="00F57C77" w:rsidRDefault="00621B9C">
      <w:pPr>
        <w:pStyle w:val="Zkladntext20"/>
        <w:shd w:val="clear" w:color="auto" w:fill="auto"/>
        <w:spacing w:after="180"/>
        <w:rPr>
          <w:sz w:val="26"/>
          <w:szCs w:val="26"/>
        </w:rPr>
      </w:pPr>
      <w:r>
        <w:rPr>
          <w:b/>
          <w:bCs/>
        </w:rPr>
        <w:t xml:space="preserve">Číslo objednávky </w:t>
      </w:r>
      <w:r>
        <w:rPr>
          <w:b/>
          <w:bCs/>
          <w:sz w:val="26"/>
          <w:szCs w:val="26"/>
        </w:rPr>
        <w:t>1553/2022</w:t>
      </w:r>
    </w:p>
    <w:p w:rsidR="00F57C77" w:rsidRDefault="00621B9C">
      <w:pPr>
        <w:pStyle w:val="Zkladntext40"/>
        <w:shd w:val="clear" w:color="auto" w:fill="auto"/>
        <w:spacing w:after="60"/>
      </w:pPr>
      <w:r>
        <w:t>DODAVATEL</w:t>
      </w:r>
    </w:p>
    <w:p w:rsidR="00F57C77" w:rsidRDefault="00621B9C">
      <w:pPr>
        <w:pStyle w:val="Zkladntext20"/>
        <w:shd w:val="clear" w:color="auto" w:fill="auto"/>
        <w:spacing w:after="180"/>
      </w:pPr>
      <w:r>
        <w:t>ALFA VÝTAHY s.r.o.</w:t>
      </w:r>
    </w:p>
    <w:p w:rsidR="00F57C77" w:rsidRDefault="00621B9C">
      <w:pPr>
        <w:pStyle w:val="Zkladntext20"/>
        <w:shd w:val="clear" w:color="auto" w:fill="auto"/>
        <w:spacing w:after="0"/>
      </w:pPr>
      <w:r>
        <w:t>Wolkerova 425</w:t>
      </w:r>
    </w:p>
    <w:p w:rsidR="00F57C77" w:rsidRDefault="00621B9C">
      <w:pPr>
        <w:pStyle w:val="Zkladntext20"/>
        <w:shd w:val="clear" w:color="auto" w:fill="auto"/>
        <w:spacing w:after="0"/>
      </w:pPr>
      <w:r>
        <w:t>250 90 Jirny</w:t>
      </w:r>
    </w:p>
    <w:p w:rsidR="00F57C77" w:rsidRDefault="00621B9C">
      <w:pPr>
        <w:pStyle w:val="Zkladntext20"/>
        <w:shd w:val="clear" w:color="auto" w:fill="auto"/>
        <w:spacing w:after="620"/>
      </w:pPr>
      <w:r>
        <w:t>Česká republika</w:t>
      </w:r>
    </w:p>
    <w:p w:rsidR="00F57C77" w:rsidRDefault="00621B9C">
      <w:pPr>
        <w:pStyle w:val="Zkladntext1"/>
        <w:shd w:val="clear" w:color="auto" w:fill="auto"/>
        <w:tabs>
          <w:tab w:val="left" w:pos="1872"/>
        </w:tabs>
        <w:sectPr w:rsidR="00F57C77">
          <w:type w:val="continuous"/>
          <w:pgSz w:w="11900" w:h="16840"/>
          <w:pgMar w:top="525" w:right="2896" w:bottom="4793" w:left="628" w:header="0" w:footer="3" w:gutter="0"/>
          <w:cols w:num="2" w:space="1587"/>
          <w:noEndnote/>
          <w:docGrid w:linePitch="360"/>
        </w:sectPr>
      </w:pPr>
      <w:r>
        <w:rPr>
          <w:b/>
          <w:bCs/>
        </w:rPr>
        <w:t xml:space="preserve">IČ </w:t>
      </w:r>
      <w:r>
        <w:t>02028565</w:t>
      </w:r>
      <w:r>
        <w:tab/>
      </w:r>
      <w:r>
        <w:rPr>
          <w:b/>
          <w:bCs/>
        </w:rPr>
        <w:t xml:space="preserve">DIČ </w:t>
      </w:r>
      <w:r>
        <w:t>CZ02028565</w:t>
      </w:r>
    </w:p>
    <w:p w:rsidR="00F57C77" w:rsidRDefault="00621B9C">
      <w:pPr>
        <w:pStyle w:val="Zkladntext1"/>
        <w:framePr w:w="2081" w:h="248" w:wrap="none" w:vAnchor="text" w:hAnchor="page" w:x="618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F57C77" w:rsidRDefault="00621B9C">
      <w:pPr>
        <w:pStyle w:val="Zkladntext1"/>
        <w:framePr w:w="4774" w:h="2048" w:wrap="none" w:vAnchor="text" w:hAnchor="page" w:x="5726" w:y="21"/>
        <w:shd w:val="clear" w:color="auto" w:fill="auto"/>
      </w:pPr>
      <w:r>
        <w:rPr>
          <w:b/>
          <w:bCs/>
        </w:rPr>
        <w:t xml:space="preserve">Datum vystavení </w:t>
      </w:r>
      <w:r w:rsidR="003E1525">
        <w:t xml:space="preserve">     </w:t>
      </w:r>
      <w:proofErr w:type="gramStart"/>
      <w:r>
        <w:t>16.05.2022</w:t>
      </w:r>
      <w:proofErr w:type="gramEnd"/>
      <w:r>
        <w:t xml:space="preserve"> </w:t>
      </w:r>
      <w:r w:rsidR="003E1525">
        <w:t xml:space="preserve">  </w:t>
      </w:r>
      <w:r>
        <w:rPr>
          <w:b/>
          <w:bCs/>
        </w:rPr>
        <w:t xml:space="preserve"> Číslo jednací</w:t>
      </w:r>
    </w:p>
    <w:p w:rsidR="00F57C77" w:rsidRDefault="00F57C77">
      <w:pPr>
        <w:pStyle w:val="Zkladntext30"/>
        <w:framePr w:w="4774" w:h="2048" w:wrap="none" w:vAnchor="text" w:hAnchor="page" w:x="5726" w:y="21"/>
        <w:shd w:val="clear" w:color="auto" w:fill="auto"/>
        <w:tabs>
          <w:tab w:val="left" w:pos="1595"/>
          <w:tab w:val="left" w:leader="hyphen" w:pos="2077"/>
          <w:tab w:val="left" w:leader="hyphen" w:pos="2246"/>
          <w:tab w:val="left" w:leader="hyphen" w:pos="3272"/>
        </w:tabs>
        <w:spacing w:line="197" w:lineRule="auto"/>
        <w:jc w:val="both"/>
      </w:pPr>
    </w:p>
    <w:p w:rsidR="00F57C77" w:rsidRDefault="00621B9C">
      <w:pPr>
        <w:pStyle w:val="Zkladntext1"/>
        <w:framePr w:w="4774" w:h="2048" w:wrap="none" w:vAnchor="text" w:hAnchor="page" w:x="5726" w:y="21"/>
        <w:shd w:val="clear" w:color="auto" w:fill="auto"/>
        <w:tabs>
          <w:tab w:val="right" w:pos="1490"/>
          <w:tab w:val="center" w:pos="1930"/>
          <w:tab w:val="center" w:pos="2434"/>
          <w:tab w:val="center" w:pos="2542"/>
          <w:tab w:val="left" w:pos="3636"/>
        </w:tabs>
      </w:pPr>
      <w:r>
        <w:rPr>
          <w:b/>
          <w:bCs/>
        </w:rPr>
        <w:t>Datum odeslání</w:t>
      </w:r>
      <w:r>
        <w:rPr>
          <w:b/>
          <w:bCs/>
        </w:rPr>
        <w:tab/>
      </w:r>
      <w:r>
        <w:tab/>
      </w:r>
      <w:proofErr w:type="gramStart"/>
      <w:r>
        <w:t>16.05.2022</w:t>
      </w:r>
      <w:proofErr w:type="gramEnd"/>
      <w:r>
        <w:tab/>
      </w:r>
      <w:r w:rsidR="003E1525">
        <w:t xml:space="preserve"> </w:t>
      </w:r>
      <w:r>
        <w:rPr>
          <w:b/>
          <w:bCs/>
        </w:rPr>
        <w:tab/>
        <w:t>Smlouva</w:t>
      </w:r>
      <w:r>
        <w:rPr>
          <w:b/>
          <w:bCs/>
        </w:rPr>
        <w:tab/>
      </w:r>
      <w:r>
        <w:t xml:space="preserve"> OBJEDNÁVKA</w:t>
      </w:r>
    </w:p>
    <w:p w:rsidR="00F57C77" w:rsidRDefault="00F57C77">
      <w:pPr>
        <w:pStyle w:val="Zkladntext50"/>
        <w:framePr w:w="4774" w:h="2048" w:wrap="none" w:vAnchor="text" w:hAnchor="page" w:x="5726" w:y="21"/>
        <w:shd w:val="clear" w:color="auto" w:fill="auto"/>
        <w:tabs>
          <w:tab w:val="right" w:leader="hyphen" w:pos="1480"/>
          <w:tab w:val="center" w:leader="underscore" w:pos="2473"/>
          <w:tab w:val="left" w:leader="underscore" w:pos="3676"/>
          <w:tab w:val="left" w:leader="underscore" w:pos="4716"/>
        </w:tabs>
      </w:pPr>
    </w:p>
    <w:p w:rsidR="00F57C77" w:rsidRDefault="00621B9C">
      <w:pPr>
        <w:pStyle w:val="Zkladntext1"/>
        <w:framePr w:w="4774" w:h="2048" w:wrap="none" w:vAnchor="text" w:hAnchor="page" w:x="5726" w:y="21"/>
        <w:shd w:val="clear" w:color="auto" w:fill="auto"/>
        <w:spacing w:after="100"/>
      </w:pPr>
      <w:r>
        <w:rPr>
          <w:b/>
          <w:bCs/>
        </w:rPr>
        <w:t>Požadujeme:</w:t>
      </w:r>
    </w:p>
    <w:p w:rsidR="00F57C77" w:rsidRDefault="00621B9C">
      <w:pPr>
        <w:pStyle w:val="Zkladntext1"/>
        <w:framePr w:w="4774" w:h="2048" w:wrap="none" w:vAnchor="text" w:hAnchor="page" w:x="5726" w:y="21"/>
        <w:shd w:val="clear" w:color="auto" w:fill="auto"/>
        <w:tabs>
          <w:tab w:val="right" w:pos="1501"/>
          <w:tab w:val="center" w:pos="1940"/>
          <w:tab w:val="center" w:pos="2552"/>
          <w:tab w:val="center" w:pos="2923"/>
        </w:tabs>
        <w:spacing w:after="100"/>
      </w:pPr>
      <w:r>
        <w:rPr>
          <w:b/>
          <w:bCs/>
        </w:rPr>
        <w:t xml:space="preserve">Termín </w:t>
      </w:r>
      <w:r w:rsidR="003E1525">
        <w:rPr>
          <w:b/>
          <w:bCs/>
        </w:rPr>
        <w:t>dodání</w:t>
      </w:r>
      <w:r w:rsidR="003E1525">
        <w:rPr>
          <w:b/>
          <w:bCs/>
        </w:rPr>
        <w:tab/>
      </w:r>
      <w:r>
        <w:tab/>
      </w:r>
      <w:proofErr w:type="gramStart"/>
      <w:r>
        <w:t>01.06.2022</w:t>
      </w:r>
      <w:proofErr w:type="gramEnd"/>
      <w:r>
        <w:tab/>
        <w:t>-</w:t>
      </w:r>
      <w:r>
        <w:tab/>
        <w:t>31.07.2022</w:t>
      </w:r>
    </w:p>
    <w:p w:rsidR="00F57C77" w:rsidRDefault="00621B9C">
      <w:pPr>
        <w:pStyle w:val="Zkladntext1"/>
        <w:framePr w:w="4774" w:h="2048" w:wrap="none" w:vAnchor="text" w:hAnchor="page" w:x="5726" w:y="21"/>
        <w:shd w:val="clear" w:color="auto" w:fill="auto"/>
        <w:tabs>
          <w:tab w:val="right" w:pos="1447"/>
        </w:tabs>
        <w:spacing w:after="40"/>
      </w:pPr>
      <w:r>
        <w:rPr>
          <w:b/>
          <w:bCs/>
        </w:rPr>
        <w:t>Způsob dopravy</w:t>
      </w:r>
      <w:r>
        <w:rPr>
          <w:b/>
          <w:bCs/>
        </w:rPr>
        <w:tab/>
      </w:r>
    </w:p>
    <w:p w:rsidR="00F57C77" w:rsidRDefault="003E1525">
      <w:pPr>
        <w:pStyle w:val="Zkladntext1"/>
        <w:framePr w:w="4774" w:h="2048" w:wrap="none" w:vAnchor="text" w:hAnchor="page" w:x="5726" w:y="21"/>
        <w:shd w:val="clear" w:color="auto" w:fill="auto"/>
        <w:tabs>
          <w:tab w:val="right" w:pos="1451"/>
        </w:tabs>
      </w:pPr>
      <w:r>
        <w:rPr>
          <w:b/>
          <w:bCs/>
        </w:rPr>
        <w:t>Způsob platby</w:t>
      </w:r>
      <w:r>
        <w:rPr>
          <w:b/>
          <w:bCs/>
        </w:rPr>
        <w:tab/>
      </w:r>
    </w:p>
    <w:p w:rsidR="00F57C77" w:rsidRDefault="00F57C77">
      <w:pPr>
        <w:pStyle w:val="Zkladntext30"/>
        <w:framePr w:w="4774" w:h="2048" w:wrap="none" w:vAnchor="text" w:hAnchor="page" w:x="5726" w:y="21"/>
        <w:shd w:val="clear" w:color="auto" w:fill="auto"/>
        <w:tabs>
          <w:tab w:val="left" w:leader="hyphen" w:pos="1728"/>
          <w:tab w:val="left" w:leader="hyphen" w:pos="2074"/>
          <w:tab w:val="left" w:leader="hyphen" w:pos="3103"/>
          <w:tab w:val="left" w:leader="hyphen" w:pos="3701"/>
          <w:tab w:val="left" w:leader="hyphen" w:pos="3784"/>
        </w:tabs>
        <w:spacing w:line="187" w:lineRule="auto"/>
      </w:pPr>
    </w:p>
    <w:p w:rsidR="00F57C77" w:rsidRDefault="003E1525">
      <w:pPr>
        <w:pStyle w:val="Zkladntext1"/>
        <w:framePr w:w="4774" w:h="2048" w:wrap="none" w:vAnchor="text" w:hAnchor="page" w:x="5726" w:y="21"/>
        <w:shd w:val="clear" w:color="auto" w:fill="auto"/>
        <w:spacing w:after="40"/>
      </w:pPr>
      <w:r>
        <w:rPr>
          <w:b/>
          <w:bCs/>
        </w:rPr>
        <w:t xml:space="preserve">Splatnost faktury     </w:t>
      </w:r>
      <w:bookmarkStart w:id="0" w:name="_GoBack"/>
      <w:bookmarkEnd w:id="0"/>
      <w:r w:rsidR="00621B9C">
        <w:rPr>
          <w:b/>
          <w:bCs/>
        </w:rPr>
        <w:t xml:space="preserve"> </w:t>
      </w:r>
      <w:r w:rsidR="00621B9C">
        <w:t>30 dnů</w:t>
      </w:r>
    </w:p>
    <w:p w:rsidR="00F57C77" w:rsidRDefault="00621B9C">
      <w:pPr>
        <w:pStyle w:val="Zkladntext1"/>
        <w:framePr w:w="9821" w:h="788" w:wrap="none" w:vAnchor="text" w:hAnchor="page" w:x="625" w:y="2319"/>
        <w:pBdr>
          <w:bottom w:val="single" w:sz="4" w:space="0" w:color="auto"/>
        </w:pBdr>
        <w:shd w:val="clear" w:color="auto" w:fill="auto"/>
      </w:pPr>
      <w:r>
        <w:t xml:space="preserve">Objednáváme u Vás výměnu </w:t>
      </w:r>
      <w:proofErr w:type="gramStart"/>
      <w:r>
        <w:t>řídícího</w:t>
      </w:r>
      <w:proofErr w:type="gramEnd"/>
      <w:r>
        <w:t xml:space="preserve"> systému u výtahů VI, V2 </w:t>
      </w:r>
      <w:r>
        <w:rPr>
          <w:lang w:val="en-US" w:eastAsia="en-US" w:bidi="en-US"/>
        </w:rPr>
        <w:t xml:space="preserve">a </w:t>
      </w:r>
      <w:r>
        <w:t xml:space="preserve">V3 v budově NG - Veletržního paláce v souladu s Vámi zaslanou cenovou nabídkou. </w:t>
      </w:r>
      <w:proofErr w:type="spellStart"/>
      <w:r>
        <w:t>ídícího</w:t>
      </w:r>
      <w:proofErr w:type="spellEnd"/>
      <w:r>
        <w:t xml:space="preserve"> systému a základních prvků výtahů.. Původní dodavatel výtahů fa. </w:t>
      </w:r>
      <w:proofErr w:type="spellStart"/>
      <w:r>
        <w:t>Liftmont</w:t>
      </w:r>
      <w:proofErr w:type="spellEnd"/>
      <w:r>
        <w:t xml:space="preserve"> již nedisponuje náhradními díly je tedy nutné tyto nahradit zcela jinými </w:t>
      </w:r>
      <w:proofErr w:type="spellStart"/>
      <w:proofErr w:type="gramStart"/>
      <w:r>
        <w:t>vč.nutné</w:t>
      </w:r>
      <w:proofErr w:type="spellEnd"/>
      <w:proofErr w:type="gramEnd"/>
      <w:r>
        <w:t xml:space="preserve"> výměny ostatních zařízení s tímto souvisejících - </w:t>
      </w:r>
      <w:proofErr w:type="spellStart"/>
      <w:r>
        <w:t>viz.uvedená</w:t>
      </w:r>
      <w:proofErr w:type="spellEnd"/>
      <w:r>
        <w:t xml:space="preserve"> specifikace v přiložené nabídce od fy. ALFA výtahy s.r.o..</w:t>
      </w:r>
    </w:p>
    <w:p w:rsidR="00F57C77" w:rsidRDefault="00621B9C">
      <w:pPr>
        <w:pStyle w:val="Zkladntext1"/>
        <w:framePr w:w="2700" w:h="1447" w:wrap="none" w:vAnchor="text" w:hAnchor="page" w:x="618" w:y="3216"/>
        <w:shd w:val="clear" w:color="auto" w:fill="auto"/>
        <w:spacing w:after="40" w:line="353" w:lineRule="auto"/>
      </w:pPr>
      <w:r>
        <w:t>Položka</w:t>
      </w:r>
    </w:p>
    <w:p w:rsidR="00F57C77" w:rsidRDefault="00621B9C">
      <w:pPr>
        <w:pStyle w:val="Zkladntext1"/>
        <w:framePr w:w="2700" w:h="1447" w:wrap="none" w:vAnchor="text" w:hAnchor="page" w:x="618" w:y="3216"/>
        <w:pBdr>
          <w:bottom w:val="single" w:sz="4" w:space="0" w:color="auto"/>
        </w:pBdr>
        <w:shd w:val="clear" w:color="auto" w:fill="auto"/>
        <w:spacing w:after="40" w:line="353" w:lineRule="auto"/>
      </w:pPr>
      <w:r>
        <w:t>VP- havarijní oprava výtahů VI, V2, V3 Rozdíl v součtu částek</w:t>
      </w:r>
    </w:p>
    <w:p w:rsidR="00F57C77" w:rsidRDefault="00621B9C">
      <w:pPr>
        <w:pStyle w:val="Zkladntext1"/>
        <w:framePr w:w="2700" w:h="1447" w:wrap="none" w:vAnchor="text" w:hAnchor="page" w:x="618" w:y="3216"/>
        <w:shd w:val="clear" w:color="auto" w:fill="auto"/>
        <w:spacing w:line="353" w:lineRule="auto"/>
      </w:pPr>
      <w:proofErr w:type="gramStart"/>
      <w:r>
        <w:rPr>
          <w:b/>
          <w:bCs/>
        </w:rPr>
        <w:t>Vystavil(a)</w:t>
      </w:r>
      <w:proofErr w:type="gramEnd"/>
    </w:p>
    <w:p w:rsidR="00F57C77" w:rsidRDefault="003E1525">
      <w:pPr>
        <w:pStyle w:val="Zkladntext1"/>
        <w:framePr w:w="2700" w:h="1447" w:wrap="none" w:vAnchor="text" w:hAnchor="page" w:x="618" w:y="3216"/>
        <w:shd w:val="clear" w:color="auto" w:fill="auto"/>
        <w:spacing w:after="40" w:line="353" w:lineRule="auto"/>
      </w:pPr>
      <w:r>
        <w:t>XXXXXXXXXXXXX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0"/>
        <w:gridCol w:w="896"/>
        <w:gridCol w:w="1768"/>
        <w:gridCol w:w="1616"/>
        <w:gridCol w:w="1328"/>
      </w:tblGrid>
      <w:tr w:rsidR="00F57C77">
        <w:trPr>
          <w:trHeight w:hRule="exact" w:val="263"/>
        </w:trPr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</w:tcPr>
          <w:p w:rsidR="00F57C77" w:rsidRDefault="00621B9C">
            <w:pPr>
              <w:pStyle w:val="Jin0"/>
              <w:framePr w:w="6779" w:h="767" w:wrap="none" w:vAnchor="text" w:hAnchor="page" w:x="4311" w:y="3230"/>
              <w:shd w:val="clear" w:color="auto" w:fill="auto"/>
            </w:pPr>
            <w:r>
              <w:t>Množství MJ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</w:tcPr>
          <w:p w:rsidR="00F57C77" w:rsidRDefault="00621B9C">
            <w:pPr>
              <w:pStyle w:val="Jin0"/>
              <w:framePr w:w="6779" w:h="767" w:wrap="none" w:vAnchor="text" w:hAnchor="page" w:x="4311" w:y="3230"/>
              <w:shd w:val="clear" w:color="auto" w:fill="auto"/>
              <w:ind w:firstLine="260"/>
            </w:pPr>
            <w:r>
              <w:t>%DPH</w:t>
            </w: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/>
          </w:tcPr>
          <w:p w:rsidR="00F57C77" w:rsidRDefault="00621B9C">
            <w:pPr>
              <w:pStyle w:val="Jin0"/>
              <w:framePr w:w="6779" w:h="767" w:wrap="none" w:vAnchor="text" w:hAnchor="page" w:x="4311" w:y="3230"/>
              <w:shd w:val="clear" w:color="auto" w:fill="auto"/>
              <w:ind w:firstLine="160"/>
            </w:pPr>
            <w:r>
              <w:t>Cena bez DPH/MJ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FFFFFF"/>
          </w:tcPr>
          <w:p w:rsidR="00F57C77" w:rsidRDefault="00621B9C">
            <w:pPr>
              <w:pStyle w:val="Jin0"/>
              <w:framePr w:w="6779" w:h="767" w:wrap="none" w:vAnchor="text" w:hAnchor="page" w:x="4311" w:y="3230"/>
              <w:shd w:val="clear" w:color="auto" w:fill="auto"/>
              <w:ind w:firstLine="700"/>
            </w:pPr>
            <w:r>
              <w:t>DPH/MJ</w:t>
            </w:r>
          </w:p>
        </w:tc>
        <w:tc>
          <w:tcPr>
            <w:tcW w:w="132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57C77" w:rsidRDefault="00621B9C">
            <w:pPr>
              <w:pStyle w:val="Jin0"/>
              <w:framePr w:w="6779" w:h="767" w:wrap="none" w:vAnchor="text" w:hAnchor="page" w:x="4311" w:y="3230"/>
              <w:shd w:val="clear" w:color="auto" w:fill="auto"/>
              <w:jc w:val="right"/>
            </w:pPr>
            <w:r>
              <w:t>Celkem s DPH</w:t>
            </w:r>
          </w:p>
        </w:tc>
      </w:tr>
      <w:tr w:rsidR="00F57C77">
        <w:trPr>
          <w:trHeight w:hRule="exact" w:val="281"/>
        </w:trPr>
        <w:tc>
          <w:tcPr>
            <w:tcW w:w="1170" w:type="dxa"/>
            <w:shd w:val="clear" w:color="auto" w:fill="FFFFFF"/>
            <w:vAlign w:val="bottom"/>
          </w:tcPr>
          <w:p w:rsidR="00F57C77" w:rsidRDefault="00621B9C">
            <w:pPr>
              <w:pStyle w:val="Jin0"/>
              <w:framePr w:w="6779" w:h="767" w:wrap="none" w:vAnchor="text" w:hAnchor="page" w:x="4311" w:y="3230"/>
              <w:shd w:val="clear" w:color="auto" w:fill="auto"/>
              <w:ind w:firstLine="220"/>
            </w:pPr>
            <w:r>
              <w:t>1.00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F57C77" w:rsidRDefault="00621B9C">
            <w:pPr>
              <w:pStyle w:val="Jin0"/>
              <w:framePr w:w="6779" w:h="767" w:wrap="none" w:vAnchor="text" w:hAnchor="page" w:x="4311" w:y="3230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768" w:type="dxa"/>
            <w:shd w:val="clear" w:color="auto" w:fill="FFFFFF"/>
            <w:vAlign w:val="center"/>
          </w:tcPr>
          <w:p w:rsidR="00F57C77" w:rsidRDefault="00621B9C">
            <w:pPr>
              <w:pStyle w:val="Jin0"/>
              <w:framePr w:w="6779" w:h="767" w:wrap="none" w:vAnchor="text" w:hAnchor="page" w:x="4311" w:y="3230"/>
              <w:shd w:val="clear" w:color="auto" w:fill="auto"/>
              <w:jc w:val="center"/>
            </w:pPr>
            <w:r>
              <w:t>740 283.68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F57C77" w:rsidRDefault="00621B9C">
            <w:pPr>
              <w:pStyle w:val="Jin0"/>
              <w:framePr w:w="6779" w:h="767" w:wrap="none" w:vAnchor="text" w:hAnchor="page" w:x="4311" w:y="3230"/>
              <w:shd w:val="clear" w:color="auto" w:fill="auto"/>
              <w:ind w:firstLine="360"/>
            </w:pPr>
            <w:r>
              <w:t>155 459.57</w:t>
            </w:r>
          </w:p>
        </w:tc>
        <w:tc>
          <w:tcPr>
            <w:tcW w:w="132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57C77" w:rsidRDefault="00621B9C">
            <w:pPr>
              <w:pStyle w:val="Jin0"/>
              <w:framePr w:w="6779" w:h="767" w:wrap="none" w:vAnchor="text" w:hAnchor="page" w:x="4311" w:y="3230"/>
              <w:shd w:val="clear" w:color="auto" w:fill="auto"/>
              <w:jc w:val="right"/>
            </w:pPr>
            <w:r>
              <w:t>895 743.25</w:t>
            </w:r>
          </w:p>
        </w:tc>
      </w:tr>
      <w:tr w:rsidR="00F57C77">
        <w:trPr>
          <w:trHeight w:hRule="exact" w:val="223"/>
        </w:trPr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57C77" w:rsidRDefault="00621B9C">
            <w:pPr>
              <w:pStyle w:val="Jin0"/>
              <w:framePr w:w="6779" w:h="767" w:wrap="none" w:vAnchor="text" w:hAnchor="page" w:x="4311" w:y="3230"/>
              <w:shd w:val="clear" w:color="auto" w:fill="auto"/>
              <w:ind w:firstLine="220"/>
            </w:pPr>
            <w:r>
              <w:t>1.00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57C77" w:rsidRDefault="00621B9C">
            <w:pPr>
              <w:pStyle w:val="Jin0"/>
              <w:framePr w:w="6779" w:h="767" w:wrap="none" w:vAnchor="text" w:hAnchor="page" w:x="4311" w:y="3230"/>
              <w:shd w:val="clear" w:color="auto" w:fill="auto"/>
              <w:ind w:firstLine="420"/>
            </w:pPr>
            <w:r>
              <w:t>0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7C77" w:rsidRDefault="00621B9C">
            <w:pPr>
              <w:pStyle w:val="Jin0"/>
              <w:framePr w:w="6779" w:h="767" w:wrap="none" w:vAnchor="text" w:hAnchor="page" w:x="4311" w:y="3230"/>
              <w:shd w:val="clear" w:color="auto" w:fill="auto"/>
              <w:jc w:val="center"/>
            </w:pPr>
            <w:r>
              <w:t>0.75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F57C77" w:rsidRDefault="00621B9C">
            <w:pPr>
              <w:pStyle w:val="Jin0"/>
              <w:framePr w:w="6779" w:h="767" w:wrap="none" w:vAnchor="text" w:hAnchor="page" w:x="4311" w:y="3230"/>
              <w:shd w:val="clear" w:color="auto" w:fill="auto"/>
              <w:ind w:right="440"/>
              <w:jc w:val="right"/>
            </w:pPr>
            <w:r>
              <w:t>0.00</w:t>
            </w:r>
          </w:p>
        </w:tc>
        <w:tc>
          <w:tcPr>
            <w:tcW w:w="13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C77" w:rsidRDefault="00621B9C">
            <w:pPr>
              <w:pStyle w:val="Jin0"/>
              <w:framePr w:w="6779" w:h="767" w:wrap="none" w:vAnchor="text" w:hAnchor="page" w:x="4311" w:y="3230"/>
              <w:shd w:val="clear" w:color="auto" w:fill="auto"/>
              <w:jc w:val="right"/>
            </w:pPr>
            <w:r>
              <w:t>0.75</w:t>
            </w:r>
          </w:p>
        </w:tc>
      </w:tr>
    </w:tbl>
    <w:p w:rsidR="00F57C77" w:rsidRDefault="00F57C77">
      <w:pPr>
        <w:framePr w:w="6779" w:h="767" w:wrap="none" w:vAnchor="text" w:hAnchor="page" w:x="4311" w:y="3230"/>
        <w:spacing w:line="1" w:lineRule="exact"/>
      </w:pPr>
    </w:p>
    <w:p w:rsidR="00F57C77" w:rsidRDefault="00621B9C">
      <w:pPr>
        <w:pStyle w:val="Zkladntext1"/>
        <w:framePr w:w="5011" w:h="227" w:wrap="none" w:vAnchor="text" w:hAnchor="page" w:x="5906" w:y="4127"/>
        <w:pBdr>
          <w:bottom w:val="single" w:sz="4" w:space="0" w:color="auto"/>
        </w:pBdr>
        <w:shd w:val="clear" w:color="auto" w:fill="auto"/>
        <w:tabs>
          <w:tab w:val="left" w:pos="3697"/>
        </w:tabs>
      </w:pPr>
      <w:r>
        <w:rPr>
          <w:b/>
          <w:bCs/>
        </w:rPr>
        <w:t>Přibližná celková cena</w:t>
      </w:r>
      <w:r>
        <w:rPr>
          <w:b/>
          <w:bCs/>
        </w:rPr>
        <w:tab/>
        <w:t>895 744.00 Kč</w:t>
      </w:r>
    </w:p>
    <w:p w:rsidR="00F57C77" w:rsidRDefault="00621B9C">
      <w:pPr>
        <w:pStyle w:val="Zkladntext1"/>
        <w:framePr w:w="2214" w:h="238" w:wrap="none" w:vAnchor="text" w:hAnchor="page" w:x="629" w:y="4847"/>
        <w:shd w:val="clear" w:color="auto" w:fill="auto"/>
      </w:pPr>
      <w:r>
        <w:t xml:space="preserve">E-mail: </w:t>
      </w:r>
      <w:hyperlink r:id="rId7" w:history="1">
        <w:r w:rsidR="003E1525">
          <w:rPr>
            <w:lang w:val="en-US" w:eastAsia="en-US" w:bidi="en-US"/>
          </w:rPr>
          <w:t>XXXXXXXXXXXXXXXXXX</w:t>
        </w:r>
      </w:hyperlink>
    </w:p>
    <w:p w:rsidR="00F57C77" w:rsidRDefault="00621B9C">
      <w:pPr>
        <w:pStyle w:val="Zkladntext1"/>
        <w:framePr w:w="10184" w:h="749" w:wrap="none" w:vAnchor="text" w:hAnchor="page" w:x="625" w:y="5660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F57C77" w:rsidRDefault="003E1525">
      <w:pPr>
        <w:pStyle w:val="Zkladntext1"/>
        <w:framePr w:w="10184" w:h="749" w:wrap="none" w:vAnchor="text" w:hAnchor="page" w:x="625" w:y="5660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621B9C">
        <w:t xml:space="preserve"> zákona</w:t>
      </w:r>
      <w:proofErr w:type="gramEnd"/>
      <w:r w:rsidR="00621B9C"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F57C77" w:rsidRDefault="00621B9C">
      <w:pPr>
        <w:pStyle w:val="Zkladntext1"/>
        <w:framePr w:w="4309" w:h="299" w:wrap="none" w:vAnchor="text" w:hAnchor="page" w:x="618" w:y="6701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F57C77" w:rsidRDefault="00621B9C">
      <w:pPr>
        <w:pStyle w:val="Zkladntext1"/>
        <w:framePr w:w="4039" w:h="932" w:wrap="none" w:vAnchor="text" w:hAnchor="page" w:x="629" w:y="7093"/>
        <w:shd w:val="clear" w:color="auto" w:fill="auto"/>
        <w:spacing w:after="80"/>
      </w:pPr>
      <w:r>
        <w:t>Datum:</w:t>
      </w:r>
      <w:r w:rsidR="003E1525">
        <w:t xml:space="preserve">    20. 7. 2022</w:t>
      </w:r>
    </w:p>
    <w:p w:rsidR="00F57C77" w:rsidRDefault="00621B9C">
      <w:pPr>
        <w:pStyle w:val="Zkladntext1"/>
        <w:framePr w:w="4039" w:h="932" w:wrap="none" w:vAnchor="text" w:hAnchor="page" w:x="629" w:y="7093"/>
        <w:shd w:val="clear" w:color="auto" w:fill="auto"/>
      </w:pPr>
      <w:r>
        <w:rPr>
          <w:b/>
          <w:bCs/>
        </w:rPr>
        <w:t>Platné elektronické podpisy:</w:t>
      </w:r>
    </w:p>
    <w:p w:rsidR="00F57C77" w:rsidRDefault="00621B9C">
      <w:pPr>
        <w:pStyle w:val="Zkladntext1"/>
        <w:framePr w:w="4039" w:h="932" w:wrap="none" w:vAnchor="text" w:hAnchor="page" w:x="629" w:y="7093"/>
        <w:shd w:val="clear" w:color="auto" w:fill="auto"/>
      </w:pPr>
      <w:r>
        <w:t xml:space="preserve">15.07.2022 13:43:59 - </w:t>
      </w:r>
      <w:r w:rsidR="003E1525">
        <w:t>XXXXXXXXXXXX</w:t>
      </w:r>
      <w:r>
        <w:t xml:space="preserve"> - příkazce operace</w:t>
      </w:r>
    </w:p>
    <w:p w:rsidR="00F57C77" w:rsidRDefault="00621B9C">
      <w:pPr>
        <w:pStyle w:val="Zkladntext1"/>
        <w:framePr w:w="4039" w:h="932" w:wrap="none" w:vAnchor="text" w:hAnchor="page" w:x="629" w:y="7093"/>
        <w:shd w:val="clear" w:color="auto" w:fill="auto"/>
        <w:spacing w:after="40"/>
      </w:pPr>
      <w:r>
        <w:t xml:space="preserve">15.07.2022 13:45:57 - </w:t>
      </w:r>
      <w:r w:rsidR="003E1525">
        <w:rPr>
          <w:lang w:val="en-US" w:eastAsia="en-US" w:bidi="en-US"/>
        </w:rPr>
        <w:t>XXXXXXXXXXXXXX</w:t>
      </w:r>
      <w:r>
        <w:t xml:space="preserve"> - správce rozpočtu</w:t>
      </w:r>
    </w:p>
    <w:p w:rsidR="00F57C77" w:rsidRDefault="00621B9C" w:rsidP="003E1525">
      <w:pPr>
        <w:pStyle w:val="Titulekobrzku0"/>
        <w:framePr w:w="3908" w:h="628" w:wrap="none" w:vAnchor="text" w:hAnchor="page" w:x="4715" w:y="7093"/>
        <w:shd w:val="clear" w:color="auto" w:fill="auto"/>
      </w:pPr>
      <w:r>
        <w:t>Podpis:</w:t>
      </w:r>
      <w:r w:rsidR="003E1525">
        <w:t xml:space="preserve">            XXXXXXXXXXX     razítko</w:t>
      </w:r>
    </w:p>
    <w:p w:rsidR="00F57C77" w:rsidRDefault="00F57C77">
      <w:pPr>
        <w:spacing w:line="360" w:lineRule="exact"/>
      </w:pPr>
    </w:p>
    <w:p w:rsidR="00F57C77" w:rsidRDefault="00F57C77">
      <w:pPr>
        <w:spacing w:line="360" w:lineRule="exact"/>
      </w:pPr>
    </w:p>
    <w:p w:rsidR="00F57C77" w:rsidRDefault="00F57C77">
      <w:pPr>
        <w:spacing w:line="360" w:lineRule="exact"/>
      </w:pPr>
    </w:p>
    <w:p w:rsidR="00F57C77" w:rsidRDefault="00F57C77">
      <w:pPr>
        <w:spacing w:line="360" w:lineRule="exact"/>
      </w:pPr>
    </w:p>
    <w:p w:rsidR="00F57C77" w:rsidRDefault="00F57C77">
      <w:pPr>
        <w:spacing w:line="360" w:lineRule="exact"/>
      </w:pPr>
    </w:p>
    <w:p w:rsidR="00F57C77" w:rsidRDefault="00F57C77">
      <w:pPr>
        <w:spacing w:line="360" w:lineRule="exact"/>
      </w:pPr>
    </w:p>
    <w:p w:rsidR="00F57C77" w:rsidRDefault="00F57C77">
      <w:pPr>
        <w:spacing w:line="360" w:lineRule="exact"/>
      </w:pPr>
    </w:p>
    <w:p w:rsidR="00F57C77" w:rsidRDefault="00F57C77">
      <w:pPr>
        <w:spacing w:line="360" w:lineRule="exact"/>
      </w:pPr>
    </w:p>
    <w:p w:rsidR="00F57C77" w:rsidRDefault="00F57C77">
      <w:pPr>
        <w:spacing w:line="360" w:lineRule="exact"/>
      </w:pPr>
    </w:p>
    <w:p w:rsidR="00F57C77" w:rsidRDefault="00F57C77">
      <w:pPr>
        <w:spacing w:line="360" w:lineRule="exact"/>
      </w:pPr>
    </w:p>
    <w:p w:rsidR="00F57C77" w:rsidRDefault="00F57C77">
      <w:pPr>
        <w:spacing w:line="360" w:lineRule="exact"/>
      </w:pPr>
    </w:p>
    <w:p w:rsidR="00F57C77" w:rsidRDefault="00F57C77">
      <w:pPr>
        <w:spacing w:line="360" w:lineRule="exact"/>
      </w:pPr>
    </w:p>
    <w:p w:rsidR="00F57C77" w:rsidRDefault="00F57C77">
      <w:pPr>
        <w:spacing w:line="360" w:lineRule="exact"/>
      </w:pPr>
    </w:p>
    <w:p w:rsidR="00F57C77" w:rsidRDefault="00F57C77">
      <w:pPr>
        <w:spacing w:line="360" w:lineRule="exact"/>
      </w:pPr>
    </w:p>
    <w:p w:rsidR="00F57C77" w:rsidRDefault="00F57C77">
      <w:pPr>
        <w:spacing w:line="360" w:lineRule="exact"/>
      </w:pPr>
    </w:p>
    <w:p w:rsidR="00F57C77" w:rsidRDefault="00F57C77">
      <w:pPr>
        <w:spacing w:line="360" w:lineRule="exact"/>
      </w:pPr>
    </w:p>
    <w:p w:rsidR="00F57C77" w:rsidRDefault="00F57C77">
      <w:pPr>
        <w:spacing w:after="463" w:line="1" w:lineRule="exact"/>
      </w:pPr>
    </w:p>
    <w:p w:rsidR="00F57C77" w:rsidRDefault="00F57C77">
      <w:pPr>
        <w:spacing w:line="1" w:lineRule="exact"/>
      </w:pPr>
    </w:p>
    <w:sectPr w:rsidR="00F57C77">
      <w:type w:val="continuous"/>
      <w:pgSz w:w="11900" w:h="16840"/>
      <w:pgMar w:top="525" w:right="811" w:bottom="706" w:left="5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4A3" w:rsidRDefault="003A24A3">
      <w:r>
        <w:separator/>
      </w:r>
    </w:p>
  </w:endnote>
  <w:endnote w:type="continuationSeparator" w:id="0">
    <w:p w:rsidR="003A24A3" w:rsidRDefault="003A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77" w:rsidRDefault="00621B9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361950</wp:posOffset>
              </wp:positionH>
              <wp:positionV relativeFrom="page">
                <wp:posOffset>10181590</wp:posOffset>
              </wp:positionV>
              <wp:extent cx="666623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623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57C77" w:rsidRDefault="00621B9C">
                          <w:pPr>
                            <w:pStyle w:val="Zhlavnebozpat20"/>
                            <w:shd w:val="clear" w:color="auto" w:fill="auto"/>
                            <w:tabs>
                              <w:tab w:val="right" w:pos="6703"/>
                              <w:tab w:val="right" w:pos="10498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1553/2022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.5pt;margin-top:801.70000000000005pt;width:524.89999999999998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703" w:val="right"/>
                        <w:tab w:pos="1049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1553/2022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332105</wp:posOffset>
              </wp:positionH>
              <wp:positionV relativeFrom="page">
                <wp:posOffset>10123170</wp:posOffset>
              </wp:positionV>
              <wp:extent cx="67551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51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149999999999999pt;margin-top:797.10000000000002pt;width:531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4A3" w:rsidRDefault="003A24A3"/>
  </w:footnote>
  <w:footnote w:type="continuationSeparator" w:id="0">
    <w:p w:rsidR="003A24A3" w:rsidRDefault="003A24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77"/>
    <w:rsid w:val="003A24A3"/>
    <w:rsid w:val="003E1525"/>
    <w:rsid w:val="00621B9C"/>
    <w:rsid w:val="00A71151"/>
    <w:rsid w:val="00F5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CB97"/>
  <w15:docId w15:val="{31F5AEAE-E994-45FE-A616-66F89034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61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192" w:lineRule="auto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 w:line="18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tin.sip@ngpragu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2022-07-20T11:33:00Z</dcterms:created>
  <dcterms:modified xsi:type="dcterms:W3CDTF">2022-07-20T12:17:00Z</dcterms:modified>
</cp:coreProperties>
</file>