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E86" w14:textId="77777777" w:rsidR="00C90B14" w:rsidRDefault="00A22792" w:rsidP="00A22792">
      <w:pPr>
        <w:jc w:val="center"/>
        <w:rPr>
          <w:b/>
          <w:bCs/>
          <w:sz w:val="32"/>
          <w:szCs w:val="32"/>
        </w:rPr>
      </w:pPr>
      <w:r w:rsidRPr="00A22792">
        <w:rPr>
          <w:b/>
          <w:bCs/>
          <w:sz w:val="32"/>
          <w:szCs w:val="32"/>
        </w:rPr>
        <w:t xml:space="preserve">Dodatek č. 1  </w:t>
      </w:r>
    </w:p>
    <w:p w14:paraId="34AE6A08" w14:textId="78E0FD42" w:rsidR="0059384C" w:rsidRPr="00A22792" w:rsidRDefault="00A22792" w:rsidP="00A22792">
      <w:pPr>
        <w:jc w:val="center"/>
        <w:rPr>
          <w:b/>
          <w:bCs/>
          <w:sz w:val="32"/>
          <w:szCs w:val="32"/>
        </w:rPr>
      </w:pPr>
      <w:r w:rsidRPr="00A22792">
        <w:rPr>
          <w:b/>
          <w:bCs/>
          <w:sz w:val="32"/>
          <w:szCs w:val="32"/>
        </w:rPr>
        <w:t xml:space="preserve">ke </w:t>
      </w:r>
      <w:r w:rsidR="00C90B14">
        <w:rPr>
          <w:b/>
          <w:bCs/>
          <w:sz w:val="32"/>
          <w:szCs w:val="32"/>
        </w:rPr>
        <w:t>S</w:t>
      </w:r>
      <w:r w:rsidRPr="00A22792">
        <w:rPr>
          <w:b/>
          <w:bCs/>
          <w:sz w:val="32"/>
          <w:szCs w:val="32"/>
        </w:rPr>
        <w:t>mlouvě</w:t>
      </w:r>
      <w:r w:rsidR="00C90B14">
        <w:rPr>
          <w:b/>
          <w:bCs/>
          <w:sz w:val="32"/>
          <w:szCs w:val="32"/>
        </w:rPr>
        <w:t xml:space="preserve"> o spolupráci</w:t>
      </w:r>
    </w:p>
    <w:p w14:paraId="0DFFA69C" w14:textId="5817C322" w:rsidR="00A22792" w:rsidRDefault="00A22792">
      <w:pPr>
        <w:rPr>
          <w:b/>
          <w:bCs/>
        </w:rPr>
      </w:pPr>
    </w:p>
    <w:p w14:paraId="686002DF" w14:textId="77777777" w:rsidR="00C90B14" w:rsidRPr="00744D79" w:rsidRDefault="00C90B14" w:rsidP="00C90B14">
      <w:pPr>
        <w:spacing w:after="0" w:line="240" w:lineRule="auto"/>
        <w:rPr>
          <w:b/>
          <w:bCs/>
        </w:rPr>
      </w:pPr>
      <w:r w:rsidRPr="00744D79">
        <w:rPr>
          <w:b/>
          <w:bCs/>
        </w:rPr>
        <w:t>Technick</w:t>
      </w:r>
      <w:r>
        <w:rPr>
          <w:b/>
          <w:bCs/>
        </w:rPr>
        <w:t>ými</w:t>
      </w:r>
      <w:r w:rsidRPr="00744D79">
        <w:rPr>
          <w:b/>
          <w:bCs/>
        </w:rPr>
        <w:t xml:space="preserve"> služb</w:t>
      </w:r>
      <w:r>
        <w:rPr>
          <w:b/>
          <w:bCs/>
        </w:rPr>
        <w:t>ami</w:t>
      </w:r>
      <w:r w:rsidRPr="00744D79">
        <w:rPr>
          <w:b/>
          <w:bCs/>
        </w:rPr>
        <w:t xml:space="preserve"> Český Brod</w:t>
      </w:r>
    </w:p>
    <w:p w14:paraId="465B1016" w14:textId="77777777" w:rsidR="00C90B14" w:rsidRDefault="00C90B14" w:rsidP="00C90B14">
      <w:pPr>
        <w:spacing w:after="0" w:line="240" w:lineRule="auto"/>
      </w:pPr>
      <w:r>
        <w:t>Sídlo: Palackého 339, 282 01 Český Brod</w:t>
      </w:r>
    </w:p>
    <w:p w14:paraId="2E84E520" w14:textId="77777777" w:rsidR="00C90B14" w:rsidRDefault="00C90B14" w:rsidP="00C90B14">
      <w:pPr>
        <w:spacing w:after="0" w:line="240" w:lineRule="auto"/>
      </w:pPr>
      <w:r>
        <w:t>IČ: 00875180</w:t>
      </w:r>
    </w:p>
    <w:p w14:paraId="3B56BAE4" w14:textId="77777777" w:rsidR="00C90B14" w:rsidRDefault="00C90B14" w:rsidP="00C90B14">
      <w:pPr>
        <w:spacing w:after="0" w:line="240" w:lineRule="auto"/>
      </w:pPr>
      <w:r>
        <w:t>DIČ: CZ00875180</w:t>
      </w:r>
    </w:p>
    <w:p w14:paraId="094C947F" w14:textId="77777777" w:rsidR="00C90B14" w:rsidRDefault="00C90B14" w:rsidP="00C90B14">
      <w:pPr>
        <w:spacing w:after="0" w:line="240" w:lineRule="auto"/>
      </w:pPr>
      <w:r>
        <w:t xml:space="preserve">Číslo účtu: </w:t>
      </w:r>
      <w:r w:rsidRPr="00E30FE9">
        <w:t>9294950247/0100</w:t>
      </w:r>
    </w:p>
    <w:p w14:paraId="59E9938B" w14:textId="77777777" w:rsidR="00C90B14" w:rsidRDefault="00C90B14" w:rsidP="00C90B14">
      <w:pPr>
        <w:spacing w:after="0" w:line="240" w:lineRule="auto"/>
      </w:pPr>
      <w:r>
        <w:t>Zastoupená: Ing. Miroslav Kruliš, ředitel společnosti</w:t>
      </w:r>
    </w:p>
    <w:p w14:paraId="70CE194E" w14:textId="77777777" w:rsidR="00C90B14" w:rsidRDefault="00C90B14" w:rsidP="00C90B14">
      <w:pPr>
        <w:spacing w:after="0" w:line="240" w:lineRule="auto"/>
      </w:pPr>
      <w:r>
        <w:t xml:space="preserve">Kontaktní osoba: </w:t>
      </w:r>
      <w:r w:rsidRPr="00C14D1A">
        <w:rPr>
          <w:highlight w:val="black"/>
        </w:rPr>
        <w:t>Petra Marková, tel: 601 574 516</w:t>
      </w:r>
    </w:p>
    <w:p w14:paraId="2DADAF10" w14:textId="77777777" w:rsidR="00C90B14" w:rsidRDefault="00C90B14" w:rsidP="00C90B14">
      <w:r>
        <w:t xml:space="preserve">Email: </w:t>
      </w:r>
      <w:hyperlink r:id="rId5" w:history="1">
        <w:r w:rsidRPr="00C14D1A">
          <w:rPr>
            <w:rStyle w:val="Hypertextovodkaz"/>
            <w:color w:val="auto"/>
            <w:highlight w:val="black"/>
          </w:rPr>
          <w:t>marcela.dubova@tsceskybrod.cz</w:t>
        </w:r>
      </w:hyperlink>
    </w:p>
    <w:p w14:paraId="7B21B7AD" w14:textId="77777777" w:rsidR="00C90B14" w:rsidRDefault="00C90B14" w:rsidP="00C90B14">
      <w:r>
        <w:t xml:space="preserve">(dále jen </w:t>
      </w:r>
      <w:r w:rsidRPr="00744D79">
        <w:rPr>
          <w:b/>
          <w:bCs/>
          <w:i/>
          <w:iCs/>
        </w:rPr>
        <w:t>objednatel</w:t>
      </w:r>
      <w:r>
        <w:t>)</w:t>
      </w:r>
    </w:p>
    <w:p w14:paraId="579050E5" w14:textId="77777777" w:rsidR="00C90B14" w:rsidRDefault="00C90B14" w:rsidP="00C90B14">
      <w:r>
        <w:t>a</w:t>
      </w:r>
    </w:p>
    <w:p w14:paraId="567C5481" w14:textId="77777777" w:rsidR="00C90B14" w:rsidRPr="00744D79" w:rsidRDefault="00C90B14" w:rsidP="00C90B1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Vladimír </w:t>
      </w:r>
      <w:proofErr w:type="spellStart"/>
      <w:r>
        <w:rPr>
          <w:b/>
          <w:bCs/>
        </w:rPr>
        <w:t>Salamánek</w:t>
      </w:r>
      <w:proofErr w:type="spellEnd"/>
    </w:p>
    <w:p w14:paraId="7AC2C79B" w14:textId="77777777" w:rsidR="00C90B14" w:rsidRDefault="00C90B14" w:rsidP="00C90B14">
      <w:pPr>
        <w:spacing w:after="0" w:line="240" w:lineRule="auto"/>
      </w:pPr>
      <w:r>
        <w:t xml:space="preserve">Sídlo: </w:t>
      </w:r>
      <w:proofErr w:type="spellStart"/>
      <w:r>
        <w:t>Žitomířská</w:t>
      </w:r>
      <w:proofErr w:type="spellEnd"/>
      <w:r>
        <w:t xml:space="preserve"> 863, 28201 Český Brod</w:t>
      </w:r>
    </w:p>
    <w:p w14:paraId="1D7070FC" w14:textId="77777777" w:rsidR="00C90B14" w:rsidRDefault="00C90B14" w:rsidP="00C90B14">
      <w:pPr>
        <w:spacing w:after="0" w:line="240" w:lineRule="auto"/>
      </w:pPr>
      <w:r>
        <w:t>IČ: 71603603</w:t>
      </w:r>
    </w:p>
    <w:p w14:paraId="7DAB27C5" w14:textId="77777777" w:rsidR="00C90B14" w:rsidRDefault="00C90B14" w:rsidP="00C90B14">
      <w:pPr>
        <w:spacing w:after="0" w:line="240" w:lineRule="auto"/>
      </w:pPr>
      <w:r>
        <w:t>Telefon: 728 950 590</w:t>
      </w:r>
    </w:p>
    <w:p w14:paraId="2A21A18F" w14:textId="77777777" w:rsidR="00C90B14" w:rsidRDefault="00C90B14" w:rsidP="00C90B14">
      <w:pPr>
        <w:spacing w:after="0" w:line="240" w:lineRule="auto"/>
      </w:pPr>
      <w:r>
        <w:t xml:space="preserve">Email: </w:t>
      </w:r>
      <w:hyperlink r:id="rId6" w:history="1">
        <w:r w:rsidRPr="002D52D3">
          <w:rPr>
            <w:rStyle w:val="Hypertextovodkaz"/>
          </w:rPr>
          <w:t>v.salamanek@seznam.cz</w:t>
        </w:r>
      </w:hyperlink>
    </w:p>
    <w:p w14:paraId="673FC17D" w14:textId="77777777" w:rsidR="00C90B14" w:rsidRDefault="00C90B14" w:rsidP="00C90B14">
      <w:pPr>
        <w:spacing w:after="0" w:line="240" w:lineRule="auto"/>
      </w:pPr>
    </w:p>
    <w:p w14:paraId="13EED0BF" w14:textId="77777777" w:rsidR="00C90B14" w:rsidRDefault="00C90B14" w:rsidP="00C90B14">
      <w:r>
        <w:t xml:space="preserve">(dále jen </w:t>
      </w:r>
      <w:r w:rsidRPr="00744D79">
        <w:rPr>
          <w:b/>
          <w:bCs/>
          <w:i/>
          <w:iCs/>
        </w:rPr>
        <w:t>zhotovitel</w:t>
      </w:r>
      <w:r>
        <w:t>)</w:t>
      </w:r>
    </w:p>
    <w:p w14:paraId="22A5D0AF" w14:textId="5F7F7DEF" w:rsidR="00A22792" w:rsidRDefault="00A22792">
      <w:pPr>
        <w:rPr>
          <w:b/>
          <w:bCs/>
        </w:rPr>
      </w:pPr>
    </w:p>
    <w:p w14:paraId="134F887A" w14:textId="77777777" w:rsidR="00EA7343" w:rsidRPr="00744D79" w:rsidRDefault="00EA7343" w:rsidP="00EA7343">
      <w:pPr>
        <w:jc w:val="center"/>
        <w:rPr>
          <w:rFonts w:cstheme="minorHAnsi"/>
          <w:sz w:val="24"/>
          <w:szCs w:val="24"/>
        </w:rPr>
      </w:pPr>
      <w:r w:rsidRPr="00744D79">
        <w:rPr>
          <w:rFonts w:cstheme="minorHAnsi"/>
          <w:b/>
        </w:rPr>
        <w:t>I.</w:t>
      </w:r>
    </w:p>
    <w:p w14:paraId="65E78D88" w14:textId="63489402" w:rsidR="00EA7343" w:rsidRPr="00EA7343" w:rsidRDefault="00EA7343" w:rsidP="00EA7343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44D79">
        <w:rPr>
          <w:rFonts w:cstheme="minorHAnsi"/>
        </w:rPr>
        <w:t xml:space="preserve">Předmětem </w:t>
      </w:r>
      <w:r>
        <w:rPr>
          <w:rFonts w:cstheme="minorHAnsi"/>
        </w:rPr>
        <w:t>dodatku je rozšíření parcel určených k sekání trávy.</w:t>
      </w:r>
    </w:p>
    <w:p w14:paraId="72630024" w14:textId="4C1AADFD" w:rsidR="00EA7343" w:rsidRPr="00EA7343" w:rsidRDefault="00EA7343" w:rsidP="00EA7343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Ostatní ujednání smlouvy zůstávají v platnosti.</w:t>
      </w:r>
    </w:p>
    <w:p w14:paraId="3691A7D7" w14:textId="76BCAF3C" w:rsidR="00EA7343" w:rsidRPr="00533A0C" w:rsidRDefault="00EA7343" w:rsidP="00EA7343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05139">
        <w:rPr>
          <w:rFonts w:cstheme="minorHAnsi"/>
        </w:rPr>
        <w:t>T</w:t>
      </w:r>
      <w:r>
        <w:rPr>
          <w:rFonts w:cstheme="minorHAnsi"/>
        </w:rPr>
        <w:t>ento</w:t>
      </w:r>
      <w:r w:rsidRPr="00B05139">
        <w:rPr>
          <w:rFonts w:cstheme="minorHAnsi"/>
        </w:rPr>
        <w:t xml:space="preserve"> </w:t>
      </w:r>
      <w:r>
        <w:rPr>
          <w:rFonts w:cstheme="minorHAnsi"/>
        </w:rPr>
        <w:t>dodatek</w:t>
      </w:r>
      <w:r w:rsidRPr="00B05139">
        <w:rPr>
          <w:rFonts w:cstheme="minorHAnsi"/>
        </w:rPr>
        <w:t xml:space="preserve"> nabývá platnosti dnem podpisu smlouvy oběma smluvními stranami</w:t>
      </w:r>
      <w:r>
        <w:rPr>
          <w:rFonts w:cstheme="minorHAnsi"/>
        </w:rPr>
        <w:t xml:space="preserve"> </w:t>
      </w:r>
      <w:r w:rsidRPr="00B05139">
        <w:rPr>
          <w:rFonts w:cstheme="minorHAnsi"/>
        </w:rPr>
        <w:t>a účinnosti</w:t>
      </w:r>
      <w:r>
        <w:rPr>
          <w:rFonts w:cstheme="minorHAnsi"/>
        </w:rPr>
        <w:t xml:space="preserve"> zveřejněním v registru smluv.</w:t>
      </w:r>
    </w:p>
    <w:p w14:paraId="721218EA" w14:textId="17DFD8B2" w:rsidR="00533A0C" w:rsidRDefault="00533A0C" w:rsidP="00533A0C">
      <w:pPr>
        <w:pStyle w:val="Odstavecseseznamem"/>
        <w:numPr>
          <w:ilvl w:val="0"/>
          <w:numId w:val="1"/>
        </w:numPr>
        <w:spacing w:after="80" w:line="256" w:lineRule="auto"/>
        <w:jc w:val="both"/>
        <w:rPr>
          <w:rFonts w:cstheme="minorHAnsi"/>
        </w:rPr>
      </w:pPr>
      <w:r w:rsidRPr="00B05139">
        <w:rPr>
          <w:rFonts w:cstheme="minorHAnsi"/>
        </w:rPr>
        <w:t>T</w:t>
      </w:r>
      <w:r>
        <w:rPr>
          <w:rFonts w:cstheme="minorHAnsi"/>
        </w:rPr>
        <w:t>ento</w:t>
      </w:r>
      <w:r w:rsidRPr="00B05139">
        <w:rPr>
          <w:rFonts w:cstheme="minorHAnsi"/>
        </w:rPr>
        <w:t xml:space="preserve"> </w:t>
      </w:r>
      <w:r>
        <w:rPr>
          <w:rFonts w:cstheme="minorHAnsi"/>
        </w:rPr>
        <w:t>dodatek</w:t>
      </w:r>
      <w:r w:rsidRPr="00B05139">
        <w:rPr>
          <w:rFonts w:cstheme="minorHAnsi"/>
        </w:rPr>
        <w:t xml:space="preserve"> </w:t>
      </w:r>
      <w:r>
        <w:rPr>
          <w:rFonts w:cstheme="minorHAnsi"/>
        </w:rPr>
        <w:t>je vyhotoven ve dvou stejnopisech, z nichž každý má platnost prvopisu. Každá smluvní strana obdrží po jednom vyhotovení dodatku.</w:t>
      </w:r>
    </w:p>
    <w:p w14:paraId="3F9B7773" w14:textId="77777777" w:rsidR="00533A0C" w:rsidRPr="00EA7343" w:rsidRDefault="00533A0C" w:rsidP="00EA7343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</w:p>
    <w:p w14:paraId="06F0B869" w14:textId="5BDF56FB" w:rsidR="00EA7343" w:rsidRDefault="00EA7343" w:rsidP="00EA7343">
      <w:pPr>
        <w:ind w:left="360"/>
        <w:jc w:val="both"/>
        <w:rPr>
          <w:rFonts w:cstheme="minorHAnsi"/>
          <w:sz w:val="24"/>
          <w:szCs w:val="24"/>
        </w:rPr>
      </w:pPr>
    </w:p>
    <w:p w14:paraId="165AB5AF" w14:textId="143415AD" w:rsidR="00D6090E" w:rsidRPr="00744D79" w:rsidRDefault="00D6090E" w:rsidP="00D6090E">
      <w:pPr>
        <w:rPr>
          <w:rFonts w:cstheme="minorHAnsi"/>
          <w:sz w:val="24"/>
          <w:szCs w:val="24"/>
        </w:rPr>
      </w:pPr>
      <w:r w:rsidRPr="00744D79">
        <w:rPr>
          <w:rFonts w:cstheme="minorHAnsi"/>
        </w:rPr>
        <w:t xml:space="preserve">Příloha č.1 </w:t>
      </w:r>
      <w:r>
        <w:rPr>
          <w:rFonts w:cstheme="minorHAnsi"/>
        </w:rPr>
        <w:t>dodatku</w:t>
      </w:r>
      <w:r w:rsidRPr="00744D79">
        <w:rPr>
          <w:rFonts w:cstheme="minorHAnsi"/>
        </w:rPr>
        <w:t>:</w:t>
      </w:r>
      <w:r w:rsidRPr="00744D79">
        <w:rPr>
          <w:rFonts w:cstheme="minorHAnsi"/>
          <w:color w:val="FF0000"/>
        </w:rPr>
        <w:t xml:space="preserve"> </w:t>
      </w:r>
      <w:r>
        <w:rPr>
          <w:rFonts w:cstheme="minorHAnsi"/>
        </w:rPr>
        <w:t>Seznam parcel</w:t>
      </w:r>
      <w:r w:rsidRPr="00744D79">
        <w:rPr>
          <w:rFonts w:cstheme="minorHAnsi"/>
        </w:rPr>
        <w:t xml:space="preserve"> </w:t>
      </w:r>
    </w:p>
    <w:p w14:paraId="4ECF9F2E" w14:textId="77777777" w:rsidR="00D6090E" w:rsidRPr="00744D79" w:rsidRDefault="00D6090E" w:rsidP="00D6090E">
      <w:pPr>
        <w:jc w:val="both"/>
        <w:rPr>
          <w:rFonts w:cstheme="minorHAnsi"/>
        </w:rPr>
      </w:pPr>
    </w:p>
    <w:p w14:paraId="0E1A8021" w14:textId="4AC53F79" w:rsidR="00D6090E" w:rsidRPr="00744D79" w:rsidRDefault="00D6090E" w:rsidP="00D6090E">
      <w:pPr>
        <w:jc w:val="both"/>
        <w:rPr>
          <w:rFonts w:cstheme="minorHAnsi"/>
          <w:sz w:val="24"/>
          <w:szCs w:val="24"/>
        </w:rPr>
      </w:pPr>
      <w:r w:rsidRPr="00744D79">
        <w:rPr>
          <w:rFonts w:cstheme="minorHAnsi"/>
          <w:color w:val="000000"/>
        </w:rPr>
        <w:t>V</w:t>
      </w:r>
      <w:r>
        <w:rPr>
          <w:rFonts w:cstheme="minorHAnsi"/>
          <w:color w:val="000000"/>
        </w:rPr>
        <w:t> Českém Brodě</w:t>
      </w:r>
      <w:r w:rsidRPr="00744D79">
        <w:rPr>
          <w:rFonts w:cstheme="minorHAnsi"/>
          <w:color w:val="000000"/>
        </w:rPr>
        <w:t xml:space="preserve"> dne </w:t>
      </w:r>
      <w:r>
        <w:rPr>
          <w:rFonts w:cstheme="minorHAnsi"/>
          <w:color w:val="000000"/>
        </w:rPr>
        <w:t>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.</w:t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</w:p>
    <w:p w14:paraId="0047D1CE" w14:textId="77777777" w:rsidR="00D6090E" w:rsidRPr="00744D79" w:rsidRDefault="00D6090E" w:rsidP="00D6090E">
      <w:pPr>
        <w:jc w:val="both"/>
        <w:rPr>
          <w:rFonts w:cstheme="minorHAnsi"/>
        </w:rPr>
      </w:pPr>
    </w:p>
    <w:p w14:paraId="5E487951" w14:textId="77777777" w:rsidR="00D6090E" w:rsidRPr="00744D79" w:rsidRDefault="00D6090E" w:rsidP="00D6090E">
      <w:pPr>
        <w:jc w:val="both"/>
        <w:rPr>
          <w:rFonts w:cstheme="minorHAnsi"/>
          <w:sz w:val="24"/>
          <w:szCs w:val="24"/>
        </w:rPr>
      </w:pPr>
    </w:p>
    <w:p w14:paraId="1D62FC16" w14:textId="77777777" w:rsidR="00D6090E" w:rsidRDefault="00D6090E" w:rsidP="00D6090E">
      <w:pPr>
        <w:jc w:val="both"/>
        <w:rPr>
          <w:rFonts w:cstheme="minorHAnsi"/>
        </w:rPr>
      </w:pPr>
      <w:r w:rsidRPr="00744D79">
        <w:rPr>
          <w:rFonts w:cstheme="minorHAnsi"/>
        </w:rPr>
        <w:t>……….……………………</w:t>
      </w:r>
      <w:r>
        <w:rPr>
          <w:rFonts w:cstheme="minorHAnsi"/>
        </w:rPr>
        <w:t>…………………..</w:t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  <w:t>…………………………………</w:t>
      </w:r>
      <w:r>
        <w:rPr>
          <w:rFonts w:cstheme="minorHAnsi"/>
        </w:rPr>
        <w:t>……………….</w:t>
      </w:r>
    </w:p>
    <w:p w14:paraId="796D89D1" w14:textId="77777777" w:rsidR="00D6090E" w:rsidRDefault="00D6090E" w:rsidP="00D6090E">
      <w:pPr>
        <w:jc w:val="both"/>
        <w:rPr>
          <w:rFonts w:cstheme="minorHAnsi"/>
        </w:rPr>
      </w:pPr>
      <w:r>
        <w:rPr>
          <w:rFonts w:cstheme="minorHAnsi"/>
        </w:rPr>
        <w:t xml:space="preserve"> Ing. Miroslav Kruliš, ředitel TS                                                                      </w:t>
      </w:r>
    </w:p>
    <w:p w14:paraId="2218B5ED" w14:textId="1F594EFE" w:rsidR="00EA7343" w:rsidRDefault="00EA7343" w:rsidP="00EA7343">
      <w:pPr>
        <w:ind w:left="360"/>
        <w:jc w:val="both"/>
        <w:rPr>
          <w:rFonts w:cstheme="minorHAnsi"/>
          <w:sz w:val="24"/>
          <w:szCs w:val="24"/>
        </w:rPr>
      </w:pPr>
    </w:p>
    <w:p w14:paraId="527C7DA7" w14:textId="7B296762" w:rsidR="00A36ADB" w:rsidRPr="00A36ADB" w:rsidRDefault="00A36ADB" w:rsidP="00EA7343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A36ADB">
        <w:rPr>
          <w:rFonts w:cstheme="minorHAnsi"/>
          <w:b/>
          <w:bCs/>
          <w:sz w:val="24"/>
          <w:szCs w:val="24"/>
        </w:rPr>
        <w:lastRenderedPageBreak/>
        <w:t>Příloha č. 1</w:t>
      </w:r>
    </w:p>
    <w:tbl>
      <w:tblPr>
        <w:tblpPr w:leftFromText="141" w:rightFromText="141" w:vertAnchor="text" w:horzAnchor="margin" w:tblpXSpec="center" w:tblpY="259"/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5183"/>
        <w:gridCol w:w="1608"/>
        <w:gridCol w:w="1567"/>
      </w:tblGrid>
      <w:tr w:rsidR="00A36ADB" w:rsidRPr="00A36ADB" w14:paraId="0AA48B28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50FB5DB5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6672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5646DB2B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433 - </w:t>
            </w:r>
            <w:proofErr w:type="spellStart"/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- cesta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kolem školky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752E878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42AD3A5B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8 006,40 Kč</w:t>
            </w:r>
          </w:p>
        </w:tc>
      </w:tr>
      <w:tr w:rsidR="00A36ADB" w:rsidRPr="00A36ADB" w14:paraId="7300169C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657B25B1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5278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061DEED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569 - </w:t>
            </w:r>
            <w:proofErr w:type="spellStart"/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- cesta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k vodárně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5B20BF5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1A817206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6 333,60 Kč</w:t>
            </w:r>
          </w:p>
        </w:tc>
      </w:tr>
      <w:tr w:rsidR="00A36ADB" w:rsidRPr="00A36ADB" w14:paraId="0B9B2712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657054FB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1414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21791A32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480 - </w:t>
            </w:r>
            <w:proofErr w:type="spellStart"/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- zeleň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k asfaltce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DEEB10D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090B251B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1 696,80 Kč</w:t>
            </w:r>
          </w:p>
        </w:tc>
      </w:tr>
      <w:tr w:rsidR="00A36ADB" w:rsidRPr="00A36ADB" w14:paraId="24FBFF0B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5A36A219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2086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7CF57AA3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486 - za Zvonečkem propojka </w:t>
            </w:r>
            <w:proofErr w:type="spell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06EAC15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60CC9EFB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2 503,20 Kč</w:t>
            </w:r>
          </w:p>
        </w:tc>
      </w:tr>
      <w:tr w:rsidR="00A36ADB" w:rsidRPr="00A36ADB" w14:paraId="248D0CFA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2740623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7806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81C4EF2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634/1 - stezka směr </w:t>
            </w:r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Klučov - za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Traktorkou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10D78DA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1CE1FBFE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9 367,20 Kč</w:t>
            </w:r>
          </w:p>
        </w:tc>
      </w:tr>
      <w:tr w:rsidR="00A36ADB" w:rsidRPr="00A36ADB" w14:paraId="706D2A02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52379428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3608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393BAB5B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634/39 - stezka směr </w:t>
            </w:r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Klučov - za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Traktorkou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129A052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74F83098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4 329,60 Kč</w:t>
            </w:r>
          </w:p>
        </w:tc>
      </w:tr>
      <w:tr w:rsidR="00A36ADB" w:rsidRPr="00A36ADB" w14:paraId="225F1BF1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6F1730F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3653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17D7C252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634/36 - stezka směr </w:t>
            </w:r>
            <w:proofErr w:type="gram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Klučov - za</w:t>
            </w:r>
            <w:proofErr w:type="gram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Traktorkou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B467C49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6A1AD4B5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4 383,60 Kč</w:t>
            </w:r>
          </w:p>
        </w:tc>
      </w:tr>
      <w:tr w:rsidR="00A36ADB" w:rsidRPr="00A36ADB" w14:paraId="70A033D4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5BFAD84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7803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157066F0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400/1 - cesta </w:t>
            </w:r>
            <w:proofErr w:type="spell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429D1B1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235E383D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9 363,60 Kč</w:t>
            </w:r>
          </w:p>
        </w:tc>
      </w:tr>
      <w:tr w:rsidR="00A36ADB" w:rsidRPr="00A36ADB" w14:paraId="65650612" w14:textId="77777777" w:rsidTr="00A36ADB">
        <w:trPr>
          <w:trHeight w:val="672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CF14AA5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2527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5FC974E1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568 - sady směr Nová Ves II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E95CCE1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63E1B837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3 032,40 Kč</w:t>
            </w:r>
          </w:p>
        </w:tc>
      </w:tr>
      <w:tr w:rsidR="00A36ADB" w:rsidRPr="00A36ADB" w14:paraId="09DB854A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6FA6D68C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2057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E81BC48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565 - cesta </w:t>
            </w:r>
            <w:proofErr w:type="spell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směr vodojem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2210714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4819338D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2 468,40 Kč</w:t>
            </w:r>
          </w:p>
        </w:tc>
      </w:tr>
      <w:tr w:rsidR="00A36ADB" w:rsidRPr="00A36ADB" w14:paraId="4406A113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59522ED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2219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0569BD09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parcela č. 629 - cesta </w:t>
            </w:r>
            <w:proofErr w:type="spell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směr Kounice 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485BB11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596648E0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2 662,80 Kč</w:t>
            </w:r>
          </w:p>
        </w:tc>
      </w:tr>
      <w:tr w:rsidR="00A36ADB" w:rsidRPr="00A36ADB" w14:paraId="03D6FC9E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D5E3EBA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871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339943D5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609 - cesta </w:t>
            </w:r>
            <w:proofErr w:type="spellStart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 xml:space="preserve"> směr Kounice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9CC0930" w14:textId="77777777" w:rsidR="00A36ADB" w:rsidRPr="00A36ADB" w:rsidRDefault="00A36ADB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438942DD" w14:textId="77777777" w:rsidR="00A36ADB" w:rsidRPr="00A36ADB" w:rsidRDefault="00A36ADB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A36ADB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1 045,20 Kč</w:t>
            </w:r>
          </w:p>
        </w:tc>
      </w:tr>
      <w:tr w:rsidR="00E50D8F" w:rsidRPr="00A36ADB" w14:paraId="74787C62" w14:textId="77777777" w:rsidTr="00A36ADB">
        <w:trPr>
          <w:trHeight w:val="549"/>
        </w:trPr>
        <w:tc>
          <w:tcPr>
            <w:tcW w:w="1591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</w:tcPr>
          <w:p w14:paraId="3DF4FA4C" w14:textId="520AAB25" w:rsidR="00E50D8F" w:rsidRPr="00A36ADB" w:rsidRDefault="00E50D8F" w:rsidP="00A36ADB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7176</w:t>
            </w:r>
          </w:p>
        </w:tc>
        <w:tc>
          <w:tcPr>
            <w:tcW w:w="518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</w:tcPr>
          <w:p w14:paraId="7A330DCC" w14:textId="3E32BD8E" w:rsidR="00E50D8F" w:rsidRPr="00A36ADB" w:rsidRDefault="00E50D8F" w:rsidP="00A36AD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lang w:eastAsia="cs-CZ"/>
              </w:rPr>
              <w:t xml:space="preserve">Parcela č. 488 – cesta </w:t>
            </w:r>
            <w:proofErr w:type="spellStart"/>
            <w:r>
              <w:rPr>
                <w:rFonts w:ascii="Arial" w:eastAsia="Times New Roman" w:hAnsi="Arial" w:cs="Arial"/>
                <w:color w:val="3F3122"/>
                <w:lang w:eastAsia="cs-CZ"/>
              </w:rPr>
              <w:t>Štolmíř</w:t>
            </w:r>
            <w:proofErr w:type="spellEnd"/>
            <w:r>
              <w:rPr>
                <w:rFonts w:ascii="Arial" w:eastAsia="Times New Roman" w:hAnsi="Arial" w:cs="Arial"/>
                <w:color w:val="3F3122"/>
                <w:lang w:eastAsia="cs-CZ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3F3122"/>
                <w:lang w:eastAsia="cs-CZ"/>
              </w:rPr>
              <w:t>polňačka</w:t>
            </w:r>
            <w:proofErr w:type="spellEnd"/>
            <w:r>
              <w:rPr>
                <w:rFonts w:ascii="Arial" w:eastAsia="Times New Roman" w:hAnsi="Arial" w:cs="Arial"/>
                <w:color w:val="3F3122"/>
                <w:lang w:eastAsia="cs-CZ"/>
              </w:rPr>
              <w:t xml:space="preserve"> směr cyklostezka Kounice</w:t>
            </w:r>
          </w:p>
        </w:tc>
        <w:tc>
          <w:tcPr>
            <w:tcW w:w="1608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</w:tcPr>
          <w:p w14:paraId="13A5434C" w14:textId="51568D4C" w:rsidR="00E50D8F" w:rsidRPr="00A36ADB" w:rsidRDefault="00E50D8F" w:rsidP="00A36ADB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lang w:eastAsia="cs-CZ"/>
              </w:rPr>
              <w:t>1,20 Kč</w:t>
            </w:r>
          </w:p>
        </w:tc>
        <w:tc>
          <w:tcPr>
            <w:tcW w:w="1567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</w:tcPr>
          <w:p w14:paraId="46137B92" w14:textId="6A273B9E" w:rsidR="00E50D8F" w:rsidRPr="00A36ADB" w:rsidRDefault="00E50D8F" w:rsidP="00A36ADB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8 611,20 Kč</w:t>
            </w:r>
          </w:p>
        </w:tc>
      </w:tr>
    </w:tbl>
    <w:p w14:paraId="7E702105" w14:textId="2EAFB7ED" w:rsidR="00A36ADB" w:rsidRDefault="00A36ADB" w:rsidP="00EA7343">
      <w:pPr>
        <w:ind w:left="360"/>
        <w:jc w:val="both"/>
        <w:rPr>
          <w:rFonts w:cstheme="minorHAnsi"/>
          <w:sz w:val="24"/>
          <w:szCs w:val="24"/>
        </w:rPr>
      </w:pPr>
    </w:p>
    <w:p w14:paraId="262FC35C" w14:textId="77777777" w:rsidR="00A36ADB" w:rsidRDefault="00A36ADB" w:rsidP="00EA7343">
      <w:pPr>
        <w:ind w:left="360"/>
        <w:jc w:val="both"/>
        <w:rPr>
          <w:rFonts w:cstheme="minorHAnsi"/>
          <w:sz w:val="24"/>
          <w:szCs w:val="24"/>
        </w:rPr>
      </w:pPr>
    </w:p>
    <w:p w14:paraId="0796E17A" w14:textId="28F376BC" w:rsidR="00A36ADB" w:rsidRPr="00EA7343" w:rsidRDefault="00A36ADB" w:rsidP="00EA7343">
      <w:pPr>
        <w:ind w:left="360"/>
        <w:jc w:val="both"/>
        <w:rPr>
          <w:rFonts w:cstheme="minorHAnsi"/>
          <w:sz w:val="24"/>
          <w:szCs w:val="24"/>
        </w:rPr>
      </w:pPr>
    </w:p>
    <w:p w14:paraId="390F196F" w14:textId="77777777" w:rsidR="00EA7343" w:rsidRPr="00A22792" w:rsidRDefault="00EA7343">
      <w:pPr>
        <w:rPr>
          <w:b/>
          <w:bCs/>
        </w:rPr>
      </w:pPr>
    </w:p>
    <w:sectPr w:rsidR="00EA7343" w:rsidRPr="00A2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53005"/>
    <w:multiLevelType w:val="hybridMultilevel"/>
    <w:tmpl w:val="CABAFD34"/>
    <w:lvl w:ilvl="0" w:tplc="7214FE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64809"/>
    <w:multiLevelType w:val="hybridMultilevel"/>
    <w:tmpl w:val="C080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94386">
    <w:abstractNumId w:val="0"/>
  </w:num>
  <w:num w:numId="2" w16cid:durableId="2105879232">
    <w:abstractNumId w:val="1"/>
  </w:num>
  <w:num w:numId="3" w16cid:durableId="2127001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92"/>
    <w:rsid w:val="004E6270"/>
    <w:rsid w:val="00533A0C"/>
    <w:rsid w:val="00892689"/>
    <w:rsid w:val="00A22792"/>
    <w:rsid w:val="00A36ADB"/>
    <w:rsid w:val="00C14D1A"/>
    <w:rsid w:val="00C90B14"/>
    <w:rsid w:val="00D50888"/>
    <w:rsid w:val="00D5170E"/>
    <w:rsid w:val="00D6090E"/>
    <w:rsid w:val="00E50D8F"/>
    <w:rsid w:val="00E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90E3"/>
  <w15:chartTrackingRefBased/>
  <w15:docId w15:val="{E3EFD35F-5019-4ADD-AD94-4049516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B14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EA7343"/>
    <w:pPr>
      <w:ind w:left="720"/>
      <w:contextualSpacing/>
    </w:pPr>
  </w:style>
  <w:style w:type="paragraph" w:customStyle="1" w:styleId="Zkladntext21">
    <w:name w:val="Základní text 21"/>
    <w:basedOn w:val="Normln"/>
    <w:rsid w:val="00EA73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alamanek@seznam.cz" TargetMode="External"/><Relationship Id="rId5" Type="http://schemas.openxmlformats.org/officeDocument/2006/relationships/hyperlink" Target="mailto:marcela.dubova@tsceskybr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Jindřiška Krásová</cp:lastModifiedBy>
  <cp:revision>2</cp:revision>
  <dcterms:created xsi:type="dcterms:W3CDTF">2022-07-20T05:40:00Z</dcterms:created>
  <dcterms:modified xsi:type="dcterms:W3CDTF">2022-07-20T05:40:00Z</dcterms:modified>
</cp:coreProperties>
</file>