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B06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703F614" w14:textId="5BA5D7E6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2C25D4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3E0424BF" w14:textId="5377EA20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8F3975">
        <w:rPr>
          <w:rFonts w:ascii="Segoe UI" w:hAnsi="Segoe UI" w:cs="Segoe UI"/>
          <w:color w:val="808080" w:themeColor="background1" w:themeShade="80"/>
          <w:sz w:val="32"/>
          <w:szCs w:val="32"/>
        </w:rPr>
        <w:t>533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</w:t>
      </w:r>
      <w:r w:rsidR="00A945CA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E87A573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98976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se sídlem</w:t>
      </w:r>
      <w:r w:rsidR="00C242B4" w:rsidRPr="00076705">
        <w:rPr>
          <w:rFonts w:ascii="Segoe UI" w:hAnsi="Segoe UI" w:cs="Segoe UI"/>
          <w:color w:val="auto"/>
          <w:sz w:val="20"/>
        </w:rPr>
        <w:t>:</w:t>
      </w:r>
      <w:r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DB6EBA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IČ</w:t>
      </w:r>
      <w:r w:rsidR="003F10B6" w:rsidRPr="00076705">
        <w:rPr>
          <w:rFonts w:ascii="Segoe UI" w:hAnsi="Segoe UI" w:cs="Segoe UI"/>
          <w:color w:val="auto"/>
          <w:sz w:val="20"/>
        </w:rPr>
        <w:t>O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076705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</w:t>
      </w:r>
      <w:r w:rsidR="00F56057" w:rsidRPr="00076705">
        <w:rPr>
          <w:rFonts w:ascii="Segoe UI" w:hAnsi="Segoe UI" w:cs="Segoe UI"/>
          <w:color w:val="auto"/>
          <w:sz w:val="20"/>
        </w:rPr>
        <w:t>astoupený</w:t>
      </w:r>
      <w:r w:rsidR="007507E5" w:rsidRPr="00076705">
        <w:rPr>
          <w:rFonts w:ascii="Segoe UI" w:hAnsi="Segoe UI" w:cs="Segoe UI"/>
          <w:color w:val="auto"/>
          <w:sz w:val="20"/>
        </w:rPr>
        <w:t>:</w:t>
      </w:r>
      <w:r w:rsidR="00F56057"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56057" w:rsidRPr="00076705">
        <w:rPr>
          <w:rFonts w:ascii="Segoe UI" w:hAnsi="Segoe UI" w:cs="Segoe UI"/>
          <w:color w:val="auto"/>
          <w:sz w:val="20"/>
        </w:rPr>
        <w:t xml:space="preserve">Ing. </w:t>
      </w:r>
      <w:r w:rsidR="005552DB" w:rsidRPr="00076705">
        <w:rPr>
          <w:rFonts w:ascii="Segoe UI" w:hAnsi="Segoe UI" w:cs="Segoe UI"/>
          <w:color w:val="auto"/>
          <w:sz w:val="20"/>
        </w:rPr>
        <w:t>Petrem V a l d m a n e m</w:t>
      </w:r>
      <w:r w:rsidR="00F56057" w:rsidRPr="00076705">
        <w:rPr>
          <w:rFonts w:ascii="Segoe UI" w:hAnsi="Segoe UI" w:cs="Segoe UI"/>
          <w:color w:val="auto"/>
          <w:sz w:val="20"/>
        </w:rPr>
        <w:t xml:space="preserve">, </w:t>
      </w:r>
      <w:r w:rsidR="00DC5685" w:rsidRPr="00076705">
        <w:rPr>
          <w:rFonts w:ascii="Segoe UI" w:hAnsi="Segoe UI" w:cs="Segoe UI"/>
          <w:color w:val="auto"/>
          <w:sz w:val="20"/>
        </w:rPr>
        <w:t>ře</w:t>
      </w:r>
      <w:r w:rsidR="00A5545B" w:rsidRPr="00076705">
        <w:rPr>
          <w:rFonts w:ascii="Segoe UI" w:hAnsi="Segoe UI" w:cs="Segoe UI"/>
          <w:color w:val="auto"/>
          <w:sz w:val="20"/>
        </w:rPr>
        <w:t>ditelem</w:t>
      </w:r>
      <w:r w:rsidR="00F56057" w:rsidRPr="00076705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076705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076705">
        <w:rPr>
          <w:rFonts w:ascii="Segoe UI" w:hAnsi="Segoe UI" w:cs="Segoe UI"/>
          <w:color w:val="auto"/>
          <w:sz w:val="20"/>
        </w:rPr>
        <w:t>„</w:t>
      </w:r>
      <w:r w:rsidRPr="00076705">
        <w:rPr>
          <w:rFonts w:ascii="Segoe UI" w:hAnsi="Segoe UI" w:cs="Segoe UI"/>
          <w:color w:val="auto"/>
          <w:sz w:val="20"/>
        </w:rPr>
        <w:t>Fond</w:t>
      </w:r>
      <w:r w:rsidR="00AF5EE9" w:rsidRPr="00076705">
        <w:rPr>
          <w:rFonts w:ascii="Segoe UI" w:hAnsi="Segoe UI" w:cs="Segoe UI"/>
          <w:color w:val="auto"/>
          <w:sz w:val="20"/>
        </w:rPr>
        <w:t>“</w:t>
      </w:r>
      <w:r w:rsidRPr="00076705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076705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076705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013C23C" w14:textId="66FD9007" w:rsidR="00E267DF" w:rsidRDefault="008F3975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b/>
          <w:sz w:val="20"/>
        </w:rPr>
        <w:t>měst</w:t>
      </w:r>
      <w:r w:rsidR="00185202">
        <w:rPr>
          <w:rFonts w:ascii="Segoe UI" w:hAnsi="Segoe UI" w:cs="Segoe UI"/>
          <w:b/>
          <w:sz w:val="20"/>
        </w:rPr>
        <w:t>o</w:t>
      </w:r>
      <w:r>
        <w:rPr>
          <w:rFonts w:ascii="Segoe UI" w:hAnsi="Segoe UI" w:cs="Segoe UI"/>
          <w:b/>
          <w:sz w:val="20"/>
        </w:rPr>
        <w:t xml:space="preserve"> Kraslice</w:t>
      </w:r>
    </w:p>
    <w:p w14:paraId="5C0BAA05" w14:textId="57490923" w:rsidR="009412B9" w:rsidRPr="00076705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kontaktní adresa: </w:t>
      </w:r>
      <w:r w:rsidRPr="00076705">
        <w:rPr>
          <w:rFonts w:ascii="Segoe UI" w:hAnsi="Segoe UI" w:cs="Segoe UI"/>
          <w:color w:val="auto"/>
          <w:sz w:val="20"/>
        </w:rPr>
        <w:tab/>
      </w:r>
      <w:r w:rsidR="008F3975">
        <w:rPr>
          <w:rFonts w:ascii="Segoe UI" w:hAnsi="Segoe UI" w:cs="Segoe UI"/>
          <w:sz w:val="20"/>
        </w:rPr>
        <w:t>Městský</w:t>
      </w:r>
      <w:r w:rsidR="00BD5501" w:rsidRPr="009F0FD3">
        <w:rPr>
          <w:rFonts w:ascii="Segoe UI" w:hAnsi="Segoe UI" w:cs="Segoe UI"/>
          <w:sz w:val="20"/>
        </w:rPr>
        <w:t xml:space="preserve"> úřad </w:t>
      </w:r>
      <w:r w:rsidR="008F3975">
        <w:rPr>
          <w:rFonts w:ascii="Segoe UI" w:hAnsi="Segoe UI" w:cs="Segoe UI"/>
          <w:sz w:val="20"/>
        </w:rPr>
        <w:t>Kraslice, náměstí 28. října 1438, 358 01 Kraslice</w:t>
      </w:r>
    </w:p>
    <w:p w14:paraId="3C070BF3" w14:textId="530E73C8" w:rsidR="006F60D2" w:rsidRPr="007F47DC" w:rsidRDefault="009412B9" w:rsidP="006F60D2">
      <w:pPr>
        <w:pStyle w:val="Zkladntext"/>
        <w:jc w:val="both"/>
        <w:rPr>
          <w:rFonts w:ascii="Segoe UI" w:hAnsi="Segoe UI" w:cs="Segoe UI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IČO: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E267DF" w:rsidRPr="00AC2316">
        <w:rPr>
          <w:rFonts w:ascii="Segoe UI" w:hAnsi="Segoe UI" w:cs="Segoe UI"/>
          <w:sz w:val="20"/>
        </w:rPr>
        <w:t>00</w:t>
      </w:r>
      <w:r w:rsidR="008F3975">
        <w:rPr>
          <w:rFonts w:ascii="Segoe UI" w:hAnsi="Segoe UI" w:cs="Segoe UI"/>
          <w:sz w:val="20"/>
        </w:rPr>
        <w:t>259438</w:t>
      </w:r>
    </w:p>
    <w:p w14:paraId="2D657776" w14:textId="76E7FFDB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zastoupen</w:t>
      </w:r>
      <w:r w:rsidR="008F3975">
        <w:rPr>
          <w:rFonts w:ascii="Segoe UI" w:hAnsi="Segoe UI" w:cs="Segoe UI"/>
          <w:color w:val="auto"/>
          <w:sz w:val="20"/>
        </w:rPr>
        <w:t>é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8F3975">
        <w:rPr>
          <w:rFonts w:ascii="Segoe UI" w:hAnsi="Segoe UI" w:cs="Segoe UI"/>
          <w:sz w:val="20"/>
        </w:rPr>
        <w:t>Otakarem M i k o u</w:t>
      </w:r>
      <w:r w:rsidR="00A945CA">
        <w:rPr>
          <w:rFonts w:ascii="Segoe UI" w:hAnsi="Segoe UI" w:cs="Segoe UI"/>
          <w:sz w:val="20"/>
        </w:rPr>
        <w:t>,</w:t>
      </w:r>
      <w:r w:rsidR="00E267DF" w:rsidRPr="00AC2316">
        <w:rPr>
          <w:rFonts w:ascii="Segoe UI" w:hAnsi="Segoe UI" w:cs="Segoe UI"/>
          <w:sz w:val="20"/>
        </w:rPr>
        <w:t xml:space="preserve"> starostou</w:t>
      </w:r>
    </w:p>
    <w:p w14:paraId="28A4B0FA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(dále jen „příjemce podpory“)</w:t>
      </w:r>
    </w:p>
    <w:p w14:paraId="512628C2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6D4CB585" w:rsidR="00C4209E" w:rsidRPr="00076705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se </w:t>
      </w:r>
      <w:r w:rsidR="001D45AE" w:rsidRPr="00076705">
        <w:rPr>
          <w:rFonts w:ascii="Segoe UI" w:hAnsi="Segoe UI" w:cs="Segoe UI"/>
          <w:color w:val="auto"/>
          <w:sz w:val="20"/>
        </w:rPr>
        <w:t>dohodl</w:t>
      </w:r>
      <w:r w:rsidR="003F10B6" w:rsidRPr="00076705">
        <w:rPr>
          <w:rFonts w:ascii="Segoe UI" w:hAnsi="Segoe UI" w:cs="Segoe UI"/>
          <w:color w:val="auto"/>
          <w:sz w:val="20"/>
        </w:rPr>
        <w:t>y</w:t>
      </w:r>
      <w:r w:rsidR="001D45AE" w:rsidRPr="00076705">
        <w:rPr>
          <w:rFonts w:ascii="Segoe UI" w:hAnsi="Segoe UI" w:cs="Segoe UI"/>
          <w:color w:val="auto"/>
          <w:sz w:val="20"/>
        </w:rPr>
        <w:t xml:space="preserve"> </w:t>
      </w:r>
      <w:r w:rsidR="00716187" w:rsidRPr="00076705">
        <w:rPr>
          <w:rFonts w:ascii="Segoe UI" w:hAnsi="Segoe UI" w:cs="Segoe UI"/>
          <w:color w:val="auto"/>
          <w:sz w:val="20"/>
        </w:rPr>
        <w:t>na základě změny č. 1 rozhodnutí č. 0</w:t>
      </w:r>
      <w:r w:rsidR="008F3975">
        <w:rPr>
          <w:rFonts w:ascii="Segoe UI" w:hAnsi="Segoe UI" w:cs="Segoe UI"/>
          <w:color w:val="auto"/>
          <w:sz w:val="20"/>
        </w:rPr>
        <w:t>533</w:t>
      </w:r>
      <w:r w:rsidR="00716187" w:rsidRPr="00076705">
        <w:rPr>
          <w:rFonts w:ascii="Segoe UI" w:hAnsi="Segoe UI" w:cs="Segoe UI"/>
          <w:color w:val="auto"/>
          <w:sz w:val="20"/>
        </w:rPr>
        <w:t>196</w:t>
      </w:r>
      <w:r w:rsidR="00A945CA">
        <w:rPr>
          <w:rFonts w:ascii="Segoe UI" w:hAnsi="Segoe UI" w:cs="Segoe UI"/>
          <w:color w:val="auto"/>
          <w:sz w:val="20"/>
        </w:rPr>
        <w:t>1</w:t>
      </w:r>
      <w:r w:rsidR="00716187" w:rsidRPr="00076705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2C25D4">
        <w:rPr>
          <w:rFonts w:ascii="Segoe UI" w:hAnsi="Segoe UI" w:cs="Segoe UI"/>
          <w:color w:val="auto"/>
          <w:sz w:val="20"/>
        </w:rPr>
        <w:t>15</w:t>
      </w:r>
      <w:r w:rsidR="00716187" w:rsidRPr="00076705">
        <w:rPr>
          <w:rFonts w:ascii="Segoe UI" w:hAnsi="Segoe UI" w:cs="Segoe UI"/>
          <w:color w:val="auto"/>
          <w:sz w:val="20"/>
        </w:rPr>
        <w:t xml:space="preserve">. </w:t>
      </w:r>
      <w:r w:rsidR="002C25D4">
        <w:rPr>
          <w:rFonts w:ascii="Segoe UI" w:hAnsi="Segoe UI" w:cs="Segoe UI"/>
          <w:color w:val="auto"/>
          <w:sz w:val="20"/>
        </w:rPr>
        <w:t>3</w:t>
      </w:r>
      <w:r w:rsidR="00716187" w:rsidRPr="00076705">
        <w:rPr>
          <w:rFonts w:ascii="Segoe UI" w:hAnsi="Segoe UI" w:cs="Segoe UI"/>
          <w:color w:val="auto"/>
          <w:sz w:val="20"/>
        </w:rPr>
        <w:t>. 202</w:t>
      </w:r>
      <w:r w:rsidR="002C25D4">
        <w:rPr>
          <w:rFonts w:ascii="Segoe UI" w:hAnsi="Segoe UI" w:cs="Segoe UI"/>
          <w:color w:val="auto"/>
          <w:sz w:val="20"/>
        </w:rPr>
        <w:t>2</w:t>
      </w:r>
      <w:r w:rsidR="00716187" w:rsidRPr="00076705">
        <w:rPr>
          <w:rFonts w:ascii="Segoe UI" w:hAnsi="Segoe UI" w:cs="Segoe UI"/>
          <w:color w:val="auto"/>
          <w:sz w:val="20"/>
        </w:rPr>
        <w:t xml:space="preserve"> </w:t>
      </w:r>
      <w:r w:rsidR="00C4209E" w:rsidRPr="00076705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A945CA" w:rsidRPr="00076705">
        <w:rPr>
          <w:rFonts w:ascii="Segoe UI" w:hAnsi="Segoe UI" w:cs="Segoe UI"/>
          <w:color w:val="auto"/>
          <w:sz w:val="20"/>
        </w:rPr>
        <w:t>0</w:t>
      </w:r>
      <w:r w:rsidR="008F3975">
        <w:rPr>
          <w:rFonts w:ascii="Segoe UI" w:hAnsi="Segoe UI" w:cs="Segoe UI"/>
          <w:color w:val="auto"/>
          <w:sz w:val="20"/>
        </w:rPr>
        <w:t>533</w:t>
      </w:r>
      <w:r w:rsidR="00A945CA" w:rsidRPr="00076705">
        <w:rPr>
          <w:rFonts w:ascii="Segoe UI" w:hAnsi="Segoe UI" w:cs="Segoe UI"/>
          <w:color w:val="auto"/>
          <w:sz w:val="20"/>
        </w:rPr>
        <w:t>196</w:t>
      </w:r>
      <w:r w:rsidR="00A945CA">
        <w:rPr>
          <w:rFonts w:ascii="Segoe UI" w:hAnsi="Segoe UI" w:cs="Segoe UI"/>
          <w:color w:val="auto"/>
          <w:sz w:val="20"/>
        </w:rPr>
        <w:t>1</w:t>
      </w:r>
      <w:r w:rsidR="00716187" w:rsidRPr="00076705">
        <w:rPr>
          <w:rFonts w:ascii="Segoe UI" w:hAnsi="Segoe UI" w:cs="Segoe UI"/>
          <w:color w:val="auto"/>
          <w:sz w:val="20"/>
        </w:rPr>
        <w:br/>
      </w:r>
      <w:r w:rsidR="00C4209E" w:rsidRPr="00076705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8F3975">
        <w:rPr>
          <w:rFonts w:ascii="Segoe UI" w:hAnsi="Segoe UI" w:cs="Segoe UI"/>
          <w:color w:val="auto"/>
          <w:sz w:val="20"/>
        </w:rPr>
        <w:t>5</w:t>
      </w:r>
      <w:r w:rsidR="00C4209E" w:rsidRPr="00076705">
        <w:rPr>
          <w:rFonts w:ascii="Segoe UI" w:hAnsi="Segoe UI" w:cs="Segoe UI"/>
          <w:color w:val="auto"/>
          <w:sz w:val="20"/>
        </w:rPr>
        <w:t xml:space="preserve">. </w:t>
      </w:r>
      <w:r w:rsidR="002C25D4">
        <w:rPr>
          <w:rFonts w:ascii="Segoe UI" w:hAnsi="Segoe UI" w:cs="Segoe UI"/>
          <w:color w:val="auto"/>
          <w:sz w:val="20"/>
        </w:rPr>
        <w:t>2</w:t>
      </w:r>
      <w:r w:rsidR="00C4209E" w:rsidRPr="00076705">
        <w:rPr>
          <w:rFonts w:ascii="Segoe UI" w:hAnsi="Segoe UI" w:cs="Segoe UI"/>
          <w:color w:val="auto"/>
          <w:sz w:val="20"/>
        </w:rPr>
        <w:t>. 20</w:t>
      </w:r>
      <w:r w:rsidR="008F3975">
        <w:rPr>
          <w:rFonts w:ascii="Segoe UI" w:hAnsi="Segoe UI" w:cs="Segoe UI"/>
          <w:color w:val="auto"/>
          <w:sz w:val="20"/>
        </w:rPr>
        <w:t>20</w:t>
      </w:r>
      <w:r w:rsidR="004119B5" w:rsidRPr="00076705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076705">
        <w:rPr>
          <w:rFonts w:ascii="Segoe UI" w:hAnsi="Segoe UI" w:cs="Segoe UI"/>
          <w:color w:val="auto"/>
          <w:sz w:val="20"/>
        </w:rPr>
        <w:t>:</w:t>
      </w:r>
    </w:p>
    <w:p w14:paraId="69A39637" w14:textId="77777777" w:rsidR="00900658" w:rsidRPr="00076705" w:rsidRDefault="00900658" w:rsidP="00076705">
      <w:pPr>
        <w:jc w:val="both"/>
      </w:pPr>
    </w:p>
    <w:p w14:paraId="097F666A" w14:textId="78ED3340" w:rsidR="00717FBC" w:rsidRPr="00717FBC" w:rsidRDefault="00D74290" w:rsidP="007B24DA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26128D" w:rsidRPr="00717FBC">
        <w:rPr>
          <w:rFonts w:ascii="Segoe UI" w:hAnsi="Segoe UI" w:cs="Segoe UI"/>
        </w:rPr>
        <w:t xml:space="preserve">.   </w:t>
      </w:r>
      <w:r w:rsidR="00717FBC">
        <w:rPr>
          <w:rFonts w:ascii="Segoe UI" w:hAnsi="Segoe UI" w:cs="Segoe UI"/>
        </w:rPr>
        <w:t xml:space="preserve"> </w:t>
      </w:r>
      <w:r w:rsidR="00717FBC" w:rsidRPr="00717FBC">
        <w:rPr>
          <w:rFonts w:ascii="Segoe UI" w:hAnsi="Segoe UI" w:cs="Segoe UI"/>
        </w:rPr>
        <w:t xml:space="preserve">V článku IV bodu 1 písm. b) odrážce </w:t>
      </w:r>
      <w:r w:rsidR="00717FBC">
        <w:rPr>
          <w:rFonts w:ascii="Segoe UI" w:hAnsi="Segoe UI" w:cs="Segoe UI"/>
        </w:rPr>
        <w:t>páté</w:t>
      </w:r>
      <w:r w:rsidR="00717FBC" w:rsidRPr="00717FBC">
        <w:rPr>
          <w:rFonts w:ascii="Segoe UI" w:hAnsi="Segoe UI" w:cs="Segoe UI"/>
        </w:rPr>
        <w:t xml:space="preserve"> </w:t>
      </w:r>
      <w:r w:rsidR="00847BBE">
        <w:rPr>
          <w:rFonts w:ascii="Segoe UI" w:hAnsi="Segoe UI" w:cs="Segoe UI"/>
        </w:rPr>
        <w:t xml:space="preserve">Smlouvy </w:t>
      </w:r>
      <w:r w:rsidR="00717FBC" w:rsidRPr="00717FBC">
        <w:rPr>
          <w:rFonts w:ascii="Segoe UI" w:hAnsi="Segoe UI" w:cs="Segoe UI"/>
        </w:rPr>
        <w:t xml:space="preserve">se termín pro předložení dokumentů prokazujících splnění Cíle </w:t>
      </w:r>
      <w:r w:rsidR="00717FBC">
        <w:rPr>
          <w:rFonts w:ascii="Segoe UI" w:hAnsi="Segoe UI" w:cs="Segoe UI"/>
        </w:rPr>
        <w:t>1</w:t>
      </w:r>
      <w:r w:rsidR="00717FBC" w:rsidRPr="00717FBC">
        <w:rPr>
          <w:rFonts w:ascii="Segoe UI" w:hAnsi="Segoe UI" w:cs="Segoe UI"/>
        </w:rPr>
        <w:t xml:space="preserve"> mění na </w:t>
      </w:r>
      <w:r w:rsidR="008F3975">
        <w:rPr>
          <w:rFonts w:ascii="Segoe UI" w:hAnsi="Segoe UI" w:cs="Segoe UI"/>
        </w:rPr>
        <w:t>12</w:t>
      </w:r>
      <w:r w:rsidR="00717FBC" w:rsidRPr="00717FBC">
        <w:rPr>
          <w:rFonts w:ascii="Segoe UI" w:hAnsi="Segoe UI" w:cs="Segoe UI"/>
        </w:rPr>
        <w:t>/202</w:t>
      </w:r>
      <w:r w:rsidR="00717FBC">
        <w:rPr>
          <w:rFonts w:ascii="Segoe UI" w:hAnsi="Segoe UI" w:cs="Segoe UI"/>
        </w:rPr>
        <w:t>2</w:t>
      </w:r>
      <w:r w:rsidR="00717FBC" w:rsidRPr="00717FBC">
        <w:rPr>
          <w:rFonts w:ascii="Segoe UI" w:hAnsi="Segoe UI" w:cs="Segoe UI"/>
        </w:rPr>
        <w:t>.</w:t>
      </w:r>
    </w:p>
    <w:p w14:paraId="41798F6E" w14:textId="77777777" w:rsidR="00717FBC" w:rsidRDefault="00717FBC" w:rsidP="0026128D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0CBB1A82" w14:textId="3A48C760" w:rsidR="00C4209E" w:rsidRDefault="00D74290" w:rsidP="0026128D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</w:t>
      </w:r>
      <w:r w:rsidR="00717FBC">
        <w:rPr>
          <w:rFonts w:ascii="Segoe UI" w:hAnsi="Segoe UI" w:cs="Segoe UI"/>
        </w:rPr>
        <w:t xml:space="preserve">.     </w:t>
      </w:r>
      <w:r w:rsidR="004119B5" w:rsidRPr="0026128D">
        <w:rPr>
          <w:rFonts w:ascii="Segoe UI" w:hAnsi="Segoe UI" w:cs="Segoe UI"/>
        </w:rPr>
        <w:t>Ostatní ustanovení Sm</w:t>
      </w:r>
      <w:r w:rsidR="00C4209E" w:rsidRPr="0026128D">
        <w:rPr>
          <w:rFonts w:ascii="Segoe UI" w:hAnsi="Segoe UI" w:cs="Segoe UI"/>
        </w:rPr>
        <w:t>louvy se nemění.</w:t>
      </w:r>
    </w:p>
    <w:p w14:paraId="278C3FDE" w14:textId="77777777" w:rsidR="00EC0422" w:rsidRDefault="00EC0422" w:rsidP="0026128D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454CD979" w14:textId="0ED8A861" w:rsidR="007E6638" w:rsidRDefault="00D74290" w:rsidP="0026128D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="0026128D">
        <w:rPr>
          <w:rFonts w:ascii="Segoe UI" w:hAnsi="Segoe UI" w:cs="Segoe UI"/>
        </w:rPr>
        <w:t xml:space="preserve">.   </w:t>
      </w:r>
      <w:r w:rsidR="007B24DA">
        <w:rPr>
          <w:rFonts w:ascii="Segoe UI" w:hAnsi="Segoe UI" w:cs="Segoe UI"/>
        </w:rPr>
        <w:t xml:space="preserve"> </w:t>
      </w:r>
      <w:r w:rsidR="004119B5" w:rsidRPr="00076705">
        <w:rPr>
          <w:rFonts w:ascii="Segoe UI" w:hAnsi="Segoe UI" w:cs="Segoe UI"/>
        </w:rPr>
        <w:t>Příjemce podpory souhlasí se zveřejněním celého textu Smlouvy, včetně tohoto dodatku, v registru smluv podle zá</w:t>
      </w:r>
      <w:r w:rsidR="004119B5" w:rsidRPr="00076705">
        <w:rPr>
          <w:rFonts w:ascii="Segoe UI" w:hAnsi="Segoe UI" w:cs="Segoe UI"/>
          <w:bCs/>
        </w:rPr>
        <w:t>kona č. 340/2015 Sb., o zvláštních podmínkách účinnosti některých smluv, uveřejňování těchto smluv a o registru smluv (zákon o registru smluv)</w:t>
      </w:r>
      <w:r w:rsidR="008A3F4E" w:rsidRPr="00076705">
        <w:rPr>
          <w:rFonts w:ascii="Segoe UI" w:hAnsi="Segoe UI" w:cs="Segoe UI"/>
          <w:bCs/>
        </w:rPr>
        <w:t>, pokud zveřejnění Smlouvy nebo tohoto dodatku tento zákon ukládá</w:t>
      </w:r>
      <w:r w:rsidR="004119B5" w:rsidRPr="00076705">
        <w:rPr>
          <w:rFonts w:ascii="Segoe UI" w:hAnsi="Segoe UI" w:cs="Segoe UI"/>
        </w:rPr>
        <w:t>.</w:t>
      </w:r>
    </w:p>
    <w:p w14:paraId="24C49B80" w14:textId="751F8051" w:rsidR="0026128D" w:rsidRDefault="0026128D" w:rsidP="0026128D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1D67A629" w14:textId="59FF3216" w:rsidR="00C4209E" w:rsidRPr="00076705" w:rsidRDefault="00D74290" w:rsidP="0026128D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4</w:t>
      </w:r>
      <w:r w:rsidR="0026128D">
        <w:rPr>
          <w:rFonts w:ascii="Segoe UI" w:hAnsi="Segoe UI" w:cs="Segoe UI"/>
        </w:rPr>
        <w:t xml:space="preserve">.    </w:t>
      </w:r>
      <w:r w:rsidR="00C4209E" w:rsidRPr="00076705">
        <w:rPr>
          <w:rFonts w:ascii="Segoe UI" w:hAnsi="Segoe UI" w:cs="Segoe UI"/>
        </w:rPr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076705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V: </w:t>
      </w:r>
      <w:r w:rsidR="00E662DA" w:rsidRPr="00076705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076705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dne: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076705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B96B652" w14:textId="3390ABF0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076705">
        <w:rPr>
          <w:rFonts w:ascii="Segoe UI" w:hAnsi="Segoe UI" w:cs="Segoe UI"/>
          <w:color w:val="auto"/>
          <w:sz w:val="20"/>
        </w:rPr>
        <w:t>……….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zástupce příjemce podpory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076705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40AA1" w14:textId="77777777" w:rsidR="00AC7622" w:rsidRDefault="00AC7622">
      <w:r>
        <w:separator/>
      </w:r>
    </w:p>
  </w:endnote>
  <w:endnote w:type="continuationSeparator" w:id="0">
    <w:p w14:paraId="7CDFDC34" w14:textId="77777777" w:rsidR="00AC7622" w:rsidRDefault="00AC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1A62BB34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290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2271C50D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BDF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A77A3" w14:textId="77777777" w:rsidR="00AC7622" w:rsidRDefault="00AC7622">
      <w:r>
        <w:separator/>
      </w:r>
    </w:p>
  </w:footnote>
  <w:footnote w:type="continuationSeparator" w:id="0">
    <w:p w14:paraId="2784C02D" w14:textId="77777777" w:rsidR="00AC7622" w:rsidRDefault="00AC7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3FA2DF2"/>
    <w:multiLevelType w:val="hybridMultilevel"/>
    <w:tmpl w:val="04DE1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2771" w:hanging="360"/>
      </w:pPr>
    </w:lvl>
    <w:lvl w:ilvl="1" w:tplc="04050019">
      <w:start w:val="1"/>
      <w:numFmt w:val="lowerLetter"/>
      <w:lvlText w:val="%2."/>
      <w:lvlJc w:val="left"/>
      <w:pPr>
        <w:ind w:left="3567" w:hanging="360"/>
      </w:pPr>
    </w:lvl>
    <w:lvl w:ilvl="2" w:tplc="0405001B">
      <w:start w:val="1"/>
      <w:numFmt w:val="lowerRoman"/>
      <w:lvlText w:val="%3."/>
      <w:lvlJc w:val="right"/>
      <w:pPr>
        <w:ind w:left="4287" w:hanging="180"/>
      </w:pPr>
    </w:lvl>
    <w:lvl w:ilvl="3" w:tplc="0405000F">
      <w:start w:val="1"/>
      <w:numFmt w:val="decimal"/>
      <w:lvlText w:val="%4."/>
      <w:lvlJc w:val="left"/>
      <w:pPr>
        <w:ind w:left="5007" w:hanging="360"/>
      </w:pPr>
    </w:lvl>
    <w:lvl w:ilvl="4" w:tplc="04050019">
      <w:start w:val="1"/>
      <w:numFmt w:val="lowerLetter"/>
      <w:lvlText w:val="%5."/>
      <w:lvlJc w:val="left"/>
      <w:pPr>
        <w:ind w:left="5727" w:hanging="360"/>
      </w:pPr>
    </w:lvl>
    <w:lvl w:ilvl="5" w:tplc="0405001B">
      <w:start w:val="1"/>
      <w:numFmt w:val="lowerRoman"/>
      <w:lvlText w:val="%6."/>
      <w:lvlJc w:val="right"/>
      <w:pPr>
        <w:ind w:left="6447" w:hanging="180"/>
      </w:pPr>
    </w:lvl>
    <w:lvl w:ilvl="6" w:tplc="0405000F">
      <w:start w:val="1"/>
      <w:numFmt w:val="decimal"/>
      <w:lvlText w:val="%7."/>
      <w:lvlJc w:val="left"/>
      <w:pPr>
        <w:ind w:left="7167" w:hanging="360"/>
      </w:pPr>
    </w:lvl>
    <w:lvl w:ilvl="7" w:tplc="04050019">
      <w:start w:val="1"/>
      <w:numFmt w:val="lowerLetter"/>
      <w:lvlText w:val="%8."/>
      <w:lvlJc w:val="left"/>
      <w:pPr>
        <w:ind w:left="7887" w:hanging="360"/>
      </w:pPr>
    </w:lvl>
    <w:lvl w:ilvl="8" w:tplc="0405001B">
      <w:start w:val="1"/>
      <w:numFmt w:val="lowerRoman"/>
      <w:lvlText w:val="%9."/>
      <w:lvlJc w:val="right"/>
      <w:pPr>
        <w:ind w:left="8607" w:hanging="180"/>
      </w:pPr>
    </w:lvl>
  </w:abstractNum>
  <w:abstractNum w:abstractNumId="23" w15:restartNumberingAfterBreak="0">
    <w:nsid w:val="31D20EAB"/>
    <w:multiLevelType w:val="hybridMultilevel"/>
    <w:tmpl w:val="9206795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27"/>
  </w:num>
  <w:num w:numId="5">
    <w:abstractNumId w:val="10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6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2"/>
  </w:num>
  <w:num w:numId="19">
    <w:abstractNumId w:val="7"/>
  </w:num>
  <w:num w:numId="20">
    <w:abstractNumId w:val="14"/>
  </w:num>
  <w:num w:numId="21">
    <w:abstractNumId w:val="18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3"/>
  </w:num>
  <w:num w:numId="31">
    <w:abstractNumId w:val="43"/>
  </w:num>
  <w:num w:numId="32">
    <w:abstractNumId w:val="39"/>
  </w:num>
  <w:num w:numId="33">
    <w:abstractNumId w:val="19"/>
  </w:num>
  <w:num w:numId="34">
    <w:abstractNumId w:val="9"/>
  </w:num>
  <w:num w:numId="35">
    <w:abstractNumId w:val="30"/>
  </w:num>
  <w:num w:numId="36">
    <w:abstractNumId w:val="48"/>
  </w:num>
  <w:num w:numId="37">
    <w:abstractNumId w:val="46"/>
  </w:num>
  <w:num w:numId="38">
    <w:abstractNumId w:val="38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5"/>
  </w:num>
  <w:num w:numId="44">
    <w:abstractNumId w:val="44"/>
  </w:num>
  <w:num w:numId="45">
    <w:abstractNumId w:val="47"/>
  </w:num>
  <w:num w:numId="46">
    <w:abstractNumId w:val="17"/>
  </w:num>
  <w:num w:numId="47">
    <w:abstractNumId w:val="33"/>
  </w:num>
  <w:num w:numId="48">
    <w:abstractNumId w:val="11"/>
  </w:num>
  <w:num w:numId="49">
    <w:abstractNumId w:val="3"/>
  </w:num>
  <w:num w:numId="50">
    <w:abstractNumId w:val="32"/>
  </w:num>
  <w:num w:numId="51">
    <w:abstractNumId w:val="6"/>
  </w:num>
  <w:num w:numId="52">
    <w:abstractNumId w:val="37"/>
  </w:num>
  <w:num w:numId="53">
    <w:abstractNumId w:val="8"/>
  </w:num>
  <w:num w:numId="54">
    <w:abstractNumId w:val="0"/>
  </w:num>
  <w:num w:numId="55">
    <w:abstractNumId w:val="35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 w:numId="60">
    <w:abstractNumId w:val="5"/>
  </w:num>
  <w:num w:numId="6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63E1C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A7C00"/>
    <w:rsid w:val="000B2BDD"/>
    <w:rsid w:val="000B2C63"/>
    <w:rsid w:val="000B2D9E"/>
    <w:rsid w:val="000C256E"/>
    <w:rsid w:val="000C2EA5"/>
    <w:rsid w:val="000C454F"/>
    <w:rsid w:val="000C46F5"/>
    <w:rsid w:val="000C4A5C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2489"/>
    <w:rsid w:val="00104E25"/>
    <w:rsid w:val="0011005D"/>
    <w:rsid w:val="001111CE"/>
    <w:rsid w:val="001132B2"/>
    <w:rsid w:val="00120C69"/>
    <w:rsid w:val="00124DC7"/>
    <w:rsid w:val="00127AD4"/>
    <w:rsid w:val="00131959"/>
    <w:rsid w:val="00131FD0"/>
    <w:rsid w:val="00132F38"/>
    <w:rsid w:val="00137A9D"/>
    <w:rsid w:val="0014230B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5202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4A7"/>
    <w:rsid w:val="001D45AE"/>
    <w:rsid w:val="001D7C40"/>
    <w:rsid w:val="001E139E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28D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A704C"/>
    <w:rsid w:val="002B1E9F"/>
    <w:rsid w:val="002B24A7"/>
    <w:rsid w:val="002B5BDB"/>
    <w:rsid w:val="002B63A2"/>
    <w:rsid w:val="002C14E9"/>
    <w:rsid w:val="002C1534"/>
    <w:rsid w:val="002C25D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1C49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213E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002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4F788F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8DB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93839"/>
    <w:rsid w:val="005A11D3"/>
    <w:rsid w:val="005A645B"/>
    <w:rsid w:val="005A6FE5"/>
    <w:rsid w:val="005A7914"/>
    <w:rsid w:val="005B0377"/>
    <w:rsid w:val="005B31D2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7673F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A6BAB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0D2"/>
    <w:rsid w:val="006F68F8"/>
    <w:rsid w:val="006F717A"/>
    <w:rsid w:val="00701624"/>
    <w:rsid w:val="007029D9"/>
    <w:rsid w:val="00704A0B"/>
    <w:rsid w:val="007054E4"/>
    <w:rsid w:val="0071126E"/>
    <w:rsid w:val="00716187"/>
    <w:rsid w:val="00717FBC"/>
    <w:rsid w:val="00720537"/>
    <w:rsid w:val="00723435"/>
    <w:rsid w:val="00725974"/>
    <w:rsid w:val="007261D7"/>
    <w:rsid w:val="007264D0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1EE8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4DA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47BBE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734B6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D7451"/>
    <w:rsid w:val="008E2321"/>
    <w:rsid w:val="008E68EE"/>
    <w:rsid w:val="008F0864"/>
    <w:rsid w:val="008F3975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05C8A"/>
    <w:rsid w:val="009124AC"/>
    <w:rsid w:val="00912A89"/>
    <w:rsid w:val="00914D27"/>
    <w:rsid w:val="00923E0F"/>
    <w:rsid w:val="009244F6"/>
    <w:rsid w:val="00924D9C"/>
    <w:rsid w:val="00925D6C"/>
    <w:rsid w:val="00926F87"/>
    <w:rsid w:val="0092704D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2BA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2BDF"/>
    <w:rsid w:val="00983B44"/>
    <w:rsid w:val="00985F9A"/>
    <w:rsid w:val="00986758"/>
    <w:rsid w:val="00990061"/>
    <w:rsid w:val="00990A09"/>
    <w:rsid w:val="00991015"/>
    <w:rsid w:val="009929AD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20D5"/>
    <w:rsid w:val="009D47B8"/>
    <w:rsid w:val="009D6CA4"/>
    <w:rsid w:val="009D74A3"/>
    <w:rsid w:val="009E1A1D"/>
    <w:rsid w:val="009E32FA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45CA"/>
    <w:rsid w:val="00A96E48"/>
    <w:rsid w:val="00A9701A"/>
    <w:rsid w:val="00A97590"/>
    <w:rsid w:val="00AA096D"/>
    <w:rsid w:val="00AA3305"/>
    <w:rsid w:val="00AA3F2F"/>
    <w:rsid w:val="00AB25C7"/>
    <w:rsid w:val="00AB5B59"/>
    <w:rsid w:val="00AB7F04"/>
    <w:rsid w:val="00AC234C"/>
    <w:rsid w:val="00AC3C6C"/>
    <w:rsid w:val="00AC4DB8"/>
    <w:rsid w:val="00AC652A"/>
    <w:rsid w:val="00AC7622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A2561"/>
    <w:rsid w:val="00BB15D4"/>
    <w:rsid w:val="00BB3B01"/>
    <w:rsid w:val="00BB6111"/>
    <w:rsid w:val="00BC2DC0"/>
    <w:rsid w:val="00BC4C93"/>
    <w:rsid w:val="00BD5501"/>
    <w:rsid w:val="00BD7DB7"/>
    <w:rsid w:val="00BE00DB"/>
    <w:rsid w:val="00BE0C72"/>
    <w:rsid w:val="00BE1C19"/>
    <w:rsid w:val="00BE2E3C"/>
    <w:rsid w:val="00BE3C4A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4290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06A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267DF"/>
    <w:rsid w:val="00E27F56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4735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77FB7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422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A27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E211-1F08-4A22-8640-75F193C2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1788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2022-03-31T08:01:00Z</cp:lastPrinted>
  <dcterms:created xsi:type="dcterms:W3CDTF">2022-07-19T11:49:00Z</dcterms:created>
  <dcterms:modified xsi:type="dcterms:W3CDTF">2022-07-19T11:49:00Z</dcterms:modified>
</cp:coreProperties>
</file>