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91" w:rsidRPr="002B65FA" w:rsidRDefault="00103791" w:rsidP="00103791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181B67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751F91">
        <w:rPr>
          <w:b/>
          <w:color w:val="000000"/>
          <w:sz w:val="44"/>
          <w:szCs w:val="44"/>
        </w:rPr>
        <w:t>14</w:t>
      </w:r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Seznam </w:t>
      </w:r>
      <w:r w:rsidR="00751F91">
        <w:rPr>
          <w:b/>
          <w:color w:val="000000"/>
          <w:sz w:val="44"/>
          <w:szCs w:val="44"/>
        </w:rPr>
        <w:t>funkcí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103791">
        <w:rPr>
          <w:b/>
          <w:color w:val="000000"/>
          <w:sz w:val="44"/>
          <w:szCs w:val="44"/>
        </w:rPr>
        <w:t>Podpora řízení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bookmarkStart w:id="1" w:name="_GoBack"/>
      <w:bookmarkEnd w:id="1"/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181B67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EA7FF1">
          <w:rPr>
            <w:noProof/>
          </w:rPr>
          <w:t>6</w:t>
        </w:r>
      </w:fldSimple>
    </w:p>
    <w:p w:rsidR="00103791" w:rsidRDefault="00103791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EA7FF1" w:rsidRDefault="005513A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093840" w:history="1">
        <w:r w:rsidR="00EA7FF1" w:rsidRPr="0040077F">
          <w:rPr>
            <w:rStyle w:val="Hypertextovodkaz"/>
            <w:noProof/>
          </w:rPr>
          <w:t>1</w:t>
        </w:r>
        <w:r w:rsidR="00EA7FF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A7FF1" w:rsidRPr="0040077F">
          <w:rPr>
            <w:rStyle w:val="Hypertextovodkaz"/>
            <w:noProof/>
          </w:rPr>
          <w:t>Operativní řízení (OPR)</w:t>
        </w:r>
        <w:r w:rsidR="00EA7FF1">
          <w:rPr>
            <w:noProof/>
            <w:webHidden/>
          </w:rPr>
          <w:tab/>
        </w:r>
        <w:r w:rsidR="00EA7FF1">
          <w:rPr>
            <w:noProof/>
            <w:webHidden/>
          </w:rPr>
          <w:fldChar w:fldCharType="begin"/>
        </w:r>
        <w:r w:rsidR="00EA7FF1">
          <w:rPr>
            <w:noProof/>
            <w:webHidden/>
          </w:rPr>
          <w:instrText xml:space="preserve"> PAGEREF _Toc374093840 \h </w:instrText>
        </w:r>
        <w:r w:rsidR="00EA7FF1">
          <w:rPr>
            <w:noProof/>
            <w:webHidden/>
          </w:rPr>
        </w:r>
        <w:r w:rsidR="00EA7FF1">
          <w:rPr>
            <w:noProof/>
            <w:webHidden/>
          </w:rPr>
          <w:fldChar w:fldCharType="separate"/>
        </w:r>
        <w:r w:rsidR="00EA7FF1">
          <w:rPr>
            <w:noProof/>
            <w:webHidden/>
          </w:rPr>
          <w:t>3</w:t>
        </w:r>
        <w:r w:rsidR="00EA7FF1">
          <w:rPr>
            <w:noProof/>
            <w:webHidden/>
          </w:rPr>
          <w:fldChar w:fldCharType="end"/>
        </w:r>
      </w:hyperlink>
    </w:p>
    <w:p w:rsidR="00EA7FF1" w:rsidRDefault="00504E8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841" w:history="1">
        <w:r w:rsidR="00EA7FF1" w:rsidRPr="0040077F">
          <w:rPr>
            <w:rStyle w:val="Hypertextovodkaz"/>
            <w:noProof/>
          </w:rPr>
          <w:t>2</w:t>
        </w:r>
        <w:r w:rsidR="00EA7FF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A7FF1" w:rsidRPr="0040077F">
          <w:rPr>
            <w:rStyle w:val="Hypertextovodkaz"/>
            <w:noProof/>
          </w:rPr>
          <w:t>Taktické řízení (TAR)</w:t>
        </w:r>
        <w:r w:rsidR="00EA7FF1">
          <w:rPr>
            <w:noProof/>
            <w:webHidden/>
          </w:rPr>
          <w:tab/>
        </w:r>
        <w:r w:rsidR="00EA7FF1">
          <w:rPr>
            <w:noProof/>
            <w:webHidden/>
          </w:rPr>
          <w:fldChar w:fldCharType="begin"/>
        </w:r>
        <w:r w:rsidR="00EA7FF1">
          <w:rPr>
            <w:noProof/>
            <w:webHidden/>
          </w:rPr>
          <w:instrText xml:space="preserve"> PAGEREF _Toc374093841 \h </w:instrText>
        </w:r>
        <w:r w:rsidR="00EA7FF1">
          <w:rPr>
            <w:noProof/>
            <w:webHidden/>
          </w:rPr>
        </w:r>
        <w:r w:rsidR="00EA7FF1">
          <w:rPr>
            <w:noProof/>
            <w:webHidden/>
          </w:rPr>
          <w:fldChar w:fldCharType="separate"/>
        </w:r>
        <w:r w:rsidR="00EA7FF1">
          <w:rPr>
            <w:noProof/>
            <w:webHidden/>
          </w:rPr>
          <w:t>4</w:t>
        </w:r>
        <w:r w:rsidR="00EA7FF1">
          <w:rPr>
            <w:noProof/>
            <w:webHidden/>
          </w:rPr>
          <w:fldChar w:fldCharType="end"/>
        </w:r>
      </w:hyperlink>
    </w:p>
    <w:p w:rsidR="00EA7FF1" w:rsidRDefault="00504E82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842" w:history="1">
        <w:r w:rsidR="00EA7FF1" w:rsidRPr="0040077F">
          <w:rPr>
            <w:rStyle w:val="Hypertextovodkaz"/>
            <w:noProof/>
          </w:rPr>
          <w:t>2.1</w:t>
        </w:r>
        <w:r w:rsidR="00EA7FF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A7FF1" w:rsidRPr="0040077F">
          <w:rPr>
            <w:rStyle w:val="Hypertextovodkaz"/>
            <w:noProof/>
          </w:rPr>
          <w:t>Plánování a řízení bilance (PR)</w:t>
        </w:r>
        <w:r w:rsidR="00EA7FF1">
          <w:rPr>
            <w:noProof/>
            <w:webHidden/>
          </w:rPr>
          <w:tab/>
        </w:r>
        <w:r w:rsidR="00EA7FF1">
          <w:rPr>
            <w:noProof/>
            <w:webHidden/>
          </w:rPr>
          <w:fldChar w:fldCharType="begin"/>
        </w:r>
        <w:r w:rsidR="00EA7FF1">
          <w:rPr>
            <w:noProof/>
            <w:webHidden/>
          </w:rPr>
          <w:instrText xml:space="preserve"> PAGEREF _Toc374093842 \h </w:instrText>
        </w:r>
        <w:r w:rsidR="00EA7FF1">
          <w:rPr>
            <w:noProof/>
            <w:webHidden/>
          </w:rPr>
        </w:r>
        <w:r w:rsidR="00EA7FF1">
          <w:rPr>
            <w:noProof/>
            <w:webHidden/>
          </w:rPr>
          <w:fldChar w:fldCharType="separate"/>
        </w:r>
        <w:r w:rsidR="00EA7FF1">
          <w:rPr>
            <w:noProof/>
            <w:webHidden/>
          </w:rPr>
          <w:t>4</w:t>
        </w:r>
        <w:r w:rsidR="00EA7FF1">
          <w:rPr>
            <w:noProof/>
            <w:webHidden/>
          </w:rPr>
          <w:fldChar w:fldCharType="end"/>
        </w:r>
      </w:hyperlink>
    </w:p>
    <w:p w:rsidR="00EA7FF1" w:rsidRDefault="00504E82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843" w:history="1">
        <w:r w:rsidR="00EA7FF1" w:rsidRPr="0040077F">
          <w:rPr>
            <w:rStyle w:val="Hypertextovodkaz"/>
            <w:noProof/>
          </w:rPr>
          <w:t>2.2</w:t>
        </w:r>
        <w:r w:rsidR="00EA7FF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A7FF1" w:rsidRPr="0040077F">
          <w:rPr>
            <w:rStyle w:val="Hypertextovodkaz"/>
            <w:noProof/>
          </w:rPr>
          <w:t>Řízení vztahu s pojištěncem (RV)</w:t>
        </w:r>
        <w:r w:rsidR="00EA7FF1">
          <w:rPr>
            <w:noProof/>
            <w:webHidden/>
          </w:rPr>
          <w:tab/>
        </w:r>
        <w:r w:rsidR="00EA7FF1">
          <w:rPr>
            <w:noProof/>
            <w:webHidden/>
          </w:rPr>
          <w:fldChar w:fldCharType="begin"/>
        </w:r>
        <w:r w:rsidR="00EA7FF1">
          <w:rPr>
            <w:noProof/>
            <w:webHidden/>
          </w:rPr>
          <w:instrText xml:space="preserve"> PAGEREF _Toc374093843 \h </w:instrText>
        </w:r>
        <w:r w:rsidR="00EA7FF1">
          <w:rPr>
            <w:noProof/>
            <w:webHidden/>
          </w:rPr>
        </w:r>
        <w:r w:rsidR="00EA7FF1">
          <w:rPr>
            <w:noProof/>
            <w:webHidden/>
          </w:rPr>
          <w:fldChar w:fldCharType="separate"/>
        </w:r>
        <w:r w:rsidR="00EA7FF1">
          <w:rPr>
            <w:noProof/>
            <w:webHidden/>
          </w:rPr>
          <w:t>5</w:t>
        </w:r>
        <w:r w:rsidR="00EA7FF1">
          <w:rPr>
            <w:noProof/>
            <w:webHidden/>
          </w:rPr>
          <w:fldChar w:fldCharType="end"/>
        </w:r>
      </w:hyperlink>
    </w:p>
    <w:p w:rsidR="00EA7FF1" w:rsidRDefault="00504E82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844" w:history="1">
        <w:r w:rsidR="00EA7FF1" w:rsidRPr="0040077F">
          <w:rPr>
            <w:rStyle w:val="Hypertextovodkaz"/>
            <w:noProof/>
          </w:rPr>
          <w:t>2.3</w:t>
        </w:r>
        <w:r w:rsidR="00EA7FF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A7FF1" w:rsidRPr="0040077F">
          <w:rPr>
            <w:rStyle w:val="Hypertextovodkaz"/>
            <w:noProof/>
          </w:rPr>
          <w:t>Systémy podpory rozhodování, reporting (SP)</w:t>
        </w:r>
        <w:r w:rsidR="00EA7FF1">
          <w:rPr>
            <w:noProof/>
            <w:webHidden/>
          </w:rPr>
          <w:tab/>
        </w:r>
        <w:r w:rsidR="00EA7FF1">
          <w:rPr>
            <w:noProof/>
            <w:webHidden/>
          </w:rPr>
          <w:fldChar w:fldCharType="begin"/>
        </w:r>
        <w:r w:rsidR="00EA7FF1">
          <w:rPr>
            <w:noProof/>
            <w:webHidden/>
          </w:rPr>
          <w:instrText xml:space="preserve"> PAGEREF _Toc374093844 \h </w:instrText>
        </w:r>
        <w:r w:rsidR="00EA7FF1">
          <w:rPr>
            <w:noProof/>
            <w:webHidden/>
          </w:rPr>
        </w:r>
        <w:r w:rsidR="00EA7FF1">
          <w:rPr>
            <w:noProof/>
            <w:webHidden/>
          </w:rPr>
          <w:fldChar w:fldCharType="separate"/>
        </w:r>
        <w:r w:rsidR="00EA7FF1">
          <w:rPr>
            <w:noProof/>
            <w:webHidden/>
          </w:rPr>
          <w:t>5</w:t>
        </w:r>
        <w:r w:rsidR="00EA7FF1">
          <w:rPr>
            <w:noProof/>
            <w:webHidden/>
          </w:rPr>
          <w:fldChar w:fldCharType="end"/>
        </w:r>
      </w:hyperlink>
    </w:p>
    <w:p w:rsidR="00EA7FF1" w:rsidRDefault="00504E82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845" w:history="1">
        <w:r w:rsidR="00EA7FF1" w:rsidRPr="0040077F">
          <w:rPr>
            <w:rStyle w:val="Hypertextovodkaz"/>
            <w:noProof/>
          </w:rPr>
          <w:t>2.4</w:t>
        </w:r>
        <w:r w:rsidR="00EA7FF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A7FF1" w:rsidRPr="0040077F">
          <w:rPr>
            <w:rStyle w:val="Hypertextovodkaz"/>
            <w:noProof/>
          </w:rPr>
          <w:t>Podpora procesního řízení (PP)</w:t>
        </w:r>
        <w:r w:rsidR="00EA7FF1">
          <w:rPr>
            <w:noProof/>
            <w:webHidden/>
          </w:rPr>
          <w:tab/>
        </w:r>
        <w:r w:rsidR="00EA7FF1">
          <w:rPr>
            <w:noProof/>
            <w:webHidden/>
          </w:rPr>
          <w:fldChar w:fldCharType="begin"/>
        </w:r>
        <w:r w:rsidR="00EA7FF1">
          <w:rPr>
            <w:noProof/>
            <w:webHidden/>
          </w:rPr>
          <w:instrText xml:space="preserve"> PAGEREF _Toc374093845 \h </w:instrText>
        </w:r>
        <w:r w:rsidR="00EA7FF1">
          <w:rPr>
            <w:noProof/>
            <w:webHidden/>
          </w:rPr>
        </w:r>
        <w:r w:rsidR="00EA7FF1">
          <w:rPr>
            <w:noProof/>
            <w:webHidden/>
          </w:rPr>
          <w:fldChar w:fldCharType="separate"/>
        </w:r>
        <w:r w:rsidR="00EA7FF1">
          <w:rPr>
            <w:noProof/>
            <w:webHidden/>
          </w:rPr>
          <w:t>6</w:t>
        </w:r>
        <w:r w:rsidR="00EA7FF1">
          <w:rPr>
            <w:noProof/>
            <w:webHidden/>
          </w:rPr>
          <w:fldChar w:fldCharType="end"/>
        </w:r>
      </w:hyperlink>
    </w:p>
    <w:p w:rsidR="000013A9" w:rsidRPr="00CF2F92" w:rsidRDefault="005513A0" w:rsidP="000013A9">
      <w:r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0013A9" w:rsidRDefault="005763E2" w:rsidP="00247618">
      <w:pPr>
        <w:pStyle w:val="Nadpis1"/>
      </w:pPr>
      <w:bookmarkStart w:id="2" w:name="_Toc374093840"/>
      <w:r>
        <w:lastRenderedPageBreak/>
        <w:t>Operativní řízení</w:t>
      </w:r>
      <w:r w:rsidR="006151CB">
        <w:t xml:space="preserve"> (OPR)</w:t>
      </w:r>
      <w:bookmarkEnd w:id="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917244" w:rsidRPr="00247618" w:rsidTr="00917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917244" w:rsidRPr="00247618" w:rsidRDefault="00917244" w:rsidP="00444D59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452" w:type="dxa"/>
          </w:tcPr>
          <w:p w:rsidR="00917244" w:rsidRDefault="00917244" w:rsidP="00444D59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917244" w:rsidRPr="00247618" w:rsidRDefault="00917244" w:rsidP="00444D59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917244" w:rsidRPr="00247618" w:rsidRDefault="00917244" w:rsidP="00444D59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444D59" w:rsidRPr="00247618" w:rsidTr="0044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F-PR-OPR-001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Vytvoření a změna šablony workflow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uživateli pomocí grafického rozhraní vytvořit a editovat šablonu workflow.</w:t>
            </w:r>
          </w:p>
        </w:tc>
      </w:tr>
      <w:tr w:rsidR="00444D59" w:rsidRPr="00247618" w:rsidTr="00444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F-PR-OPR-002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Zahájení nového flow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zahájit nové flow.</w:t>
            </w:r>
          </w:p>
        </w:tc>
      </w:tr>
      <w:tr w:rsidR="00444D59" w:rsidRPr="00247618" w:rsidTr="0044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F-PR-OPR-003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Řízení toku flow dle šablony workflow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řídit tok flow podle šablony workflow.</w:t>
            </w:r>
          </w:p>
        </w:tc>
      </w:tr>
      <w:tr w:rsidR="00444D59" w:rsidRPr="00247618" w:rsidTr="00444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F-PR-OPR-004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Spouštění automatických akcí ICIS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automaticky spustit akci.</w:t>
            </w:r>
          </w:p>
        </w:tc>
      </w:tr>
      <w:tr w:rsidR="00444D59" w:rsidRPr="00247618" w:rsidTr="0044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F-PR-OPR-005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Interakce flow s uživatelem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uživateli pomocí grafického rozhraní interagovat s flow.</w:t>
            </w:r>
          </w:p>
        </w:tc>
      </w:tr>
      <w:tr w:rsidR="00444D59" w:rsidRPr="00247618" w:rsidTr="00444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F-PR-OPR-006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Předání dat a řízení jinému systému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předat data a řízení jinému systému.</w:t>
            </w:r>
          </w:p>
        </w:tc>
      </w:tr>
      <w:tr w:rsidR="00444D59" w:rsidRPr="00247618" w:rsidTr="0044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F-PR-OPR-007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Převzetí dat a řízení od jiného systému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převzít data a řízení od jiného systému.</w:t>
            </w:r>
          </w:p>
        </w:tc>
      </w:tr>
      <w:tr w:rsidR="00444D59" w:rsidRPr="00247618" w:rsidTr="00444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F-PR-OPR-008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Kontrola lhůt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automaticky kontrolovat lhůty a rozesílat notifikace.</w:t>
            </w:r>
          </w:p>
        </w:tc>
      </w:tr>
      <w:tr w:rsidR="00444D59" w:rsidRPr="00247618" w:rsidTr="0044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F-PR-OPR-009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Statistiky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zajistí automatický sběr a ukládání definovaných dat pro statistiky.</w:t>
            </w:r>
          </w:p>
        </w:tc>
      </w:tr>
      <w:tr w:rsidR="00444D59" w:rsidRPr="00247618" w:rsidTr="00444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F-PR-OPR-010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uživateli pomocí grafického rozhraní prohlížet a exportovat do definovaného formátu statistické údaje.</w:t>
            </w:r>
          </w:p>
        </w:tc>
      </w:tr>
      <w:tr w:rsidR="00444D59" w:rsidRPr="00247618" w:rsidTr="0044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F-PR-OPR-011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Převzetí dokumentu ze spisové služby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převzít dokument ze spisové služby.</w:t>
            </w:r>
          </w:p>
        </w:tc>
      </w:tr>
      <w:tr w:rsidR="00444D59" w:rsidRPr="00247618" w:rsidTr="00444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F-PR-OPR-012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Vytvoření dokumentu na základě šablony včetně doplnění dat ze systému.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vytvořit dokument na základě šablony včetně doplnění dat do dokumentu ze systému.</w:t>
            </w:r>
          </w:p>
        </w:tc>
      </w:tr>
      <w:tr w:rsidR="00444D59" w:rsidRPr="00247618" w:rsidTr="0044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F-PR-OPR-013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Modifikace dokumentu uživatelem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uživateli pomocí grafického rozhraní editovat dokument.</w:t>
            </w:r>
          </w:p>
        </w:tc>
      </w:tr>
      <w:tr w:rsidR="00444D59" w:rsidRPr="00247618" w:rsidTr="00444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F-PR-OPR-014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Připojování příloh k dokumentům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přidat přílohu k dokumentu.</w:t>
            </w:r>
          </w:p>
        </w:tc>
      </w:tr>
      <w:tr w:rsidR="00444D59" w:rsidRPr="00247618" w:rsidTr="0044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F-PR-OPR-015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Verzování dokumentů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verzovat dokument.</w:t>
            </w:r>
          </w:p>
        </w:tc>
      </w:tr>
      <w:tr w:rsidR="00444D59" w:rsidRPr="00247618" w:rsidTr="00444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F-PR-OPR-016</w:t>
            </w:r>
          </w:p>
        </w:tc>
        <w:tc>
          <w:tcPr>
            <w:tcW w:w="2452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Předání dokumentů do spisové služby</w:t>
            </w:r>
          </w:p>
        </w:tc>
        <w:tc>
          <w:tcPr>
            <w:tcW w:w="5173" w:type="dxa"/>
            <w:vAlign w:val="top"/>
          </w:tcPr>
          <w:p w:rsidR="00444D59" w:rsidRPr="00444D59" w:rsidRDefault="00444D59" w:rsidP="00444D5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444D59">
              <w:rPr>
                <w:rFonts w:cs="Arial"/>
                <w:sz w:val="16"/>
                <w:szCs w:val="16"/>
              </w:rPr>
              <w:t>Systém umožní předat dokument do spisové služby.</w:t>
            </w:r>
          </w:p>
        </w:tc>
      </w:tr>
    </w:tbl>
    <w:p w:rsidR="00247618" w:rsidRDefault="00247618" w:rsidP="000013A9"/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247618" w:rsidRDefault="005763E2" w:rsidP="009A0D1C">
      <w:pPr>
        <w:pStyle w:val="Nadpis1"/>
      </w:pPr>
      <w:bookmarkStart w:id="3" w:name="_Toc374093841"/>
      <w:r>
        <w:lastRenderedPageBreak/>
        <w:t>Taktické řízení</w:t>
      </w:r>
      <w:r w:rsidR="006151CB">
        <w:t xml:space="preserve"> (TAR)</w:t>
      </w:r>
      <w:bookmarkEnd w:id="3"/>
    </w:p>
    <w:p w:rsidR="005763E2" w:rsidRDefault="005763E2" w:rsidP="005763E2">
      <w:pPr>
        <w:pStyle w:val="Nadpis2"/>
      </w:pPr>
      <w:bookmarkStart w:id="4" w:name="_Toc374093842"/>
      <w:r>
        <w:t>Plánování a řízení bilance</w:t>
      </w:r>
      <w:r w:rsidR="006151CB">
        <w:t xml:space="preserve"> (PR)</w:t>
      </w:r>
      <w:bookmarkEnd w:id="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F657E9" w:rsidRPr="00247618" w:rsidTr="00B01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F657E9" w:rsidRPr="00247618" w:rsidRDefault="00F657E9" w:rsidP="00B0188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452" w:type="dxa"/>
          </w:tcPr>
          <w:p w:rsidR="00F657E9" w:rsidRDefault="00F657E9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F657E9" w:rsidRPr="00247618" w:rsidRDefault="00F657E9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F657E9" w:rsidRPr="00247618" w:rsidRDefault="00F657E9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8303F0" w:rsidRPr="00247618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F-PR-TAR-PR-001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Vytvoření bilančních plánů na příští rok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8303F0" w:rsidRPr="00247618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F-PR-TAR-PR-002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Vytvoření Zdravotně pojistného plánu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8303F0" w:rsidRPr="00247618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F-PR-TAR-PR-003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Řízení a kontrola CU - Porovnání strategie CU s plánem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umožní uživateli pomocí grafického rozhraní porovnat vybrané parametry globální strategie vůči parametrům plánů a rozpočtů ZP.</w:t>
            </w:r>
          </w:p>
        </w:tc>
      </w:tr>
      <w:tr w:rsidR="008303F0" w:rsidRPr="00247618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F-PR-TAR-PR-004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8303F0" w:rsidRPr="00247618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F-PR-TAR-PR-005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Řízení a kontrola CU - Průběžná kontrola s plánem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umožní uživateli pomocí grafického rozhraní porovnat vybrané parametry vůči parametrům plánů a rozpočtů ZP.</w:t>
            </w:r>
          </w:p>
        </w:tc>
      </w:tr>
      <w:tr w:rsidR="008303F0" w:rsidRPr="00247618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F-PR-TAR-PR-006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8303F0" w:rsidRPr="00247618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F-PR-TAR-PR-007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Průběžná kontrola bilance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 xml:space="preserve">Systém poskytne podkladová / analytická data v požadovaném formátu a rozsahu - sestavy. </w:t>
            </w:r>
          </w:p>
        </w:tc>
      </w:tr>
      <w:tr w:rsidR="008303F0" w:rsidRPr="00247618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F-PR-TAR-PR-008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Řízení a kontrola nákupů péče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8303F0" w:rsidRPr="00247618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F-PR-TAR-PR-009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Řízení a kontrola průběžných úhrad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8303F0" w:rsidRPr="00247618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F-PR-TAR-PR-010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Řízení a kontrola vyrovnání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8303F0" w:rsidRPr="00247618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F-PR-TAR-PR-011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Plánování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umožní uživateli pomocí grafického rozhraní vytvořit, editovat a mazat globální i individuální plány - sestavy.</w:t>
            </w:r>
          </w:p>
        </w:tc>
      </w:tr>
      <w:tr w:rsidR="008303F0" w:rsidRPr="00247618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F-PR-TAR-PR-012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Monitoring - definice ukazatelů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umožní uživateli pomocí grafického rozhraní definovat klíčové ukazatele.</w:t>
            </w:r>
          </w:p>
        </w:tc>
      </w:tr>
      <w:tr w:rsidR="008303F0" w:rsidRPr="00247618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F-PR-TAR-PR-013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Monitoring - sledování ukazatelů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umožní uživateli pomocí grafického rozhraní sledovat hodnoty klíčových ukazatelů.</w:t>
            </w:r>
          </w:p>
        </w:tc>
      </w:tr>
      <w:tr w:rsidR="008303F0" w:rsidRPr="00247618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F-PR-TAR-PR-014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Predikce, modelace - správa modelů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umožní uživateli pomocí grafického rozhraní vytvořit, editovat a mazat modely - funkce a jejich parametry pro výdaje.</w:t>
            </w:r>
          </w:p>
        </w:tc>
      </w:tr>
      <w:tr w:rsidR="008303F0" w:rsidRPr="00247618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F-PR-TAR-PR-015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Predikce, modelace - nastavení modelů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umožní automaticky nastavit parametry modelu na základě vzorku reálných dat.</w:t>
            </w:r>
          </w:p>
        </w:tc>
      </w:tr>
      <w:tr w:rsidR="008303F0" w:rsidRPr="00247618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F-PR-TAR-PR-016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Optimalizace smluvní sítě - správa modelů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umožní uživateli pomocí grafického rozhraní vytvořit, editovat a mazat modely - funkce a jejich parametry pro různé úhradové mechanismy.</w:t>
            </w:r>
          </w:p>
        </w:tc>
      </w:tr>
      <w:tr w:rsidR="008303F0" w:rsidRPr="00247618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F-PR-TAR-PR-017</w:t>
            </w:r>
          </w:p>
        </w:tc>
        <w:tc>
          <w:tcPr>
            <w:tcW w:w="2452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Modelace produktů - ověření produktů</w:t>
            </w:r>
          </w:p>
        </w:tc>
        <w:tc>
          <w:tcPr>
            <w:tcW w:w="5173" w:type="dxa"/>
            <w:vAlign w:val="top"/>
          </w:tcPr>
          <w:p w:rsidR="008303F0" w:rsidRPr="008303F0" w:rsidRDefault="008303F0" w:rsidP="008303F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303F0">
              <w:rPr>
                <w:rFonts w:cs="Arial"/>
                <w:sz w:val="16"/>
                <w:szCs w:val="16"/>
              </w:rPr>
              <w:t>Systém umožní uživateli pomocí grafického rozhraní simulovat dopady produktů do finanční bilance včetně vlivu na výsledek výroční zprávy.</w:t>
            </w:r>
          </w:p>
        </w:tc>
      </w:tr>
    </w:tbl>
    <w:p w:rsidR="00455836" w:rsidRDefault="00455836" w:rsidP="00455836">
      <w:pPr>
        <w:pStyle w:val="Nadpis2"/>
        <w:numPr>
          <w:ilvl w:val="0"/>
          <w:numId w:val="0"/>
        </w:numPr>
        <w:ind w:left="576"/>
      </w:pPr>
    </w:p>
    <w:p w:rsidR="00455836" w:rsidRDefault="00455836">
      <w:pPr>
        <w:spacing w:before="0" w:after="200" w:line="276" w:lineRule="auto"/>
        <w:jc w:val="left"/>
        <w:rPr>
          <w:rFonts w:eastAsia="Times New Roman"/>
          <w:b/>
          <w:bCs/>
          <w:iCs/>
          <w:sz w:val="32"/>
          <w:szCs w:val="28"/>
        </w:rPr>
      </w:pPr>
      <w:r>
        <w:br w:type="page"/>
      </w:r>
    </w:p>
    <w:p w:rsidR="00CB5AC2" w:rsidRDefault="00CB5AC2" w:rsidP="004118F0">
      <w:pPr>
        <w:pStyle w:val="Nadpis2"/>
      </w:pPr>
      <w:bookmarkStart w:id="5" w:name="_Toc374093843"/>
      <w:r>
        <w:lastRenderedPageBreak/>
        <w:t>Řízení vztahu s pojištěncem (RV)</w:t>
      </w:r>
      <w:bookmarkEnd w:id="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2023BB" w:rsidRPr="00247618" w:rsidTr="00B01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2023BB" w:rsidRPr="00247618" w:rsidRDefault="002023BB" w:rsidP="00B0188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452" w:type="dxa"/>
          </w:tcPr>
          <w:p w:rsidR="002023BB" w:rsidRDefault="002023BB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2023BB" w:rsidRPr="00247618" w:rsidRDefault="002023BB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2023BB" w:rsidRPr="00247618" w:rsidRDefault="002023BB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2023BB" w:rsidRPr="008303F0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F-PR-TAR-RV-001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 xml:space="preserve">Nábor pojištěnců </w:t>
            </w:r>
            <w:r>
              <w:rPr>
                <w:sz w:val="16"/>
                <w:szCs w:val="16"/>
              </w:rPr>
              <w:t>–</w:t>
            </w:r>
            <w:r w:rsidRPr="002023BB">
              <w:rPr>
                <w:sz w:val="16"/>
                <w:szCs w:val="16"/>
              </w:rPr>
              <w:t xml:space="preserve"> Stanovení strategie náboru pojištěnců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poskytne podkladová / analytická data v požadovaném formátu a rozsahu - sestavy.</w:t>
            </w:r>
          </w:p>
        </w:tc>
      </w:tr>
      <w:tr w:rsidR="002023BB" w:rsidRPr="008303F0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F-PR-TAR-RV-002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 xml:space="preserve">Nábor pojištěnců </w:t>
            </w:r>
            <w:r>
              <w:rPr>
                <w:sz w:val="16"/>
                <w:szCs w:val="16"/>
              </w:rPr>
              <w:t>–</w:t>
            </w:r>
            <w:r w:rsidRPr="002023BB">
              <w:rPr>
                <w:sz w:val="16"/>
                <w:szCs w:val="16"/>
              </w:rPr>
              <w:t xml:space="preserve"> Datová analýza existujícího kmenu pojištěnců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poskytne podkladová / analytická data k existujícímu kmenu pojištěnců - sestavy. Systém umožní uživateli pomocí grafického rozhraní data filtrovat, řadit a exportovat.</w:t>
            </w:r>
          </w:p>
        </w:tc>
      </w:tr>
      <w:tr w:rsidR="002023BB" w:rsidRPr="008303F0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F-PR-TAR-RV-003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Nábor pojištěnců - Datová analýza úspěšnosti předchozích náborů pojištěnců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poskytne podkladová / analytická data předchozích náborů pojištěnců - sestavy. Systém umožní uživateli pomocí grafického rozhraní data filtrovat, řadit a exportovat.</w:t>
            </w:r>
          </w:p>
        </w:tc>
      </w:tr>
      <w:tr w:rsidR="002023BB" w:rsidRPr="008303F0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F-PR-TAR-RV-004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Nábor pojištěnců - Analýza potřeb pojištěnců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umožní uživateli pomocí grafického rozhraní vytvořit, editovat a mazat podněty od pojištěnců.</w:t>
            </w:r>
          </w:p>
        </w:tc>
      </w:tr>
      <w:tr w:rsidR="002023BB" w:rsidRPr="008303F0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F-PR-TAR-RV-005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Nábor pojištěnců - Implementace produktů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 xml:space="preserve">"Zavedení/změna produktu" v </w:t>
            </w:r>
            <w:proofErr w:type="spellStart"/>
            <w:r w:rsidRPr="002023BB">
              <w:rPr>
                <w:sz w:val="16"/>
                <w:szCs w:val="16"/>
              </w:rPr>
              <w:t>excelu</w:t>
            </w:r>
            <w:proofErr w:type="spellEnd"/>
            <w:r w:rsidRPr="002023BB">
              <w:rPr>
                <w:sz w:val="16"/>
                <w:szCs w:val="16"/>
              </w:rPr>
              <w:t xml:space="preserve"> "Produktová část", list "Specifikace a evidence produktů"</w:t>
            </w:r>
          </w:p>
        </w:tc>
      </w:tr>
      <w:tr w:rsidR="002023BB" w:rsidRPr="008303F0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F-PR-TAR-RV-006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Registrace pojištěnce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 xml:space="preserve">"Přihláška pojištěnce" v </w:t>
            </w:r>
            <w:proofErr w:type="spellStart"/>
            <w:r w:rsidRPr="002023BB">
              <w:rPr>
                <w:sz w:val="16"/>
                <w:szCs w:val="16"/>
              </w:rPr>
              <w:t>excelu</w:t>
            </w:r>
            <w:proofErr w:type="spellEnd"/>
            <w:r w:rsidRPr="002023BB">
              <w:rPr>
                <w:sz w:val="16"/>
                <w:szCs w:val="16"/>
              </w:rPr>
              <w:t xml:space="preserve"> "Registr subjektů", list "Registr pojištěnců"</w:t>
            </w:r>
          </w:p>
        </w:tc>
      </w:tr>
      <w:tr w:rsidR="002023BB" w:rsidRPr="008303F0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F-PR-TAR-RV-007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Poskytnutí produktu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 xml:space="preserve">V </w:t>
            </w:r>
            <w:proofErr w:type="spellStart"/>
            <w:r w:rsidRPr="002023BB">
              <w:rPr>
                <w:sz w:val="16"/>
                <w:szCs w:val="16"/>
              </w:rPr>
              <w:t>excelu</w:t>
            </w:r>
            <w:proofErr w:type="spellEnd"/>
            <w:r w:rsidRPr="002023BB">
              <w:rPr>
                <w:sz w:val="16"/>
                <w:szCs w:val="16"/>
              </w:rPr>
              <w:t xml:space="preserve"> "Produktová část", list "Specifikace a evidence produktů"</w:t>
            </w:r>
          </w:p>
        </w:tc>
      </w:tr>
      <w:tr w:rsidR="002023BB" w:rsidRPr="008303F0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F-PR-TAR-RV-008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Vyhodnocení chování pojištěnce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umožní uživateli pomocí grafického rozhraní vytvořit, editovat a mazat individuální a souhrnné statistiky ve sledovaných parametrech - sestavy.</w:t>
            </w:r>
          </w:p>
        </w:tc>
      </w:tr>
      <w:tr w:rsidR="002023BB" w:rsidRPr="008303F0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F-PR-TAR-RV-009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Vyhodnocení chování pojištěnce - zobrazení statistik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umožní uživateli pomocí grafického rozhraní zobrazit individuální a souhrnné statistiky. Systém umožní data filtrovat, řadit a exportovat.</w:t>
            </w:r>
          </w:p>
        </w:tc>
      </w:tr>
      <w:tr w:rsidR="002023BB" w:rsidRPr="008303F0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F-PR-TAR-RV-010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Vyhodnocení spokojenosti klienta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umožní uživateli pomocí grafického rozhraní vytvořit, editovat a mazat individuální a souhrnné statistiky ve sledovaných parametrech - sestavy.</w:t>
            </w:r>
          </w:p>
        </w:tc>
      </w:tr>
      <w:tr w:rsidR="002023BB" w:rsidRPr="008303F0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F-PR-TAR-RV-011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Vyhodnocení spokojenosti klienta - zobrazení statistik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umožní uživateli pomocí grafického rozhraní zobrazit individuální a souhrnné statistiky. Systém umožní data filtrovat, řadit a exportovat.</w:t>
            </w:r>
          </w:p>
        </w:tc>
      </w:tr>
      <w:tr w:rsidR="002023BB" w:rsidRPr="008303F0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F-PR-TAR-RV-012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Zjištění důvodu přeregistrace - výpis pojištěnců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umožní uživateli pomocí grafického rozhraní zobrazit seznam přeregistrovaných pojištěnců. Systém umožní data filtrovat, řadit a exportovat.</w:t>
            </w:r>
          </w:p>
        </w:tc>
      </w:tr>
      <w:tr w:rsidR="002023BB" w:rsidRPr="008303F0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F-PR-TAR-RV-013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Zjištění důvodu přeregistrace - zanesení důvodu přeregistrace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umožní uživateli pomocí grafického rozhraní uložit zjištěný důvod přeregistrace, souběžně systém automaticky označí takový případ jako vyřešený.</w:t>
            </w:r>
          </w:p>
        </w:tc>
      </w:tr>
      <w:tr w:rsidR="002023BB" w:rsidRPr="008303F0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F-PR-TAR-RV-014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Zjištění důvodu přeregistrace - správa číselníku</w:t>
            </w: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umožní uživateli pomocí grafického rozhraní vytvořit, editovat a mazat položky v číselníku důvodů přeregistrace.</w:t>
            </w:r>
          </w:p>
        </w:tc>
      </w:tr>
      <w:tr w:rsidR="002023BB" w:rsidRPr="008303F0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F-PR-TAR-RV-015</w:t>
            </w:r>
          </w:p>
        </w:tc>
        <w:tc>
          <w:tcPr>
            <w:tcW w:w="2452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2023BB" w:rsidRPr="002023BB" w:rsidRDefault="002023BB" w:rsidP="002023BB">
            <w:pPr>
              <w:spacing w:before="0"/>
              <w:jc w:val="left"/>
              <w:rPr>
                <w:sz w:val="16"/>
                <w:szCs w:val="16"/>
              </w:rPr>
            </w:pPr>
            <w:r w:rsidRPr="002023BB">
              <w:rPr>
                <w:sz w:val="16"/>
                <w:szCs w:val="16"/>
              </w:rPr>
              <w:t>Systém umožní uživateli pomocí grafického rozhraní kategorizovat důvody přeregistrace.</w:t>
            </w:r>
          </w:p>
        </w:tc>
      </w:tr>
    </w:tbl>
    <w:p w:rsidR="00B833DB" w:rsidRDefault="00B833DB">
      <w:pPr>
        <w:spacing w:before="0" w:after="200" w:line="276" w:lineRule="auto"/>
        <w:jc w:val="left"/>
        <w:rPr>
          <w:rFonts w:eastAsia="Times New Roman"/>
          <w:b/>
          <w:bCs/>
          <w:iCs/>
          <w:sz w:val="32"/>
          <w:szCs w:val="28"/>
        </w:rPr>
      </w:pPr>
    </w:p>
    <w:p w:rsidR="00247618" w:rsidRDefault="004118F0" w:rsidP="004118F0">
      <w:pPr>
        <w:pStyle w:val="Nadpis2"/>
      </w:pPr>
      <w:bookmarkStart w:id="6" w:name="_Toc374093844"/>
      <w:r>
        <w:t>Systémy podpory rozhodování, reporting</w:t>
      </w:r>
      <w:r w:rsidR="006151CB">
        <w:t xml:space="preserve"> (SP)</w:t>
      </w:r>
      <w:bookmarkEnd w:id="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517B2A" w:rsidRPr="00247618" w:rsidTr="00B01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517B2A" w:rsidRPr="00247618" w:rsidRDefault="00517B2A" w:rsidP="00B0188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452" w:type="dxa"/>
          </w:tcPr>
          <w:p w:rsidR="00517B2A" w:rsidRDefault="00517B2A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517B2A" w:rsidRPr="00247618" w:rsidRDefault="00517B2A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517B2A" w:rsidRPr="00247618" w:rsidRDefault="00517B2A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517B2A" w:rsidRPr="002023BB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F-PR-TAR-SP-001</w:t>
            </w:r>
          </w:p>
        </w:tc>
        <w:tc>
          <w:tcPr>
            <w:tcW w:w="2452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Datové sklady - správa datových skladů a OLAP kostek</w:t>
            </w:r>
          </w:p>
        </w:tc>
        <w:tc>
          <w:tcPr>
            <w:tcW w:w="51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Systém umožní uživateli pomocí grafického rozhraní vytvořit, editovat a mazat datové sklady a OLAP kostky.</w:t>
            </w:r>
          </w:p>
        </w:tc>
      </w:tr>
      <w:tr w:rsidR="00517B2A" w:rsidRPr="002023BB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F-PR-TAR-SP-002</w:t>
            </w:r>
          </w:p>
        </w:tc>
        <w:tc>
          <w:tcPr>
            <w:tcW w:w="2452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 xml:space="preserve">Datové sklady - plnění </w:t>
            </w:r>
            <w:r w:rsidRPr="00517B2A">
              <w:rPr>
                <w:sz w:val="16"/>
                <w:szCs w:val="16"/>
              </w:rPr>
              <w:lastRenderedPageBreak/>
              <w:t>datových skladů a OLAP kostek</w:t>
            </w:r>
          </w:p>
        </w:tc>
        <w:tc>
          <w:tcPr>
            <w:tcW w:w="51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lastRenderedPageBreak/>
              <w:t xml:space="preserve">Systém umožní plnit datové sklady a OLAP kostky za podpory funkcí </w:t>
            </w:r>
            <w:r w:rsidRPr="00517B2A">
              <w:rPr>
                <w:sz w:val="16"/>
                <w:szCs w:val="16"/>
              </w:rPr>
              <w:lastRenderedPageBreak/>
              <w:t>třetí strany (OZP).</w:t>
            </w:r>
          </w:p>
        </w:tc>
      </w:tr>
      <w:tr w:rsidR="00517B2A" w:rsidRPr="002023BB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lastRenderedPageBreak/>
              <w:t>F-PR-TAR-SP-003</w:t>
            </w:r>
          </w:p>
        </w:tc>
        <w:tc>
          <w:tcPr>
            <w:tcW w:w="2452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Integrace s externími zdroji - spojení</w:t>
            </w:r>
          </w:p>
        </w:tc>
        <w:tc>
          <w:tcPr>
            <w:tcW w:w="51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Systém umožní spojení s předem definovanými externími zdroji.</w:t>
            </w:r>
          </w:p>
        </w:tc>
      </w:tr>
      <w:tr w:rsidR="00517B2A" w:rsidRPr="002023BB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F-PR-TAR-SP-004</w:t>
            </w:r>
          </w:p>
        </w:tc>
        <w:tc>
          <w:tcPr>
            <w:tcW w:w="2452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Integrace s externími zdroji - mapování</w:t>
            </w:r>
          </w:p>
        </w:tc>
        <w:tc>
          <w:tcPr>
            <w:tcW w:w="51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Systém umožní načíst data z definovaného externího zdroje a na základě mapování je přenést do databázového modelu.</w:t>
            </w:r>
          </w:p>
        </w:tc>
      </w:tr>
      <w:tr w:rsidR="00517B2A" w:rsidRPr="002023BB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F-PR-TAR-SP-005</w:t>
            </w:r>
          </w:p>
        </w:tc>
        <w:tc>
          <w:tcPr>
            <w:tcW w:w="2452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Tvorba výstupů</w:t>
            </w:r>
          </w:p>
        </w:tc>
        <w:tc>
          <w:tcPr>
            <w:tcW w:w="51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Systém umožní uživateli pomocí grafického rozhraní vytvořit, editovat a mazat tiskové sestavy.</w:t>
            </w:r>
          </w:p>
        </w:tc>
      </w:tr>
      <w:tr w:rsidR="00517B2A" w:rsidRPr="002023BB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F-PR-TAR-SP-006</w:t>
            </w:r>
          </w:p>
        </w:tc>
        <w:tc>
          <w:tcPr>
            <w:tcW w:w="2452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Tvorba výstupů - správa automatických spouštění</w:t>
            </w:r>
          </w:p>
        </w:tc>
        <w:tc>
          <w:tcPr>
            <w:tcW w:w="51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Systém umožní uživateli pomocí grafického rozhraní naplánovat automatické spuštění sestavy.</w:t>
            </w:r>
          </w:p>
        </w:tc>
      </w:tr>
      <w:tr w:rsidR="00517B2A" w:rsidRPr="002023BB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F-PR-TAR-SP-007</w:t>
            </w:r>
          </w:p>
        </w:tc>
        <w:tc>
          <w:tcPr>
            <w:tcW w:w="2452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Systém umožní zpřístupnění sestav v intranetu.</w:t>
            </w:r>
          </w:p>
        </w:tc>
      </w:tr>
      <w:tr w:rsidR="00517B2A" w:rsidRPr="002023BB" w:rsidTr="00B01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F-PR-TAR-SP-008</w:t>
            </w:r>
          </w:p>
        </w:tc>
        <w:tc>
          <w:tcPr>
            <w:tcW w:w="2452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>Centrální řídící panel</w:t>
            </w:r>
          </w:p>
        </w:tc>
        <w:tc>
          <w:tcPr>
            <w:tcW w:w="5173" w:type="dxa"/>
            <w:vAlign w:val="top"/>
          </w:tcPr>
          <w:p w:rsidR="00517B2A" w:rsidRPr="00517B2A" w:rsidRDefault="00517B2A" w:rsidP="00517B2A">
            <w:pPr>
              <w:spacing w:before="0"/>
              <w:jc w:val="left"/>
              <w:rPr>
                <w:sz w:val="16"/>
                <w:szCs w:val="16"/>
              </w:rPr>
            </w:pPr>
            <w:r w:rsidRPr="00517B2A">
              <w:rPr>
                <w:sz w:val="16"/>
                <w:szCs w:val="16"/>
              </w:rPr>
              <w:t xml:space="preserve">Systém umožní uživateli zobrazit nástěnku / </w:t>
            </w:r>
            <w:proofErr w:type="spellStart"/>
            <w:r w:rsidRPr="00517B2A">
              <w:rPr>
                <w:sz w:val="16"/>
                <w:szCs w:val="16"/>
              </w:rPr>
              <w:t>dashboardu</w:t>
            </w:r>
            <w:proofErr w:type="spellEnd"/>
            <w:r w:rsidRPr="00517B2A">
              <w:rPr>
                <w:sz w:val="16"/>
                <w:szCs w:val="16"/>
              </w:rPr>
              <w:t>.</w:t>
            </w:r>
          </w:p>
        </w:tc>
      </w:tr>
    </w:tbl>
    <w:p w:rsidR="008303F0" w:rsidRPr="008303F0" w:rsidRDefault="008303F0" w:rsidP="008303F0"/>
    <w:p w:rsidR="00B31C44" w:rsidRDefault="004118F0" w:rsidP="004118F0">
      <w:pPr>
        <w:pStyle w:val="Nadpis2"/>
      </w:pPr>
      <w:bookmarkStart w:id="7" w:name="_Toc374093845"/>
      <w:r>
        <w:t>Podpora procesního řízení</w:t>
      </w:r>
      <w:r w:rsidR="006151CB">
        <w:t xml:space="preserve"> (PP)</w:t>
      </w:r>
      <w:bookmarkEnd w:id="7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455836" w:rsidRPr="00247618" w:rsidTr="00B01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455836" w:rsidRPr="00247618" w:rsidRDefault="00455836" w:rsidP="00B0188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452" w:type="dxa"/>
          </w:tcPr>
          <w:p w:rsidR="00455836" w:rsidRDefault="00455836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455836" w:rsidRPr="00247618" w:rsidRDefault="00455836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455836" w:rsidRPr="00247618" w:rsidRDefault="00455836" w:rsidP="00B0188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455836" w:rsidRPr="00517B2A" w:rsidTr="00B0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455836" w:rsidRPr="00455836" w:rsidRDefault="00455836" w:rsidP="00455836">
            <w:pPr>
              <w:spacing w:before="0"/>
              <w:jc w:val="left"/>
              <w:rPr>
                <w:sz w:val="16"/>
                <w:szCs w:val="16"/>
              </w:rPr>
            </w:pPr>
            <w:r w:rsidRPr="00455836">
              <w:rPr>
                <w:sz w:val="16"/>
                <w:szCs w:val="16"/>
              </w:rPr>
              <w:t>F-PR-TAR-PP-001</w:t>
            </w:r>
          </w:p>
        </w:tc>
        <w:tc>
          <w:tcPr>
            <w:tcW w:w="2452" w:type="dxa"/>
            <w:vAlign w:val="top"/>
          </w:tcPr>
          <w:p w:rsidR="00455836" w:rsidRPr="00455836" w:rsidRDefault="00455836" w:rsidP="0045583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Popis, modelace a </w:t>
            </w:r>
            <w:r w:rsidRPr="00455836">
              <w:rPr>
                <w:sz w:val="16"/>
                <w:szCs w:val="16"/>
              </w:rPr>
              <w:t>optimalizace procesů</w:t>
            </w:r>
          </w:p>
        </w:tc>
        <w:tc>
          <w:tcPr>
            <w:tcW w:w="5173" w:type="dxa"/>
            <w:vAlign w:val="top"/>
          </w:tcPr>
          <w:p w:rsidR="00455836" w:rsidRPr="00455836" w:rsidRDefault="00455836" w:rsidP="00455836">
            <w:pPr>
              <w:spacing w:before="0"/>
              <w:jc w:val="left"/>
              <w:rPr>
                <w:sz w:val="16"/>
                <w:szCs w:val="16"/>
              </w:rPr>
            </w:pPr>
            <w:r w:rsidRPr="00455836">
              <w:rPr>
                <w:sz w:val="16"/>
                <w:szCs w:val="16"/>
              </w:rPr>
              <w:t>Systém umožní uživateli pomocí grafického rozhraní vytvořit, editovat a mazat popis procesu v ZP.</w:t>
            </w:r>
          </w:p>
        </w:tc>
      </w:tr>
    </w:tbl>
    <w:p w:rsidR="00B31C44" w:rsidRDefault="00B31C44" w:rsidP="000013A9"/>
    <w:p w:rsidR="00B31C44" w:rsidRDefault="00B31C44">
      <w:pPr>
        <w:spacing w:before="0" w:after="200" w:line="276" w:lineRule="auto"/>
        <w:jc w:val="left"/>
      </w:pPr>
    </w:p>
    <w:sectPr w:rsidR="00B31C44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82" w:rsidRDefault="00504E82" w:rsidP="000013A9">
      <w:pPr>
        <w:spacing w:before="0"/>
      </w:pPr>
      <w:r>
        <w:separator/>
      </w:r>
    </w:p>
  </w:endnote>
  <w:endnote w:type="continuationSeparator" w:id="0">
    <w:p w:rsidR="00504E82" w:rsidRDefault="00504E82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91" w:rsidRDefault="00103791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103791" w:rsidRDefault="00103791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384E6C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r w:rsidR="00504E82">
      <w:fldChar w:fldCharType="begin"/>
    </w:r>
    <w:r w:rsidR="00504E82">
      <w:instrText xml:space="preserve"> NUMPAGES  \* Arabic  \* MERGEFORMAT </w:instrText>
    </w:r>
    <w:r w:rsidR="00504E82">
      <w:fldChar w:fldCharType="separate"/>
    </w:r>
    <w:r w:rsidR="00384E6C" w:rsidRPr="00384E6C">
      <w:rPr>
        <w:rFonts w:cs="Arial"/>
        <w:noProof/>
        <w:sz w:val="18"/>
        <w:szCs w:val="18"/>
      </w:rPr>
      <w:t>6</w:t>
    </w:r>
    <w:r w:rsidR="00504E82">
      <w:rPr>
        <w:rFonts w:cs="Arial"/>
        <w:noProof/>
        <w:sz w:val="18"/>
        <w:szCs w:val="18"/>
      </w:rPr>
      <w:fldChar w:fldCharType="end"/>
    </w:r>
  </w:p>
  <w:p w:rsidR="00103791" w:rsidRDefault="001037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82" w:rsidRDefault="00504E82" w:rsidP="000013A9">
      <w:pPr>
        <w:spacing w:before="0"/>
      </w:pPr>
      <w:r>
        <w:separator/>
      </w:r>
    </w:p>
  </w:footnote>
  <w:footnote w:type="continuationSeparator" w:id="0">
    <w:p w:rsidR="00504E82" w:rsidRDefault="00504E82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103791" w:rsidTr="00AB746C">
      <w:trPr>
        <w:trHeight w:val="454"/>
      </w:trPr>
      <w:tc>
        <w:tcPr>
          <w:tcW w:w="1686" w:type="dxa"/>
          <w:vMerge w:val="restart"/>
        </w:tcPr>
        <w:p w:rsidR="00103791" w:rsidRDefault="00103791" w:rsidP="00103791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103791" w:rsidRPr="00302A9A" w:rsidRDefault="00103791" w:rsidP="00103791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103791" w:rsidTr="00AB746C">
      <w:trPr>
        <w:trHeight w:val="780"/>
      </w:trPr>
      <w:tc>
        <w:tcPr>
          <w:tcW w:w="1686" w:type="dxa"/>
          <w:vMerge/>
        </w:tcPr>
        <w:p w:rsidR="00103791" w:rsidRPr="007F06F7" w:rsidRDefault="00103791" w:rsidP="0010379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103791" w:rsidRPr="00302A9A" w:rsidRDefault="00103791" w:rsidP="00103791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103791" w:rsidTr="00AB746C">
      <w:trPr>
        <w:trHeight w:val="431"/>
      </w:trPr>
      <w:tc>
        <w:tcPr>
          <w:tcW w:w="1686" w:type="dxa"/>
          <w:vMerge/>
        </w:tcPr>
        <w:p w:rsidR="00103791" w:rsidRPr="007F06F7" w:rsidRDefault="00103791" w:rsidP="0010379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103791" w:rsidRPr="007F06F7" w:rsidRDefault="00103791" w:rsidP="00103791">
          <w:pPr>
            <w:pStyle w:val="Zhlav"/>
          </w:pPr>
        </w:p>
      </w:tc>
    </w:tr>
  </w:tbl>
  <w:p w:rsidR="00103791" w:rsidRDefault="001037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13A9"/>
    <w:rsid w:val="00103791"/>
    <w:rsid w:val="00130DD1"/>
    <w:rsid w:val="00181B67"/>
    <w:rsid w:val="00183368"/>
    <w:rsid w:val="001C5FB1"/>
    <w:rsid w:val="002023BB"/>
    <w:rsid w:val="00247618"/>
    <w:rsid w:val="002479AF"/>
    <w:rsid w:val="00286E13"/>
    <w:rsid w:val="002A762E"/>
    <w:rsid w:val="002E403A"/>
    <w:rsid w:val="0032585E"/>
    <w:rsid w:val="00361069"/>
    <w:rsid w:val="00384E6C"/>
    <w:rsid w:val="004118F0"/>
    <w:rsid w:val="0042290E"/>
    <w:rsid w:val="00444D59"/>
    <w:rsid w:val="00455836"/>
    <w:rsid w:val="00496ABD"/>
    <w:rsid w:val="004B17EC"/>
    <w:rsid w:val="00504E82"/>
    <w:rsid w:val="00517B2A"/>
    <w:rsid w:val="005513A0"/>
    <w:rsid w:val="00560E90"/>
    <w:rsid w:val="005763E2"/>
    <w:rsid w:val="005C267A"/>
    <w:rsid w:val="005D4F16"/>
    <w:rsid w:val="005E292F"/>
    <w:rsid w:val="005F3A32"/>
    <w:rsid w:val="006151CB"/>
    <w:rsid w:val="00632FA5"/>
    <w:rsid w:val="00677F5A"/>
    <w:rsid w:val="00751F91"/>
    <w:rsid w:val="007B1C04"/>
    <w:rsid w:val="007C3FE6"/>
    <w:rsid w:val="007F4C3F"/>
    <w:rsid w:val="00813F95"/>
    <w:rsid w:val="00823A3D"/>
    <w:rsid w:val="008303F0"/>
    <w:rsid w:val="0083467B"/>
    <w:rsid w:val="00852EEC"/>
    <w:rsid w:val="0085424E"/>
    <w:rsid w:val="00881AEC"/>
    <w:rsid w:val="00896F3B"/>
    <w:rsid w:val="008E7E4E"/>
    <w:rsid w:val="00917244"/>
    <w:rsid w:val="0096077C"/>
    <w:rsid w:val="00964573"/>
    <w:rsid w:val="009842ED"/>
    <w:rsid w:val="009A0D1C"/>
    <w:rsid w:val="009D509D"/>
    <w:rsid w:val="00A15628"/>
    <w:rsid w:val="00A519F2"/>
    <w:rsid w:val="00A85AB4"/>
    <w:rsid w:val="00AB746C"/>
    <w:rsid w:val="00B25330"/>
    <w:rsid w:val="00B31C44"/>
    <w:rsid w:val="00B833DB"/>
    <w:rsid w:val="00BA41F4"/>
    <w:rsid w:val="00BC74C0"/>
    <w:rsid w:val="00BF7938"/>
    <w:rsid w:val="00C705AC"/>
    <w:rsid w:val="00C80090"/>
    <w:rsid w:val="00C87B89"/>
    <w:rsid w:val="00CB5AC2"/>
    <w:rsid w:val="00CE471D"/>
    <w:rsid w:val="00D46745"/>
    <w:rsid w:val="00D6349A"/>
    <w:rsid w:val="00DD3126"/>
    <w:rsid w:val="00DE380B"/>
    <w:rsid w:val="00E3368C"/>
    <w:rsid w:val="00E37908"/>
    <w:rsid w:val="00EA7FF1"/>
    <w:rsid w:val="00F657E9"/>
    <w:rsid w:val="00FB16F2"/>
    <w:rsid w:val="00FE413E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5513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5513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C704BB-7EA2-4C2C-8D62-7406F478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18</TotalTime>
  <Pages>6</Pages>
  <Words>1404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Jindra</cp:lastModifiedBy>
  <cp:revision>16</cp:revision>
  <cp:lastPrinted>2013-12-06T10:48:00Z</cp:lastPrinted>
  <dcterms:created xsi:type="dcterms:W3CDTF">2013-12-05T22:59:00Z</dcterms:created>
  <dcterms:modified xsi:type="dcterms:W3CDTF">2014-03-13T12:36:00Z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