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31F" w:rsidRDefault="00FA731F" w:rsidP="00FA731F">
      <w:pPr>
        <w:pStyle w:val="Nzev"/>
      </w:pPr>
      <w:r>
        <w:t>Smlouva o poskytování poradenských služeb</w:t>
      </w:r>
    </w:p>
    <w:p w:rsidR="00FA731F" w:rsidRDefault="00FA731F" w:rsidP="00FA731F">
      <w:pPr>
        <w:rPr>
          <w:sz w:val="24"/>
        </w:rPr>
      </w:pPr>
    </w:p>
    <w:p w:rsidR="00FA731F" w:rsidRPr="00483297" w:rsidRDefault="00FA731F" w:rsidP="00FA731F">
      <w:pPr>
        <w:rPr>
          <w:sz w:val="24"/>
          <w:szCs w:val="24"/>
        </w:rPr>
      </w:pPr>
      <w:r w:rsidRPr="00483297">
        <w:rPr>
          <w:b/>
          <w:bCs/>
          <w:sz w:val="24"/>
          <w:szCs w:val="24"/>
        </w:rPr>
        <w:t>Příkazce:</w:t>
      </w:r>
      <w:r w:rsidRPr="00483297">
        <w:rPr>
          <w:sz w:val="24"/>
          <w:szCs w:val="24"/>
        </w:rPr>
        <w:t xml:space="preserve"> </w:t>
      </w:r>
      <w:r w:rsidRPr="00483297">
        <w:rPr>
          <w:color w:val="000000"/>
          <w:sz w:val="24"/>
          <w:szCs w:val="24"/>
        </w:rPr>
        <w:t xml:space="preserve">Základní škola Mnichovo Hradiště, </w:t>
      </w:r>
      <w:r w:rsidRPr="00483297">
        <w:rPr>
          <w:sz w:val="24"/>
          <w:szCs w:val="24"/>
        </w:rPr>
        <w:t>Sokolovská 254</w:t>
      </w:r>
      <w:r w:rsidRPr="00483297">
        <w:rPr>
          <w:color w:val="000000"/>
          <w:sz w:val="24"/>
          <w:szCs w:val="24"/>
        </w:rPr>
        <w:t xml:space="preserve">, </w:t>
      </w:r>
      <w:r w:rsidR="002A42AB">
        <w:rPr>
          <w:color w:val="000000"/>
          <w:sz w:val="24"/>
          <w:szCs w:val="24"/>
        </w:rPr>
        <w:t>příspěvková organizace</w:t>
      </w:r>
      <w:r w:rsidRPr="00483297">
        <w:rPr>
          <w:sz w:val="24"/>
          <w:szCs w:val="24"/>
        </w:rPr>
        <w:t xml:space="preserve"> </w:t>
      </w:r>
    </w:p>
    <w:p w:rsidR="00FA731F" w:rsidRPr="00483297" w:rsidRDefault="00FA731F" w:rsidP="00FA731F">
      <w:pPr>
        <w:rPr>
          <w:b/>
          <w:sz w:val="24"/>
          <w:szCs w:val="24"/>
        </w:rPr>
      </w:pPr>
      <w:r w:rsidRPr="00483297">
        <w:rPr>
          <w:sz w:val="24"/>
          <w:szCs w:val="24"/>
        </w:rPr>
        <w:t xml:space="preserve">                 IČ: 709 89 010</w:t>
      </w:r>
    </w:p>
    <w:p w:rsidR="00FA731F" w:rsidRPr="00483297" w:rsidRDefault="00FA731F" w:rsidP="00FA731F">
      <w:pPr>
        <w:rPr>
          <w:sz w:val="24"/>
          <w:szCs w:val="24"/>
        </w:rPr>
      </w:pPr>
      <w:r w:rsidRPr="00483297">
        <w:rPr>
          <w:sz w:val="24"/>
          <w:szCs w:val="24"/>
        </w:rPr>
        <w:t xml:space="preserve">                 zastoupený </w:t>
      </w:r>
      <w:r>
        <w:rPr>
          <w:sz w:val="24"/>
          <w:szCs w:val="24"/>
        </w:rPr>
        <w:t xml:space="preserve">ředitelkou Mgr. Evou </w:t>
      </w:r>
      <w:proofErr w:type="spellStart"/>
      <w:r>
        <w:rPr>
          <w:sz w:val="24"/>
          <w:szCs w:val="24"/>
        </w:rPr>
        <w:t>Hajzlerovou</w:t>
      </w:r>
      <w:proofErr w:type="spellEnd"/>
    </w:p>
    <w:p w:rsidR="00FA731F" w:rsidRDefault="00FA731F" w:rsidP="00FA731F">
      <w:pPr>
        <w:jc w:val="center"/>
        <w:rPr>
          <w:sz w:val="24"/>
        </w:rPr>
      </w:pPr>
    </w:p>
    <w:p w:rsidR="00FA731F" w:rsidRDefault="00FA731F" w:rsidP="00FA731F">
      <w:pPr>
        <w:jc w:val="center"/>
        <w:rPr>
          <w:sz w:val="24"/>
        </w:rPr>
      </w:pPr>
      <w:r>
        <w:rPr>
          <w:sz w:val="24"/>
        </w:rPr>
        <w:t>a</w:t>
      </w:r>
    </w:p>
    <w:p w:rsidR="00FA731F" w:rsidRDefault="00FA731F" w:rsidP="00FA731F">
      <w:pPr>
        <w:rPr>
          <w:sz w:val="24"/>
        </w:rPr>
      </w:pPr>
    </w:p>
    <w:p w:rsidR="0070795D" w:rsidRDefault="00FA731F" w:rsidP="00FA731F">
      <w:pPr>
        <w:rPr>
          <w:sz w:val="24"/>
        </w:rPr>
      </w:pPr>
      <w:r>
        <w:rPr>
          <w:b/>
          <w:bCs/>
          <w:sz w:val="24"/>
        </w:rPr>
        <w:t xml:space="preserve">Příkazník: </w:t>
      </w:r>
      <w:r w:rsidRPr="001F3074">
        <w:rPr>
          <w:bCs/>
          <w:sz w:val="24"/>
        </w:rPr>
        <w:t>JUDr.</w:t>
      </w:r>
      <w:r>
        <w:rPr>
          <w:b/>
          <w:bCs/>
          <w:sz w:val="24"/>
        </w:rPr>
        <w:t xml:space="preserve"> </w:t>
      </w:r>
      <w:r>
        <w:rPr>
          <w:sz w:val="24"/>
        </w:rPr>
        <w:t xml:space="preserve">PhDr. Jiří Valenta                   </w:t>
      </w:r>
    </w:p>
    <w:p w:rsidR="00FA731F" w:rsidRDefault="00FA731F" w:rsidP="00FA731F">
      <w:pPr>
        <w:rPr>
          <w:sz w:val="24"/>
        </w:rPr>
      </w:pPr>
      <w:r>
        <w:rPr>
          <w:sz w:val="24"/>
        </w:rPr>
        <w:t>IČ.: 73092118</w:t>
      </w:r>
    </w:p>
    <w:p w:rsidR="00FA731F" w:rsidRDefault="00FA731F" w:rsidP="00FA731F">
      <w:pPr>
        <w:rPr>
          <w:sz w:val="24"/>
        </w:rPr>
      </w:pPr>
    </w:p>
    <w:p w:rsidR="00FA731F" w:rsidRPr="0032471D" w:rsidRDefault="00FA731F" w:rsidP="00FA731F">
      <w:pPr>
        <w:rPr>
          <w:sz w:val="24"/>
          <w:szCs w:val="24"/>
        </w:rPr>
      </w:pPr>
      <w:r w:rsidRPr="0032471D">
        <w:rPr>
          <w:sz w:val="24"/>
          <w:szCs w:val="24"/>
        </w:rPr>
        <w:t>uzavírají tuto smlouvu o poskytování poradenských služeb podle § 2430 a násl. zákona č. 89/2012 Sb., občanský zákoník:</w:t>
      </w:r>
    </w:p>
    <w:p w:rsidR="00FA731F" w:rsidRDefault="00FA731F" w:rsidP="00FA731F">
      <w:pPr>
        <w:rPr>
          <w:sz w:val="24"/>
        </w:rPr>
      </w:pPr>
    </w:p>
    <w:p w:rsidR="00FA731F" w:rsidRDefault="00FA731F" w:rsidP="00FA731F">
      <w:pPr>
        <w:numPr>
          <w:ilvl w:val="0"/>
          <w:numId w:val="1"/>
        </w:numPr>
        <w:rPr>
          <w:sz w:val="24"/>
        </w:rPr>
      </w:pPr>
      <w:r>
        <w:rPr>
          <w:sz w:val="24"/>
        </w:rPr>
        <w:t>Příkazník bude na základě této smlouvy vykonávat pro příkazce následující činnosti:</w:t>
      </w:r>
    </w:p>
    <w:p w:rsidR="00FA731F" w:rsidRDefault="00FA731F" w:rsidP="00FA731F">
      <w:pPr>
        <w:ind w:left="360"/>
        <w:rPr>
          <w:sz w:val="24"/>
        </w:rPr>
      </w:pPr>
    </w:p>
    <w:p w:rsidR="00FA731F" w:rsidRDefault="00FA731F" w:rsidP="00FA731F">
      <w:pPr>
        <w:numPr>
          <w:ilvl w:val="0"/>
          <w:numId w:val="2"/>
        </w:numPr>
        <w:tabs>
          <w:tab w:val="num" w:pos="360"/>
        </w:tabs>
        <w:jc w:val="both"/>
        <w:rPr>
          <w:sz w:val="24"/>
        </w:rPr>
      </w:pPr>
      <w:r>
        <w:rPr>
          <w:sz w:val="24"/>
        </w:rPr>
        <w:t>poradenství při aplikaci školské legislativy; spolupráce při tvorbě vnitřních dokumentů školy;</w:t>
      </w:r>
    </w:p>
    <w:p w:rsidR="00FA731F" w:rsidRDefault="00FA731F" w:rsidP="00FA731F">
      <w:pPr>
        <w:numPr>
          <w:ilvl w:val="0"/>
          <w:numId w:val="2"/>
        </w:numPr>
        <w:tabs>
          <w:tab w:val="num" w:pos="360"/>
        </w:tabs>
        <w:jc w:val="both"/>
        <w:rPr>
          <w:sz w:val="24"/>
        </w:rPr>
      </w:pPr>
      <w:r>
        <w:rPr>
          <w:sz w:val="24"/>
        </w:rPr>
        <w:t>poradenství při aplikaci platových předpisů ve škole a školském zařízení, včetně kontroly správnosti platového zařazení zaměstnanců; spolupráce při tvorbě vnitřních platových předpisů;</w:t>
      </w:r>
    </w:p>
    <w:p w:rsidR="00FA731F" w:rsidRDefault="00FA731F" w:rsidP="00FA731F">
      <w:pPr>
        <w:numPr>
          <w:ilvl w:val="0"/>
          <w:numId w:val="2"/>
        </w:numPr>
        <w:tabs>
          <w:tab w:val="num" w:pos="360"/>
        </w:tabs>
        <w:jc w:val="both"/>
        <w:rPr>
          <w:sz w:val="24"/>
        </w:rPr>
      </w:pPr>
      <w:r>
        <w:rPr>
          <w:sz w:val="24"/>
        </w:rPr>
        <w:t>poradenství při aplikaci pracovněprávních předpisů ve škole a školském zařízení, včetně kontroly správnosti jednotlivých pracovněprávních úkonů zaměstnavatele; spolupráce při tvorbě vnitřních předpisů zaměstnavatele;</w:t>
      </w:r>
    </w:p>
    <w:p w:rsidR="00FA731F" w:rsidRDefault="00FA731F" w:rsidP="00FA731F">
      <w:pPr>
        <w:numPr>
          <w:ilvl w:val="0"/>
          <w:numId w:val="2"/>
        </w:numPr>
        <w:tabs>
          <w:tab w:val="num" w:pos="360"/>
        </w:tabs>
        <w:jc w:val="both"/>
        <w:rPr>
          <w:sz w:val="24"/>
        </w:rPr>
      </w:pPr>
      <w:r>
        <w:rPr>
          <w:sz w:val="24"/>
        </w:rPr>
        <w:t>poradenství v oblasti kolektivního vyjednávání; spolupráce při tvorbě kolektivní smlouvy; zprostředkování kolektivních sporů při jednání o uzavření kolektivní smlouvy.</w:t>
      </w:r>
    </w:p>
    <w:p w:rsidR="00FA731F" w:rsidRPr="0011328D" w:rsidRDefault="00FA731F" w:rsidP="00FA731F">
      <w:pPr>
        <w:numPr>
          <w:ilvl w:val="0"/>
          <w:numId w:val="2"/>
        </w:numPr>
        <w:tabs>
          <w:tab w:val="clear" w:pos="720"/>
          <w:tab w:val="num" w:pos="360"/>
        </w:tabs>
        <w:jc w:val="both"/>
        <w:rPr>
          <w:sz w:val="24"/>
        </w:rPr>
      </w:pPr>
      <w:r w:rsidRPr="0011328D">
        <w:rPr>
          <w:sz w:val="24"/>
          <w:szCs w:val="24"/>
        </w:rPr>
        <w:t>poradenství v oblasti občanskoprávních vztahů při řízení školy (zejména uzavírání a plnění smluv aj.).</w:t>
      </w:r>
    </w:p>
    <w:p w:rsidR="00FA731F" w:rsidRDefault="00FA731F" w:rsidP="00FA731F">
      <w:pPr>
        <w:rPr>
          <w:sz w:val="24"/>
        </w:rPr>
      </w:pPr>
    </w:p>
    <w:p w:rsidR="00FA731F" w:rsidRDefault="00FA731F" w:rsidP="00FA731F">
      <w:pPr>
        <w:numPr>
          <w:ilvl w:val="0"/>
          <w:numId w:val="1"/>
        </w:numPr>
        <w:rPr>
          <w:sz w:val="24"/>
        </w:rPr>
      </w:pPr>
      <w:r>
        <w:rPr>
          <w:sz w:val="24"/>
        </w:rPr>
        <w:t>Příkazce a příkazník se dohodli na následujících formách vzájemné komunikace při poskytování poradenství:</w:t>
      </w:r>
    </w:p>
    <w:p w:rsidR="00FA731F" w:rsidRDefault="00FA731F" w:rsidP="00FA731F">
      <w:pPr>
        <w:ind w:left="360"/>
        <w:rPr>
          <w:sz w:val="24"/>
        </w:rPr>
      </w:pPr>
    </w:p>
    <w:p w:rsidR="00FA731F" w:rsidRDefault="00FA731F" w:rsidP="00FA731F">
      <w:pPr>
        <w:numPr>
          <w:ilvl w:val="1"/>
          <w:numId w:val="1"/>
        </w:numPr>
        <w:tabs>
          <w:tab w:val="clear" w:pos="1440"/>
          <w:tab w:val="num" w:pos="360"/>
        </w:tabs>
        <w:ind w:left="360" w:firstLine="0"/>
        <w:rPr>
          <w:sz w:val="24"/>
        </w:rPr>
      </w:pPr>
      <w:r>
        <w:rPr>
          <w:sz w:val="24"/>
        </w:rPr>
        <w:t xml:space="preserve">Telefon: </w:t>
      </w:r>
    </w:p>
    <w:p w:rsidR="00487624" w:rsidRDefault="00FA731F" w:rsidP="00FA731F">
      <w:pPr>
        <w:numPr>
          <w:ilvl w:val="1"/>
          <w:numId w:val="1"/>
        </w:numPr>
        <w:tabs>
          <w:tab w:val="clear" w:pos="1440"/>
          <w:tab w:val="num" w:pos="360"/>
        </w:tabs>
        <w:ind w:left="360" w:firstLine="0"/>
        <w:rPr>
          <w:sz w:val="24"/>
        </w:rPr>
      </w:pPr>
      <w:r>
        <w:rPr>
          <w:sz w:val="24"/>
        </w:rPr>
        <w:t xml:space="preserve">E-mail: </w:t>
      </w:r>
    </w:p>
    <w:p w:rsidR="00FA731F" w:rsidRDefault="00FA731F" w:rsidP="00FA731F">
      <w:pPr>
        <w:numPr>
          <w:ilvl w:val="1"/>
          <w:numId w:val="1"/>
        </w:numPr>
        <w:tabs>
          <w:tab w:val="clear" w:pos="1440"/>
          <w:tab w:val="num" w:pos="360"/>
        </w:tabs>
        <w:ind w:left="360" w:firstLine="0"/>
        <w:rPr>
          <w:sz w:val="24"/>
        </w:rPr>
      </w:pPr>
      <w:r>
        <w:rPr>
          <w:sz w:val="24"/>
        </w:rPr>
        <w:t>Příkazník se zavazuje ke zpracování a odeslání odpovědí na dotazy položené prostřednictvím e-mailu do sedmi kalendářních dnů od jejich přijetí od příkazce.</w:t>
      </w:r>
    </w:p>
    <w:p w:rsidR="00FA731F" w:rsidRDefault="00FA731F" w:rsidP="00FA731F">
      <w:pPr>
        <w:numPr>
          <w:ilvl w:val="1"/>
          <w:numId w:val="1"/>
        </w:numPr>
        <w:tabs>
          <w:tab w:val="clear" w:pos="1440"/>
          <w:tab w:val="num" w:pos="360"/>
        </w:tabs>
        <w:ind w:left="360" w:firstLine="0"/>
        <w:rPr>
          <w:sz w:val="24"/>
        </w:rPr>
      </w:pPr>
      <w:r>
        <w:rPr>
          <w:sz w:val="24"/>
        </w:rPr>
        <w:t>Osobní konzultace.</w:t>
      </w:r>
    </w:p>
    <w:p w:rsidR="00FA731F" w:rsidRDefault="00FA731F" w:rsidP="00FA731F">
      <w:pPr>
        <w:ind w:left="720"/>
        <w:rPr>
          <w:sz w:val="24"/>
        </w:rPr>
      </w:pPr>
    </w:p>
    <w:p w:rsidR="00FA731F" w:rsidRDefault="00FA731F" w:rsidP="00FA731F">
      <w:pPr>
        <w:ind w:left="720"/>
        <w:rPr>
          <w:sz w:val="24"/>
        </w:rPr>
      </w:pPr>
      <w:r>
        <w:rPr>
          <w:sz w:val="24"/>
        </w:rPr>
        <w:t xml:space="preserve">Za příkazce bude ukládat příkazníkovi úkoly podle této dohody a kontrolovat jejich plnění </w:t>
      </w:r>
      <w:r>
        <w:rPr>
          <w:sz w:val="24"/>
          <w:szCs w:val="24"/>
        </w:rPr>
        <w:t xml:space="preserve">Mgr. Eva </w:t>
      </w:r>
      <w:proofErr w:type="spellStart"/>
      <w:r>
        <w:rPr>
          <w:sz w:val="24"/>
          <w:szCs w:val="24"/>
        </w:rPr>
        <w:t>Hajzlerová</w:t>
      </w:r>
      <w:proofErr w:type="spellEnd"/>
      <w:r>
        <w:rPr>
          <w:sz w:val="24"/>
        </w:rPr>
        <w:t>.</w:t>
      </w:r>
    </w:p>
    <w:p w:rsidR="00FA731F" w:rsidRDefault="00FA731F" w:rsidP="00FA731F">
      <w:pPr>
        <w:ind w:left="360"/>
        <w:rPr>
          <w:sz w:val="24"/>
        </w:rPr>
      </w:pPr>
    </w:p>
    <w:p w:rsidR="00FA731F" w:rsidRDefault="00FA731F" w:rsidP="00FA731F">
      <w:pPr>
        <w:numPr>
          <w:ilvl w:val="0"/>
          <w:numId w:val="1"/>
        </w:numPr>
        <w:rPr>
          <w:sz w:val="24"/>
        </w:rPr>
      </w:pPr>
      <w:r>
        <w:rPr>
          <w:sz w:val="24"/>
        </w:rPr>
        <w:t>Tato smlouva se uzavírá na dobu určitou od 1.7.2022 do 30.6.2022.</w:t>
      </w:r>
    </w:p>
    <w:p w:rsidR="00FA731F" w:rsidRDefault="00FA731F" w:rsidP="00FA731F">
      <w:pPr>
        <w:rPr>
          <w:sz w:val="24"/>
        </w:rPr>
      </w:pPr>
    </w:p>
    <w:p w:rsidR="00FA731F" w:rsidRDefault="00FA731F" w:rsidP="00FA731F">
      <w:pPr>
        <w:numPr>
          <w:ilvl w:val="0"/>
          <w:numId w:val="1"/>
        </w:numPr>
        <w:rPr>
          <w:sz w:val="24"/>
        </w:rPr>
      </w:pPr>
      <w:r>
        <w:rPr>
          <w:sz w:val="24"/>
        </w:rPr>
        <w:t>Za výkon sjednané práce poskytne příkazce příkazníkovi odměnu ve výši 4.400,- Kč za každý měsíc trvání této smlouvy.</w:t>
      </w:r>
    </w:p>
    <w:p w:rsidR="00FA731F" w:rsidRPr="00F9104A" w:rsidRDefault="00FA731F" w:rsidP="00FA731F">
      <w:pPr>
        <w:ind w:left="720"/>
        <w:rPr>
          <w:sz w:val="24"/>
          <w:szCs w:val="24"/>
        </w:rPr>
      </w:pPr>
      <w:r w:rsidRPr="00F9104A">
        <w:rPr>
          <w:sz w:val="24"/>
          <w:szCs w:val="24"/>
        </w:rPr>
        <w:t>Smluvní strany se dohodly, že v případě, pokud bude příkazník registrovaným plátcem DPH, navyšuje se takto sjednaná odměna o DPH ve výši stanovené platnými právními předpisy.</w:t>
      </w:r>
    </w:p>
    <w:p w:rsidR="00FA731F" w:rsidRDefault="00FA731F" w:rsidP="00FA731F">
      <w:pPr>
        <w:ind w:left="720"/>
        <w:rPr>
          <w:sz w:val="24"/>
        </w:rPr>
      </w:pPr>
      <w:r>
        <w:rPr>
          <w:sz w:val="24"/>
        </w:rPr>
        <w:lastRenderedPageBreak/>
        <w:t>Jednotlivé splátky odměny budou příkazcem hrazeny na základě faktury, kterou vystaví příkazník vždy jednotlivě každý měsíc trvání této smlouvy.</w:t>
      </w:r>
    </w:p>
    <w:p w:rsidR="00FA731F" w:rsidRDefault="00FA731F" w:rsidP="00FA731F">
      <w:pPr>
        <w:ind w:left="360"/>
        <w:rPr>
          <w:sz w:val="24"/>
        </w:rPr>
      </w:pPr>
    </w:p>
    <w:p w:rsidR="00FA731F" w:rsidRDefault="00FA731F" w:rsidP="00FA731F">
      <w:pPr>
        <w:numPr>
          <w:ilvl w:val="0"/>
          <w:numId w:val="1"/>
        </w:numPr>
        <w:rPr>
          <w:sz w:val="24"/>
        </w:rPr>
      </w:pPr>
      <w:r>
        <w:rPr>
          <w:sz w:val="24"/>
        </w:rPr>
        <w:t>V případě pracovní cesty příkazníka na popud příkazce (zejména za účelem osobní konzultace) uhradí příkazce cestovní výdaje spojené s touto pracovní cestou, a to ve výši podle zákona č. 262/2006 Sb., zákoník práce. Úhrada takovýchto výdajů bude provedena v rámci faktury vystavené za nejbližší období po uskutečnění pracovní cesty.</w:t>
      </w:r>
    </w:p>
    <w:p w:rsidR="00FA731F" w:rsidRDefault="00FA731F" w:rsidP="00FA731F">
      <w:pPr>
        <w:ind w:left="360"/>
        <w:rPr>
          <w:sz w:val="24"/>
        </w:rPr>
      </w:pPr>
    </w:p>
    <w:p w:rsidR="00FA731F" w:rsidRPr="005A69CA" w:rsidRDefault="00FA731F" w:rsidP="00FA731F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Příkazce a příkazník shodně konstatují, že jsou si vědomi svých povinností stanovených příslušnými právními předpisy (zejména </w:t>
      </w:r>
      <w:r w:rsidRPr="00CB1533">
        <w:rPr>
          <w:sz w:val="24"/>
          <w:szCs w:val="24"/>
        </w:rPr>
        <w:t xml:space="preserve">§ </w:t>
      </w:r>
      <w:r>
        <w:rPr>
          <w:sz w:val="24"/>
          <w:szCs w:val="24"/>
        </w:rPr>
        <w:t>2430</w:t>
      </w:r>
      <w:r w:rsidRPr="00CB1533">
        <w:rPr>
          <w:sz w:val="24"/>
          <w:szCs w:val="24"/>
        </w:rPr>
        <w:t xml:space="preserve"> a násl. </w:t>
      </w:r>
      <w:r>
        <w:rPr>
          <w:sz w:val="24"/>
          <w:szCs w:val="24"/>
        </w:rPr>
        <w:t xml:space="preserve">zákona č. 89/2012 Sb., občanský </w:t>
      </w:r>
      <w:r w:rsidRPr="00CB1533">
        <w:rPr>
          <w:sz w:val="24"/>
          <w:szCs w:val="24"/>
        </w:rPr>
        <w:t>zákoník</w:t>
      </w:r>
      <w:r>
        <w:rPr>
          <w:sz w:val="24"/>
          <w:szCs w:val="24"/>
        </w:rPr>
        <w:t>).</w:t>
      </w:r>
    </w:p>
    <w:p w:rsidR="00FA731F" w:rsidRDefault="00FA731F" w:rsidP="00FA731F">
      <w:pPr>
        <w:rPr>
          <w:sz w:val="24"/>
        </w:rPr>
      </w:pPr>
    </w:p>
    <w:p w:rsidR="00FA731F" w:rsidRDefault="00FA731F" w:rsidP="00FA731F">
      <w:pPr>
        <w:numPr>
          <w:ilvl w:val="0"/>
          <w:numId w:val="1"/>
        </w:numPr>
        <w:rPr>
          <w:sz w:val="24"/>
        </w:rPr>
      </w:pPr>
      <w:r>
        <w:rPr>
          <w:sz w:val="24"/>
        </w:rPr>
        <w:t>Tato smlouva byla vypracována ve dvou stejnopisech, z nichž jeden obdrží příkazce a druhý příkazník.</w:t>
      </w:r>
    </w:p>
    <w:p w:rsidR="00FA731F" w:rsidRDefault="00FA731F" w:rsidP="00FA731F">
      <w:pPr>
        <w:rPr>
          <w:sz w:val="24"/>
        </w:rPr>
      </w:pPr>
    </w:p>
    <w:p w:rsidR="00FA731F" w:rsidRDefault="00FA731F" w:rsidP="00FA731F">
      <w:pPr>
        <w:rPr>
          <w:sz w:val="24"/>
        </w:rPr>
      </w:pPr>
    </w:p>
    <w:p w:rsidR="00FA731F" w:rsidRDefault="00FA731F" w:rsidP="00FA731F">
      <w:pPr>
        <w:ind w:left="360"/>
        <w:rPr>
          <w:sz w:val="24"/>
        </w:rPr>
      </w:pPr>
      <w:r>
        <w:rPr>
          <w:sz w:val="24"/>
        </w:rPr>
        <w:t>V Mnichově Hradišti, dne 1</w:t>
      </w:r>
      <w:r w:rsidR="00E16616">
        <w:rPr>
          <w:sz w:val="24"/>
        </w:rPr>
        <w:t>8</w:t>
      </w:r>
      <w:bookmarkStart w:id="0" w:name="_GoBack"/>
      <w:bookmarkEnd w:id="0"/>
      <w:r>
        <w:rPr>
          <w:sz w:val="24"/>
        </w:rPr>
        <w:t>.</w:t>
      </w:r>
      <w:r w:rsidR="002A42AB">
        <w:rPr>
          <w:sz w:val="24"/>
        </w:rPr>
        <w:t xml:space="preserve"> </w:t>
      </w:r>
      <w:r>
        <w:rPr>
          <w:sz w:val="24"/>
        </w:rPr>
        <w:t>7.</w:t>
      </w:r>
      <w:r w:rsidR="002A42AB">
        <w:rPr>
          <w:sz w:val="24"/>
        </w:rPr>
        <w:t xml:space="preserve"> </w:t>
      </w:r>
      <w:r>
        <w:rPr>
          <w:sz w:val="24"/>
        </w:rPr>
        <w:t xml:space="preserve">2022 </w:t>
      </w:r>
    </w:p>
    <w:p w:rsidR="00FA731F" w:rsidRDefault="00FA731F" w:rsidP="00FA731F">
      <w:pPr>
        <w:ind w:left="360"/>
        <w:rPr>
          <w:sz w:val="24"/>
        </w:rPr>
      </w:pPr>
    </w:p>
    <w:p w:rsidR="00FA731F" w:rsidRDefault="00FA731F" w:rsidP="00FA731F">
      <w:pPr>
        <w:ind w:left="360"/>
        <w:rPr>
          <w:sz w:val="24"/>
        </w:rPr>
      </w:pPr>
    </w:p>
    <w:p w:rsidR="00FA731F" w:rsidRDefault="00FA731F" w:rsidP="00FA731F">
      <w:pPr>
        <w:ind w:left="360"/>
        <w:rPr>
          <w:sz w:val="24"/>
        </w:rPr>
      </w:pPr>
    </w:p>
    <w:p w:rsidR="00FA731F" w:rsidRDefault="00FA731F" w:rsidP="00FA731F">
      <w:pPr>
        <w:ind w:left="360"/>
        <w:rPr>
          <w:sz w:val="24"/>
        </w:rPr>
      </w:pPr>
    </w:p>
    <w:p w:rsidR="00FA731F" w:rsidRDefault="002A42AB" w:rsidP="00FA731F">
      <w:pPr>
        <w:ind w:left="360"/>
        <w:rPr>
          <w:sz w:val="24"/>
        </w:rPr>
      </w:pPr>
      <w:r>
        <w:rPr>
          <w:sz w:val="24"/>
        </w:rPr>
        <w:t>JUDr. PhDr. Jiří Valenta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A731F">
        <w:rPr>
          <w:sz w:val="24"/>
        </w:rPr>
        <w:t xml:space="preserve">         </w:t>
      </w:r>
      <w:r>
        <w:rPr>
          <w:sz w:val="24"/>
        </w:rPr>
        <w:t xml:space="preserve">Mgr. Eva </w:t>
      </w:r>
      <w:proofErr w:type="spellStart"/>
      <w:r>
        <w:rPr>
          <w:sz w:val="24"/>
        </w:rPr>
        <w:t>Hajzlerová</w:t>
      </w:r>
      <w:proofErr w:type="spellEnd"/>
    </w:p>
    <w:p w:rsidR="00FA731F" w:rsidRDefault="00FA731F" w:rsidP="00FA731F">
      <w:pPr>
        <w:ind w:left="360"/>
        <w:rPr>
          <w:sz w:val="24"/>
        </w:rPr>
      </w:pPr>
      <w:r>
        <w:rPr>
          <w:sz w:val="24"/>
        </w:rPr>
        <w:t>……………………………….                                    …………………………………..</w:t>
      </w:r>
    </w:p>
    <w:p w:rsidR="00FA731F" w:rsidRDefault="00FA731F" w:rsidP="00FA731F">
      <w:pPr>
        <w:ind w:left="360"/>
        <w:rPr>
          <w:sz w:val="24"/>
        </w:rPr>
      </w:pPr>
      <w:r>
        <w:rPr>
          <w:sz w:val="24"/>
        </w:rPr>
        <w:t xml:space="preserve">              příkazník                                                                             příkazce</w:t>
      </w:r>
    </w:p>
    <w:p w:rsidR="00FA731F" w:rsidRDefault="00FA731F" w:rsidP="00FA731F"/>
    <w:p w:rsidR="00FA731F" w:rsidRDefault="00FA731F" w:rsidP="00FA731F"/>
    <w:p w:rsidR="0010205D" w:rsidRDefault="0010205D"/>
    <w:sectPr w:rsidR="0010205D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F1BB8"/>
    <w:multiLevelType w:val="hybridMultilevel"/>
    <w:tmpl w:val="6700D2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41103F"/>
    <w:multiLevelType w:val="hybridMultilevel"/>
    <w:tmpl w:val="046C1F00"/>
    <w:lvl w:ilvl="0" w:tplc="0405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31F"/>
    <w:rsid w:val="0010205D"/>
    <w:rsid w:val="002A42AB"/>
    <w:rsid w:val="00487624"/>
    <w:rsid w:val="0070795D"/>
    <w:rsid w:val="00E16616"/>
    <w:rsid w:val="00FA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456EF"/>
  <w15:chartTrackingRefBased/>
  <w15:docId w15:val="{7187BE6B-18DF-4AF0-8CE8-AC543C858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731F"/>
    <w:rPr>
      <w:rFonts w:eastAsia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A731F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FA731F"/>
    <w:rPr>
      <w:rFonts w:eastAsia="Times New Roman"/>
      <w:b/>
      <w:bCs/>
      <w:sz w:val="28"/>
      <w:szCs w:val="20"/>
      <w:lang w:eastAsia="cs-CZ"/>
    </w:rPr>
  </w:style>
  <w:style w:type="character" w:styleId="Hypertextovodkaz">
    <w:name w:val="Hyperlink"/>
    <w:rsid w:val="00FA73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446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Kubíčková Dana</cp:lastModifiedBy>
  <cp:revision>5</cp:revision>
  <cp:lastPrinted>2022-07-18T10:59:00Z</cp:lastPrinted>
  <dcterms:created xsi:type="dcterms:W3CDTF">2022-07-04T08:00:00Z</dcterms:created>
  <dcterms:modified xsi:type="dcterms:W3CDTF">2022-07-18T10:59:00Z</dcterms:modified>
</cp:coreProperties>
</file>