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50DF17" w14:textId="77777777" w:rsidR="00BE3B6B" w:rsidRPr="00B47D60" w:rsidRDefault="00ED3F33" w:rsidP="001844C6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B47D60">
        <w:rPr>
          <w:rFonts w:ascii="Cambria" w:hAnsi="Cambria"/>
          <w:b/>
          <w:sz w:val="24"/>
          <w:szCs w:val="24"/>
        </w:rPr>
        <w:t xml:space="preserve">SMLOUVA O </w:t>
      </w:r>
      <w:r w:rsidR="005F3828">
        <w:rPr>
          <w:rFonts w:ascii="Cambria" w:hAnsi="Cambria"/>
          <w:b/>
          <w:sz w:val="24"/>
          <w:szCs w:val="24"/>
        </w:rPr>
        <w:t>DODÁNÍ DODÁVEK A PROVEDENÍ DÍLA</w:t>
      </w:r>
    </w:p>
    <w:p w14:paraId="778B5C9B" w14:textId="77777777" w:rsidR="00BE3B6B" w:rsidRPr="00B47D60" w:rsidRDefault="009B3C59" w:rsidP="00B47D60">
      <w:pPr>
        <w:pStyle w:val="Bezmezer"/>
        <w:jc w:val="center"/>
        <w:rPr>
          <w:rFonts w:ascii="Cambria" w:hAnsi="Cambria"/>
          <w:b/>
          <w:bCs/>
          <w:sz w:val="24"/>
          <w:szCs w:val="24"/>
        </w:rPr>
      </w:pPr>
      <w:r w:rsidRPr="00B47D60">
        <w:rPr>
          <w:rFonts w:ascii="Cambria" w:hAnsi="Cambria"/>
          <w:b/>
          <w:bCs/>
          <w:sz w:val="24"/>
          <w:szCs w:val="24"/>
        </w:rPr>
        <w:t xml:space="preserve">ve smyslu ustanovení </w:t>
      </w:r>
      <w:r w:rsidR="00B47D60" w:rsidRPr="00B47D60">
        <w:rPr>
          <w:rFonts w:ascii="Cambria" w:hAnsi="Cambria"/>
          <w:b/>
          <w:sz w:val="24"/>
          <w:szCs w:val="24"/>
        </w:rPr>
        <w:t xml:space="preserve">§ 2079 a násl. </w:t>
      </w:r>
      <w:r w:rsidR="00B47D60" w:rsidRPr="00B47D60">
        <w:rPr>
          <w:rFonts w:ascii="Cambria" w:hAnsi="Cambria"/>
          <w:b/>
          <w:bCs/>
          <w:sz w:val="24"/>
          <w:szCs w:val="24"/>
        </w:rPr>
        <w:t>a</w:t>
      </w:r>
      <w:r w:rsidR="00ED3F33" w:rsidRPr="00B47D60">
        <w:rPr>
          <w:rFonts w:ascii="Cambria" w:hAnsi="Cambria"/>
          <w:b/>
          <w:bCs/>
          <w:sz w:val="24"/>
          <w:szCs w:val="24"/>
        </w:rPr>
        <w:t xml:space="preserve"> §</w:t>
      </w:r>
      <w:r w:rsidR="00C40838">
        <w:rPr>
          <w:rFonts w:ascii="Cambria" w:hAnsi="Cambria"/>
          <w:b/>
          <w:bCs/>
          <w:sz w:val="24"/>
          <w:szCs w:val="24"/>
        </w:rPr>
        <w:t xml:space="preserve"> </w:t>
      </w:r>
      <w:r w:rsidRPr="00B47D60">
        <w:rPr>
          <w:rFonts w:ascii="Cambria" w:hAnsi="Cambria"/>
          <w:b/>
          <w:bCs/>
          <w:sz w:val="24"/>
          <w:szCs w:val="24"/>
        </w:rPr>
        <w:t>2586 a násl. zákona č. 89/2012 Sb., občanský zákoník</w:t>
      </w:r>
      <w:r w:rsidR="00B47D60">
        <w:rPr>
          <w:rFonts w:ascii="Cambria" w:hAnsi="Cambria"/>
          <w:b/>
          <w:bCs/>
          <w:sz w:val="24"/>
          <w:szCs w:val="24"/>
        </w:rPr>
        <w:t>, ve znění pozdějších předpisů</w:t>
      </w:r>
    </w:p>
    <w:p w14:paraId="386C8BB0" w14:textId="77777777" w:rsidR="0015213B" w:rsidRPr="00207E6B" w:rsidRDefault="0015213B" w:rsidP="00207E6B">
      <w:pPr>
        <w:pStyle w:val="Bezmezer"/>
        <w:rPr>
          <w:rFonts w:ascii="Cambria" w:hAnsi="Cambria"/>
          <w:sz w:val="24"/>
          <w:szCs w:val="24"/>
        </w:rPr>
      </w:pPr>
    </w:p>
    <w:p w14:paraId="3737AFA3" w14:textId="77777777" w:rsidR="0015213B" w:rsidRPr="00B47D60" w:rsidRDefault="0015213B" w:rsidP="00B47D60">
      <w:pPr>
        <w:pStyle w:val="Bezmezer"/>
        <w:jc w:val="center"/>
        <w:rPr>
          <w:rFonts w:ascii="Cambria" w:hAnsi="Cambria"/>
          <w:b/>
          <w:sz w:val="24"/>
          <w:szCs w:val="24"/>
          <w:lang w:eastAsia="cs-CZ"/>
        </w:rPr>
      </w:pPr>
      <w:r w:rsidRPr="00B47D60">
        <w:rPr>
          <w:rFonts w:ascii="Cambria" w:hAnsi="Cambria"/>
          <w:b/>
          <w:sz w:val="24"/>
          <w:szCs w:val="24"/>
          <w:lang w:eastAsia="cs-CZ"/>
        </w:rPr>
        <w:t>Čl. I.</w:t>
      </w:r>
    </w:p>
    <w:p w14:paraId="6E59CBBD" w14:textId="77777777" w:rsidR="0015213B" w:rsidRPr="00B47D60" w:rsidRDefault="0015213B" w:rsidP="00B47D60">
      <w:pPr>
        <w:pStyle w:val="Bezmezer"/>
        <w:jc w:val="center"/>
        <w:rPr>
          <w:rFonts w:ascii="Cambria" w:hAnsi="Cambria"/>
          <w:b/>
          <w:sz w:val="24"/>
          <w:szCs w:val="24"/>
          <w:lang w:eastAsia="cs-CZ"/>
        </w:rPr>
      </w:pPr>
      <w:r w:rsidRPr="00B47D60">
        <w:rPr>
          <w:rFonts w:ascii="Cambria" w:hAnsi="Cambria"/>
          <w:b/>
          <w:sz w:val="24"/>
          <w:szCs w:val="24"/>
          <w:lang w:eastAsia="cs-CZ"/>
        </w:rPr>
        <w:t>Smluvní strany</w:t>
      </w:r>
    </w:p>
    <w:p w14:paraId="05EA1577" w14:textId="77777777" w:rsidR="00B47D60" w:rsidRDefault="00B47D60" w:rsidP="00B47D60">
      <w:pPr>
        <w:pStyle w:val="Bezmezer"/>
        <w:rPr>
          <w:rFonts w:ascii="Cambria" w:hAnsi="Cambria"/>
          <w:sz w:val="24"/>
          <w:szCs w:val="24"/>
        </w:rPr>
      </w:pPr>
    </w:p>
    <w:p w14:paraId="004616D4" w14:textId="77777777" w:rsidR="00D42B92" w:rsidRPr="00D42B92" w:rsidRDefault="00D42B92" w:rsidP="00D42B92">
      <w:pPr>
        <w:pStyle w:val="Bezmezer"/>
        <w:numPr>
          <w:ilvl w:val="0"/>
          <w:numId w:val="38"/>
        </w:numPr>
        <w:rPr>
          <w:rFonts w:ascii="Cambria" w:hAnsi="Cambria"/>
          <w:sz w:val="24"/>
          <w:szCs w:val="24"/>
        </w:rPr>
      </w:pPr>
      <w:r w:rsidRPr="00D42B92">
        <w:rPr>
          <w:rFonts w:ascii="Cambria" w:hAnsi="Cambria"/>
          <w:sz w:val="24"/>
          <w:szCs w:val="24"/>
        </w:rPr>
        <w:t xml:space="preserve">Objednatel: </w:t>
      </w:r>
      <w:r w:rsidRPr="00D42B92">
        <w:rPr>
          <w:rFonts w:ascii="Cambria" w:hAnsi="Cambria"/>
          <w:sz w:val="24"/>
          <w:szCs w:val="24"/>
        </w:rPr>
        <w:tab/>
      </w:r>
      <w:r w:rsidRPr="00D42B92">
        <w:rPr>
          <w:rFonts w:ascii="Cambria" w:hAnsi="Cambria"/>
          <w:sz w:val="24"/>
          <w:szCs w:val="24"/>
        </w:rPr>
        <w:tab/>
      </w:r>
      <w:r w:rsidR="007905AA" w:rsidRPr="007905AA">
        <w:rPr>
          <w:rFonts w:ascii="Cambria" w:hAnsi="Cambria"/>
          <w:b/>
          <w:sz w:val="24"/>
          <w:szCs w:val="24"/>
        </w:rPr>
        <w:t>Regionální muzeum v Mikulově, příspěvková organizace</w:t>
      </w:r>
    </w:p>
    <w:p w14:paraId="1BE67705" w14:textId="77777777" w:rsidR="00D42B92" w:rsidRPr="00D42B92" w:rsidRDefault="00D42B92" w:rsidP="00D42B92">
      <w:pPr>
        <w:pStyle w:val="Bezmezer"/>
        <w:ind w:left="720"/>
        <w:rPr>
          <w:rFonts w:ascii="Cambria" w:hAnsi="Cambria"/>
          <w:sz w:val="24"/>
          <w:szCs w:val="24"/>
        </w:rPr>
      </w:pPr>
      <w:r w:rsidRPr="00D42B92">
        <w:rPr>
          <w:rFonts w:ascii="Cambria" w:hAnsi="Cambria"/>
          <w:sz w:val="24"/>
          <w:szCs w:val="24"/>
        </w:rPr>
        <w:t>se sídlem:</w:t>
      </w:r>
      <w:r w:rsidRPr="00D42B92">
        <w:rPr>
          <w:rFonts w:ascii="Cambria" w:hAnsi="Cambria"/>
          <w:sz w:val="24"/>
          <w:szCs w:val="24"/>
        </w:rPr>
        <w:tab/>
      </w:r>
      <w:r w:rsidRPr="00D42B92">
        <w:rPr>
          <w:rFonts w:ascii="Cambria" w:hAnsi="Cambria"/>
          <w:sz w:val="24"/>
          <w:szCs w:val="24"/>
        </w:rPr>
        <w:tab/>
      </w:r>
      <w:r w:rsidR="007905AA" w:rsidRPr="007905AA">
        <w:rPr>
          <w:rFonts w:ascii="Cambria" w:hAnsi="Cambria"/>
          <w:sz w:val="24"/>
          <w:szCs w:val="24"/>
        </w:rPr>
        <w:t>Zámek 1/4, Mikulov, PSČ: 692 01</w:t>
      </w:r>
    </w:p>
    <w:p w14:paraId="7370B08A" w14:textId="77777777" w:rsidR="00D42B92" w:rsidRPr="00D42B92" w:rsidRDefault="00D42B92" w:rsidP="00D42B92">
      <w:pPr>
        <w:pStyle w:val="Bezmezer"/>
        <w:ind w:left="720"/>
        <w:rPr>
          <w:rFonts w:ascii="Cambria" w:hAnsi="Cambria"/>
          <w:sz w:val="24"/>
          <w:szCs w:val="24"/>
        </w:rPr>
      </w:pPr>
      <w:r w:rsidRPr="00D42B92">
        <w:rPr>
          <w:rFonts w:ascii="Cambria" w:hAnsi="Cambria"/>
          <w:sz w:val="24"/>
          <w:szCs w:val="24"/>
        </w:rPr>
        <w:t>IČ:</w:t>
      </w:r>
      <w:r w:rsidRPr="00D42B92">
        <w:rPr>
          <w:rFonts w:ascii="Cambria" w:hAnsi="Cambria"/>
          <w:sz w:val="24"/>
          <w:szCs w:val="24"/>
        </w:rPr>
        <w:tab/>
      </w:r>
      <w:r w:rsidRPr="00D42B92">
        <w:rPr>
          <w:rFonts w:ascii="Cambria" w:hAnsi="Cambria"/>
          <w:sz w:val="24"/>
          <w:szCs w:val="24"/>
        </w:rPr>
        <w:tab/>
      </w:r>
      <w:r w:rsidRPr="00D42B92">
        <w:rPr>
          <w:rFonts w:ascii="Cambria" w:hAnsi="Cambria"/>
          <w:sz w:val="24"/>
          <w:szCs w:val="24"/>
        </w:rPr>
        <w:tab/>
      </w:r>
      <w:r w:rsidR="007905AA" w:rsidRPr="007905AA">
        <w:rPr>
          <w:rFonts w:ascii="Cambria" w:hAnsi="Cambria"/>
          <w:sz w:val="24"/>
          <w:szCs w:val="24"/>
        </w:rPr>
        <w:t>00089613</w:t>
      </w:r>
    </w:p>
    <w:p w14:paraId="45318F6D" w14:textId="77777777" w:rsidR="00D42B92" w:rsidRPr="00D42B92" w:rsidRDefault="00D42B92" w:rsidP="00D42B92">
      <w:pPr>
        <w:pStyle w:val="Bezmezer"/>
        <w:ind w:left="720"/>
        <w:rPr>
          <w:rFonts w:ascii="Cambria" w:hAnsi="Cambria"/>
          <w:sz w:val="24"/>
          <w:szCs w:val="24"/>
        </w:rPr>
      </w:pPr>
      <w:r w:rsidRPr="00D42B92">
        <w:rPr>
          <w:rFonts w:ascii="Cambria" w:hAnsi="Cambria"/>
          <w:sz w:val="24"/>
          <w:szCs w:val="24"/>
        </w:rPr>
        <w:t>DIČ:</w:t>
      </w:r>
      <w:r w:rsidRPr="00D42B92">
        <w:rPr>
          <w:rFonts w:ascii="Cambria" w:hAnsi="Cambria"/>
          <w:sz w:val="24"/>
          <w:szCs w:val="24"/>
        </w:rPr>
        <w:tab/>
      </w:r>
      <w:r w:rsidRPr="00D42B92">
        <w:rPr>
          <w:rFonts w:ascii="Cambria" w:hAnsi="Cambria"/>
          <w:sz w:val="24"/>
          <w:szCs w:val="24"/>
        </w:rPr>
        <w:tab/>
      </w:r>
      <w:r w:rsidRPr="00D42B92">
        <w:rPr>
          <w:rFonts w:ascii="Cambria" w:hAnsi="Cambria"/>
          <w:sz w:val="24"/>
          <w:szCs w:val="24"/>
        </w:rPr>
        <w:tab/>
        <w:t>CZ</w:t>
      </w:r>
      <w:r w:rsidR="007905AA" w:rsidRPr="007905AA">
        <w:rPr>
          <w:rFonts w:ascii="Cambria" w:hAnsi="Cambria"/>
          <w:sz w:val="24"/>
          <w:szCs w:val="24"/>
        </w:rPr>
        <w:t>00089613</w:t>
      </w:r>
    </w:p>
    <w:p w14:paraId="195814A7" w14:textId="77777777" w:rsidR="00D42B92" w:rsidRPr="00D42B92" w:rsidRDefault="005709AB" w:rsidP="007905AA">
      <w:pPr>
        <w:pStyle w:val="Bezmezer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zastoupen: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7905AA" w:rsidRPr="007905AA">
        <w:rPr>
          <w:rFonts w:ascii="Cambria" w:hAnsi="Cambria"/>
          <w:sz w:val="24"/>
          <w:szCs w:val="24"/>
        </w:rPr>
        <w:t>Mgr. Petr Kubín, ředitel</w:t>
      </w:r>
    </w:p>
    <w:p w14:paraId="631D0C27" w14:textId="1B6DD967" w:rsidR="00D42B92" w:rsidRPr="00D42B92" w:rsidRDefault="00D42B92" w:rsidP="00D42B92">
      <w:pPr>
        <w:pStyle w:val="Bezmezer"/>
        <w:ind w:left="720"/>
        <w:rPr>
          <w:rFonts w:ascii="Cambria" w:hAnsi="Cambria"/>
          <w:sz w:val="24"/>
          <w:szCs w:val="24"/>
        </w:rPr>
      </w:pPr>
      <w:r w:rsidRPr="00D42B92">
        <w:rPr>
          <w:rFonts w:ascii="Cambria" w:hAnsi="Cambria"/>
          <w:sz w:val="24"/>
          <w:szCs w:val="24"/>
        </w:rPr>
        <w:t xml:space="preserve">bankovní spojení:  </w:t>
      </w:r>
      <w:r w:rsidRPr="00D42B92">
        <w:rPr>
          <w:rFonts w:ascii="Cambria" w:hAnsi="Cambria"/>
          <w:sz w:val="24"/>
          <w:szCs w:val="24"/>
        </w:rPr>
        <w:tab/>
        <w:t xml:space="preserve">   </w:t>
      </w:r>
    </w:p>
    <w:p w14:paraId="6C682AED" w14:textId="647C9BB2" w:rsidR="0015213B" w:rsidRPr="00207E6B" w:rsidRDefault="00D42B92" w:rsidP="00D42B92">
      <w:pPr>
        <w:pStyle w:val="Bezmezer"/>
        <w:ind w:left="720"/>
        <w:rPr>
          <w:rFonts w:ascii="Cambria" w:hAnsi="Cambria"/>
          <w:sz w:val="24"/>
          <w:szCs w:val="24"/>
        </w:rPr>
      </w:pPr>
      <w:r w:rsidRPr="00D42B92">
        <w:rPr>
          <w:rFonts w:ascii="Cambria" w:hAnsi="Cambria"/>
          <w:sz w:val="24"/>
          <w:szCs w:val="24"/>
        </w:rPr>
        <w:t>č. účtu:</w:t>
      </w:r>
      <w:r w:rsidRPr="00D42B92">
        <w:rPr>
          <w:rFonts w:ascii="Cambria" w:hAnsi="Cambria"/>
          <w:sz w:val="24"/>
          <w:szCs w:val="24"/>
        </w:rPr>
        <w:tab/>
      </w:r>
      <w:r w:rsidRPr="00D42B92">
        <w:rPr>
          <w:rFonts w:ascii="Cambria" w:hAnsi="Cambria"/>
          <w:sz w:val="24"/>
          <w:szCs w:val="24"/>
        </w:rPr>
        <w:tab/>
      </w:r>
    </w:p>
    <w:p w14:paraId="7343C27A" w14:textId="77777777" w:rsidR="009B3C59" w:rsidRPr="00207E6B" w:rsidRDefault="009B3C59" w:rsidP="00B47D60">
      <w:pPr>
        <w:pStyle w:val="Bezmezer"/>
        <w:ind w:left="720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(dále jen </w:t>
      </w:r>
      <w:r w:rsidR="0011562E">
        <w:rPr>
          <w:rFonts w:ascii="Cambria" w:hAnsi="Cambria"/>
          <w:sz w:val="24"/>
          <w:szCs w:val="24"/>
        </w:rPr>
        <w:t>„</w:t>
      </w:r>
      <w:r w:rsidRPr="00207E6B">
        <w:rPr>
          <w:rFonts w:ascii="Cambria" w:hAnsi="Cambria"/>
          <w:bCs/>
          <w:sz w:val="24"/>
          <w:szCs w:val="24"/>
        </w:rPr>
        <w:t>Objednatel</w:t>
      </w:r>
      <w:r w:rsidR="0011562E">
        <w:rPr>
          <w:rFonts w:ascii="Cambria" w:hAnsi="Cambria"/>
          <w:bCs/>
          <w:sz w:val="24"/>
          <w:szCs w:val="24"/>
        </w:rPr>
        <w:t>“</w:t>
      </w:r>
      <w:r w:rsidRPr="00207E6B">
        <w:rPr>
          <w:rFonts w:ascii="Cambria" w:hAnsi="Cambria"/>
          <w:sz w:val="24"/>
          <w:szCs w:val="24"/>
        </w:rPr>
        <w:t>)</w:t>
      </w:r>
    </w:p>
    <w:p w14:paraId="0988B03E" w14:textId="77777777" w:rsidR="009B3C59" w:rsidRPr="00207E6B" w:rsidRDefault="009B3C59" w:rsidP="00B47D60">
      <w:pPr>
        <w:pStyle w:val="Bezmezer"/>
        <w:rPr>
          <w:rFonts w:ascii="Cambria" w:hAnsi="Cambria"/>
          <w:sz w:val="24"/>
          <w:szCs w:val="24"/>
        </w:rPr>
      </w:pPr>
    </w:p>
    <w:p w14:paraId="5BDDFFFB" w14:textId="77777777" w:rsidR="009B3C59" w:rsidRPr="00207E6B" w:rsidRDefault="009B3C59" w:rsidP="00B47D60">
      <w:pPr>
        <w:pStyle w:val="Bezmezer"/>
        <w:ind w:left="720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a</w:t>
      </w:r>
    </w:p>
    <w:p w14:paraId="6EB228A2" w14:textId="77777777" w:rsidR="00B47D60" w:rsidRDefault="00B47D60" w:rsidP="001844C6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43CDB0A2" w14:textId="77777777" w:rsidR="00102F19" w:rsidRPr="00207E6B" w:rsidRDefault="00102F19" w:rsidP="001844C6">
      <w:pPr>
        <w:pStyle w:val="Bezmezer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bCs/>
          <w:sz w:val="24"/>
          <w:szCs w:val="24"/>
        </w:rPr>
        <w:t>Zhotovitel:</w:t>
      </w:r>
      <w:r w:rsidR="002248EB">
        <w:rPr>
          <w:rFonts w:ascii="Cambria" w:hAnsi="Cambria"/>
          <w:bCs/>
          <w:sz w:val="24"/>
          <w:szCs w:val="24"/>
        </w:rPr>
        <w:tab/>
      </w:r>
      <w:r w:rsidR="002248EB">
        <w:rPr>
          <w:rFonts w:ascii="Cambria" w:hAnsi="Cambria"/>
          <w:bCs/>
          <w:sz w:val="24"/>
          <w:szCs w:val="24"/>
        </w:rPr>
        <w:tab/>
      </w:r>
      <w:r w:rsidR="002248EB">
        <w:rPr>
          <w:rFonts w:ascii="Cambria" w:hAnsi="Cambria"/>
          <w:bCs/>
          <w:sz w:val="24"/>
          <w:szCs w:val="24"/>
        </w:rPr>
        <w:tab/>
      </w:r>
      <w:r w:rsidR="002248EB">
        <w:rPr>
          <w:rFonts w:ascii="Cambria" w:hAnsi="Cambria"/>
          <w:bCs/>
          <w:sz w:val="24"/>
          <w:szCs w:val="24"/>
        </w:rPr>
        <w:tab/>
      </w:r>
      <w:r w:rsidR="001844C6">
        <w:rPr>
          <w:rFonts w:ascii="Cambria" w:hAnsi="Cambria"/>
          <w:b/>
          <w:sz w:val="24"/>
          <w:szCs w:val="24"/>
        </w:rPr>
        <w:t xml:space="preserve">BEG BOHEMIA, spol. </w:t>
      </w:r>
      <w:r w:rsidR="00DC0861">
        <w:rPr>
          <w:rFonts w:ascii="Cambria" w:hAnsi="Cambria"/>
          <w:b/>
          <w:sz w:val="24"/>
          <w:szCs w:val="24"/>
        </w:rPr>
        <w:t xml:space="preserve">s r. </w:t>
      </w:r>
      <w:r w:rsidR="001844C6">
        <w:rPr>
          <w:rFonts w:ascii="Cambria" w:hAnsi="Cambria"/>
          <w:b/>
          <w:sz w:val="24"/>
          <w:szCs w:val="24"/>
        </w:rPr>
        <w:t>o.</w:t>
      </w:r>
    </w:p>
    <w:p w14:paraId="44FE1257" w14:textId="77777777" w:rsidR="0015213B" w:rsidRPr="001844C6" w:rsidRDefault="00B47D60" w:rsidP="001844C6">
      <w:pPr>
        <w:pStyle w:val="Bezmezer"/>
        <w:ind w:left="72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se sídlem</w:t>
      </w:r>
      <w:r w:rsidR="00102F19" w:rsidRPr="00207E6B">
        <w:rPr>
          <w:rFonts w:ascii="Cambria" w:hAnsi="Cambria"/>
          <w:sz w:val="24"/>
          <w:szCs w:val="24"/>
        </w:rPr>
        <w:t>:</w:t>
      </w:r>
      <w:r w:rsidR="00102F19" w:rsidRPr="00207E6B">
        <w:rPr>
          <w:rFonts w:ascii="Cambria" w:hAnsi="Cambria"/>
          <w:sz w:val="24"/>
          <w:szCs w:val="24"/>
        </w:rPr>
        <w:tab/>
      </w:r>
      <w:r w:rsidR="00102F19" w:rsidRPr="00207E6B">
        <w:rPr>
          <w:rFonts w:ascii="Cambria" w:hAnsi="Cambria"/>
          <w:sz w:val="24"/>
          <w:szCs w:val="24"/>
        </w:rPr>
        <w:tab/>
      </w:r>
      <w:r w:rsidR="00102F19" w:rsidRPr="00207E6B">
        <w:rPr>
          <w:rFonts w:ascii="Cambria" w:hAnsi="Cambria"/>
          <w:sz w:val="24"/>
          <w:szCs w:val="24"/>
        </w:rPr>
        <w:tab/>
      </w:r>
      <w:r w:rsidR="00102F19" w:rsidRPr="00207E6B">
        <w:rPr>
          <w:rFonts w:ascii="Cambria" w:hAnsi="Cambria"/>
          <w:sz w:val="24"/>
          <w:szCs w:val="24"/>
        </w:rPr>
        <w:tab/>
      </w:r>
      <w:r w:rsidR="001844C6" w:rsidRPr="001844C6">
        <w:rPr>
          <w:rFonts w:ascii="Cambria" w:hAnsi="Cambria"/>
          <w:sz w:val="24"/>
          <w:szCs w:val="24"/>
        </w:rPr>
        <w:t>Ledárenská 386/25, Holásky, 620 00, Brno</w:t>
      </w:r>
    </w:p>
    <w:p w14:paraId="62126520" w14:textId="77777777" w:rsidR="00B47D60" w:rsidRPr="00207E6B" w:rsidRDefault="00B47D60" w:rsidP="001844C6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IČ:</w:t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="002248EB">
        <w:rPr>
          <w:rFonts w:ascii="Cambria" w:hAnsi="Cambria"/>
          <w:sz w:val="24"/>
          <w:szCs w:val="24"/>
        </w:rPr>
        <w:tab/>
      </w:r>
      <w:r w:rsidR="001844C6">
        <w:rPr>
          <w:rFonts w:ascii="Cambria" w:hAnsi="Cambria"/>
          <w:sz w:val="24"/>
          <w:szCs w:val="24"/>
        </w:rPr>
        <w:t>25300245</w:t>
      </w:r>
    </w:p>
    <w:p w14:paraId="76BE6E70" w14:textId="77777777" w:rsidR="00B47D60" w:rsidRPr="00207E6B" w:rsidRDefault="00B47D60" w:rsidP="001844C6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DIČ:</w:t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="002248EB">
        <w:rPr>
          <w:rFonts w:ascii="Cambria" w:hAnsi="Cambria"/>
          <w:sz w:val="24"/>
          <w:szCs w:val="24"/>
        </w:rPr>
        <w:tab/>
      </w:r>
      <w:r w:rsidR="001844C6">
        <w:rPr>
          <w:rFonts w:ascii="Cambria" w:hAnsi="Cambria"/>
          <w:sz w:val="24"/>
          <w:szCs w:val="24"/>
        </w:rPr>
        <w:t>CZ25300245</w:t>
      </w:r>
    </w:p>
    <w:p w14:paraId="029FBB86" w14:textId="77777777" w:rsidR="00B47D60" w:rsidRDefault="00B47D60" w:rsidP="001844C6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daňový režim:</w:t>
      </w:r>
      <w:r w:rsidR="002248EB">
        <w:rPr>
          <w:rFonts w:ascii="Cambria" w:hAnsi="Cambria"/>
          <w:sz w:val="24"/>
          <w:szCs w:val="24"/>
        </w:rPr>
        <w:tab/>
      </w:r>
      <w:r w:rsidR="002248EB">
        <w:rPr>
          <w:rFonts w:ascii="Cambria" w:hAnsi="Cambria"/>
          <w:sz w:val="24"/>
          <w:szCs w:val="24"/>
        </w:rPr>
        <w:tab/>
      </w:r>
      <w:r w:rsidR="002248EB">
        <w:rPr>
          <w:rFonts w:ascii="Cambria" w:hAnsi="Cambria"/>
          <w:sz w:val="24"/>
          <w:szCs w:val="24"/>
        </w:rPr>
        <w:tab/>
      </w:r>
      <w:r w:rsidR="001844C6" w:rsidRPr="001844C6">
        <w:rPr>
          <w:rFonts w:ascii="Cambria" w:hAnsi="Cambria"/>
          <w:sz w:val="24"/>
          <w:szCs w:val="24"/>
        </w:rPr>
        <w:t>Plátce DPH</w:t>
      </w:r>
    </w:p>
    <w:p w14:paraId="44E9A878" w14:textId="77777777" w:rsidR="0015213B" w:rsidRPr="00207E6B" w:rsidRDefault="00102F19" w:rsidP="001844C6">
      <w:pPr>
        <w:pStyle w:val="Bezmezer"/>
        <w:ind w:left="4245" w:hanging="3525"/>
        <w:jc w:val="both"/>
        <w:rPr>
          <w:rFonts w:ascii="Cambria" w:hAnsi="Cambria"/>
          <w:bCs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zapsaný v obchodním rejstříku:</w:t>
      </w:r>
      <w:r w:rsidRPr="00207E6B">
        <w:rPr>
          <w:rFonts w:ascii="Cambria" w:hAnsi="Cambria"/>
          <w:sz w:val="24"/>
          <w:szCs w:val="24"/>
        </w:rPr>
        <w:tab/>
      </w:r>
      <w:r w:rsidR="001844C6">
        <w:rPr>
          <w:rFonts w:ascii="Cambria" w:hAnsi="Cambria"/>
          <w:sz w:val="24"/>
          <w:szCs w:val="24"/>
        </w:rPr>
        <w:t xml:space="preserve">vedeném u Krajského soudu v Brně, </w:t>
      </w:r>
      <w:r w:rsidR="001844C6">
        <w:rPr>
          <w:rFonts w:ascii="Cambria" w:hAnsi="Cambria"/>
          <w:sz w:val="24"/>
          <w:szCs w:val="24"/>
        </w:rPr>
        <w:br/>
        <w:t>oddíl C, vložka 23315</w:t>
      </w:r>
    </w:p>
    <w:p w14:paraId="52F0E48D" w14:textId="77777777" w:rsidR="00102F19" w:rsidRPr="00207E6B" w:rsidRDefault="00B47D60" w:rsidP="001844C6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</w:t>
      </w:r>
      <w:r w:rsidR="00102F19" w:rsidRPr="00207E6B">
        <w:rPr>
          <w:rFonts w:ascii="Cambria" w:hAnsi="Cambria"/>
          <w:sz w:val="24"/>
          <w:szCs w:val="24"/>
        </w:rPr>
        <w:t xml:space="preserve">ednající: </w:t>
      </w:r>
      <w:r w:rsidR="00102F19" w:rsidRPr="00207E6B">
        <w:rPr>
          <w:rFonts w:ascii="Cambria" w:hAnsi="Cambria"/>
          <w:sz w:val="24"/>
          <w:szCs w:val="24"/>
        </w:rPr>
        <w:tab/>
        <w:t xml:space="preserve">           </w:t>
      </w:r>
      <w:r w:rsidR="00102F19" w:rsidRPr="00207E6B">
        <w:rPr>
          <w:rFonts w:ascii="Cambria" w:hAnsi="Cambria"/>
          <w:sz w:val="24"/>
          <w:szCs w:val="24"/>
        </w:rPr>
        <w:tab/>
      </w:r>
      <w:r w:rsidR="00102F19" w:rsidRPr="00207E6B">
        <w:rPr>
          <w:rFonts w:ascii="Cambria" w:hAnsi="Cambria"/>
          <w:sz w:val="24"/>
          <w:szCs w:val="24"/>
        </w:rPr>
        <w:tab/>
      </w:r>
      <w:r w:rsidR="002248EB">
        <w:rPr>
          <w:rFonts w:ascii="Cambria" w:hAnsi="Cambria"/>
          <w:sz w:val="24"/>
          <w:szCs w:val="24"/>
        </w:rPr>
        <w:tab/>
      </w:r>
      <w:r w:rsidR="001844C6" w:rsidRPr="001844C6">
        <w:rPr>
          <w:rFonts w:ascii="Cambria" w:hAnsi="Cambria"/>
          <w:sz w:val="24"/>
          <w:szCs w:val="24"/>
        </w:rPr>
        <w:t>Vladimír Přikryl, jednatel</w:t>
      </w:r>
    </w:p>
    <w:p w14:paraId="7E7CE7B6" w14:textId="5AF9EC0D" w:rsidR="00102F19" w:rsidRPr="00207E6B" w:rsidRDefault="0015213B" w:rsidP="001844C6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jednající ve věcech technických:</w:t>
      </w:r>
      <w:r w:rsidR="00102F19" w:rsidRPr="00207E6B">
        <w:rPr>
          <w:rFonts w:ascii="Cambria" w:hAnsi="Cambria"/>
          <w:sz w:val="24"/>
          <w:szCs w:val="24"/>
        </w:rPr>
        <w:tab/>
      </w:r>
    </w:p>
    <w:p w14:paraId="18D21FF0" w14:textId="2A124D86" w:rsidR="00102F19" w:rsidRPr="00207E6B" w:rsidRDefault="001844C6" w:rsidP="001844C6">
      <w:pPr>
        <w:pStyle w:val="Bezmezer"/>
        <w:ind w:left="4245" w:hanging="35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bankovní spojení: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5020068A" w14:textId="40E19B5E" w:rsidR="001844C6" w:rsidRDefault="00102F19" w:rsidP="00B47D60">
      <w:pPr>
        <w:pStyle w:val="Bezmezer"/>
        <w:ind w:left="720"/>
        <w:rPr>
          <w:rFonts w:ascii="Cambria" w:hAnsi="Cambria"/>
          <w:b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č. účtu: </w:t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  <w:t xml:space="preserve">   </w:t>
      </w:r>
      <w:r w:rsidRPr="00207E6B">
        <w:rPr>
          <w:rFonts w:ascii="Cambria" w:hAnsi="Cambria"/>
          <w:sz w:val="24"/>
          <w:szCs w:val="24"/>
        </w:rPr>
        <w:tab/>
      </w:r>
    </w:p>
    <w:p w14:paraId="77A7B97E" w14:textId="77777777" w:rsidR="009B3C59" w:rsidRDefault="009B3C59" w:rsidP="00B47D60">
      <w:pPr>
        <w:pStyle w:val="Bezmezer"/>
        <w:ind w:left="720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(dále jen „</w:t>
      </w:r>
      <w:r w:rsidRPr="00207E6B">
        <w:rPr>
          <w:rFonts w:ascii="Cambria" w:hAnsi="Cambria"/>
          <w:bCs/>
          <w:sz w:val="24"/>
          <w:szCs w:val="24"/>
        </w:rPr>
        <w:t>Zhotovitel</w:t>
      </w:r>
      <w:r w:rsidRPr="00207E6B">
        <w:rPr>
          <w:rFonts w:ascii="Cambria" w:hAnsi="Cambria"/>
          <w:sz w:val="24"/>
          <w:szCs w:val="24"/>
        </w:rPr>
        <w:t>“)</w:t>
      </w:r>
    </w:p>
    <w:p w14:paraId="7883FD0C" w14:textId="77777777" w:rsidR="00B47D60" w:rsidRPr="00207E6B" w:rsidRDefault="00B47D60" w:rsidP="00B47D60">
      <w:pPr>
        <w:pStyle w:val="Bezmezer"/>
        <w:rPr>
          <w:rFonts w:ascii="Cambria" w:hAnsi="Cambria"/>
          <w:sz w:val="24"/>
          <w:szCs w:val="24"/>
        </w:rPr>
      </w:pPr>
    </w:p>
    <w:p w14:paraId="7A8FB350" w14:textId="77777777" w:rsidR="00E73F06" w:rsidRPr="00B47D60" w:rsidRDefault="00E73F06" w:rsidP="00D42B92">
      <w:pPr>
        <w:pStyle w:val="Bezmezer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Objednatel tímto prohlašuje, že má právní osobnost, aby plnil závazky, vyplývající z této smlouvy a že neexistují žádné právní překážky, které by bránily či omezovaly plnění jeho závazků.</w:t>
      </w:r>
    </w:p>
    <w:p w14:paraId="75DEEAF0" w14:textId="77777777" w:rsidR="00E73F06" w:rsidRDefault="00E73F06" w:rsidP="00CF54A2">
      <w:pPr>
        <w:pStyle w:val="Bezmezer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Zhotovitel tímto prohlašuje, že má právní osobnost k tomu, aby splnil závazky, vyplývající z této smlouvy a že neexistují žádné právní překážky, které by bránily, či omezovaly plnění jeho závazků a že uzavřením této smlouvy nedojde k porušení žádného obecně závazného předpisu. Zhotovitel současně prohlašuje, že se dostatečným způsobem seznámil se záměry </w:t>
      </w:r>
      <w:r w:rsidR="005F44A0">
        <w:rPr>
          <w:rFonts w:ascii="Cambria" w:hAnsi="Cambria"/>
          <w:sz w:val="24"/>
          <w:szCs w:val="24"/>
        </w:rPr>
        <w:t>O</w:t>
      </w:r>
      <w:r w:rsidRPr="00207E6B">
        <w:rPr>
          <w:rFonts w:ascii="Cambria" w:hAnsi="Cambria"/>
          <w:sz w:val="24"/>
          <w:szCs w:val="24"/>
        </w:rPr>
        <w:t>bjednatele ohledně přípravy a realizace dodávek a souvisejících prací specifikovaných v následujících ustanoveních této smlouvy, a že na základě tohoto zjiš</w:t>
      </w:r>
      <w:r w:rsidR="00CF54A2">
        <w:rPr>
          <w:rFonts w:ascii="Cambria" w:hAnsi="Cambria"/>
          <w:sz w:val="24"/>
          <w:szCs w:val="24"/>
        </w:rPr>
        <w:t xml:space="preserve">tění přistupuje k uzavření této </w:t>
      </w:r>
      <w:r w:rsidR="00DC14B8" w:rsidRPr="00207E6B">
        <w:rPr>
          <w:rFonts w:ascii="Cambria" w:hAnsi="Cambria"/>
          <w:sz w:val="24"/>
          <w:szCs w:val="24"/>
        </w:rPr>
        <w:t>sm</w:t>
      </w:r>
      <w:r w:rsidR="00BE4CE5">
        <w:rPr>
          <w:rFonts w:ascii="Cambria" w:hAnsi="Cambria"/>
          <w:sz w:val="24"/>
          <w:szCs w:val="24"/>
        </w:rPr>
        <w:t>lo</w:t>
      </w:r>
      <w:r w:rsidRPr="00207E6B">
        <w:rPr>
          <w:rFonts w:ascii="Cambria" w:hAnsi="Cambria"/>
          <w:sz w:val="24"/>
          <w:szCs w:val="24"/>
        </w:rPr>
        <w:t>uvy.</w:t>
      </w:r>
    </w:p>
    <w:p w14:paraId="03E7E22B" w14:textId="77777777" w:rsidR="00CF54A2" w:rsidRPr="00CF54A2" w:rsidRDefault="00CF54A2" w:rsidP="00CF54A2">
      <w:pPr>
        <w:pStyle w:val="Bezmezer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  <w:sectPr w:rsidR="00CF54A2" w:rsidRPr="00CF54A2" w:rsidSect="00C40838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</w:p>
    <w:p w14:paraId="71DC2B2A" w14:textId="77777777" w:rsidR="00E73F06" w:rsidRPr="00B47D60" w:rsidRDefault="00E73F06" w:rsidP="00CF54A2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B47D60">
        <w:rPr>
          <w:rFonts w:ascii="Cambria" w:hAnsi="Cambria"/>
          <w:b/>
          <w:sz w:val="24"/>
          <w:szCs w:val="24"/>
        </w:rPr>
        <w:lastRenderedPageBreak/>
        <w:t>Č</w:t>
      </w:r>
      <w:r w:rsidR="00734625" w:rsidRPr="00B47D60">
        <w:rPr>
          <w:rFonts w:ascii="Cambria" w:hAnsi="Cambria"/>
          <w:b/>
          <w:sz w:val="24"/>
          <w:szCs w:val="24"/>
        </w:rPr>
        <w:t>l</w:t>
      </w:r>
      <w:r w:rsidRPr="00B47D60">
        <w:rPr>
          <w:rFonts w:ascii="Cambria" w:hAnsi="Cambria"/>
          <w:b/>
          <w:sz w:val="24"/>
          <w:szCs w:val="24"/>
        </w:rPr>
        <w:t>. II.</w:t>
      </w:r>
    </w:p>
    <w:p w14:paraId="2670D628" w14:textId="77777777" w:rsidR="00E73F06" w:rsidRDefault="00E73F06" w:rsidP="00B47D60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B47D60">
        <w:rPr>
          <w:rFonts w:ascii="Cambria" w:hAnsi="Cambria"/>
          <w:b/>
          <w:sz w:val="24"/>
          <w:szCs w:val="24"/>
        </w:rPr>
        <w:t>Úvodní ujednání</w:t>
      </w:r>
    </w:p>
    <w:p w14:paraId="51D48596" w14:textId="77777777" w:rsidR="00BF2C51" w:rsidRPr="00B47D60" w:rsidRDefault="00BF2C51" w:rsidP="00B47D60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6115A927" w14:textId="77777777" w:rsidR="00B47D60" w:rsidRPr="00B47D60" w:rsidRDefault="00E73F06" w:rsidP="009D59B0">
      <w:pPr>
        <w:pStyle w:val="Bezmezer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Objednatel uzavírá tuto smlouvu se </w:t>
      </w:r>
      <w:r w:rsidR="000663FB">
        <w:rPr>
          <w:rFonts w:ascii="Cambria" w:hAnsi="Cambria"/>
          <w:sz w:val="24"/>
          <w:szCs w:val="24"/>
        </w:rPr>
        <w:t>Z</w:t>
      </w:r>
      <w:r w:rsidRPr="00207E6B">
        <w:rPr>
          <w:rFonts w:ascii="Cambria" w:hAnsi="Cambria"/>
          <w:sz w:val="24"/>
          <w:szCs w:val="24"/>
        </w:rPr>
        <w:t xml:space="preserve">hotovitelem </w:t>
      </w:r>
      <w:r w:rsidR="00734625" w:rsidRPr="00207E6B">
        <w:rPr>
          <w:rFonts w:ascii="Cambria" w:hAnsi="Cambria"/>
          <w:sz w:val="24"/>
          <w:szCs w:val="24"/>
        </w:rPr>
        <w:t>na základě zadávacího</w:t>
      </w:r>
      <w:r w:rsidR="00786AB2" w:rsidRPr="00207E6B">
        <w:rPr>
          <w:rFonts w:ascii="Cambria" w:hAnsi="Cambria"/>
          <w:sz w:val="24"/>
          <w:szCs w:val="24"/>
        </w:rPr>
        <w:t xml:space="preserve"> řízení </w:t>
      </w:r>
      <w:r w:rsidR="00734625" w:rsidRPr="00207E6B">
        <w:rPr>
          <w:rFonts w:ascii="Cambria" w:hAnsi="Cambria"/>
          <w:sz w:val="24"/>
          <w:szCs w:val="24"/>
        </w:rPr>
        <w:t xml:space="preserve">na </w:t>
      </w:r>
      <w:r w:rsidR="00786AB2" w:rsidRPr="00207E6B">
        <w:rPr>
          <w:rFonts w:ascii="Cambria" w:hAnsi="Cambria"/>
          <w:sz w:val="24"/>
          <w:szCs w:val="24"/>
        </w:rPr>
        <w:t>veřejn</w:t>
      </w:r>
      <w:r w:rsidR="00734625" w:rsidRPr="00207E6B">
        <w:rPr>
          <w:rFonts w:ascii="Cambria" w:hAnsi="Cambria"/>
          <w:sz w:val="24"/>
          <w:szCs w:val="24"/>
        </w:rPr>
        <w:t>ou</w:t>
      </w:r>
      <w:r w:rsidR="00786AB2" w:rsidRPr="00207E6B">
        <w:rPr>
          <w:rFonts w:ascii="Cambria" w:hAnsi="Cambria"/>
          <w:sz w:val="24"/>
          <w:szCs w:val="24"/>
        </w:rPr>
        <w:t xml:space="preserve"> zakázk</w:t>
      </w:r>
      <w:r w:rsidR="00734625" w:rsidRPr="00207E6B">
        <w:rPr>
          <w:rFonts w:ascii="Cambria" w:hAnsi="Cambria"/>
          <w:sz w:val="24"/>
          <w:szCs w:val="24"/>
        </w:rPr>
        <w:t>u</w:t>
      </w:r>
      <w:r w:rsidR="00786AB2" w:rsidRPr="00207E6B">
        <w:rPr>
          <w:rFonts w:ascii="Cambria" w:hAnsi="Cambria"/>
          <w:sz w:val="24"/>
          <w:szCs w:val="24"/>
        </w:rPr>
        <w:t xml:space="preserve"> </w:t>
      </w:r>
      <w:r w:rsidR="00986B60">
        <w:rPr>
          <w:rFonts w:ascii="Cambria" w:hAnsi="Cambria"/>
          <w:sz w:val="24"/>
          <w:szCs w:val="24"/>
        </w:rPr>
        <w:t xml:space="preserve">na dodávky s názvem </w:t>
      </w:r>
      <w:r w:rsidRPr="00207E6B">
        <w:rPr>
          <w:rFonts w:ascii="Cambria" w:hAnsi="Cambria"/>
          <w:sz w:val="24"/>
          <w:szCs w:val="24"/>
        </w:rPr>
        <w:t>„</w:t>
      </w:r>
      <w:r w:rsidR="0013347C" w:rsidRPr="0013347C">
        <w:rPr>
          <w:rFonts w:ascii="Cambria" w:hAnsi="Cambria"/>
          <w:b/>
          <w:sz w:val="24"/>
          <w:szCs w:val="24"/>
        </w:rPr>
        <w:t>Modernizace depozitářů na zámku v Mikulově – regály</w:t>
      </w:r>
      <w:r w:rsidRPr="00207E6B">
        <w:rPr>
          <w:rFonts w:ascii="Cambria" w:hAnsi="Cambria"/>
          <w:sz w:val="24"/>
          <w:szCs w:val="24"/>
        </w:rPr>
        <w:t>“, zadávan</w:t>
      </w:r>
      <w:r w:rsidR="00734625" w:rsidRPr="00207E6B">
        <w:rPr>
          <w:rFonts w:ascii="Cambria" w:hAnsi="Cambria"/>
          <w:sz w:val="24"/>
          <w:szCs w:val="24"/>
        </w:rPr>
        <w:t>ou</w:t>
      </w:r>
      <w:r w:rsidRPr="00207E6B">
        <w:rPr>
          <w:rFonts w:ascii="Cambria" w:hAnsi="Cambria"/>
          <w:sz w:val="24"/>
          <w:szCs w:val="24"/>
        </w:rPr>
        <w:t xml:space="preserve"> formou </w:t>
      </w:r>
      <w:r w:rsidR="0013347C">
        <w:rPr>
          <w:rFonts w:ascii="Cambria" w:hAnsi="Cambria"/>
          <w:sz w:val="24"/>
          <w:szCs w:val="24"/>
        </w:rPr>
        <w:t>otevřeného</w:t>
      </w:r>
      <w:r w:rsidRPr="00207E6B">
        <w:rPr>
          <w:rFonts w:ascii="Cambria" w:hAnsi="Cambria"/>
          <w:sz w:val="24"/>
          <w:szCs w:val="24"/>
        </w:rPr>
        <w:t xml:space="preserve"> řízení </w:t>
      </w:r>
      <w:r w:rsidR="0013347C">
        <w:rPr>
          <w:rFonts w:ascii="Cambria" w:hAnsi="Cambria"/>
          <w:sz w:val="24"/>
          <w:szCs w:val="24"/>
        </w:rPr>
        <w:t>dle</w:t>
      </w:r>
      <w:r w:rsidRPr="00207E6B">
        <w:rPr>
          <w:rFonts w:ascii="Cambria" w:hAnsi="Cambria"/>
          <w:sz w:val="24"/>
          <w:szCs w:val="24"/>
        </w:rPr>
        <w:t xml:space="preserve"> zákona </w:t>
      </w:r>
      <w:r w:rsidR="00986B60">
        <w:rPr>
          <w:rFonts w:ascii="Cambria" w:hAnsi="Cambria"/>
          <w:sz w:val="24"/>
          <w:szCs w:val="24"/>
        </w:rPr>
        <w:br/>
      </w:r>
      <w:r w:rsidRPr="00207E6B">
        <w:rPr>
          <w:rFonts w:ascii="Cambria" w:hAnsi="Cambria"/>
          <w:sz w:val="24"/>
          <w:szCs w:val="24"/>
        </w:rPr>
        <w:t xml:space="preserve">č. 134/2016 Sb., o zadávání veřejných zakázek, ve znění pozdějších předpisů, (dále jen </w:t>
      </w:r>
      <w:r w:rsidR="00B47D60">
        <w:rPr>
          <w:rFonts w:ascii="Cambria" w:hAnsi="Cambria"/>
          <w:sz w:val="24"/>
          <w:szCs w:val="24"/>
        </w:rPr>
        <w:t xml:space="preserve">jako </w:t>
      </w:r>
      <w:r w:rsidRPr="00207E6B">
        <w:rPr>
          <w:rFonts w:ascii="Cambria" w:hAnsi="Cambria"/>
          <w:sz w:val="24"/>
          <w:szCs w:val="24"/>
        </w:rPr>
        <w:t>„zadávací řízení“). Všechny podmínky uvedené v zadávacím řízení (</w:t>
      </w:r>
      <w:r w:rsidR="00B47D60">
        <w:rPr>
          <w:rFonts w:ascii="Cambria" w:hAnsi="Cambria"/>
          <w:sz w:val="24"/>
          <w:szCs w:val="24"/>
        </w:rPr>
        <w:t>z</w:t>
      </w:r>
      <w:r w:rsidRPr="00207E6B">
        <w:rPr>
          <w:rFonts w:ascii="Cambria" w:hAnsi="Cambria"/>
          <w:sz w:val="24"/>
          <w:szCs w:val="24"/>
        </w:rPr>
        <w:t xml:space="preserve">adávací dokumentaci včetně všech příloh) této veřejné zakázky jakož i údaje v nabídce </w:t>
      </w:r>
      <w:r w:rsidR="00B803D3" w:rsidRPr="00207E6B">
        <w:rPr>
          <w:rFonts w:ascii="Cambria" w:hAnsi="Cambria"/>
          <w:sz w:val="24"/>
          <w:szCs w:val="24"/>
        </w:rPr>
        <w:t>Zhotovitel</w:t>
      </w:r>
      <w:r w:rsidRPr="00207E6B">
        <w:rPr>
          <w:rFonts w:ascii="Cambria" w:hAnsi="Cambria"/>
          <w:sz w:val="24"/>
          <w:szCs w:val="24"/>
        </w:rPr>
        <w:t xml:space="preserve">e, jakožto vybraného </w:t>
      </w:r>
      <w:r w:rsidR="00B47D60">
        <w:rPr>
          <w:rFonts w:ascii="Cambria" w:hAnsi="Cambria"/>
          <w:sz w:val="24"/>
          <w:szCs w:val="24"/>
        </w:rPr>
        <w:t>dodavatele</w:t>
      </w:r>
      <w:r w:rsidRPr="00207E6B">
        <w:rPr>
          <w:rFonts w:ascii="Cambria" w:hAnsi="Cambria"/>
          <w:sz w:val="24"/>
          <w:szCs w:val="24"/>
        </w:rPr>
        <w:t xml:space="preserve"> v rámci zadávacího řízení, jsou platné </w:t>
      </w:r>
      <w:r w:rsidR="006D44A7" w:rsidRPr="00207E6B">
        <w:rPr>
          <w:rFonts w:ascii="Cambria" w:hAnsi="Cambria"/>
          <w:sz w:val="24"/>
          <w:szCs w:val="24"/>
        </w:rPr>
        <w:t xml:space="preserve">a závazné </w:t>
      </w:r>
      <w:r w:rsidRPr="00207E6B">
        <w:rPr>
          <w:rFonts w:ascii="Cambria" w:hAnsi="Cambria"/>
          <w:sz w:val="24"/>
          <w:szCs w:val="24"/>
        </w:rPr>
        <w:t xml:space="preserve">pro plnění </w:t>
      </w:r>
      <w:r w:rsidR="006D44A7" w:rsidRPr="00207E6B">
        <w:rPr>
          <w:rFonts w:ascii="Cambria" w:hAnsi="Cambria"/>
          <w:sz w:val="24"/>
          <w:szCs w:val="24"/>
        </w:rPr>
        <w:t xml:space="preserve">této veřejné </w:t>
      </w:r>
      <w:r w:rsidRPr="00207E6B">
        <w:rPr>
          <w:rFonts w:ascii="Cambria" w:hAnsi="Cambria"/>
          <w:sz w:val="24"/>
          <w:szCs w:val="24"/>
        </w:rPr>
        <w:t xml:space="preserve">zakázky, i když nejsou výslovně uvedeny v této </w:t>
      </w:r>
      <w:r w:rsidR="00786AB2" w:rsidRPr="00207E6B">
        <w:rPr>
          <w:rFonts w:ascii="Cambria" w:hAnsi="Cambria"/>
          <w:sz w:val="24"/>
          <w:szCs w:val="24"/>
        </w:rPr>
        <w:t>s</w:t>
      </w:r>
      <w:r w:rsidRPr="00207E6B">
        <w:rPr>
          <w:rFonts w:ascii="Cambria" w:hAnsi="Cambria"/>
          <w:sz w:val="24"/>
          <w:szCs w:val="24"/>
        </w:rPr>
        <w:t>mlouvě.</w:t>
      </w:r>
    </w:p>
    <w:p w14:paraId="170718F5" w14:textId="77777777" w:rsidR="00E73F06" w:rsidRPr="00207E6B" w:rsidRDefault="00E73F06" w:rsidP="009D59B0">
      <w:pPr>
        <w:pStyle w:val="Bezmezer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Účelem této smlouvy je dosažení realizace </w:t>
      </w:r>
      <w:r w:rsidR="00786AB2" w:rsidRPr="00207E6B">
        <w:rPr>
          <w:rFonts w:ascii="Cambria" w:hAnsi="Cambria"/>
          <w:sz w:val="24"/>
          <w:szCs w:val="24"/>
        </w:rPr>
        <w:t>veřejné zakázky „</w:t>
      </w:r>
      <w:r w:rsidR="0013347C" w:rsidRPr="0013347C">
        <w:rPr>
          <w:rFonts w:ascii="Cambria" w:hAnsi="Cambria"/>
          <w:sz w:val="24"/>
          <w:szCs w:val="24"/>
        </w:rPr>
        <w:t>Modernizace depozitářů na zámku v Mikulově – regály</w:t>
      </w:r>
      <w:r w:rsidR="00786AB2" w:rsidRPr="00207E6B">
        <w:rPr>
          <w:rFonts w:ascii="Cambria" w:hAnsi="Cambria"/>
          <w:sz w:val="24"/>
          <w:szCs w:val="24"/>
        </w:rPr>
        <w:t>“</w:t>
      </w:r>
      <w:r w:rsidRPr="00207E6B">
        <w:rPr>
          <w:rFonts w:ascii="Cambria" w:hAnsi="Cambria"/>
          <w:sz w:val="24"/>
          <w:szCs w:val="24"/>
        </w:rPr>
        <w:t xml:space="preserve"> </w:t>
      </w:r>
      <w:r w:rsidR="00425620" w:rsidRPr="00425620">
        <w:rPr>
          <w:rFonts w:ascii="Cambria" w:hAnsi="Cambria"/>
          <w:sz w:val="24"/>
          <w:szCs w:val="24"/>
        </w:rPr>
        <w:t>v rámci projektu „Modernizace depozitářů na zámku v Mikulově“ spo</w:t>
      </w:r>
      <w:r w:rsidR="00425620">
        <w:rPr>
          <w:rFonts w:ascii="Cambria" w:hAnsi="Cambria"/>
          <w:sz w:val="24"/>
          <w:szCs w:val="24"/>
        </w:rPr>
        <w:t xml:space="preserve">lufinancovaného z Integrovaného </w:t>
      </w:r>
      <w:r w:rsidR="00425620" w:rsidRPr="00425620">
        <w:rPr>
          <w:rFonts w:ascii="Cambria" w:hAnsi="Cambria"/>
          <w:sz w:val="24"/>
          <w:szCs w:val="24"/>
        </w:rPr>
        <w:t>regionálního operačn</w:t>
      </w:r>
      <w:r w:rsidR="00425620">
        <w:rPr>
          <w:rFonts w:ascii="Cambria" w:hAnsi="Cambria"/>
          <w:sz w:val="24"/>
          <w:szCs w:val="24"/>
        </w:rPr>
        <w:t xml:space="preserve">ího programu, </w:t>
      </w:r>
      <w:proofErr w:type="spellStart"/>
      <w:r w:rsidR="00425620">
        <w:rPr>
          <w:rFonts w:ascii="Cambria" w:hAnsi="Cambria"/>
          <w:sz w:val="24"/>
          <w:szCs w:val="24"/>
        </w:rPr>
        <w:t>reg</w:t>
      </w:r>
      <w:proofErr w:type="spellEnd"/>
      <w:r w:rsidR="00425620">
        <w:rPr>
          <w:rFonts w:ascii="Cambria" w:hAnsi="Cambria"/>
          <w:sz w:val="24"/>
          <w:szCs w:val="24"/>
        </w:rPr>
        <w:t xml:space="preserve">. č. projektu: </w:t>
      </w:r>
      <w:r w:rsidR="00425620" w:rsidRPr="00425620">
        <w:rPr>
          <w:rFonts w:ascii="Cambria" w:hAnsi="Cambria"/>
          <w:sz w:val="24"/>
          <w:szCs w:val="24"/>
        </w:rPr>
        <w:t>CZ.06.3.33/0.0/0.0/17_099/0007897</w:t>
      </w:r>
      <w:r w:rsidR="00425620">
        <w:rPr>
          <w:rFonts w:ascii="Cambria" w:hAnsi="Cambria"/>
          <w:sz w:val="24"/>
          <w:szCs w:val="24"/>
        </w:rPr>
        <w:t xml:space="preserve"> </w:t>
      </w:r>
      <w:r w:rsidRPr="00207E6B">
        <w:rPr>
          <w:rFonts w:ascii="Cambria" w:hAnsi="Cambria"/>
          <w:sz w:val="24"/>
          <w:szCs w:val="24"/>
        </w:rPr>
        <w:t>včas, řádně a kvalitně</w:t>
      </w:r>
      <w:r w:rsidR="00425620">
        <w:rPr>
          <w:rFonts w:ascii="Cambria" w:hAnsi="Cambria"/>
          <w:sz w:val="24"/>
          <w:szCs w:val="24"/>
        </w:rPr>
        <w:t xml:space="preserve"> </w:t>
      </w:r>
      <w:r w:rsidRPr="00207E6B">
        <w:rPr>
          <w:rFonts w:ascii="Cambria" w:hAnsi="Cambria"/>
          <w:sz w:val="24"/>
          <w:szCs w:val="24"/>
        </w:rPr>
        <w:t>za sjednanou smluvní cenu, podle podmíne</w:t>
      </w:r>
      <w:r w:rsidR="00425620">
        <w:rPr>
          <w:rFonts w:ascii="Cambria" w:hAnsi="Cambria"/>
          <w:sz w:val="24"/>
          <w:szCs w:val="24"/>
        </w:rPr>
        <w:t xml:space="preserve">k této smlouvy, jejích součástí </w:t>
      </w:r>
      <w:r w:rsidRPr="00207E6B">
        <w:rPr>
          <w:rFonts w:ascii="Cambria" w:hAnsi="Cambria"/>
          <w:sz w:val="24"/>
          <w:szCs w:val="24"/>
        </w:rPr>
        <w:t>a v souladu s podmínkami příslušného projektu</w:t>
      </w:r>
      <w:r w:rsidR="00786AB2" w:rsidRPr="00207E6B">
        <w:rPr>
          <w:rFonts w:ascii="Cambria" w:hAnsi="Cambria"/>
          <w:sz w:val="24"/>
          <w:szCs w:val="24"/>
        </w:rPr>
        <w:t>.</w:t>
      </w:r>
    </w:p>
    <w:p w14:paraId="0655360A" w14:textId="77777777" w:rsidR="00786AB2" w:rsidRPr="00B47D60" w:rsidRDefault="00786AB2" w:rsidP="00B47D60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0E06D89B" w14:textId="77777777" w:rsidR="00786AB2" w:rsidRPr="00B47D60" w:rsidRDefault="00786AB2" w:rsidP="00B47D60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B47D60">
        <w:rPr>
          <w:rFonts w:ascii="Cambria" w:hAnsi="Cambria"/>
          <w:b/>
          <w:sz w:val="24"/>
          <w:szCs w:val="24"/>
        </w:rPr>
        <w:t>Čl. III.</w:t>
      </w:r>
    </w:p>
    <w:p w14:paraId="37B063E9" w14:textId="77777777" w:rsidR="00786AB2" w:rsidRDefault="00786AB2" w:rsidP="00B47D60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B47D60">
        <w:rPr>
          <w:rFonts w:ascii="Cambria" w:hAnsi="Cambria"/>
          <w:b/>
          <w:sz w:val="24"/>
          <w:szCs w:val="24"/>
        </w:rPr>
        <w:t xml:space="preserve">Předmět </w:t>
      </w:r>
      <w:r w:rsidR="009345FD">
        <w:rPr>
          <w:rFonts w:ascii="Cambria" w:hAnsi="Cambria"/>
          <w:b/>
          <w:sz w:val="24"/>
          <w:szCs w:val="24"/>
        </w:rPr>
        <w:t>smlouvy</w:t>
      </w:r>
    </w:p>
    <w:p w14:paraId="04F5C4EE" w14:textId="77777777" w:rsidR="00BF2C51" w:rsidRPr="00B47D60" w:rsidRDefault="00BF2C51" w:rsidP="00B47D60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6390856C" w14:textId="77777777" w:rsidR="00BD29C2" w:rsidRDefault="00786AB2" w:rsidP="009D59B0">
      <w:pPr>
        <w:pStyle w:val="Bezmezer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Předmětem </w:t>
      </w:r>
      <w:r w:rsidR="00986B60">
        <w:rPr>
          <w:rFonts w:ascii="Cambria" w:hAnsi="Cambria"/>
          <w:sz w:val="24"/>
          <w:szCs w:val="24"/>
        </w:rPr>
        <w:t xml:space="preserve">plnění </w:t>
      </w:r>
      <w:r w:rsidRPr="00207E6B">
        <w:rPr>
          <w:rFonts w:ascii="Cambria" w:hAnsi="Cambria"/>
          <w:sz w:val="24"/>
          <w:szCs w:val="24"/>
        </w:rPr>
        <w:t>této smlouvy je</w:t>
      </w:r>
      <w:r w:rsidR="003030F6">
        <w:rPr>
          <w:rFonts w:ascii="Cambria" w:hAnsi="Cambria"/>
          <w:sz w:val="24"/>
          <w:szCs w:val="24"/>
        </w:rPr>
        <w:t xml:space="preserve"> </w:t>
      </w:r>
      <w:r w:rsidR="00022BB5">
        <w:rPr>
          <w:rFonts w:ascii="Cambria" w:hAnsi="Cambria"/>
          <w:sz w:val="24"/>
          <w:szCs w:val="24"/>
        </w:rPr>
        <w:t xml:space="preserve">zpracování návrhu řešení </w:t>
      </w:r>
      <w:r w:rsidR="008A1343">
        <w:rPr>
          <w:rFonts w:ascii="Cambria" w:hAnsi="Cambria"/>
          <w:sz w:val="24"/>
          <w:szCs w:val="24"/>
        </w:rPr>
        <w:t xml:space="preserve">(výkresové dokumentace) </w:t>
      </w:r>
      <w:r w:rsidR="00022BB5">
        <w:rPr>
          <w:rFonts w:ascii="Cambria" w:hAnsi="Cambria"/>
          <w:sz w:val="24"/>
          <w:szCs w:val="24"/>
        </w:rPr>
        <w:t xml:space="preserve">a </w:t>
      </w:r>
      <w:r w:rsidR="00425620">
        <w:rPr>
          <w:rFonts w:ascii="Cambria" w:hAnsi="Cambria"/>
          <w:sz w:val="24"/>
          <w:szCs w:val="24"/>
        </w:rPr>
        <w:t>dodání</w:t>
      </w:r>
      <w:r w:rsidRPr="00207E6B">
        <w:rPr>
          <w:rFonts w:ascii="Cambria" w:hAnsi="Cambria"/>
          <w:sz w:val="24"/>
          <w:szCs w:val="24"/>
        </w:rPr>
        <w:t xml:space="preserve"> </w:t>
      </w:r>
      <w:r w:rsidR="003030F6">
        <w:rPr>
          <w:rFonts w:ascii="Cambria" w:hAnsi="Cambria"/>
          <w:sz w:val="24"/>
          <w:szCs w:val="24"/>
        </w:rPr>
        <w:t>vybavení depozitářů regálovými systémy</w:t>
      </w:r>
      <w:r w:rsidR="00BD29C2">
        <w:rPr>
          <w:rFonts w:ascii="Cambria" w:hAnsi="Cambria"/>
          <w:sz w:val="24"/>
          <w:szCs w:val="24"/>
        </w:rPr>
        <w:t xml:space="preserve"> za účelem realizace</w:t>
      </w:r>
      <w:r w:rsidRPr="00207E6B">
        <w:rPr>
          <w:rFonts w:ascii="Cambria" w:hAnsi="Cambria"/>
          <w:sz w:val="24"/>
          <w:szCs w:val="24"/>
        </w:rPr>
        <w:t xml:space="preserve"> projektu „</w:t>
      </w:r>
      <w:r w:rsidR="0013347C" w:rsidRPr="0013347C">
        <w:rPr>
          <w:rFonts w:ascii="Cambria" w:hAnsi="Cambria"/>
          <w:sz w:val="24"/>
          <w:szCs w:val="24"/>
        </w:rPr>
        <w:t>Modernizace depozitářů na zámku v Mikulově</w:t>
      </w:r>
      <w:r w:rsidR="00BD29C2">
        <w:rPr>
          <w:rFonts w:ascii="Cambria" w:hAnsi="Cambria"/>
          <w:sz w:val="24"/>
          <w:szCs w:val="24"/>
        </w:rPr>
        <w:t>“.</w:t>
      </w:r>
      <w:r w:rsidR="00D67247" w:rsidRPr="00D67247">
        <w:t xml:space="preserve"> </w:t>
      </w:r>
      <w:r w:rsidR="0054083C">
        <w:rPr>
          <w:rFonts w:ascii="Cambria" w:hAnsi="Cambria"/>
          <w:sz w:val="24"/>
          <w:szCs w:val="24"/>
        </w:rPr>
        <w:t>Provedením</w:t>
      </w:r>
      <w:r w:rsidR="00D67247" w:rsidRPr="00D67247">
        <w:rPr>
          <w:rFonts w:ascii="Cambria" w:hAnsi="Cambria"/>
          <w:sz w:val="24"/>
          <w:szCs w:val="24"/>
        </w:rPr>
        <w:t xml:space="preserve"> díla se rozumí úplné, funkční a bezvadné provedení všech dodávek, montážních prací a konstrukcí, včetně dodávek potřebných materiálů a zařízení nezbytných pro řádné dokončení díla, dále provedení všech činností souvisejících s dodávkou, jejichž provedení je pro řádné dokončení díla nezbytné (např. zařízení pracoviště, bezpečnostní opatření, apod.) včetně koordinační a </w:t>
      </w:r>
      <w:r w:rsidR="00D67247" w:rsidRPr="009A22CB">
        <w:rPr>
          <w:rFonts w:ascii="Cambria" w:hAnsi="Cambria"/>
          <w:sz w:val="24"/>
          <w:szCs w:val="24"/>
        </w:rPr>
        <w:t>kompletační činnosti celého díla.</w:t>
      </w:r>
    </w:p>
    <w:p w14:paraId="3A5B6B75" w14:textId="77777777" w:rsidR="00786AB2" w:rsidRPr="009046E2" w:rsidRDefault="00BD29C2" w:rsidP="009046E2">
      <w:pPr>
        <w:pStyle w:val="Bezmezer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9A22CB">
        <w:rPr>
          <w:rFonts w:ascii="Cambria" w:hAnsi="Cambria"/>
          <w:sz w:val="24"/>
          <w:szCs w:val="24"/>
        </w:rPr>
        <w:t>Specifikace předmětu plnění</w:t>
      </w:r>
      <w:r w:rsidR="00786AB2" w:rsidRPr="009A22CB">
        <w:rPr>
          <w:rFonts w:ascii="Cambria" w:hAnsi="Cambria"/>
          <w:sz w:val="24"/>
          <w:szCs w:val="24"/>
        </w:rPr>
        <w:t xml:space="preserve"> a jeho funkční, techn</w:t>
      </w:r>
      <w:r w:rsidR="006D44A7" w:rsidRPr="009A22CB">
        <w:rPr>
          <w:rFonts w:ascii="Cambria" w:hAnsi="Cambria"/>
          <w:sz w:val="24"/>
          <w:szCs w:val="24"/>
        </w:rPr>
        <w:t xml:space="preserve">ické a technologické provedení, </w:t>
      </w:r>
      <w:r w:rsidR="00786AB2" w:rsidRPr="009A22CB">
        <w:rPr>
          <w:rFonts w:ascii="Cambria" w:hAnsi="Cambria"/>
          <w:sz w:val="24"/>
          <w:szCs w:val="24"/>
        </w:rPr>
        <w:t xml:space="preserve">související vybavení a parametry veškerých dílčích součástí jsou závazně uvedeny </w:t>
      </w:r>
      <w:r w:rsidR="009046E2">
        <w:rPr>
          <w:rFonts w:ascii="Cambria" w:hAnsi="Cambria"/>
          <w:sz w:val="24"/>
          <w:szCs w:val="24"/>
        </w:rPr>
        <w:t xml:space="preserve">dokumentu </w:t>
      </w:r>
      <w:r w:rsidR="002E5840" w:rsidRPr="009046E2">
        <w:rPr>
          <w:rFonts w:ascii="Cambria" w:hAnsi="Cambria"/>
          <w:b/>
          <w:sz w:val="24"/>
          <w:szCs w:val="24"/>
        </w:rPr>
        <w:t xml:space="preserve">Technická zpráva </w:t>
      </w:r>
      <w:r w:rsidR="00D67247" w:rsidRPr="009046E2">
        <w:rPr>
          <w:rFonts w:ascii="Cambria" w:hAnsi="Cambria"/>
          <w:b/>
          <w:sz w:val="24"/>
          <w:szCs w:val="24"/>
        </w:rPr>
        <w:t>Zadávací dokumentace</w:t>
      </w:r>
      <w:r w:rsidR="00D67247" w:rsidRPr="009046E2">
        <w:rPr>
          <w:rFonts w:ascii="Cambria" w:hAnsi="Cambria"/>
          <w:bCs/>
          <w:sz w:val="24"/>
          <w:szCs w:val="24"/>
        </w:rPr>
        <w:t>, kter</w:t>
      </w:r>
      <w:r w:rsidR="00F7307F" w:rsidRPr="009046E2">
        <w:rPr>
          <w:rFonts w:ascii="Cambria" w:hAnsi="Cambria"/>
          <w:bCs/>
          <w:sz w:val="24"/>
          <w:szCs w:val="24"/>
        </w:rPr>
        <w:t>á</w:t>
      </w:r>
      <w:r w:rsidR="00D67247" w:rsidRPr="009046E2">
        <w:rPr>
          <w:rFonts w:ascii="Cambria" w:hAnsi="Cambria"/>
          <w:bCs/>
          <w:sz w:val="24"/>
          <w:szCs w:val="24"/>
        </w:rPr>
        <w:t xml:space="preserve"> </w:t>
      </w:r>
      <w:r w:rsidR="00786AB2" w:rsidRPr="009046E2">
        <w:rPr>
          <w:rFonts w:ascii="Cambria" w:hAnsi="Cambria"/>
          <w:bCs/>
          <w:sz w:val="24"/>
          <w:szCs w:val="24"/>
        </w:rPr>
        <w:t xml:space="preserve">tvoří nedílnou součást této </w:t>
      </w:r>
      <w:r w:rsidR="00B47D60" w:rsidRPr="009046E2">
        <w:rPr>
          <w:rFonts w:ascii="Cambria" w:hAnsi="Cambria"/>
          <w:bCs/>
          <w:sz w:val="24"/>
          <w:szCs w:val="24"/>
        </w:rPr>
        <w:t>s</w:t>
      </w:r>
      <w:r w:rsidR="00786AB2" w:rsidRPr="009046E2">
        <w:rPr>
          <w:rFonts w:ascii="Cambria" w:hAnsi="Cambria"/>
          <w:bCs/>
          <w:sz w:val="24"/>
          <w:szCs w:val="24"/>
        </w:rPr>
        <w:t>mlouvy</w:t>
      </w:r>
      <w:r w:rsidR="00D67247" w:rsidRPr="009046E2">
        <w:rPr>
          <w:rFonts w:ascii="Cambria" w:hAnsi="Cambria"/>
          <w:bCs/>
          <w:sz w:val="24"/>
          <w:szCs w:val="24"/>
        </w:rPr>
        <w:t xml:space="preserve"> jako Příloha č. 1</w:t>
      </w:r>
      <w:r w:rsidR="009046E2" w:rsidRPr="009046E2">
        <w:rPr>
          <w:rFonts w:ascii="Cambria" w:hAnsi="Cambria"/>
          <w:sz w:val="24"/>
          <w:szCs w:val="24"/>
        </w:rPr>
        <w:t>.</w:t>
      </w:r>
    </w:p>
    <w:p w14:paraId="60363E92" w14:textId="77777777" w:rsidR="002E433E" w:rsidRPr="0077126C" w:rsidRDefault="002E433E" w:rsidP="0077126C">
      <w:pPr>
        <w:pStyle w:val="Bezmezer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3E5461">
        <w:rPr>
          <w:rFonts w:ascii="Cambria" w:hAnsi="Cambria"/>
          <w:sz w:val="24"/>
          <w:szCs w:val="24"/>
        </w:rPr>
        <w:t>Pořizovaný pře</w:t>
      </w:r>
      <w:r w:rsidR="00B47D60" w:rsidRPr="003E5461">
        <w:rPr>
          <w:rFonts w:ascii="Cambria" w:hAnsi="Cambria"/>
          <w:sz w:val="24"/>
          <w:szCs w:val="24"/>
        </w:rPr>
        <w:t>dmět plnění</w:t>
      </w:r>
      <w:r w:rsidRPr="003E5461">
        <w:rPr>
          <w:rFonts w:ascii="Cambria" w:hAnsi="Cambria"/>
          <w:spacing w:val="-4"/>
          <w:sz w:val="24"/>
          <w:szCs w:val="24"/>
        </w:rPr>
        <w:t xml:space="preserve"> dle tohoto</w:t>
      </w:r>
      <w:r w:rsidR="00BD29C2" w:rsidRPr="003E5461">
        <w:rPr>
          <w:rFonts w:ascii="Cambria" w:hAnsi="Cambria"/>
          <w:spacing w:val="-4"/>
          <w:sz w:val="24"/>
          <w:szCs w:val="24"/>
        </w:rPr>
        <w:t xml:space="preserve"> článku této smlouvy bude dodán</w:t>
      </w:r>
      <w:r w:rsidRPr="003E5461">
        <w:rPr>
          <w:rFonts w:ascii="Cambria" w:hAnsi="Cambria"/>
          <w:spacing w:val="-4"/>
          <w:sz w:val="24"/>
          <w:szCs w:val="24"/>
        </w:rPr>
        <w:t xml:space="preserve"> vždy nov</w:t>
      </w:r>
      <w:r w:rsidR="00BD29C2" w:rsidRPr="003E5461">
        <w:rPr>
          <w:rFonts w:ascii="Cambria" w:hAnsi="Cambria"/>
          <w:spacing w:val="-4"/>
          <w:sz w:val="24"/>
          <w:szCs w:val="24"/>
        </w:rPr>
        <w:t>ý</w:t>
      </w:r>
      <w:r w:rsidRPr="003E5461">
        <w:rPr>
          <w:rFonts w:ascii="Cambria" w:hAnsi="Cambria"/>
          <w:spacing w:val="-4"/>
          <w:sz w:val="24"/>
          <w:szCs w:val="24"/>
        </w:rPr>
        <w:t xml:space="preserve"> (nerepasovan</w:t>
      </w:r>
      <w:r w:rsidR="00BD29C2" w:rsidRPr="003E5461">
        <w:rPr>
          <w:rFonts w:ascii="Cambria" w:hAnsi="Cambria"/>
          <w:spacing w:val="-4"/>
          <w:sz w:val="24"/>
          <w:szCs w:val="24"/>
        </w:rPr>
        <w:t>ý</w:t>
      </w:r>
      <w:r w:rsidRPr="003E5461">
        <w:rPr>
          <w:rFonts w:ascii="Cambria" w:hAnsi="Cambria"/>
          <w:spacing w:val="-4"/>
          <w:sz w:val="24"/>
          <w:szCs w:val="24"/>
        </w:rPr>
        <w:t>), plně funkční, v prov</w:t>
      </w:r>
      <w:r w:rsidR="00BD29C2" w:rsidRPr="003E5461">
        <w:rPr>
          <w:rFonts w:ascii="Cambria" w:hAnsi="Cambria"/>
          <w:spacing w:val="-4"/>
          <w:sz w:val="24"/>
          <w:szCs w:val="24"/>
        </w:rPr>
        <w:t xml:space="preserve">ozuschopném stavu a bude dodán </w:t>
      </w:r>
      <w:r w:rsidRPr="003E5461">
        <w:rPr>
          <w:rFonts w:ascii="Cambria" w:hAnsi="Cambria"/>
          <w:spacing w:val="-4"/>
          <w:sz w:val="24"/>
          <w:szCs w:val="24"/>
        </w:rPr>
        <w:t xml:space="preserve">v provedení, požadavcích a parametrech dle </w:t>
      </w:r>
      <w:r w:rsidR="003030F6">
        <w:rPr>
          <w:rFonts w:ascii="Cambria" w:hAnsi="Cambria"/>
          <w:spacing w:val="-4"/>
          <w:sz w:val="24"/>
          <w:szCs w:val="24"/>
        </w:rPr>
        <w:t xml:space="preserve">Přílohy č. 1 a dle </w:t>
      </w:r>
      <w:r w:rsidRPr="003E5461">
        <w:rPr>
          <w:rFonts w:ascii="Cambria" w:hAnsi="Cambria"/>
          <w:spacing w:val="-4"/>
          <w:sz w:val="24"/>
          <w:szCs w:val="24"/>
        </w:rPr>
        <w:t xml:space="preserve">veškerých platných technických norem a předpisů vztahujících se k dodávanému </w:t>
      </w:r>
      <w:r w:rsidR="00B47D60" w:rsidRPr="003E5461">
        <w:rPr>
          <w:rFonts w:ascii="Cambria" w:hAnsi="Cambria"/>
          <w:spacing w:val="-4"/>
          <w:sz w:val="24"/>
          <w:szCs w:val="24"/>
        </w:rPr>
        <w:t>předmětu plnění</w:t>
      </w:r>
      <w:r w:rsidRPr="003E5461">
        <w:rPr>
          <w:rFonts w:ascii="Cambria" w:hAnsi="Cambria"/>
          <w:spacing w:val="-4"/>
          <w:sz w:val="24"/>
          <w:szCs w:val="24"/>
        </w:rPr>
        <w:t xml:space="preserve"> či jeho částem pro jeho řádný provoz a užívání, tj. bude vyhovovat zejména požadavkům bezpečnostním, technickým, kvalitativním, zdravotním apod. Instalace, montáž a provedení souvisejících prací a výkonů na </w:t>
      </w:r>
      <w:r w:rsidR="00BF2C51" w:rsidRPr="003E5461">
        <w:rPr>
          <w:rFonts w:ascii="Cambria" w:hAnsi="Cambria"/>
          <w:spacing w:val="-4"/>
          <w:sz w:val="24"/>
          <w:szCs w:val="24"/>
        </w:rPr>
        <w:t>předmětu plnění</w:t>
      </w:r>
      <w:r w:rsidRPr="003E5461">
        <w:rPr>
          <w:rFonts w:ascii="Cambria" w:hAnsi="Cambria"/>
          <w:spacing w:val="-4"/>
          <w:sz w:val="24"/>
          <w:szCs w:val="24"/>
        </w:rPr>
        <w:t xml:space="preserve">, resp. jeho součástech, bude provedena v souladu s požadavky </w:t>
      </w:r>
      <w:r w:rsidR="005F44A0">
        <w:rPr>
          <w:rFonts w:ascii="Cambria" w:hAnsi="Cambria"/>
          <w:spacing w:val="-4"/>
          <w:sz w:val="24"/>
          <w:szCs w:val="24"/>
        </w:rPr>
        <w:t>O</w:t>
      </w:r>
      <w:r w:rsidRPr="003E5461">
        <w:rPr>
          <w:rFonts w:ascii="Cambria" w:hAnsi="Cambria"/>
          <w:spacing w:val="-4"/>
          <w:sz w:val="24"/>
          <w:szCs w:val="24"/>
        </w:rPr>
        <w:t xml:space="preserve">bjednatele sdělenými </w:t>
      </w:r>
      <w:r w:rsidR="00B803D3" w:rsidRPr="003E5461">
        <w:rPr>
          <w:rFonts w:ascii="Cambria" w:hAnsi="Cambria"/>
          <w:spacing w:val="-4"/>
          <w:sz w:val="24"/>
          <w:szCs w:val="24"/>
        </w:rPr>
        <w:t>Zhotovitel</w:t>
      </w:r>
      <w:r w:rsidRPr="003E5461">
        <w:rPr>
          <w:rFonts w:ascii="Cambria" w:hAnsi="Cambria"/>
          <w:spacing w:val="-4"/>
          <w:sz w:val="24"/>
          <w:szCs w:val="24"/>
        </w:rPr>
        <w:t xml:space="preserve">i při plnění této </w:t>
      </w:r>
      <w:r w:rsidR="003E5461">
        <w:rPr>
          <w:rFonts w:ascii="Cambria" w:hAnsi="Cambria"/>
          <w:spacing w:val="-4"/>
          <w:sz w:val="24"/>
          <w:szCs w:val="24"/>
        </w:rPr>
        <w:t>s</w:t>
      </w:r>
      <w:r w:rsidRPr="003E5461">
        <w:rPr>
          <w:rFonts w:ascii="Cambria" w:hAnsi="Cambria"/>
          <w:spacing w:val="-4"/>
          <w:sz w:val="24"/>
          <w:szCs w:val="24"/>
        </w:rPr>
        <w:t>mlouvy</w:t>
      </w:r>
      <w:r w:rsidR="0077126C">
        <w:rPr>
          <w:rFonts w:ascii="Cambria" w:hAnsi="Cambria"/>
          <w:spacing w:val="-4"/>
          <w:sz w:val="24"/>
          <w:szCs w:val="24"/>
        </w:rPr>
        <w:t>.</w:t>
      </w:r>
      <w:r w:rsidR="0077126C">
        <w:rPr>
          <w:rFonts w:ascii="Cambria" w:hAnsi="Cambria"/>
          <w:sz w:val="24"/>
          <w:szCs w:val="24"/>
        </w:rPr>
        <w:t xml:space="preserve"> Porušení povinností stanovených v tomto odstavci</w:t>
      </w:r>
      <w:r w:rsidR="0077126C" w:rsidRPr="0077126C">
        <w:rPr>
          <w:rFonts w:ascii="Cambria" w:hAnsi="Cambria"/>
          <w:sz w:val="24"/>
          <w:szCs w:val="24"/>
        </w:rPr>
        <w:t xml:space="preserve"> bude považováno za podstatné porušení smlouvy.</w:t>
      </w:r>
    </w:p>
    <w:p w14:paraId="1C0B436E" w14:textId="77777777" w:rsidR="009B3C59" w:rsidRPr="00BF2C51" w:rsidRDefault="009B3C59" w:rsidP="009D59B0">
      <w:pPr>
        <w:pStyle w:val="Bezmezer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BF2C51">
        <w:rPr>
          <w:rFonts w:ascii="Cambria" w:hAnsi="Cambria"/>
          <w:sz w:val="24"/>
          <w:szCs w:val="24"/>
        </w:rPr>
        <w:t xml:space="preserve">Mimo všechny definované činností patří do </w:t>
      </w:r>
      <w:r w:rsidR="005F3828">
        <w:rPr>
          <w:rFonts w:ascii="Cambria" w:hAnsi="Cambria"/>
          <w:sz w:val="24"/>
          <w:szCs w:val="24"/>
        </w:rPr>
        <w:t>dodání a provedení</w:t>
      </w:r>
      <w:r w:rsidRPr="00BF2C51">
        <w:rPr>
          <w:rFonts w:ascii="Cambria" w:hAnsi="Cambria"/>
          <w:sz w:val="24"/>
          <w:szCs w:val="24"/>
        </w:rPr>
        <w:t xml:space="preserve"> </w:t>
      </w:r>
      <w:r w:rsidR="00410569">
        <w:rPr>
          <w:rFonts w:ascii="Cambria" w:hAnsi="Cambria"/>
          <w:sz w:val="24"/>
          <w:szCs w:val="24"/>
        </w:rPr>
        <w:t>předmětu plnění</w:t>
      </w:r>
      <w:r w:rsidRPr="00BF2C51">
        <w:rPr>
          <w:rFonts w:ascii="Cambria" w:hAnsi="Cambria"/>
          <w:sz w:val="24"/>
          <w:szCs w:val="24"/>
        </w:rPr>
        <w:t xml:space="preserve"> i následující práce a činnosti:</w:t>
      </w:r>
    </w:p>
    <w:p w14:paraId="77268503" w14:textId="77777777" w:rsidR="00734625" w:rsidRPr="00207E6B" w:rsidRDefault="009B3C59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lastRenderedPageBreak/>
        <w:t xml:space="preserve">zajištění a provedení všech opatření organizačního a technologického charakteru </w:t>
      </w:r>
      <w:r w:rsidRPr="00BF2C51">
        <w:rPr>
          <w:rFonts w:ascii="Cambria" w:hAnsi="Cambria"/>
          <w:sz w:val="24"/>
          <w:szCs w:val="24"/>
        </w:rPr>
        <w:t xml:space="preserve">k řádnému </w:t>
      </w:r>
      <w:r w:rsidR="00B21052">
        <w:rPr>
          <w:rFonts w:ascii="Cambria" w:hAnsi="Cambria"/>
          <w:sz w:val="24"/>
          <w:szCs w:val="24"/>
        </w:rPr>
        <w:t xml:space="preserve">dodání a </w:t>
      </w:r>
      <w:r w:rsidRPr="00BF2C51">
        <w:rPr>
          <w:rFonts w:ascii="Cambria" w:hAnsi="Cambria"/>
          <w:sz w:val="24"/>
          <w:szCs w:val="24"/>
        </w:rPr>
        <w:t xml:space="preserve">provedení </w:t>
      </w:r>
      <w:r w:rsidR="00410569">
        <w:rPr>
          <w:rFonts w:ascii="Cambria" w:hAnsi="Cambria"/>
          <w:sz w:val="24"/>
          <w:szCs w:val="24"/>
        </w:rPr>
        <w:t>předmětu plnění</w:t>
      </w:r>
      <w:r w:rsidRPr="00BF2C51">
        <w:rPr>
          <w:rFonts w:ascii="Cambria" w:hAnsi="Cambria"/>
          <w:sz w:val="24"/>
          <w:szCs w:val="24"/>
        </w:rPr>
        <w:t>,</w:t>
      </w:r>
    </w:p>
    <w:p w14:paraId="1BC9AAD2" w14:textId="77777777" w:rsidR="00734625" w:rsidRPr="00207E6B" w:rsidRDefault="00734625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eastAsia="Courier New" w:hAnsi="Cambria"/>
          <w:sz w:val="24"/>
          <w:szCs w:val="24"/>
          <w:lang w:eastAsia="ar-SA"/>
        </w:rPr>
        <w:t>dodávk</w:t>
      </w:r>
      <w:r w:rsidR="00BF2C51">
        <w:rPr>
          <w:rFonts w:ascii="Cambria" w:eastAsia="Courier New" w:hAnsi="Cambria"/>
          <w:sz w:val="24"/>
          <w:szCs w:val="24"/>
          <w:lang w:eastAsia="ar-SA"/>
        </w:rPr>
        <w:t xml:space="preserve">a, doprava, montáž a instalace do 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>funkční</w:t>
      </w:r>
      <w:r w:rsidR="00BF2C51">
        <w:rPr>
          <w:rFonts w:ascii="Cambria" w:eastAsia="Courier New" w:hAnsi="Cambria"/>
          <w:sz w:val="24"/>
          <w:szCs w:val="24"/>
          <w:lang w:eastAsia="ar-SA"/>
        </w:rPr>
        <w:t>ho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 a provozuschopné</w:t>
      </w:r>
      <w:r w:rsidR="00BF2C51">
        <w:rPr>
          <w:rFonts w:ascii="Cambria" w:eastAsia="Courier New" w:hAnsi="Cambria"/>
          <w:sz w:val="24"/>
          <w:szCs w:val="24"/>
          <w:lang w:eastAsia="ar-SA"/>
        </w:rPr>
        <w:t>ho stavu,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 včetně veškerých jednotlivých částí a součástí a provedení veškerých nezbytných technických a technologických úkonů k řádnému zprovoznění dodávky v místě plnění;</w:t>
      </w:r>
    </w:p>
    <w:p w14:paraId="22AAEEF7" w14:textId="77777777" w:rsidR="00734625" w:rsidRPr="00207E6B" w:rsidRDefault="00734625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provedení všech souvisejících výkonů a prací, které s instalací a montáží </w:t>
      </w:r>
      <w:r w:rsidR="00B21052">
        <w:rPr>
          <w:rFonts w:ascii="Cambria" w:eastAsia="Courier New" w:hAnsi="Cambria"/>
          <w:sz w:val="24"/>
          <w:szCs w:val="24"/>
          <w:lang w:eastAsia="ar-SA"/>
        </w:rPr>
        <w:t>předmětu plnění</w:t>
      </w:r>
      <w:r w:rsidR="009A22CB">
        <w:rPr>
          <w:rFonts w:ascii="Cambria" w:eastAsia="Courier New" w:hAnsi="Cambria"/>
          <w:sz w:val="24"/>
          <w:szCs w:val="24"/>
          <w:lang w:eastAsia="ar-SA"/>
        </w:rPr>
        <w:t xml:space="preserve"> souvisí;</w:t>
      </w:r>
    </w:p>
    <w:p w14:paraId="129E47CF" w14:textId="77777777" w:rsidR="00734625" w:rsidRPr="00F7307F" w:rsidRDefault="00734625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F7307F">
        <w:rPr>
          <w:rFonts w:ascii="Cambria" w:eastAsia="Courier New" w:hAnsi="Cambria"/>
          <w:sz w:val="24"/>
          <w:szCs w:val="24"/>
          <w:lang w:eastAsia="ar-SA"/>
        </w:rPr>
        <w:t xml:space="preserve">předvedení a odzkoušení technologického </w:t>
      </w:r>
      <w:r w:rsidR="00BF2C51" w:rsidRPr="00F7307F">
        <w:rPr>
          <w:rFonts w:ascii="Cambria" w:eastAsia="Courier New" w:hAnsi="Cambria"/>
          <w:sz w:val="24"/>
          <w:szCs w:val="24"/>
          <w:lang w:eastAsia="ar-SA"/>
        </w:rPr>
        <w:t>zařízení</w:t>
      </w:r>
      <w:r w:rsidRPr="00F7307F">
        <w:rPr>
          <w:rFonts w:ascii="Cambria" w:eastAsia="Courier New" w:hAnsi="Cambria"/>
          <w:sz w:val="24"/>
          <w:szCs w:val="24"/>
          <w:lang w:eastAsia="ar-SA"/>
        </w:rPr>
        <w:t xml:space="preserve"> v místě plnění;</w:t>
      </w:r>
    </w:p>
    <w:p w14:paraId="5D358E03" w14:textId="77777777" w:rsidR="00734625" w:rsidRPr="00207E6B" w:rsidRDefault="00734625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F7307F">
        <w:rPr>
          <w:rFonts w:ascii="Cambria" w:eastAsia="Courier New" w:hAnsi="Cambria"/>
          <w:sz w:val="24"/>
          <w:szCs w:val="24"/>
          <w:lang w:eastAsia="ar-SA"/>
        </w:rPr>
        <w:t>provedení implementace</w:t>
      </w:r>
      <w:r w:rsidR="00F7307F">
        <w:rPr>
          <w:rFonts w:ascii="Cambria" w:eastAsia="Courier New" w:hAnsi="Cambria"/>
          <w:sz w:val="24"/>
          <w:szCs w:val="24"/>
          <w:lang w:eastAsia="ar-SA"/>
        </w:rPr>
        <w:t xml:space="preserve"> všech součástí dodávaného</w:t>
      </w:r>
      <w:r w:rsidR="00BF2C51">
        <w:rPr>
          <w:rFonts w:ascii="Cambria" w:eastAsia="Courier New" w:hAnsi="Cambria"/>
          <w:sz w:val="24"/>
          <w:szCs w:val="24"/>
          <w:lang w:eastAsia="ar-SA"/>
        </w:rPr>
        <w:t xml:space="preserve"> zařízení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 v místě plnění, provedení testování a ověření správné funkce, případně seřízení a provedení dalších úkonů nutných pro to, aby </w:t>
      </w:r>
      <w:r w:rsidR="00410569">
        <w:rPr>
          <w:rFonts w:ascii="Cambria" w:eastAsia="Courier New" w:hAnsi="Cambria"/>
          <w:sz w:val="24"/>
          <w:szCs w:val="24"/>
          <w:lang w:eastAsia="ar-SA"/>
        </w:rPr>
        <w:t>předmět plnění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 mohlo plnit sjednaný či obvyklý účel, a uvedení </w:t>
      </w:r>
      <w:r w:rsidR="005F3828">
        <w:rPr>
          <w:rFonts w:ascii="Cambria" w:eastAsia="Courier New" w:hAnsi="Cambria"/>
          <w:sz w:val="24"/>
          <w:szCs w:val="24"/>
          <w:lang w:eastAsia="ar-SA"/>
        </w:rPr>
        <w:t>předmětu plnění</w:t>
      </w:r>
      <w:r w:rsidR="00BF2C51">
        <w:rPr>
          <w:rFonts w:ascii="Cambria" w:eastAsia="Courier New" w:hAnsi="Cambria"/>
          <w:sz w:val="24"/>
          <w:szCs w:val="24"/>
          <w:lang w:eastAsia="ar-SA"/>
        </w:rPr>
        <w:t xml:space="preserve"> (zejména technologického zařízení)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 včetně jeho součástí do provozu;</w:t>
      </w:r>
    </w:p>
    <w:p w14:paraId="6A9603AC" w14:textId="77777777" w:rsidR="00734625" w:rsidRPr="00207E6B" w:rsidRDefault="00734625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eastAsia="Courier New" w:hAnsi="Cambria"/>
          <w:sz w:val="24"/>
          <w:szCs w:val="24"/>
          <w:lang w:eastAsia="ar-SA"/>
        </w:rPr>
        <w:t>předání příslušných n</w:t>
      </w:r>
      <w:r w:rsidR="00BD620C">
        <w:rPr>
          <w:rFonts w:ascii="Cambria" w:eastAsia="Courier New" w:hAnsi="Cambria"/>
          <w:sz w:val="24"/>
          <w:szCs w:val="24"/>
          <w:lang w:eastAsia="ar-SA"/>
        </w:rPr>
        <w:t>ávodů k obsluze v českém jazyce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>;</w:t>
      </w:r>
    </w:p>
    <w:p w14:paraId="1817BD9F" w14:textId="77777777" w:rsidR="00734625" w:rsidRPr="00207E6B" w:rsidRDefault="00734625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předání </w:t>
      </w:r>
      <w:r w:rsidR="00BF2C51">
        <w:rPr>
          <w:rFonts w:ascii="Cambria" w:eastAsia="Courier New" w:hAnsi="Cambria"/>
          <w:sz w:val="24"/>
          <w:szCs w:val="24"/>
          <w:lang w:eastAsia="ar-SA"/>
        </w:rPr>
        <w:t>z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>áručních listů a následné poskytování záruky za jakost ve stanoveném rozsahu;</w:t>
      </w:r>
    </w:p>
    <w:p w14:paraId="61D231F6" w14:textId="77777777" w:rsidR="00734625" w:rsidRPr="00207E6B" w:rsidRDefault="00734625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předání pokynů pro údržbu a opravy, které je </w:t>
      </w:r>
      <w:r w:rsidR="005F44A0">
        <w:rPr>
          <w:rFonts w:ascii="Cambria" w:eastAsia="Courier New" w:hAnsi="Cambria"/>
          <w:sz w:val="24"/>
          <w:szCs w:val="24"/>
          <w:lang w:eastAsia="ar-SA"/>
        </w:rPr>
        <w:t>O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>bjednatel oprávněn uskutečňovat sám (tak aby nedošlo k porušení podmínek sjednané záruky za jakost);</w:t>
      </w:r>
    </w:p>
    <w:p w14:paraId="57D382DB" w14:textId="77777777" w:rsidR="00734625" w:rsidRPr="004D6442" w:rsidRDefault="00734625" w:rsidP="009D59B0">
      <w:pPr>
        <w:pStyle w:val="Bezmezer"/>
        <w:numPr>
          <w:ilvl w:val="0"/>
          <w:numId w:val="7"/>
        </w:numPr>
        <w:jc w:val="both"/>
        <w:rPr>
          <w:rFonts w:ascii="Cambria" w:hAnsi="Cambria" w:cs="Calibri"/>
          <w:sz w:val="24"/>
          <w:szCs w:val="24"/>
        </w:rPr>
      </w:pP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zaškolení osob pro obsluhu, které </w:t>
      </w:r>
      <w:r w:rsidR="005F44A0">
        <w:rPr>
          <w:rFonts w:ascii="Cambria" w:eastAsia="Courier New" w:hAnsi="Cambria"/>
          <w:sz w:val="24"/>
          <w:szCs w:val="24"/>
          <w:lang w:eastAsia="ar-SA"/>
        </w:rPr>
        <w:t>O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>bjednatel určí;</w:t>
      </w:r>
    </w:p>
    <w:p w14:paraId="684FF940" w14:textId="77777777" w:rsidR="001B2A5D" w:rsidRPr="00207E6B" w:rsidRDefault="001B2A5D" w:rsidP="009D59B0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zajištění atestů a dokladů o požadovaných vlas</w:t>
      </w:r>
      <w:r w:rsidR="00BF2C51">
        <w:rPr>
          <w:rFonts w:ascii="Cambria" w:hAnsi="Cambria"/>
          <w:sz w:val="24"/>
          <w:szCs w:val="24"/>
        </w:rPr>
        <w:t xml:space="preserve">tnostech výrobků (i dle zákona </w:t>
      </w:r>
      <w:r w:rsidRPr="00207E6B">
        <w:rPr>
          <w:rFonts w:ascii="Cambria" w:hAnsi="Cambria"/>
          <w:sz w:val="24"/>
          <w:szCs w:val="24"/>
        </w:rPr>
        <w:t>č. 22/1997 Sb. – prohlášení o shodě)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 </w:t>
      </w:r>
      <w:r w:rsidR="00734625" w:rsidRPr="00207E6B">
        <w:rPr>
          <w:rFonts w:ascii="Cambria" w:eastAsia="Courier New" w:hAnsi="Cambria"/>
          <w:sz w:val="24"/>
          <w:szCs w:val="24"/>
          <w:lang w:eastAsia="ar-SA"/>
        </w:rPr>
        <w:t>a všech certifikátů a dokladů potřebných k provozování dotčených výrobků na území České</w:t>
      </w:r>
      <w:r w:rsidRPr="00207E6B">
        <w:rPr>
          <w:rFonts w:ascii="Cambria" w:eastAsia="Courier New" w:hAnsi="Cambria"/>
          <w:sz w:val="24"/>
          <w:szCs w:val="24"/>
          <w:lang w:eastAsia="ar-SA"/>
        </w:rPr>
        <w:t xml:space="preserve"> republiky;</w:t>
      </w:r>
    </w:p>
    <w:p w14:paraId="5F1A0974" w14:textId="77777777" w:rsidR="00B21052" w:rsidRDefault="009B3C59" w:rsidP="00B21052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</w:t>
      </w:r>
      <w:r w:rsidR="00BF2C51">
        <w:rPr>
          <w:rFonts w:ascii="Cambria" w:hAnsi="Cambria"/>
          <w:sz w:val="24"/>
          <w:szCs w:val="24"/>
        </w:rPr>
        <w:t xml:space="preserve">ných technických parametrů </w:t>
      </w:r>
      <w:r w:rsidR="00BD620C">
        <w:rPr>
          <w:rFonts w:ascii="Cambria" w:hAnsi="Cambria"/>
          <w:sz w:val="24"/>
          <w:szCs w:val="24"/>
        </w:rPr>
        <w:t>předmětu plnění</w:t>
      </w:r>
      <w:r w:rsidR="00BF2C51">
        <w:rPr>
          <w:rFonts w:ascii="Cambria" w:hAnsi="Cambria"/>
          <w:sz w:val="24"/>
          <w:szCs w:val="24"/>
        </w:rPr>
        <w:t>;</w:t>
      </w:r>
    </w:p>
    <w:p w14:paraId="04E994FD" w14:textId="77777777" w:rsidR="002E433E" w:rsidRPr="00B21052" w:rsidRDefault="009B3C59" w:rsidP="00B21052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B21052">
        <w:rPr>
          <w:rFonts w:ascii="Cambria" w:hAnsi="Cambria"/>
          <w:sz w:val="24"/>
          <w:szCs w:val="24"/>
        </w:rPr>
        <w:t xml:space="preserve">odvoz a uložení odpadu na skládku včetně poplatku za uskladnění v souladu s ustanoveními zákona č. </w:t>
      </w:r>
      <w:r w:rsidR="00D3191D" w:rsidRPr="00B21052">
        <w:rPr>
          <w:rFonts w:ascii="Cambria" w:hAnsi="Cambria"/>
          <w:sz w:val="24"/>
          <w:szCs w:val="24"/>
        </w:rPr>
        <w:t>541/2020 Sb., o odpadech</w:t>
      </w:r>
      <w:r w:rsidRPr="00B21052">
        <w:rPr>
          <w:rFonts w:ascii="Cambria" w:hAnsi="Cambria"/>
          <w:sz w:val="24"/>
          <w:szCs w:val="24"/>
        </w:rPr>
        <w:t>,</w:t>
      </w:r>
      <w:r w:rsidR="00BF2C51" w:rsidRPr="00B21052">
        <w:rPr>
          <w:rFonts w:ascii="Cambria" w:hAnsi="Cambria"/>
          <w:sz w:val="24"/>
          <w:szCs w:val="24"/>
        </w:rPr>
        <w:t xml:space="preserve"> ve znění pozdějších předpisů;</w:t>
      </w:r>
    </w:p>
    <w:p w14:paraId="10056C54" w14:textId="77777777" w:rsidR="00BF2C51" w:rsidRPr="00BF2C51" w:rsidRDefault="009B3C59" w:rsidP="001838C1">
      <w:pPr>
        <w:pStyle w:val="Bezmezer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uvedení všech dotčených povrc</w:t>
      </w:r>
      <w:r w:rsidR="00BF2C51">
        <w:rPr>
          <w:rFonts w:ascii="Cambria" w:hAnsi="Cambria"/>
          <w:sz w:val="24"/>
          <w:szCs w:val="24"/>
        </w:rPr>
        <w:t>hů do původního stavu</w:t>
      </w:r>
      <w:r w:rsidR="00B21052">
        <w:rPr>
          <w:rFonts w:ascii="Cambria" w:hAnsi="Cambria"/>
          <w:sz w:val="24"/>
          <w:szCs w:val="24"/>
        </w:rPr>
        <w:t xml:space="preserve"> a </w:t>
      </w:r>
      <w:r w:rsidRPr="00B21052">
        <w:rPr>
          <w:rFonts w:ascii="Cambria" w:hAnsi="Cambria"/>
          <w:sz w:val="24"/>
          <w:szCs w:val="24"/>
        </w:rPr>
        <w:t xml:space="preserve">důsledný úklid místa dodání a okolí před </w:t>
      </w:r>
      <w:r w:rsidR="00BD620C" w:rsidRPr="00B21052">
        <w:rPr>
          <w:rFonts w:ascii="Cambria" w:hAnsi="Cambria"/>
          <w:sz w:val="24"/>
          <w:szCs w:val="24"/>
        </w:rPr>
        <w:t>zahájením přejímacího řízení</w:t>
      </w:r>
      <w:r w:rsidR="001838C1">
        <w:rPr>
          <w:rFonts w:ascii="Cambria" w:hAnsi="Cambria"/>
          <w:sz w:val="24"/>
          <w:szCs w:val="24"/>
        </w:rPr>
        <w:t>.</w:t>
      </w:r>
    </w:p>
    <w:p w14:paraId="3B1991C1" w14:textId="77777777" w:rsidR="00BF2C51" w:rsidRDefault="001414D1" w:rsidP="009D59B0">
      <w:pPr>
        <w:pStyle w:val="Bezmezer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BF2C51">
        <w:rPr>
          <w:rFonts w:ascii="Cambria" w:hAnsi="Cambria"/>
          <w:sz w:val="24"/>
          <w:szCs w:val="24"/>
        </w:rPr>
        <w:t xml:space="preserve">Předmět </w:t>
      </w:r>
      <w:r w:rsidR="009345FD">
        <w:rPr>
          <w:rFonts w:ascii="Cambria" w:hAnsi="Cambria"/>
          <w:sz w:val="24"/>
          <w:szCs w:val="24"/>
        </w:rPr>
        <w:t xml:space="preserve">plnění dle </w:t>
      </w:r>
      <w:r w:rsidRPr="00BF2C51">
        <w:rPr>
          <w:rFonts w:ascii="Cambria" w:hAnsi="Cambria"/>
          <w:sz w:val="24"/>
          <w:szCs w:val="24"/>
        </w:rPr>
        <w:t xml:space="preserve">této </w:t>
      </w:r>
      <w:r w:rsidR="00BF2C51" w:rsidRPr="00BF2C51">
        <w:rPr>
          <w:rFonts w:ascii="Cambria" w:hAnsi="Cambria"/>
          <w:sz w:val="24"/>
          <w:szCs w:val="24"/>
        </w:rPr>
        <w:t>s</w:t>
      </w:r>
      <w:r w:rsidRPr="00BF2C51">
        <w:rPr>
          <w:rFonts w:ascii="Cambria" w:hAnsi="Cambria"/>
          <w:sz w:val="24"/>
          <w:szCs w:val="24"/>
        </w:rPr>
        <w:t xml:space="preserve">mlouvy bude dodán </w:t>
      </w:r>
      <w:r w:rsidR="00BD620C">
        <w:rPr>
          <w:rFonts w:ascii="Cambria" w:hAnsi="Cambria"/>
          <w:sz w:val="24"/>
          <w:szCs w:val="24"/>
        </w:rPr>
        <w:t xml:space="preserve">a proveden </w:t>
      </w:r>
      <w:r w:rsidRPr="00BF2C51">
        <w:rPr>
          <w:rFonts w:ascii="Cambria" w:hAnsi="Cambria"/>
          <w:sz w:val="24"/>
          <w:szCs w:val="24"/>
        </w:rPr>
        <w:t xml:space="preserve">v souladu s podmínkami příslušného zadávacího řízení a dále také v souladu s nabídkou </w:t>
      </w:r>
      <w:r w:rsidR="00B803D3" w:rsidRPr="00BF2C51">
        <w:rPr>
          <w:rFonts w:ascii="Cambria" w:hAnsi="Cambria"/>
          <w:sz w:val="24"/>
          <w:szCs w:val="24"/>
        </w:rPr>
        <w:t>Zhotovitel</w:t>
      </w:r>
      <w:r w:rsidRPr="00BF2C51">
        <w:rPr>
          <w:rFonts w:ascii="Cambria" w:hAnsi="Cambria"/>
          <w:sz w:val="24"/>
          <w:szCs w:val="24"/>
        </w:rPr>
        <w:t xml:space="preserve">e, jakožto účastníka a vybraného </w:t>
      </w:r>
      <w:r w:rsidR="00BF2C51" w:rsidRPr="00BF2C51">
        <w:rPr>
          <w:rFonts w:ascii="Cambria" w:hAnsi="Cambria"/>
          <w:sz w:val="24"/>
          <w:szCs w:val="24"/>
        </w:rPr>
        <w:t>dodavatele</w:t>
      </w:r>
      <w:r w:rsidRPr="00BF2C51">
        <w:rPr>
          <w:rFonts w:ascii="Cambria" w:hAnsi="Cambria"/>
          <w:sz w:val="24"/>
          <w:szCs w:val="24"/>
        </w:rPr>
        <w:t xml:space="preserve"> v rámci předmětného zadávacího řízení. Nabídka </w:t>
      </w:r>
      <w:r w:rsidR="00B803D3" w:rsidRPr="00BF2C51">
        <w:rPr>
          <w:rFonts w:ascii="Cambria" w:hAnsi="Cambria"/>
          <w:sz w:val="24"/>
          <w:szCs w:val="24"/>
        </w:rPr>
        <w:t>Zhotovitel</w:t>
      </w:r>
      <w:r w:rsidR="00BF2C51" w:rsidRPr="00BF2C51">
        <w:rPr>
          <w:rFonts w:ascii="Cambria" w:hAnsi="Cambria"/>
          <w:sz w:val="24"/>
          <w:szCs w:val="24"/>
        </w:rPr>
        <w:t xml:space="preserve">e </w:t>
      </w:r>
      <w:r w:rsidRPr="00BF2C51">
        <w:rPr>
          <w:rFonts w:ascii="Cambria" w:hAnsi="Cambria"/>
          <w:sz w:val="24"/>
          <w:szCs w:val="24"/>
        </w:rPr>
        <w:t xml:space="preserve">je platná a závazná pro plnění této </w:t>
      </w:r>
      <w:r w:rsidR="00BF2C51" w:rsidRPr="00BF2C51">
        <w:rPr>
          <w:rFonts w:ascii="Cambria" w:hAnsi="Cambria"/>
          <w:sz w:val="24"/>
          <w:szCs w:val="24"/>
        </w:rPr>
        <w:t>s</w:t>
      </w:r>
      <w:r w:rsidRPr="00BF2C51">
        <w:rPr>
          <w:rFonts w:ascii="Cambria" w:hAnsi="Cambria"/>
          <w:sz w:val="24"/>
          <w:szCs w:val="24"/>
        </w:rPr>
        <w:t>mlouvy.</w:t>
      </w:r>
      <w:r w:rsidR="00BF2C51" w:rsidRPr="00BF2C51">
        <w:rPr>
          <w:rFonts w:ascii="Cambria" w:hAnsi="Cambria"/>
          <w:sz w:val="24"/>
          <w:szCs w:val="24"/>
        </w:rPr>
        <w:t xml:space="preserve"> </w:t>
      </w:r>
    </w:p>
    <w:p w14:paraId="5EF97EA4" w14:textId="77777777" w:rsidR="009046E2" w:rsidRDefault="001414D1" w:rsidP="003030F6">
      <w:pPr>
        <w:pStyle w:val="Bezmezer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BF2C51">
        <w:rPr>
          <w:rFonts w:ascii="Cambria" w:hAnsi="Cambria"/>
          <w:sz w:val="24"/>
          <w:szCs w:val="24"/>
        </w:rPr>
        <w:t xml:space="preserve">Touto </w:t>
      </w:r>
      <w:r w:rsidR="00BF2C51">
        <w:rPr>
          <w:rFonts w:ascii="Cambria" w:hAnsi="Cambria"/>
          <w:sz w:val="24"/>
          <w:szCs w:val="24"/>
        </w:rPr>
        <w:t>s</w:t>
      </w:r>
      <w:r w:rsidRPr="00BF2C51">
        <w:rPr>
          <w:rFonts w:ascii="Cambria" w:hAnsi="Cambria"/>
          <w:sz w:val="24"/>
          <w:szCs w:val="24"/>
        </w:rPr>
        <w:t xml:space="preserve">mlouvou se </w:t>
      </w:r>
      <w:r w:rsidR="00B803D3" w:rsidRPr="00BF2C51">
        <w:rPr>
          <w:rFonts w:ascii="Cambria" w:hAnsi="Cambria"/>
          <w:sz w:val="24"/>
          <w:szCs w:val="24"/>
        </w:rPr>
        <w:t>Zhotovitel</w:t>
      </w:r>
      <w:r w:rsidRPr="00BF2C51">
        <w:rPr>
          <w:rFonts w:ascii="Cambria" w:hAnsi="Cambria"/>
          <w:sz w:val="24"/>
          <w:szCs w:val="24"/>
        </w:rPr>
        <w:t xml:space="preserve"> zavazuje dodat </w:t>
      </w:r>
      <w:r w:rsidR="005F44A0">
        <w:rPr>
          <w:rFonts w:ascii="Cambria" w:hAnsi="Cambria"/>
          <w:sz w:val="24"/>
          <w:szCs w:val="24"/>
        </w:rPr>
        <w:t>O</w:t>
      </w:r>
      <w:r w:rsidRPr="00BF2C51">
        <w:rPr>
          <w:rFonts w:ascii="Cambria" w:hAnsi="Cambria"/>
          <w:sz w:val="24"/>
          <w:szCs w:val="24"/>
        </w:rPr>
        <w:t xml:space="preserve">bjednateli předmět plnění ve specifikaci </w:t>
      </w:r>
      <w:r w:rsidR="00BD620C">
        <w:rPr>
          <w:rFonts w:ascii="Cambria" w:hAnsi="Cambria"/>
          <w:sz w:val="24"/>
          <w:szCs w:val="24"/>
        </w:rPr>
        <w:t>uvedené v</w:t>
      </w:r>
      <w:r w:rsidRPr="00BF2C51">
        <w:rPr>
          <w:rFonts w:ascii="Cambria" w:hAnsi="Cambria"/>
          <w:sz w:val="24"/>
          <w:szCs w:val="24"/>
        </w:rPr>
        <w:t xml:space="preserve"> odst. 1 až </w:t>
      </w:r>
      <w:r w:rsidR="00F7307F">
        <w:rPr>
          <w:rFonts w:ascii="Cambria" w:hAnsi="Cambria"/>
          <w:sz w:val="24"/>
          <w:szCs w:val="24"/>
        </w:rPr>
        <w:t>5</w:t>
      </w:r>
      <w:r w:rsidRPr="00BF2C51">
        <w:rPr>
          <w:rFonts w:ascii="Cambria" w:hAnsi="Cambria"/>
          <w:sz w:val="24"/>
          <w:szCs w:val="24"/>
        </w:rPr>
        <w:t xml:space="preserve"> tohoto článku této </w:t>
      </w:r>
      <w:r w:rsidR="00BD620C">
        <w:rPr>
          <w:rFonts w:ascii="Cambria" w:hAnsi="Cambria"/>
          <w:sz w:val="24"/>
          <w:szCs w:val="24"/>
        </w:rPr>
        <w:t>s</w:t>
      </w:r>
      <w:r w:rsidRPr="00BF2C51">
        <w:rPr>
          <w:rFonts w:ascii="Cambria" w:hAnsi="Cambria"/>
          <w:sz w:val="24"/>
          <w:szCs w:val="24"/>
        </w:rPr>
        <w:t xml:space="preserve">mlouvy a zavazuje se na </w:t>
      </w:r>
      <w:r w:rsidR="00BD620C">
        <w:rPr>
          <w:rFonts w:ascii="Cambria" w:hAnsi="Cambria"/>
          <w:sz w:val="24"/>
          <w:szCs w:val="24"/>
        </w:rPr>
        <w:t>O</w:t>
      </w:r>
      <w:r w:rsidRPr="00BF2C51">
        <w:rPr>
          <w:rFonts w:ascii="Cambria" w:hAnsi="Cambria"/>
          <w:sz w:val="24"/>
          <w:szCs w:val="24"/>
        </w:rPr>
        <w:t xml:space="preserve">bjednatele převést vlastnictví k příslušnému </w:t>
      </w:r>
      <w:r w:rsidR="009345FD">
        <w:rPr>
          <w:rFonts w:ascii="Cambria" w:hAnsi="Cambria"/>
          <w:sz w:val="24"/>
          <w:szCs w:val="24"/>
        </w:rPr>
        <w:t>předmětu plnění</w:t>
      </w:r>
      <w:r w:rsidRPr="00BF2C51">
        <w:rPr>
          <w:rFonts w:ascii="Cambria" w:hAnsi="Cambria"/>
          <w:sz w:val="24"/>
          <w:szCs w:val="24"/>
        </w:rPr>
        <w:t xml:space="preserve">. Objednatel se zavazuje převzít příslušný předmět plnění a za dodaný předmět plnění zaplatit </w:t>
      </w:r>
      <w:r w:rsidR="00B803D3" w:rsidRPr="00BF2C51">
        <w:rPr>
          <w:rFonts w:ascii="Cambria" w:hAnsi="Cambria"/>
          <w:sz w:val="24"/>
          <w:szCs w:val="24"/>
        </w:rPr>
        <w:t>Zhotovitel</w:t>
      </w:r>
      <w:r w:rsidRPr="00BF2C51">
        <w:rPr>
          <w:rFonts w:ascii="Cambria" w:hAnsi="Cambria"/>
          <w:sz w:val="24"/>
          <w:szCs w:val="24"/>
        </w:rPr>
        <w:t xml:space="preserve">i sjednanou cenu v souladu s touto </w:t>
      </w:r>
      <w:r w:rsidR="00BF2C51">
        <w:rPr>
          <w:rFonts w:ascii="Cambria" w:hAnsi="Cambria"/>
          <w:sz w:val="24"/>
          <w:szCs w:val="24"/>
        </w:rPr>
        <w:t>s</w:t>
      </w:r>
      <w:r w:rsidRPr="00BF2C51">
        <w:rPr>
          <w:rFonts w:ascii="Cambria" w:hAnsi="Cambria"/>
          <w:sz w:val="24"/>
          <w:szCs w:val="24"/>
        </w:rPr>
        <w:t>mlouvou.</w:t>
      </w:r>
    </w:p>
    <w:p w14:paraId="247C3824" w14:textId="77777777" w:rsidR="00CF54A2" w:rsidRDefault="00CF54A2" w:rsidP="00CF54A2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</w:p>
    <w:p w14:paraId="4C827965" w14:textId="77777777" w:rsidR="00CF54A2" w:rsidRDefault="00CF54A2" w:rsidP="00CF54A2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</w:p>
    <w:p w14:paraId="4477F9FF" w14:textId="77777777" w:rsidR="00CF54A2" w:rsidRDefault="00CF54A2" w:rsidP="00CF54A2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</w:p>
    <w:p w14:paraId="49BE9177" w14:textId="77777777" w:rsidR="00CF54A2" w:rsidRDefault="00CF54A2" w:rsidP="00CF54A2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</w:p>
    <w:p w14:paraId="2EDF564D" w14:textId="77777777" w:rsidR="00CF54A2" w:rsidRDefault="00CF54A2" w:rsidP="00CF54A2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</w:p>
    <w:p w14:paraId="48FE9A2B" w14:textId="77777777" w:rsidR="00CF54A2" w:rsidRPr="00CF54A2" w:rsidRDefault="00CF54A2" w:rsidP="00CF54A2">
      <w:pPr>
        <w:pStyle w:val="Bezmezer"/>
        <w:ind w:left="720"/>
        <w:jc w:val="both"/>
        <w:rPr>
          <w:rFonts w:ascii="Cambria" w:hAnsi="Cambria"/>
          <w:sz w:val="24"/>
          <w:szCs w:val="24"/>
        </w:rPr>
      </w:pPr>
    </w:p>
    <w:p w14:paraId="6A6D476C" w14:textId="77777777" w:rsidR="006D44A7" w:rsidRPr="00BF2C51" w:rsidRDefault="006D44A7" w:rsidP="00BF2C51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BF2C51">
        <w:rPr>
          <w:rFonts w:ascii="Cambria" w:hAnsi="Cambria"/>
          <w:b/>
          <w:sz w:val="24"/>
          <w:szCs w:val="24"/>
        </w:rPr>
        <w:t>Čl. IV.</w:t>
      </w:r>
    </w:p>
    <w:p w14:paraId="7D59F856" w14:textId="77777777" w:rsidR="009B3C59" w:rsidRPr="00425620" w:rsidRDefault="006D44A7" w:rsidP="00BF2C51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425620">
        <w:rPr>
          <w:rFonts w:ascii="Cambria" w:hAnsi="Cambria"/>
          <w:b/>
          <w:sz w:val="24"/>
          <w:szCs w:val="24"/>
        </w:rPr>
        <w:lastRenderedPageBreak/>
        <w:t>Doba a místo plnění</w:t>
      </w:r>
    </w:p>
    <w:p w14:paraId="7F98EFFA" w14:textId="77777777" w:rsidR="00BF2C51" w:rsidRPr="00425620" w:rsidRDefault="00BF2C51" w:rsidP="00BF2C51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293B4A06" w14:textId="77777777" w:rsidR="006D44A7" w:rsidRPr="00425620" w:rsidRDefault="009B3C59" w:rsidP="009D59B0">
      <w:pPr>
        <w:pStyle w:val="Bezmezer"/>
        <w:numPr>
          <w:ilvl w:val="0"/>
          <w:numId w:val="8"/>
        </w:numPr>
        <w:jc w:val="both"/>
        <w:rPr>
          <w:rFonts w:ascii="Cambria" w:hAnsi="Cambria"/>
          <w:bCs/>
          <w:sz w:val="24"/>
          <w:szCs w:val="24"/>
        </w:rPr>
      </w:pPr>
      <w:r w:rsidRPr="00425620">
        <w:rPr>
          <w:rFonts w:ascii="Cambria" w:hAnsi="Cambria"/>
          <w:bCs/>
          <w:sz w:val="24"/>
          <w:szCs w:val="24"/>
        </w:rPr>
        <w:t>Zhotovitel se zavazuje</w:t>
      </w:r>
      <w:r w:rsidR="001838C1" w:rsidRPr="00425620">
        <w:rPr>
          <w:rFonts w:ascii="Cambria" w:hAnsi="Cambria"/>
          <w:bCs/>
          <w:sz w:val="24"/>
          <w:szCs w:val="24"/>
        </w:rPr>
        <w:t xml:space="preserve"> zahájit, </w:t>
      </w:r>
      <w:r w:rsidR="00410569" w:rsidRPr="00425620">
        <w:rPr>
          <w:rFonts w:ascii="Cambria" w:hAnsi="Cambria"/>
          <w:bCs/>
          <w:sz w:val="24"/>
          <w:szCs w:val="24"/>
        </w:rPr>
        <w:t xml:space="preserve">dodat a </w:t>
      </w:r>
      <w:r w:rsidRPr="00425620">
        <w:rPr>
          <w:rFonts w:ascii="Cambria" w:hAnsi="Cambria"/>
          <w:bCs/>
          <w:sz w:val="24"/>
          <w:szCs w:val="24"/>
        </w:rPr>
        <w:t xml:space="preserve">provést </w:t>
      </w:r>
      <w:r w:rsidR="00410569" w:rsidRPr="00425620">
        <w:rPr>
          <w:rFonts w:ascii="Cambria" w:hAnsi="Cambria"/>
          <w:bCs/>
          <w:sz w:val="24"/>
          <w:szCs w:val="24"/>
        </w:rPr>
        <w:t>předmět plnění</w:t>
      </w:r>
      <w:r w:rsidRPr="00425620">
        <w:rPr>
          <w:rFonts w:ascii="Cambria" w:hAnsi="Cambria"/>
          <w:bCs/>
          <w:sz w:val="24"/>
          <w:szCs w:val="24"/>
        </w:rPr>
        <w:t xml:space="preserve"> </w:t>
      </w:r>
      <w:r w:rsidR="00BF2C51" w:rsidRPr="00425620">
        <w:rPr>
          <w:rFonts w:ascii="Cambria" w:hAnsi="Cambria"/>
          <w:bCs/>
          <w:sz w:val="24"/>
          <w:szCs w:val="24"/>
        </w:rPr>
        <w:t>specifikovan</w:t>
      </w:r>
      <w:r w:rsidR="00410569" w:rsidRPr="00425620">
        <w:rPr>
          <w:rFonts w:ascii="Cambria" w:hAnsi="Cambria"/>
          <w:bCs/>
          <w:sz w:val="24"/>
          <w:szCs w:val="24"/>
        </w:rPr>
        <w:t>ý</w:t>
      </w:r>
      <w:r w:rsidR="00BF2C51" w:rsidRPr="00425620">
        <w:rPr>
          <w:rFonts w:ascii="Cambria" w:hAnsi="Cambria"/>
          <w:bCs/>
          <w:sz w:val="24"/>
          <w:szCs w:val="24"/>
        </w:rPr>
        <w:t xml:space="preserve"> </w:t>
      </w:r>
      <w:r w:rsidR="001838C1" w:rsidRPr="00425620">
        <w:rPr>
          <w:rFonts w:ascii="Cambria" w:hAnsi="Cambria"/>
          <w:bCs/>
          <w:sz w:val="24"/>
          <w:szCs w:val="24"/>
        </w:rPr>
        <w:br/>
      </w:r>
      <w:r w:rsidR="00BF2C51" w:rsidRPr="00425620">
        <w:rPr>
          <w:rFonts w:ascii="Cambria" w:hAnsi="Cambria"/>
          <w:bCs/>
          <w:sz w:val="24"/>
          <w:szCs w:val="24"/>
        </w:rPr>
        <w:t xml:space="preserve">v čl. </w:t>
      </w:r>
      <w:r w:rsidR="00410569" w:rsidRPr="00425620">
        <w:rPr>
          <w:rFonts w:ascii="Cambria" w:hAnsi="Cambria"/>
          <w:bCs/>
          <w:sz w:val="24"/>
          <w:szCs w:val="24"/>
        </w:rPr>
        <w:t xml:space="preserve">III. odst. 1 až </w:t>
      </w:r>
      <w:r w:rsidR="00F7307F" w:rsidRPr="00425620">
        <w:rPr>
          <w:rFonts w:ascii="Cambria" w:hAnsi="Cambria"/>
          <w:bCs/>
          <w:sz w:val="24"/>
          <w:szCs w:val="24"/>
        </w:rPr>
        <w:t>5</w:t>
      </w:r>
      <w:r w:rsidR="00410569" w:rsidRPr="00425620">
        <w:rPr>
          <w:rFonts w:ascii="Cambria" w:hAnsi="Cambria"/>
          <w:bCs/>
          <w:sz w:val="24"/>
          <w:szCs w:val="24"/>
        </w:rPr>
        <w:t xml:space="preserve"> této smlouvy včetně </w:t>
      </w:r>
      <w:r w:rsidR="009126FB" w:rsidRPr="00425620">
        <w:rPr>
          <w:rFonts w:ascii="Cambria" w:hAnsi="Cambria"/>
          <w:bCs/>
          <w:sz w:val="24"/>
          <w:szCs w:val="24"/>
        </w:rPr>
        <w:t xml:space="preserve">splnění </w:t>
      </w:r>
      <w:r w:rsidRPr="00425620">
        <w:rPr>
          <w:rFonts w:ascii="Cambria" w:hAnsi="Cambria"/>
          <w:bCs/>
          <w:sz w:val="24"/>
          <w:szCs w:val="24"/>
        </w:rPr>
        <w:t>dalších povinností stanovených v </w:t>
      </w:r>
      <w:r w:rsidR="00BF2C51" w:rsidRPr="00425620">
        <w:rPr>
          <w:rFonts w:ascii="Cambria" w:hAnsi="Cambria"/>
          <w:bCs/>
          <w:sz w:val="24"/>
          <w:szCs w:val="24"/>
        </w:rPr>
        <w:t>P</w:t>
      </w:r>
      <w:r w:rsidRPr="00425620">
        <w:rPr>
          <w:rFonts w:ascii="Cambria" w:hAnsi="Cambria"/>
          <w:bCs/>
          <w:sz w:val="24"/>
          <w:szCs w:val="24"/>
        </w:rPr>
        <w:t xml:space="preserve">říloze </w:t>
      </w:r>
      <w:r w:rsidRPr="00425620">
        <w:rPr>
          <w:rFonts w:ascii="Cambria" w:hAnsi="Cambria"/>
          <w:sz w:val="24"/>
          <w:szCs w:val="24"/>
        </w:rPr>
        <w:t xml:space="preserve">č. 1 </w:t>
      </w:r>
      <w:r w:rsidR="00197BBA" w:rsidRPr="00425620">
        <w:rPr>
          <w:rFonts w:ascii="Cambria" w:hAnsi="Cambria"/>
          <w:bCs/>
          <w:sz w:val="24"/>
          <w:szCs w:val="24"/>
        </w:rPr>
        <w:t>této smlouvy ve dvou etapách:</w:t>
      </w:r>
    </w:p>
    <w:p w14:paraId="629399ED" w14:textId="77777777" w:rsidR="009126FB" w:rsidRPr="00CF54A2" w:rsidRDefault="009126FB" w:rsidP="001838C1">
      <w:pPr>
        <w:pStyle w:val="Bezmezer"/>
        <w:numPr>
          <w:ilvl w:val="0"/>
          <w:numId w:val="45"/>
        </w:numPr>
        <w:jc w:val="both"/>
        <w:rPr>
          <w:rFonts w:ascii="Cambria" w:hAnsi="Cambria"/>
          <w:b/>
          <w:sz w:val="24"/>
          <w:szCs w:val="24"/>
        </w:rPr>
      </w:pPr>
      <w:r w:rsidRPr="00CF54A2">
        <w:rPr>
          <w:rFonts w:ascii="Cambria" w:hAnsi="Cambria"/>
          <w:b/>
          <w:sz w:val="24"/>
          <w:szCs w:val="24"/>
        </w:rPr>
        <w:t>depozitáře zoologie a plastik</w:t>
      </w:r>
      <w:r w:rsidR="00C079B5" w:rsidRPr="00CF54A2">
        <w:rPr>
          <w:rFonts w:ascii="Cambria" w:hAnsi="Cambria"/>
          <w:b/>
          <w:sz w:val="24"/>
          <w:szCs w:val="24"/>
        </w:rPr>
        <w:t xml:space="preserve"> v termínu </w:t>
      </w:r>
      <w:r w:rsidR="00805B8B" w:rsidRPr="00CF54A2">
        <w:rPr>
          <w:rFonts w:ascii="Cambria" w:hAnsi="Cambria"/>
          <w:b/>
          <w:sz w:val="24"/>
          <w:szCs w:val="24"/>
        </w:rPr>
        <w:tab/>
      </w:r>
      <w:r w:rsidRPr="00CF54A2">
        <w:rPr>
          <w:rFonts w:ascii="Cambria" w:hAnsi="Cambria"/>
          <w:b/>
          <w:sz w:val="24"/>
          <w:szCs w:val="24"/>
        </w:rPr>
        <w:t xml:space="preserve">od </w:t>
      </w:r>
      <w:r w:rsidR="00226122" w:rsidRPr="00CF54A2">
        <w:rPr>
          <w:rFonts w:ascii="Cambria" w:hAnsi="Cambria"/>
          <w:b/>
          <w:sz w:val="24"/>
          <w:szCs w:val="24"/>
        </w:rPr>
        <w:t>30</w:t>
      </w:r>
      <w:r w:rsidRPr="00CF54A2">
        <w:rPr>
          <w:rFonts w:ascii="Cambria" w:hAnsi="Cambria"/>
          <w:b/>
          <w:sz w:val="24"/>
          <w:szCs w:val="24"/>
        </w:rPr>
        <w:t>. 6. 2022 do 3</w:t>
      </w:r>
      <w:r w:rsidR="00A053D0" w:rsidRPr="00CF54A2">
        <w:rPr>
          <w:rFonts w:ascii="Cambria" w:hAnsi="Cambria"/>
          <w:b/>
          <w:sz w:val="24"/>
          <w:szCs w:val="24"/>
        </w:rPr>
        <w:t>0</w:t>
      </w:r>
      <w:r w:rsidRPr="00CF54A2">
        <w:rPr>
          <w:rFonts w:ascii="Cambria" w:hAnsi="Cambria"/>
          <w:b/>
          <w:sz w:val="24"/>
          <w:szCs w:val="24"/>
        </w:rPr>
        <w:t>. 11. 2022</w:t>
      </w:r>
      <w:r w:rsidR="00C079B5" w:rsidRPr="00CF54A2">
        <w:rPr>
          <w:rFonts w:ascii="Cambria" w:hAnsi="Cambria"/>
          <w:b/>
          <w:sz w:val="24"/>
          <w:szCs w:val="24"/>
        </w:rPr>
        <w:t>;</w:t>
      </w:r>
    </w:p>
    <w:p w14:paraId="5384F974" w14:textId="77777777" w:rsidR="00197BBA" w:rsidRPr="00425620" w:rsidRDefault="009126FB" w:rsidP="001838C1">
      <w:pPr>
        <w:pStyle w:val="Bezmezer"/>
        <w:numPr>
          <w:ilvl w:val="0"/>
          <w:numId w:val="45"/>
        </w:numPr>
        <w:jc w:val="both"/>
        <w:rPr>
          <w:rFonts w:ascii="Cambria" w:hAnsi="Cambria"/>
          <w:sz w:val="24"/>
          <w:szCs w:val="24"/>
        </w:rPr>
      </w:pPr>
      <w:r w:rsidRPr="00CF54A2">
        <w:rPr>
          <w:rFonts w:ascii="Cambria" w:hAnsi="Cambria"/>
          <w:b/>
          <w:sz w:val="24"/>
          <w:szCs w:val="24"/>
        </w:rPr>
        <w:t>depozitář textilu</w:t>
      </w:r>
      <w:r w:rsidR="00C079B5" w:rsidRPr="00CF54A2">
        <w:rPr>
          <w:rFonts w:ascii="Cambria" w:hAnsi="Cambria"/>
          <w:b/>
          <w:sz w:val="24"/>
          <w:szCs w:val="24"/>
        </w:rPr>
        <w:t xml:space="preserve"> v termínu</w:t>
      </w:r>
      <w:r w:rsidR="00C079B5" w:rsidRPr="00425620">
        <w:rPr>
          <w:rFonts w:ascii="Cambria" w:hAnsi="Cambria"/>
          <w:sz w:val="24"/>
          <w:szCs w:val="24"/>
        </w:rPr>
        <w:t xml:space="preserve"> </w:t>
      </w:r>
      <w:r w:rsidR="00805B8B" w:rsidRPr="00425620">
        <w:rPr>
          <w:rFonts w:ascii="Cambria" w:hAnsi="Cambria"/>
          <w:sz w:val="24"/>
          <w:szCs w:val="24"/>
        </w:rPr>
        <w:tab/>
      </w:r>
      <w:r w:rsidR="00805B8B" w:rsidRPr="00425620">
        <w:rPr>
          <w:rFonts w:ascii="Cambria" w:hAnsi="Cambria"/>
          <w:sz w:val="24"/>
          <w:szCs w:val="24"/>
        </w:rPr>
        <w:tab/>
      </w:r>
      <w:r w:rsidR="00805B8B" w:rsidRPr="00425620">
        <w:rPr>
          <w:rFonts w:ascii="Cambria" w:hAnsi="Cambria"/>
          <w:sz w:val="24"/>
          <w:szCs w:val="24"/>
        </w:rPr>
        <w:tab/>
      </w:r>
      <w:r w:rsidRPr="00425620">
        <w:rPr>
          <w:rFonts w:ascii="Cambria" w:hAnsi="Cambria"/>
          <w:b/>
          <w:sz w:val="24"/>
          <w:szCs w:val="24"/>
        </w:rPr>
        <w:t>od 1. 1. 2023 do 31. 3. 2023</w:t>
      </w:r>
      <w:r w:rsidR="00C079B5" w:rsidRPr="00425620">
        <w:rPr>
          <w:rFonts w:ascii="Cambria" w:hAnsi="Cambria"/>
          <w:b/>
          <w:sz w:val="24"/>
          <w:szCs w:val="24"/>
        </w:rPr>
        <w:t>.</w:t>
      </w:r>
    </w:p>
    <w:p w14:paraId="2F62C79C" w14:textId="77777777" w:rsidR="006D44A7" w:rsidRPr="00425620" w:rsidRDefault="009B3C59" w:rsidP="009D59B0">
      <w:pPr>
        <w:pStyle w:val="Bezmezer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Termínem </w:t>
      </w:r>
      <w:r w:rsidR="00805B8B" w:rsidRPr="00425620">
        <w:rPr>
          <w:rFonts w:ascii="Cambria" w:hAnsi="Cambria"/>
          <w:sz w:val="24"/>
          <w:szCs w:val="24"/>
        </w:rPr>
        <w:t xml:space="preserve">dodání a provedení </w:t>
      </w:r>
      <w:r w:rsidR="00944FD3" w:rsidRPr="00425620">
        <w:rPr>
          <w:rFonts w:ascii="Cambria" w:hAnsi="Cambria"/>
          <w:sz w:val="24"/>
          <w:szCs w:val="24"/>
        </w:rPr>
        <w:t>předmětu plnění ve smyslu odst. 1 tohoto článku</w:t>
      </w:r>
      <w:r w:rsidRPr="00425620">
        <w:rPr>
          <w:rFonts w:ascii="Cambria" w:hAnsi="Cambria"/>
          <w:sz w:val="24"/>
          <w:szCs w:val="24"/>
        </w:rPr>
        <w:t xml:space="preserve"> se rozumí den, </w:t>
      </w:r>
      <w:r w:rsidR="00AE23EC" w:rsidRPr="00425620">
        <w:rPr>
          <w:rFonts w:ascii="Cambria" w:hAnsi="Cambria"/>
          <w:sz w:val="24"/>
          <w:szCs w:val="24"/>
        </w:rPr>
        <w:t>v němž dojde ve smyslu čl. I</w:t>
      </w:r>
      <w:r w:rsidR="009B7439">
        <w:rPr>
          <w:rFonts w:ascii="Cambria" w:hAnsi="Cambria"/>
          <w:sz w:val="24"/>
          <w:szCs w:val="24"/>
        </w:rPr>
        <w:t>X.</w:t>
      </w:r>
      <w:r w:rsidR="00AE23EC" w:rsidRPr="00425620">
        <w:rPr>
          <w:rFonts w:ascii="Cambria" w:hAnsi="Cambria"/>
          <w:sz w:val="24"/>
          <w:szCs w:val="24"/>
        </w:rPr>
        <w:t xml:space="preserve"> odst. </w:t>
      </w:r>
      <w:r w:rsidR="009B7439">
        <w:rPr>
          <w:rFonts w:ascii="Cambria" w:hAnsi="Cambria"/>
          <w:sz w:val="24"/>
          <w:szCs w:val="24"/>
        </w:rPr>
        <w:t>4</w:t>
      </w:r>
      <w:r w:rsidR="00AE23EC" w:rsidRPr="00425620">
        <w:rPr>
          <w:rFonts w:ascii="Cambria" w:hAnsi="Cambria"/>
          <w:sz w:val="24"/>
          <w:szCs w:val="24"/>
        </w:rPr>
        <w:t xml:space="preserve"> této smlouvy k oboustrannému podpisu </w:t>
      </w:r>
      <w:r w:rsidR="00805B8B" w:rsidRPr="00425620">
        <w:rPr>
          <w:rFonts w:ascii="Cambria" w:hAnsi="Cambria"/>
          <w:sz w:val="24"/>
          <w:szCs w:val="24"/>
        </w:rPr>
        <w:t>dílčího p</w:t>
      </w:r>
      <w:r w:rsidR="004D6442" w:rsidRPr="00425620">
        <w:rPr>
          <w:rFonts w:ascii="Cambria" w:hAnsi="Cambria"/>
          <w:sz w:val="24"/>
          <w:szCs w:val="24"/>
        </w:rPr>
        <w:t>ředávacího protokolu</w:t>
      </w:r>
      <w:r w:rsidRPr="00425620">
        <w:rPr>
          <w:rFonts w:ascii="Cambria" w:hAnsi="Cambria"/>
          <w:sz w:val="24"/>
          <w:szCs w:val="24"/>
        </w:rPr>
        <w:t>.</w:t>
      </w:r>
    </w:p>
    <w:p w14:paraId="7B9077CC" w14:textId="77777777" w:rsidR="006D44A7" w:rsidRPr="00383884" w:rsidRDefault="009B3C59" w:rsidP="009D59B0">
      <w:pPr>
        <w:pStyle w:val="Bezmezer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Zhotovitel je oprávněn </w:t>
      </w:r>
      <w:r w:rsidR="00BD620C" w:rsidRPr="00425620">
        <w:rPr>
          <w:rFonts w:ascii="Cambria" w:hAnsi="Cambria"/>
          <w:sz w:val="24"/>
          <w:szCs w:val="24"/>
        </w:rPr>
        <w:t xml:space="preserve">dodat a </w:t>
      </w:r>
      <w:r w:rsidRPr="00425620">
        <w:rPr>
          <w:rFonts w:ascii="Cambria" w:hAnsi="Cambria"/>
          <w:sz w:val="24"/>
          <w:szCs w:val="24"/>
        </w:rPr>
        <w:t xml:space="preserve">provést </w:t>
      </w:r>
      <w:r w:rsidR="00410569" w:rsidRPr="00425620">
        <w:rPr>
          <w:rFonts w:ascii="Cambria" w:hAnsi="Cambria"/>
          <w:sz w:val="24"/>
          <w:szCs w:val="24"/>
        </w:rPr>
        <w:t>předmět plnění</w:t>
      </w:r>
      <w:r w:rsidRPr="00425620">
        <w:rPr>
          <w:rFonts w:ascii="Cambria" w:hAnsi="Cambria"/>
          <w:sz w:val="24"/>
          <w:szCs w:val="24"/>
        </w:rPr>
        <w:t xml:space="preserve"> i před uplynutím lhůty plnění a Objednatel je povinen</w:t>
      </w:r>
      <w:r w:rsidRPr="00383884">
        <w:rPr>
          <w:rFonts w:ascii="Cambria" w:hAnsi="Cambria"/>
          <w:sz w:val="24"/>
          <w:szCs w:val="24"/>
        </w:rPr>
        <w:t xml:space="preserve"> dříve </w:t>
      </w:r>
      <w:r w:rsidR="00BD620C" w:rsidRPr="00383884">
        <w:rPr>
          <w:rFonts w:ascii="Cambria" w:hAnsi="Cambria"/>
          <w:sz w:val="24"/>
          <w:szCs w:val="24"/>
        </w:rPr>
        <w:t xml:space="preserve">dodaný a </w:t>
      </w:r>
      <w:r w:rsidRPr="00383884">
        <w:rPr>
          <w:rFonts w:ascii="Cambria" w:hAnsi="Cambria"/>
          <w:sz w:val="24"/>
          <w:szCs w:val="24"/>
        </w:rPr>
        <w:t>proveden</w:t>
      </w:r>
      <w:r w:rsidR="00BD620C" w:rsidRPr="00383884">
        <w:rPr>
          <w:rFonts w:ascii="Cambria" w:hAnsi="Cambria"/>
          <w:sz w:val="24"/>
          <w:szCs w:val="24"/>
        </w:rPr>
        <w:t>ý</w:t>
      </w:r>
      <w:r w:rsidRPr="00383884">
        <w:rPr>
          <w:rFonts w:ascii="Cambria" w:hAnsi="Cambria"/>
          <w:sz w:val="24"/>
          <w:szCs w:val="24"/>
        </w:rPr>
        <w:t xml:space="preserve"> </w:t>
      </w:r>
      <w:r w:rsidR="00410569" w:rsidRPr="00383884">
        <w:rPr>
          <w:rFonts w:ascii="Cambria" w:hAnsi="Cambria"/>
          <w:sz w:val="24"/>
          <w:szCs w:val="24"/>
        </w:rPr>
        <w:t>předmět plnění</w:t>
      </w:r>
      <w:r w:rsidRPr="00383884">
        <w:rPr>
          <w:rFonts w:ascii="Cambria" w:hAnsi="Cambria"/>
          <w:sz w:val="24"/>
          <w:szCs w:val="24"/>
        </w:rPr>
        <w:t xml:space="preserve"> převzít a zaplatit.</w:t>
      </w:r>
    </w:p>
    <w:p w14:paraId="7050BBED" w14:textId="77777777" w:rsidR="006D44A7" w:rsidRPr="00207E6B" w:rsidRDefault="009B3C59" w:rsidP="009D59B0">
      <w:pPr>
        <w:pStyle w:val="Bezmezer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Termín dokončení je závislý na řádném a včasném splnění součinností Objednatele dohodnutých ve smlouvě. Po dobu prodlení Objednatele s poskytnutím dohodnutých součinností není Zhotovitel v prodlení s plněním závazku</w:t>
      </w:r>
      <w:r w:rsidR="004235F5">
        <w:rPr>
          <w:rFonts w:ascii="Cambria" w:hAnsi="Cambria"/>
          <w:sz w:val="24"/>
          <w:szCs w:val="24"/>
        </w:rPr>
        <w:t>.</w:t>
      </w:r>
    </w:p>
    <w:p w14:paraId="644665D0" w14:textId="77777777" w:rsidR="006D44A7" w:rsidRPr="00207E6B" w:rsidRDefault="009B3C59" w:rsidP="009D59B0">
      <w:pPr>
        <w:pStyle w:val="Bezmezer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Je-li Zhotovitel v prodlení s</w:t>
      </w:r>
      <w:r w:rsidR="00383884">
        <w:rPr>
          <w:rFonts w:ascii="Cambria" w:hAnsi="Cambria"/>
          <w:sz w:val="24"/>
          <w:szCs w:val="24"/>
        </w:rPr>
        <w:t xml:space="preserve"> dodáním a </w:t>
      </w:r>
      <w:r w:rsidRPr="00207E6B">
        <w:rPr>
          <w:rFonts w:ascii="Cambria" w:hAnsi="Cambria"/>
          <w:sz w:val="24"/>
          <w:szCs w:val="24"/>
        </w:rPr>
        <w:t xml:space="preserve">provedením </w:t>
      </w:r>
      <w:r w:rsidR="00383884">
        <w:rPr>
          <w:rFonts w:ascii="Cambria" w:hAnsi="Cambria"/>
          <w:sz w:val="24"/>
          <w:szCs w:val="24"/>
        </w:rPr>
        <w:t>předmětu plnění</w:t>
      </w:r>
      <w:r w:rsidRPr="00207E6B">
        <w:rPr>
          <w:rFonts w:ascii="Cambria" w:hAnsi="Cambria"/>
          <w:sz w:val="24"/>
          <w:szCs w:val="24"/>
        </w:rPr>
        <w:t>, v době delší jak 30 dnů považuje se takové prodlení za podstatné porušení smlouvy, ale pouze v případě, že prodlení Zhotovitele nevzniklo z důvodů na straně Objednatele.</w:t>
      </w:r>
    </w:p>
    <w:p w14:paraId="7BBCB9FF" w14:textId="77777777" w:rsidR="00A45DC3" w:rsidRDefault="009B3C59" w:rsidP="00A45DC3">
      <w:pPr>
        <w:pStyle w:val="Bezmezer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Sjednaná lhůta k provedení díla se prodlužuje o tolik pracovních dnů, o kolik pracovních dnů byly práce k provedení díla přerušeny na pokyn Objednatele, nebo byly přerušeny pro okolnosti na straně Objednatele (zastavení, nebo zdržení díla z technic</w:t>
      </w:r>
      <w:r w:rsidR="00C079B5">
        <w:rPr>
          <w:rFonts w:ascii="Cambria" w:hAnsi="Cambria"/>
          <w:sz w:val="24"/>
          <w:szCs w:val="24"/>
        </w:rPr>
        <w:t>kých, finančních důvodů, apod.)</w:t>
      </w:r>
      <w:r w:rsidRPr="00207E6B">
        <w:rPr>
          <w:rFonts w:ascii="Cambria" w:hAnsi="Cambria"/>
          <w:sz w:val="24"/>
          <w:szCs w:val="24"/>
        </w:rPr>
        <w:t>. Zhotovitel v těchto případech není v prodlení s termínem provedení díla.</w:t>
      </w:r>
    </w:p>
    <w:p w14:paraId="123858E3" w14:textId="77777777" w:rsidR="00CD4B29" w:rsidRPr="00CD4B29" w:rsidRDefault="00A45DC3" w:rsidP="00CD4B29">
      <w:pPr>
        <w:pStyle w:val="Bezmezer"/>
        <w:numPr>
          <w:ilvl w:val="0"/>
          <w:numId w:val="8"/>
        </w:numPr>
        <w:jc w:val="both"/>
        <w:rPr>
          <w:rFonts w:ascii="Cambria" w:hAnsi="Cambria" w:cs="Microsoft Sans Serif"/>
          <w:sz w:val="24"/>
          <w:szCs w:val="24"/>
        </w:rPr>
      </w:pPr>
      <w:r w:rsidRPr="00A45DC3">
        <w:rPr>
          <w:rFonts w:ascii="Cambria" w:hAnsi="Cambria" w:cs="Microsoft Sans Serif"/>
          <w:sz w:val="24"/>
          <w:szCs w:val="24"/>
        </w:rPr>
        <w:t xml:space="preserve">Místem plnění </w:t>
      </w:r>
      <w:r w:rsidR="00CD4B29">
        <w:rPr>
          <w:rFonts w:ascii="Cambria" w:hAnsi="Cambria" w:cs="Microsoft Sans Serif"/>
          <w:sz w:val="24"/>
          <w:szCs w:val="24"/>
        </w:rPr>
        <w:t xml:space="preserve">je </w:t>
      </w:r>
      <w:r w:rsidR="00CD4B29" w:rsidRPr="00CD4B29">
        <w:rPr>
          <w:rFonts w:ascii="Cambria" w:hAnsi="Cambria" w:cs="Microsoft Sans Serif"/>
          <w:sz w:val="24"/>
          <w:szCs w:val="24"/>
        </w:rPr>
        <w:t xml:space="preserve">Mikulov, katastrální území Mikulov na Moravě </w:t>
      </w:r>
      <w:proofErr w:type="spellStart"/>
      <w:r w:rsidR="00CD4B29" w:rsidRPr="00CD4B29">
        <w:rPr>
          <w:rFonts w:ascii="Cambria" w:hAnsi="Cambria" w:cs="Microsoft Sans Serif"/>
          <w:sz w:val="24"/>
          <w:szCs w:val="24"/>
        </w:rPr>
        <w:t>parc</w:t>
      </w:r>
      <w:proofErr w:type="spellEnd"/>
      <w:r w:rsidR="00CD4B29" w:rsidRPr="00CD4B29">
        <w:rPr>
          <w:rFonts w:ascii="Cambria" w:hAnsi="Cambria" w:cs="Microsoft Sans Serif"/>
          <w:sz w:val="24"/>
          <w:szCs w:val="24"/>
        </w:rPr>
        <w:t>. č. 1 a č. 2, Jihomoravský kraj (NUTS CZ064).</w:t>
      </w:r>
    </w:p>
    <w:p w14:paraId="16B6A9A6" w14:textId="77777777" w:rsidR="00D179B1" w:rsidRDefault="00D179B1" w:rsidP="00383884">
      <w:pPr>
        <w:pStyle w:val="Bezmezer"/>
        <w:rPr>
          <w:rFonts w:ascii="Cambria" w:hAnsi="Cambria"/>
          <w:b/>
          <w:sz w:val="24"/>
          <w:szCs w:val="24"/>
        </w:rPr>
      </w:pPr>
    </w:p>
    <w:p w14:paraId="78970D15" w14:textId="77777777" w:rsidR="00BB648E" w:rsidRPr="00425620" w:rsidRDefault="00BB648E" w:rsidP="004235F5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425620">
        <w:rPr>
          <w:rFonts w:ascii="Cambria" w:hAnsi="Cambria"/>
          <w:b/>
          <w:sz w:val="24"/>
          <w:szCs w:val="24"/>
        </w:rPr>
        <w:t>V.</w:t>
      </w:r>
    </w:p>
    <w:p w14:paraId="55DDDF48" w14:textId="77777777" w:rsidR="00BB648E" w:rsidRPr="00425620" w:rsidRDefault="00BB648E" w:rsidP="004235F5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425620">
        <w:rPr>
          <w:rFonts w:ascii="Cambria" w:hAnsi="Cambria"/>
          <w:b/>
          <w:sz w:val="24"/>
          <w:szCs w:val="24"/>
        </w:rPr>
        <w:t xml:space="preserve">Cena </w:t>
      </w:r>
      <w:r w:rsidR="007912FE" w:rsidRPr="00425620">
        <w:rPr>
          <w:rFonts w:ascii="Cambria" w:hAnsi="Cambria"/>
          <w:b/>
          <w:sz w:val="24"/>
          <w:szCs w:val="24"/>
        </w:rPr>
        <w:t xml:space="preserve">předmětu </w:t>
      </w:r>
      <w:r w:rsidRPr="00425620">
        <w:rPr>
          <w:rFonts w:ascii="Cambria" w:hAnsi="Cambria"/>
          <w:b/>
          <w:sz w:val="24"/>
          <w:szCs w:val="24"/>
        </w:rPr>
        <w:t>plnění</w:t>
      </w:r>
    </w:p>
    <w:p w14:paraId="3BCBA25A" w14:textId="77777777" w:rsidR="00BB648E" w:rsidRPr="00425620" w:rsidRDefault="00BB648E" w:rsidP="00207E6B">
      <w:pPr>
        <w:pStyle w:val="Bezmezer"/>
        <w:rPr>
          <w:rFonts w:ascii="Cambria" w:hAnsi="Cambria"/>
          <w:sz w:val="24"/>
          <w:szCs w:val="24"/>
        </w:rPr>
      </w:pPr>
    </w:p>
    <w:p w14:paraId="0E201E55" w14:textId="4D0BDBBE" w:rsidR="00A45DC3" w:rsidRPr="00425620" w:rsidRDefault="00BB648E" w:rsidP="00CD4B29">
      <w:pPr>
        <w:pStyle w:val="Bezmezer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Celková cena za </w:t>
      </w:r>
      <w:r w:rsidR="00BD620C" w:rsidRPr="00425620">
        <w:rPr>
          <w:rFonts w:ascii="Cambria" w:hAnsi="Cambria"/>
          <w:sz w:val="24"/>
          <w:szCs w:val="24"/>
        </w:rPr>
        <w:t>dodání a provedení</w:t>
      </w:r>
      <w:r w:rsidRPr="00425620">
        <w:rPr>
          <w:rFonts w:ascii="Cambria" w:hAnsi="Cambria"/>
          <w:sz w:val="24"/>
          <w:szCs w:val="24"/>
        </w:rPr>
        <w:t xml:space="preserve"> předmětu </w:t>
      </w:r>
      <w:r w:rsidR="00BD620C" w:rsidRPr="00425620">
        <w:rPr>
          <w:rFonts w:ascii="Cambria" w:hAnsi="Cambria"/>
          <w:sz w:val="24"/>
          <w:szCs w:val="24"/>
        </w:rPr>
        <w:t xml:space="preserve">plnění </w:t>
      </w:r>
      <w:r w:rsidRPr="00425620">
        <w:rPr>
          <w:rFonts w:ascii="Cambria" w:hAnsi="Cambria"/>
          <w:sz w:val="24"/>
          <w:szCs w:val="24"/>
        </w:rPr>
        <w:t>uvedeného v čl. II</w:t>
      </w:r>
      <w:r w:rsidR="004235F5" w:rsidRPr="00425620">
        <w:rPr>
          <w:rFonts w:ascii="Cambria" w:hAnsi="Cambria"/>
          <w:sz w:val="24"/>
          <w:szCs w:val="24"/>
        </w:rPr>
        <w:t>I</w:t>
      </w:r>
      <w:r w:rsidR="009C35CD">
        <w:rPr>
          <w:rFonts w:ascii="Cambria" w:hAnsi="Cambria"/>
          <w:sz w:val="24"/>
          <w:szCs w:val="24"/>
        </w:rPr>
        <w:t>.</w:t>
      </w:r>
      <w:r w:rsidRPr="00425620">
        <w:rPr>
          <w:rFonts w:ascii="Cambria" w:hAnsi="Cambria"/>
          <w:sz w:val="24"/>
          <w:szCs w:val="24"/>
        </w:rPr>
        <w:t xml:space="preserve"> </w:t>
      </w:r>
      <w:r w:rsidR="00A45DC3" w:rsidRPr="00425620">
        <w:rPr>
          <w:rFonts w:ascii="Cambria" w:hAnsi="Cambria"/>
          <w:sz w:val="24"/>
          <w:szCs w:val="24"/>
        </w:rPr>
        <w:t xml:space="preserve">odst. </w:t>
      </w:r>
      <w:r w:rsidR="00425620">
        <w:rPr>
          <w:rFonts w:ascii="Cambria" w:hAnsi="Cambria"/>
          <w:sz w:val="24"/>
          <w:szCs w:val="24"/>
        </w:rPr>
        <w:t>1 až 5</w:t>
      </w:r>
      <w:r w:rsidR="00A45DC3" w:rsidRPr="00425620">
        <w:rPr>
          <w:rFonts w:ascii="Cambria" w:hAnsi="Cambria"/>
          <w:sz w:val="24"/>
          <w:szCs w:val="24"/>
        </w:rPr>
        <w:t xml:space="preserve"> </w:t>
      </w:r>
      <w:r w:rsidRPr="00425620">
        <w:rPr>
          <w:rFonts w:ascii="Cambria" w:hAnsi="Cambria"/>
          <w:sz w:val="24"/>
          <w:szCs w:val="24"/>
        </w:rPr>
        <w:t xml:space="preserve">této smlouvy, je stanovena dohodou smluvních stran v následující </w:t>
      </w:r>
      <w:r w:rsidR="00FA0B94" w:rsidRPr="00425620">
        <w:rPr>
          <w:rFonts w:ascii="Cambria" w:hAnsi="Cambria"/>
          <w:sz w:val="24"/>
          <w:szCs w:val="24"/>
        </w:rPr>
        <w:t>výši:</w:t>
      </w:r>
      <w:r w:rsidR="00A45DC3" w:rsidRPr="00425620">
        <w:rPr>
          <w:rFonts w:ascii="Cambria" w:hAnsi="Cambria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2972"/>
      </w:tblGrid>
      <w:tr w:rsidR="00C079B5" w:rsidRPr="00425620" w14:paraId="0E341502" w14:textId="77777777" w:rsidTr="00B34CEA">
        <w:trPr>
          <w:trHeight w:val="563"/>
          <w:jc w:val="center"/>
        </w:trPr>
        <w:tc>
          <w:tcPr>
            <w:tcW w:w="0" w:type="auto"/>
            <w:vAlign w:val="center"/>
          </w:tcPr>
          <w:p w14:paraId="013848DF" w14:textId="77777777" w:rsidR="00C079B5" w:rsidRPr="001844C6" w:rsidRDefault="00C079B5" w:rsidP="00C079B5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1844C6">
              <w:rPr>
                <w:rFonts w:ascii="Cambria" w:hAnsi="Cambria"/>
                <w:b/>
                <w:sz w:val="24"/>
                <w:szCs w:val="24"/>
              </w:rPr>
              <w:t>Cena za vybavení depozitáře zoologie bez DPH</w:t>
            </w:r>
          </w:p>
        </w:tc>
        <w:tc>
          <w:tcPr>
            <w:tcW w:w="0" w:type="auto"/>
            <w:vAlign w:val="center"/>
          </w:tcPr>
          <w:p w14:paraId="67504A02" w14:textId="77777777" w:rsidR="00C079B5" w:rsidRPr="001844C6" w:rsidRDefault="001844C6" w:rsidP="00944FD3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1844C6">
              <w:rPr>
                <w:rFonts w:ascii="Cambria" w:hAnsi="Cambria" w:cs="Calibri"/>
                <w:b/>
                <w:sz w:val="24"/>
                <w:szCs w:val="24"/>
              </w:rPr>
              <w:t>2 439 000</w:t>
            </w:r>
            <w:r w:rsidR="00C079B5" w:rsidRPr="001844C6">
              <w:rPr>
                <w:rFonts w:ascii="Cambria" w:hAnsi="Cambria" w:cs="Calibri"/>
                <w:b/>
                <w:sz w:val="24"/>
                <w:szCs w:val="24"/>
              </w:rPr>
              <w:t>,- Kč bez DPH</w:t>
            </w:r>
          </w:p>
        </w:tc>
      </w:tr>
      <w:tr w:rsidR="00C079B5" w:rsidRPr="00425620" w14:paraId="2AF6F95D" w14:textId="77777777" w:rsidTr="00B34CEA">
        <w:trPr>
          <w:trHeight w:val="563"/>
          <w:jc w:val="center"/>
        </w:trPr>
        <w:tc>
          <w:tcPr>
            <w:tcW w:w="0" w:type="auto"/>
            <w:vAlign w:val="center"/>
          </w:tcPr>
          <w:p w14:paraId="7F16AA57" w14:textId="77777777" w:rsidR="00C079B5" w:rsidRPr="001844C6" w:rsidRDefault="00C079B5" w:rsidP="00C079B5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1844C6">
              <w:rPr>
                <w:rFonts w:ascii="Cambria" w:hAnsi="Cambria"/>
                <w:b/>
                <w:sz w:val="24"/>
                <w:szCs w:val="24"/>
              </w:rPr>
              <w:t>Cena za vybavení depozitáře plastik bez DPH</w:t>
            </w:r>
          </w:p>
        </w:tc>
        <w:tc>
          <w:tcPr>
            <w:tcW w:w="0" w:type="auto"/>
            <w:vAlign w:val="center"/>
          </w:tcPr>
          <w:p w14:paraId="2391C9C9" w14:textId="77777777" w:rsidR="00C079B5" w:rsidRPr="001844C6" w:rsidRDefault="001844C6" w:rsidP="00944FD3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1844C6">
              <w:rPr>
                <w:rFonts w:ascii="Cambria" w:hAnsi="Cambria" w:cs="Calibri"/>
                <w:b/>
                <w:sz w:val="24"/>
                <w:szCs w:val="24"/>
              </w:rPr>
              <w:t>599 000</w:t>
            </w:r>
            <w:r w:rsidR="00C079B5" w:rsidRPr="001844C6">
              <w:rPr>
                <w:rFonts w:ascii="Cambria" w:hAnsi="Cambria" w:cs="Calibri"/>
                <w:b/>
                <w:sz w:val="24"/>
                <w:szCs w:val="24"/>
              </w:rPr>
              <w:t>,- Kč bez DPH</w:t>
            </w:r>
          </w:p>
        </w:tc>
      </w:tr>
      <w:tr w:rsidR="00C079B5" w:rsidRPr="00425620" w14:paraId="69C544BB" w14:textId="77777777" w:rsidTr="00B34CEA">
        <w:trPr>
          <w:trHeight w:val="563"/>
          <w:jc w:val="center"/>
        </w:trPr>
        <w:tc>
          <w:tcPr>
            <w:tcW w:w="0" w:type="auto"/>
            <w:vAlign w:val="center"/>
          </w:tcPr>
          <w:p w14:paraId="5FC93A5A" w14:textId="77777777" w:rsidR="00C079B5" w:rsidRPr="001844C6" w:rsidRDefault="00C079B5" w:rsidP="00C079B5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1844C6">
              <w:rPr>
                <w:rFonts w:ascii="Cambria" w:hAnsi="Cambria"/>
                <w:b/>
                <w:sz w:val="24"/>
                <w:szCs w:val="24"/>
              </w:rPr>
              <w:t>Cena za vybavení depozitáře textilu bez DPH</w:t>
            </w:r>
          </w:p>
        </w:tc>
        <w:tc>
          <w:tcPr>
            <w:tcW w:w="0" w:type="auto"/>
            <w:vAlign w:val="center"/>
          </w:tcPr>
          <w:p w14:paraId="45D0792B" w14:textId="77777777" w:rsidR="00C079B5" w:rsidRPr="001844C6" w:rsidRDefault="001844C6" w:rsidP="00944FD3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1844C6">
              <w:rPr>
                <w:rFonts w:ascii="Cambria" w:hAnsi="Cambria" w:cs="Calibri"/>
                <w:b/>
                <w:sz w:val="24"/>
                <w:szCs w:val="24"/>
              </w:rPr>
              <w:t>1 852 000</w:t>
            </w:r>
            <w:r w:rsidR="00C079B5" w:rsidRPr="001844C6">
              <w:rPr>
                <w:rFonts w:ascii="Cambria" w:hAnsi="Cambria" w:cs="Calibri"/>
                <w:b/>
                <w:sz w:val="24"/>
                <w:szCs w:val="24"/>
              </w:rPr>
              <w:t>,- Kč bez DPH</w:t>
            </w:r>
          </w:p>
        </w:tc>
      </w:tr>
      <w:tr w:rsidR="004235F5" w:rsidRPr="00425620" w14:paraId="66A38976" w14:textId="77777777" w:rsidTr="00B34CEA">
        <w:trPr>
          <w:trHeight w:val="563"/>
          <w:jc w:val="center"/>
        </w:trPr>
        <w:tc>
          <w:tcPr>
            <w:tcW w:w="0" w:type="auto"/>
            <w:vAlign w:val="center"/>
          </w:tcPr>
          <w:p w14:paraId="4FEA992B" w14:textId="77777777" w:rsidR="004235F5" w:rsidRPr="00425620" w:rsidRDefault="00C079B5" w:rsidP="004235F5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425620">
              <w:rPr>
                <w:rFonts w:ascii="Cambria" w:hAnsi="Cambria" w:cs="Calibri"/>
                <w:b/>
                <w:sz w:val="24"/>
                <w:szCs w:val="24"/>
              </w:rPr>
              <w:t xml:space="preserve">Cena celkem </w:t>
            </w:r>
            <w:r w:rsidR="004235F5" w:rsidRPr="00425620">
              <w:rPr>
                <w:rFonts w:ascii="Cambria" w:hAnsi="Cambria" w:cs="Calibri"/>
                <w:b/>
                <w:sz w:val="24"/>
                <w:szCs w:val="24"/>
              </w:rPr>
              <w:t>bez DPH</w:t>
            </w:r>
          </w:p>
        </w:tc>
        <w:tc>
          <w:tcPr>
            <w:tcW w:w="0" w:type="auto"/>
            <w:vAlign w:val="center"/>
          </w:tcPr>
          <w:p w14:paraId="7602DB49" w14:textId="77777777" w:rsidR="004235F5" w:rsidRPr="00425620" w:rsidRDefault="001844C6" w:rsidP="00944FD3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4 890 000</w:t>
            </w:r>
            <w:r w:rsidR="004235F5" w:rsidRPr="00425620">
              <w:rPr>
                <w:rFonts w:ascii="Cambria" w:hAnsi="Cambria" w:cs="Calibri"/>
                <w:b/>
                <w:sz w:val="24"/>
                <w:szCs w:val="24"/>
              </w:rPr>
              <w:t xml:space="preserve">,- Kč bez DPH </w:t>
            </w:r>
          </w:p>
        </w:tc>
      </w:tr>
      <w:tr w:rsidR="004235F5" w:rsidRPr="00425620" w14:paraId="1FA96677" w14:textId="77777777" w:rsidTr="00B34CEA">
        <w:trPr>
          <w:trHeight w:val="563"/>
          <w:jc w:val="center"/>
        </w:trPr>
        <w:tc>
          <w:tcPr>
            <w:tcW w:w="0" w:type="auto"/>
            <w:vAlign w:val="center"/>
          </w:tcPr>
          <w:p w14:paraId="2ADD5D25" w14:textId="77777777" w:rsidR="004235F5" w:rsidRPr="00425620" w:rsidRDefault="004235F5" w:rsidP="004235F5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425620">
              <w:rPr>
                <w:rFonts w:ascii="Cambria" w:hAnsi="Cambria" w:cs="Calibri"/>
                <w:b/>
                <w:sz w:val="24"/>
                <w:szCs w:val="24"/>
              </w:rPr>
              <w:t>DPH</w:t>
            </w:r>
          </w:p>
        </w:tc>
        <w:tc>
          <w:tcPr>
            <w:tcW w:w="0" w:type="auto"/>
            <w:vAlign w:val="center"/>
          </w:tcPr>
          <w:p w14:paraId="094B0FCA" w14:textId="77777777" w:rsidR="004235F5" w:rsidRPr="00425620" w:rsidRDefault="001844C6" w:rsidP="00944FD3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1 026 900</w:t>
            </w:r>
            <w:r w:rsidR="004235F5" w:rsidRPr="00425620">
              <w:rPr>
                <w:rFonts w:ascii="Cambria" w:hAnsi="Cambria" w:cs="Calibri"/>
                <w:b/>
                <w:sz w:val="24"/>
                <w:szCs w:val="24"/>
              </w:rPr>
              <w:t>,- Kč</w:t>
            </w:r>
            <w:r w:rsidR="004235F5" w:rsidRPr="00425620">
              <w:rPr>
                <w:rFonts w:ascii="Cambria" w:hAnsi="Cambria" w:cs="Calibri"/>
                <w:b/>
                <w:sz w:val="24"/>
                <w:szCs w:val="24"/>
              </w:rPr>
              <w:tab/>
            </w:r>
            <w:r w:rsidR="004235F5" w:rsidRPr="00425620">
              <w:rPr>
                <w:rFonts w:ascii="Cambria" w:hAnsi="Cambria" w:cs="Calibri"/>
                <w:b/>
                <w:sz w:val="24"/>
                <w:szCs w:val="24"/>
              </w:rPr>
              <w:tab/>
            </w:r>
          </w:p>
        </w:tc>
      </w:tr>
      <w:tr w:rsidR="004235F5" w:rsidRPr="00425620" w14:paraId="199DA84D" w14:textId="77777777" w:rsidTr="00B34CEA">
        <w:trPr>
          <w:trHeight w:val="563"/>
          <w:jc w:val="center"/>
        </w:trPr>
        <w:tc>
          <w:tcPr>
            <w:tcW w:w="0" w:type="auto"/>
            <w:vAlign w:val="center"/>
          </w:tcPr>
          <w:p w14:paraId="40CCB1E8" w14:textId="77777777" w:rsidR="004235F5" w:rsidRPr="00425620" w:rsidRDefault="00C079B5" w:rsidP="004235F5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 w:rsidRPr="00425620">
              <w:rPr>
                <w:rFonts w:ascii="Cambria" w:hAnsi="Cambria" w:cs="Calibri"/>
                <w:b/>
                <w:sz w:val="24"/>
                <w:szCs w:val="24"/>
              </w:rPr>
              <w:t xml:space="preserve">Cena celkem </w:t>
            </w:r>
            <w:r w:rsidR="004235F5" w:rsidRPr="00425620">
              <w:rPr>
                <w:rFonts w:ascii="Cambria" w:hAnsi="Cambria" w:cs="Calibri"/>
                <w:b/>
                <w:sz w:val="24"/>
                <w:szCs w:val="24"/>
              </w:rPr>
              <w:t>včetně DPH</w:t>
            </w:r>
          </w:p>
        </w:tc>
        <w:tc>
          <w:tcPr>
            <w:tcW w:w="0" w:type="auto"/>
            <w:vAlign w:val="center"/>
          </w:tcPr>
          <w:p w14:paraId="07D1E07C" w14:textId="77777777" w:rsidR="004235F5" w:rsidRPr="00425620" w:rsidRDefault="001844C6" w:rsidP="00944FD3">
            <w:pPr>
              <w:pStyle w:val="Bezmez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5 916 900</w:t>
            </w:r>
            <w:r w:rsidR="004235F5" w:rsidRPr="00425620">
              <w:rPr>
                <w:rFonts w:ascii="Cambria" w:hAnsi="Cambria" w:cs="Calibri"/>
                <w:b/>
                <w:sz w:val="24"/>
                <w:szCs w:val="24"/>
              </w:rPr>
              <w:t>,- Kč</w:t>
            </w:r>
            <w:r w:rsidR="004235F5" w:rsidRPr="00425620">
              <w:rPr>
                <w:rFonts w:ascii="Cambria" w:hAnsi="Cambria" w:cs="Calibri"/>
                <w:b/>
                <w:sz w:val="24"/>
                <w:szCs w:val="24"/>
              </w:rPr>
              <w:tab/>
            </w:r>
          </w:p>
        </w:tc>
      </w:tr>
    </w:tbl>
    <w:p w14:paraId="504E4EBD" w14:textId="77777777" w:rsidR="00A45DC3" w:rsidRPr="00425620" w:rsidRDefault="00A45DC3" w:rsidP="00A45DC3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672F8E69" w14:textId="77777777" w:rsidR="00A45DC3" w:rsidRDefault="009B3C59" w:rsidP="009D59B0">
      <w:pPr>
        <w:pStyle w:val="Bezmezer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Cena je stanovena </w:t>
      </w:r>
      <w:r w:rsidR="00A45DC3" w:rsidRPr="00425620">
        <w:rPr>
          <w:rFonts w:ascii="Cambria" w:hAnsi="Cambria"/>
          <w:sz w:val="24"/>
          <w:szCs w:val="24"/>
        </w:rPr>
        <w:t>na základě nabídky</w:t>
      </w:r>
      <w:r w:rsidR="00A45DC3" w:rsidRPr="00A45DC3">
        <w:rPr>
          <w:rFonts w:ascii="Cambria" w:hAnsi="Cambria"/>
          <w:sz w:val="24"/>
          <w:szCs w:val="24"/>
        </w:rPr>
        <w:t xml:space="preserve"> Zhotovitele</w:t>
      </w:r>
      <w:r w:rsidRPr="00A45DC3">
        <w:rPr>
          <w:rFonts w:ascii="Cambria" w:hAnsi="Cambria"/>
          <w:sz w:val="24"/>
          <w:szCs w:val="24"/>
        </w:rPr>
        <w:t xml:space="preserve">. </w:t>
      </w:r>
    </w:p>
    <w:p w14:paraId="2677459C" w14:textId="77777777" w:rsidR="009B3C59" w:rsidRPr="00A45DC3" w:rsidRDefault="009B3C59" w:rsidP="009D59B0">
      <w:pPr>
        <w:pStyle w:val="Bezmezer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A45DC3">
        <w:rPr>
          <w:rFonts w:ascii="Cambria" w:hAnsi="Cambria"/>
          <w:sz w:val="24"/>
          <w:szCs w:val="24"/>
        </w:rPr>
        <w:t xml:space="preserve">Sjednaná cena obsahuje veškeré náklady a zisk </w:t>
      </w:r>
      <w:r w:rsidR="000663FB">
        <w:rPr>
          <w:rFonts w:ascii="Cambria" w:hAnsi="Cambria"/>
          <w:sz w:val="24"/>
          <w:szCs w:val="24"/>
        </w:rPr>
        <w:t>Z</w:t>
      </w:r>
      <w:r w:rsidRPr="00A45DC3">
        <w:rPr>
          <w:rFonts w:ascii="Cambria" w:hAnsi="Cambria"/>
          <w:sz w:val="24"/>
          <w:szCs w:val="24"/>
        </w:rPr>
        <w:t xml:space="preserve">hotovitele nezbytné k řádnému </w:t>
      </w:r>
      <w:r w:rsidRPr="00A45DC3">
        <w:rPr>
          <w:rFonts w:ascii="Cambria" w:hAnsi="Cambria"/>
          <w:sz w:val="24"/>
          <w:szCs w:val="24"/>
        </w:rPr>
        <w:br/>
        <w:t xml:space="preserve">a včasnému </w:t>
      </w:r>
      <w:r w:rsidR="00B34CEA" w:rsidRPr="00A45DC3">
        <w:rPr>
          <w:rFonts w:ascii="Cambria" w:hAnsi="Cambria"/>
          <w:sz w:val="24"/>
          <w:szCs w:val="24"/>
        </w:rPr>
        <w:t xml:space="preserve">dodání a </w:t>
      </w:r>
      <w:r w:rsidRPr="00A45DC3">
        <w:rPr>
          <w:rFonts w:ascii="Cambria" w:hAnsi="Cambria"/>
          <w:sz w:val="24"/>
          <w:szCs w:val="24"/>
        </w:rPr>
        <w:t xml:space="preserve">provedení </w:t>
      </w:r>
      <w:r w:rsidR="000544BD" w:rsidRPr="00A45DC3">
        <w:rPr>
          <w:rFonts w:ascii="Cambria" w:hAnsi="Cambria"/>
          <w:sz w:val="24"/>
          <w:szCs w:val="24"/>
        </w:rPr>
        <w:t>předmětu plnění</w:t>
      </w:r>
      <w:r w:rsidRPr="00A45DC3">
        <w:rPr>
          <w:rFonts w:ascii="Cambria" w:hAnsi="Cambria"/>
          <w:sz w:val="24"/>
          <w:szCs w:val="24"/>
        </w:rPr>
        <w:t>. Cena obsahuje mimo vlastní provedení prací a dodávek zejména i náklady na:</w:t>
      </w:r>
    </w:p>
    <w:p w14:paraId="48B647FD" w14:textId="77777777" w:rsidR="00BB648E" w:rsidRPr="00207E6B" w:rsidRDefault="00BB648E" w:rsidP="009D59B0">
      <w:pPr>
        <w:pStyle w:val="Bezmezer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lastRenderedPageBreak/>
        <w:t>dopravu;</w:t>
      </w:r>
    </w:p>
    <w:p w14:paraId="13F49858" w14:textId="77777777" w:rsidR="009B3C59" w:rsidRPr="00207E6B" w:rsidRDefault="009B3C59" w:rsidP="009D59B0">
      <w:pPr>
        <w:pStyle w:val="Bezmezer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zajištění bezpečnosti a hygieny práce;</w:t>
      </w:r>
    </w:p>
    <w:p w14:paraId="29851CDF" w14:textId="77777777" w:rsidR="009B3C59" w:rsidRPr="00207E6B" w:rsidRDefault="009B3C59" w:rsidP="009D59B0">
      <w:pPr>
        <w:pStyle w:val="Bezmezer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opatření k ochraně životního prostředí;</w:t>
      </w:r>
    </w:p>
    <w:p w14:paraId="72B153A0" w14:textId="77777777" w:rsidR="009B3C59" w:rsidRPr="00207E6B" w:rsidRDefault="009B3C59" w:rsidP="009D59B0">
      <w:pPr>
        <w:pStyle w:val="Bezmezer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zajištění nezbytných dopravních opatření;</w:t>
      </w:r>
    </w:p>
    <w:p w14:paraId="17E21F4F" w14:textId="77777777" w:rsidR="009B3C59" w:rsidRPr="00207E6B" w:rsidRDefault="009B3C59" w:rsidP="009D59B0">
      <w:pPr>
        <w:pStyle w:val="Bezmezer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pojištění díla a pojištění osob;</w:t>
      </w:r>
    </w:p>
    <w:p w14:paraId="58D7C8AE" w14:textId="77777777" w:rsidR="009B3C59" w:rsidRPr="00425620" w:rsidRDefault="00CD4B29" w:rsidP="009D59B0">
      <w:pPr>
        <w:pStyle w:val="Bezmezer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>likvidaci odpadu.</w:t>
      </w:r>
    </w:p>
    <w:p w14:paraId="693A90C7" w14:textId="77777777" w:rsidR="00074702" w:rsidRPr="00425620" w:rsidRDefault="00074702" w:rsidP="00074702">
      <w:pPr>
        <w:pStyle w:val="Bezmezer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Sjednaná cena se stanovuje jako pevná, tzn. maximální a nepřekročitelná. Veškerá rizika s případnými vícepracemi na sebe přebírá Zhotovitel, včetně rizika nebezpečí změny okolností dle § 2620, odst. 2, věta druhá, zákona č. 89/2012 Sb., občanského zákoníku, ve znění pozdějších předpisů. </w:t>
      </w:r>
    </w:p>
    <w:p w14:paraId="06D10CC5" w14:textId="77777777" w:rsidR="00074702" w:rsidRPr="00425620" w:rsidRDefault="00074702" w:rsidP="00074702">
      <w:pPr>
        <w:pStyle w:val="Bezmezer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>Změna sjednané ceny je možná pouze pokud po podpisu smlouvy a před termínem dokončení předmětu plnění dojde ke změnám sazeb DPH.</w:t>
      </w:r>
    </w:p>
    <w:p w14:paraId="1CE39951" w14:textId="77777777" w:rsidR="009B3C59" w:rsidRPr="00207E6B" w:rsidRDefault="009B3C59" w:rsidP="004235F5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627D714B" w14:textId="77777777" w:rsidR="00BE041F" w:rsidRPr="00BD29C2" w:rsidRDefault="00BE041F" w:rsidP="00BD29C2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BD29C2">
        <w:rPr>
          <w:rFonts w:ascii="Cambria" w:hAnsi="Cambria"/>
          <w:b/>
          <w:sz w:val="24"/>
          <w:szCs w:val="24"/>
        </w:rPr>
        <w:t>VI.</w:t>
      </w:r>
    </w:p>
    <w:p w14:paraId="01704548" w14:textId="77777777" w:rsidR="00BE041F" w:rsidRPr="00425620" w:rsidRDefault="00BE041F" w:rsidP="00BD29C2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425620">
        <w:rPr>
          <w:rFonts w:ascii="Cambria" w:hAnsi="Cambria"/>
          <w:b/>
          <w:sz w:val="24"/>
          <w:szCs w:val="24"/>
        </w:rPr>
        <w:t>Platební podmínky</w:t>
      </w:r>
    </w:p>
    <w:p w14:paraId="4B1E985F" w14:textId="77777777" w:rsidR="009B3C59" w:rsidRPr="00425620" w:rsidRDefault="009B3C59" w:rsidP="00207E6B">
      <w:pPr>
        <w:pStyle w:val="Bezmezer"/>
        <w:rPr>
          <w:rFonts w:ascii="Cambria" w:hAnsi="Cambria"/>
          <w:sz w:val="24"/>
          <w:szCs w:val="24"/>
        </w:rPr>
      </w:pPr>
    </w:p>
    <w:p w14:paraId="6FC85DB6" w14:textId="77777777" w:rsidR="00D03A9B" w:rsidRPr="00425620" w:rsidRDefault="00D03A9B" w:rsidP="004A5A0F">
      <w:pPr>
        <w:pStyle w:val="Bezmezer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Cena za </w:t>
      </w:r>
      <w:r w:rsidR="00BD29C2" w:rsidRPr="00425620">
        <w:rPr>
          <w:rFonts w:ascii="Cambria" w:hAnsi="Cambria"/>
          <w:sz w:val="24"/>
          <w:szCs w:val="24"/>
        </w:rPr>
        <w:t>předmět plnění</w:t>
      </w:r>
      <w:r w:rsidRPr="00425620">
        <w:rPr>
          <w:rFonts w:ascii="Cambria" w:hAnsi="Cambria"/>
          <w:sz w:val="24"/>
          <w:szCs w:val="24"/>
        </w:rPr>
        <w:t xml:space="preserve"> bude Objednatelem </w:t>
      </w:r>
      <w:r w:rsidR="009358DB" w:rsidRPr="00425620">
        <w:rPr>
          <w:rFonts w:ascii="Cambria" w:hAnsi="Cambria"/>
          <w:sz w:val="24"/>
          <w:szCs w:val="24"/>
        </w:rPr>
        <w:t>uhrazena</w:t>
      </w:r>
      <w:r w:rsidRPr="00425620">
        <w:rPr>
          <w:rFonts w:ascii="Cambria" w:hAnsi="Cambria"/>
          <w:sz w:val="24"/>
          <w:szCs w:val="24"/>
        </w:rPr>
        <w:t xml:space="preserve"> na základě </w:t>
      </w:r>
      <w:r w:rsidR="00D04447" w:rsidRPr="00425620">
        <w:rPr>
          <w:rFonts w:ascii="Cambria" w:hAnsi="Cambria"/>
          <w:sz w:val="24"/>
          <w:szCs w:val="24"/>
        </w:rPr>
        <w:t>daňových dokladů (faktur)</w:t>
      </w:r>
      <w:r w:rsidRPr="00425620">
        <w:rPr>
          <w:rFonts w:ascii="Cambria" w:hAnsi="Cambria"/>
          <w:sz w:val="24"/>
          <w:szCs w:val="24"/>
        </w:rPr>
        <w:t xml:space="preserve"> Zhotovitele se splatností </w:t>
      </w:r>
      <w:r w:rsidR="004200AD" w:rsidRPr="00425620">
        <w:rPr>
          <w:rFonts w:ascii="Cambria" w:hAnsi="Cambria"/>
          <w:sz w:val="24"/>
          <w:szCs w:val="24"/>
        </w:rPr>
        <w:t>30</w:t>
      </w:r>
      <w:r w:rsidRPr="00425620">
        <w:rPr>
          <w:rFonts w:ascii="Cambria" w:hAnsi="Cambria"/>
          <w:sz w:val="24"/>
          <w:szCs w:val="24"/>
        </w:rPr>
        <w:t xml:space="preserve"> dnů ode dne jejich prokazatelného doručení Objednateli. Postup plateb bude následující:</w:t>
      </w:r>
    </w:p>
    <w:p w14:paraId="74BFF551" w14:textId="77777777" w:rsidR="00D03A9B" w:rsidRPr="00425620" w:rsidRDefault="002E7453" w:rsidP="00F347A0">
      <w:pPr>
        <w:pStyle w:val="Bezmezer"/>
        <w:numPr>
          <w:ilvl w:val="0"/>
          <w:numId w:val="34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Cena za </w:t>
      </w:r>
      <w:r w:rsidR="004A5A0F" w:rsidRPr="00425620">
        <w:rPr>
          <w:rFonts w:ascii="Cambria" w:hAnsi="Cambria"/>
          <w:sz w:val="24"/>
          <w:szCs w:val="24"/>
        </w:rPr>
        <w:t>dodání a provedení</w:t>
      </w:r>
      <w:r w:rsidR="004200AD" w:rsidRPr="00425620">
        <w:rPr>
          <w:rFonts w:ascii="Cambria" w:hAnsi="Cambria"/>
          <w:sz w:val="24"/>
          <w:szCs w:val="24"/>
        </w:rPr>
        <w:t xml:space="preserve"> </w:t>
      </w:r>
      <w:r w:rsidR="004200AD" w:rsidRPr="00425620">
        <w:rPr>
          <w:rFonts w:ascii="Cambria" w:hAnsi="Cambria"/>
          <w:b/>
          <w:sz w:val="24"/>
          <w:szCs w:val="24"/>
        </w:rPr>
        <w:t>depozitáře zoologie</w:t>
      </w:r>
      <w:r w:rsidR="00D03A9B" w:rsidRPr="00425620">
        <w:rPr>
          <w:rFonts w:ascii="Cambria" w:hAnsi="Cambria"/>
          <w:sz w:val="24"/>
          <w:szCs w:val="24"/>
        </w:rPr>
        <w:t xml:space="preserve"> </w:t>
      </w:r>
      <w:r w:rsidR="007912FE" w:rsidRPr="00425620">
        <w:rPr>
          <w:rFonts w:ascii="Cambria" w:hAnsi="Cambria"/>
          <w:sz w:val="24"/>
          <w:szCs w:val="24"/>
        </w:rPr>
        <w:t>dle čl. V</w:t>
      </w:r>
      <w:r w:rsidR="000665E8">
        <w:rPr>
          <w:rFonts w:ascii="Cambria" w:hAnsi="Cambria"/>
          <w:sz w:val="24"/>
          <w:szCs w:val="24"/>
        </w:rPr>
        <w:t>.</w:t>
      </w:r>
      <w:r w:rsidR="007912FE" w:rsidRPr="00425620">
        <w:rPr>
          <w:rFonts w:ascii="Cambria" w:hAnsi="Cambria"/>
          <w:sz w:val="24"/>
          <w:szCs w:val="24"/>
        </w:rPr>
        <w:t xml:space="preserve"> odst. 1 </w:t>
      </w:r>
      <w:r w:rsidR="00D03A9B" w:rsidRPr="00425620">
        <w:rPr>
          <w:rFonts w:ascii="Cambria" w:hAnsi="Cambria"/>
          <w:sz w:val="24"/>
          <w:szCs w:val="24"/>
        </w:rPr>
        <w:t xml:space="preserve">bude Objednatelem zaplacena na základě faktury vystavené </w:t>
      </w:r>
      <w:r w:rsidR="004200AD" w:rsidRPr="00425620">
        <w:rPr>
          <w:rFonts w:ascii="Cambria" w:hAnsi="Cambria"/>
          <w:sz w:val="24"/>
          <w:szCs w:val="24"/>
        </w:rPr>
        <w:t xml:space="preserve">do 5 pracovních dnů ode dne oboustranného podpisu </w:t>
      </w:r>
      <w:r w:rsidR="004A5A0F" w:rsidRPr="00425620">
        <w:rPr>
          <w:rFonts w:ascii="Cambria" w:hAnsi="Cambria"/>
          <w:sz w:val="24"/>
          <w:szCs w:val="24"/>
        </w:rPr>
        <w:t xml:space="preserve">dílčího </w:t>
      </w:r>
      <w:r w:rsidR="00302614" w:rsidRPr="00425620">
        <w:rPr>
          <w:rFonts w:ascii="Cambria" w:hAnsi="Cambria"/>
          <w:sz w:val="24"/>
          <w:szCs w:val="24"/>
        </w:rPr>
        <w:t>p</w:t>
      </w:r>
      <w:r w:rsidR="004200AD" w:rsidRPr="00425620">
        <w:rPr>
          <w:rFonts w:ascii="Cambria" w:hAnsi="Cambria"/>
          <w:sz w:val="24"/>
          <w:szCs w:val="24"/>
        </w:rPr>
        <w:t xml:space="preserve">ředávacího protokolu ve smyslu </w:t>
      </w:r>
      <w:r w:rsidR="001D5CDF" w:rsidRPr="00425620">
        <w:rPr>
          <w:rFonts w:ascii="Cambria" w:hAnsi="Cambria"/>
          <w:sz w:val="24"/>
          <w:szCs w:val="24"/>
        </w:rPr>
        <w:br/>
      </w:r>
      <w:r w:rsidR="004200AD" w:rsidRPr="00425620">
        <w:rPr>
          <w:rFonts w:ascii="Cambria" w:hAnsi="Cambria"/>
          <w:sz w:val="24"/>
          <w:szCs w:val="24"/>
        </w:rPr>
        <w:t xml:space="preserve">čl. </w:t>
      </w:r>
      <w:r w:rsidR="001D5CDF" w:rsidRPr="00425620">
        <w:rPr>
          <w:rFonts w:ascii="Cambria" w:hAnsi="Cambria"/>
          <w:sz w:val="24"/>
          <w:szCs w:val="24"/>
        </w:rPr>
        <w:t>IX</w:t>
      </w:r>
      <w:r w:rsidR="000665E8">
        <w:rPr>
          <w:rFonts w:ascii="Cambria" w:hAnsi="Cambria"/>
          <w:sz w:val="24"/>
          <w:szCs w:val="24"/>
        </w:rPr>
        <w:t>.</w:t>
      </w:r>
      <w:r w:rsidR="004200AD" w:rsidRPr="00425620">
        <w:rPr>
          <w:rFonts w:ascii="Cambria" w:hAnsi="Cambria"/>
          <w:sz w:val="24"/>
          <w:szCs w:val="24"/>
        </w:rPr>
        <w:t xml:space="preserve"> odst. </w:t>
      </w:r>
      <w:r w:rsidR="009B7439">
        <w:rPr>
          <w:rFonts w:ascii="Cambria" w:hAnsi="Cambria"/>
          <w:sz w:val="24"/>
          <w:szCs w:val="24"/>
        </w:rPr>
        <w:t>4</w:t>
      </w:r>
      <w:r w:rsidR="004200AD" w:rsidRPr="00425620">
        <w:rPr>
          <w:rFonts w:ascii="Cambria" w:hAnsi="Cambria"/>
          <w:sz w:val="24"/>
          <w:szCs w:val="24"/>
        </w:rPr>
        <w:t xml:space="preserve"> této smlouvy</w:t>
      </w:r>
      <w:r w:rsidR="00D03A9B" w:rsidRPr="00425620">
        <w:rPr>
          <w:rFonts w:ascii="Cambria" w:hAnsi="Cambria"/>
          <w:sz w:val="24"/>
          <w:szCs w:val="24"/>
        </w:rPr>
        <w:t xml:space="preserve">; </w:t>
      </w:r>
    </w:p>
    <w:p w14:paraId="03331B57" w14:textId="77777777" w:rsidR="004A5A0F" w:rsidRPr="00425620" w:rsidRDefault="004A5A0F" w:rsidP="004A5A0F">
      <w:pPr>
        <w:pStyle w:val="Bezmezer"/>
        <w:numPr>
          <w:ilvl w:val="0"/>
          <w:numId w:val="34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Cena za dodání a provedení </w:t>
      </w:r>
      <w:r w:rsidRPr="00425620">
        <w:rPr>
          <w:rFonts w:ascii="Cambria" w:hAnsi="Cambria"/>
          <w:b/>
          <w:sz w:val="24"/>
          <w:szCs w:val="24"/>
        </w:rPr>
        <w:t>depozitáře plastik</w:t>
      </w:r>
      <w:r w:rsidRPr="00425620">
        <w:rPr>
          <w:rFonts w:ascii="Cambria" w:hAnsi="Cambria"/>
          <w:sz w:val="24"/>
          <w:szCs w:val="24"/>
        </w:rPr>
        <w:t xml:space="preserve"> dle čl. V</w:t>
      </w:r>
      <w:r w:rsidR="000665E8">
        <w:rPr>
          <w:rFonts w:ascii="Cambria" w:hAnsi="Cambria"/>
          <w:sz w:val="24"/>
          <w:szCs w:val="24"/>
        </w:rPr>
        <w:t>.</w:t>
      </w:r>
      <w:r w:rsidRPr="00425620">
        <w:rPr>
          <w:rFonts w:ascii="Cambria" w:hAnsi="Cambria"/>
          <w:sz w:val="24"/>
          <w:szCs w:val="24"/>
        </w:rPr>
        <w:t xml:space="preserve"> odst. 1 bude Objednatelem zaplacena na základě faktury vystavené do 5 pracovních dnů ode dne oboustranného podpisu dílčího </w:t>
      </w:r>
      <w:r w:rsidR="00302614" w:rsidRPr="00425620">
        <w:rPr>
          <w:rFonts w:ascii="Cambria" w:hAnsi="Cambria"/>
          <w:sz w:val="24"/>
          <w:szCs w:val="24"/>
        </w:rPr>
        <w:t>p</w:t>
      </w:r>
      <w:r w:rsidRPr="00425620">
        <w:rPr>
          <w:rFonts w:ascii="Cambria" w:hAnsi="Cambria"/>
          <w:sz w:val="24"/>
          <w:szCs w:val="24"/>
        </w:rPr>
        <w:t xml:space="preserve">ředávacího protokolu ve smyslu </w:t>
      </w:r>
      <w:r w:rsidR="001D5CDF" w:rsidRPr="00425620">
        <w:rPr>
          <w:rFonts w:ascii="Cambria" w:hAnsi="Cambria"/>
          <w:sz w:val="24"/>
          <w:szCs w:val="24"/>
        </w:rPr>
        <w:br/>
      </w:r>
      <w:r w:rsidRPr="00425620">
        <w:rPr>
          <w:rFonts w:ascii="Cambria" w:hAnsi="Cambria"/>
          <w:sz w:val="24"/>
          <w:szCs w:val="24"/>
        </w:rPr>
        <w:t xml:space="preserve">čl. </w:t>
      </w:r>
      <w:r w:rsidR="001D5CDF" w:rsidRPr="00425620">
        <w:rPr>
          <w:rFonts w:ascii="Cambria" w:hAnsi="Cambria"/>
          <w:sz w:val="24"/>
          <w:szCs w:val="24"/>
        </w:rPr>
        <w:t>IX</w:t>
      </w:r>
      <w:r w:rsidR="000665E8">
        <w:rPr>
          <w:rFonts w:ascii="Cambria" w:hAnsi="Cambria"/>
          <w:sz w:val="24"/>
          <w:szCs w:val="24"/>
        </w:rPr>
        <w:t>.</w:t>
      </w:r>
      <w:r w:rsidRPr="00425620">
        <w:rPr>
          <w:rFonts w:ascii="Cambria" w:hAnsi="Cambria"/>
          <w:sz w:val="24"/>
          <w:szCs w:val="24"/>
        </w:rPr>
        <w:t xml:space="preserve"> odst. </w:t>
      </w:r>
      <w:r w:rsidR="009B7439">
        <w:rPr>
          <w:rFonts w:ascii="Cambria" w:hAnsi="Cambria"/>
          <w:sz w:val="24"/>
          <w:szCs w:val="24"/>
        </w:rPr>
        <w:t>4</w:t>
      </w:r>
      <w:r w:rsidRPr="00425620">
        <w:rPr>
          <w:rFonts w:ascii="Cambria" w:hAnsi="Cambria"/>
          <w:sz w:val="24"/>
          <w:szCs w:val="24"/>
        </w:rPr>
        <w:t xml:space="preserve"> této smlouvy; </w:t>
      </w:r>
    </w:p>
    <w:p w14:paraId="5AAC9645" w14:textId="77777777" w:rsidR="004A5A0F" w:rsidRPr="00425620" w:rsidRDefault="004A5A0F" w:rsidP="004A5A0F">
      <w:pPr>
        <w:pStyle w:val="Bezmezer"/>
        <w:numPr>
          <w:ilvl w:val="0"/>
          <w:numId w:val="34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Cena za dodání a provedení </w:t>
      </w:r>
      <w:r w:rsidRPr="00425620">
        <w:rPr>
          <w:rFonts w:ascii="Cambria" w:hAnsi="Cambria"/>
          <w:b/>
          <w:sz w:val="24"/>
          <w:szCs w:val="24"/>
        </w:rPr>
        <w:t>depozitáře textilu</w:t>
      </w:r>
      <w:r w:rsidRPr="00425620">
        <w:rPr>
          <w:rFonts w:ascii="Cambria" w:hAnsi="Cambria"/>
          <w:sz w:val="24"/>
          <w:szCs w:val="24"/>
        </w:rPr>
        <w:t xml:space="preserve"> dle čl. V</w:t>
      </w:r>
      <w:r w:rsidR="000665E8">
        <w:rPr>
          <w:rFonts w:ascii="Cambria" w:hAnsi="Cambria"/>
          <w:sz w:val="24"/>
          <w:szCs w:val="24"/>
        </w:rPr>
        <w:t>.</w:t>
      </w:r>
      <w:r w:rsidRPr="00425620">
        <w:rPr>
          <w:rFonts w:ascii="Cambria" w:hAnsi="Cambria"/>
          <w:sz w:val="24"/>
          <w:szCs w:val="24"/>
        </w:rPr>
        <w:t xml:space="preserve"> odst. 1 bude Objednatelem zaplacena na základě faktury vystavené do 5 pracovních dnů ode dne oboustranného podpisu dílčího </w:t>
      </w:r>
      <w:r w:rsidR="00302614" w:rsidRPr="00425620">
        <w:rPr>
          <w:rFonts w:ascii="Cambria" w:hAnsi="Cambria"/>
          <w:sz w:val="24"/>
          <w:szCs w:val="24"/>
        </w:rPr>
        <w:t>p</w:t>
      </w:r>
      <w:r w:rsidRPr="00425620">
        <w:rPr>
          <w:rFonts w:ascii="Cambria" w:hAnsi="Cambria"/>
          <w:sz w:val="24"/>
          <w:szCs w:val="24"/>
        </w:rPr>
        <w:t xml:space="preserve">ředávacího protokolu ve smyslu </w:t>
      </w:r>
      <w:r w:rsidR="001D5CDF" w:rsidRPr="00425620">
        <w:rPr>
          <w:rFonts w:ascii="Cambria" w:hAnsi="Cambria"/>
          <w:sz w:val="24"/>
          <w:szCs w:val="24"/>
        </w:rPr>
        <w:br/>
      </w:r>
      <w:r w:rsidRPr="00425620">
        <w:rPr>
          <w:rFonts w:ascii="Cambria" w:hAnsi="Cambria"/>
          <w:sz w:val="24"/>
          <w:szCs w:val="24"/>
        </w:rPr>
        <w:t xml:space="preserve">čl. </w:t>
      </w:r>
      <w:r w:rsidR="001D5CDF" w:rsidRPr="00425620">
        <w:rPr>
          <w:rFonts w:ascii="Cambria" w:hAnsi="Cambria"/>
          <w:sz w:val="24"/>
          <w:szCs w:val="24"/>
        </w:rPr>
        <w:t>IX</w:t>
      </w:r>
      <w:r w:rsidR="000665E8">
        <w:rPr>
          <w:rFonts w:ascii="Cambria" w:hAnsi="Cambria"/>
          <w:sz w:val="24"/>
          <w:szCs w:val="24"/>
        </w:rPr>
        <w:t>.</w:t>
      </w:r>
      <w:r w:rsidRPr="00425620">
        <w:rPr>
          <w:rFonts w:ascii="Cambria" w:hAnsi="Cambria"/>
          <w:sz w:val="24"/>
          <w:szCs w:val="24"/>
        </w:rPr>
        <w:t xml:space="preserve"> odst. </w:t>
      </w:r>
      <w:r w:rsidR="009B7439">
        <w:rPr>
          <w:rFonts w:ascii="Cambria" w:hAnsi="Cambria"/>
          <w:sz w:val="24"/>
          <w:szCs w:val="24"/>
        </w:rPr>
        <w:t>4</w:t>
      </w:r>
      <w:r w:rsidRPr="00425620">
        <w:rPr>
          <w:rFonts w:ascii="Cambria" w:hAnsi="Cambria"/>
          <w:sz w:val="24"/>
          <w:szCs w:val="24"/>
        </w:rPr>
        <w:t xml:space="preserve"> této smlouvy.</w:t>
      </w:r>
    </w:p>
    <w:p w14:paraId="2A0DC1B7" w14:textId="77777777" w:rsidR="009B3C59" w:rsidRPr="00425620" w:rsidRDefault="00AF16DB" w:rsidP="009D59B0">
      <w:pPr>
        <w:pStyle w:val="Bezmezer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>Faktury</w:t>
      </w:r>
      <w:r w:rsidR="00DB2DD0" w:rsidRPr="00425620">
        <w:rPr>
          <w:rFonts w:ascii="Cambria" w:hAnsi="Cambria"/>
          <w:sz w:val="24"/>
          <w:szCs w:val="24"/>
        </w:rPr>
        <w:t xml:space="preserve"> Z</w:t>
      </w:r>
      <w:r w:rsidR="009B3C59" w:rsidRPr="00425620">
        <w:rPr>
          <w:rFonts w:ascii="Cambria" w:hAnsi="Cambria"/>
          <w:sz w:val="24"/>
          <w:szCs w:val="24"/>
        </w:rPr>
        <w:t>hotovitele musí formou a obsahem odpovídat zákonu o účetnictví a zákonu o dani z</w:t>
      </w:r>
      <w:r w:rsidR="009C35CD">
        <w:rPr>
          <w:rFonts w:ascii="Cambria" w:hAnsi="Cambria"/>
          <w:sz w:val="24"/>
          <w:szCs w:val="24"/>
        </w:rPr>
        <w:t> </w:t>
      </w:r>
      <w:r w:rsidR="009B3C59" w:rsidRPr="00425620">
        <w:rPr>
          <w:rFonts w:ascii="Cambria" w:hAnsi="Cambria"/>
          <w:sz w:val="24"/>
          <w:szCs w:val="24"/>
        </w:rPr>
        <w:t>přidané hodnoty a musí obsahovat</w:t>
      </w:r>
    </w:p>
    <w:p w14:paraId="6CCD627E" w14:textId="77777777" w:rsidR="009B3C59" w:rsidRPr="00425620" w:rsidRDefault="009B3C59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>označení účetního dokladu a jeho pořadové číslo</w:t>
      </w:r>
      <w:r w:rsidR="00010115">
        <w:rPr>
          <w:rFonts w:ascii="Cambria" w:hAnsi="Cambria"/>
          <w:sz w:val="24"/>
          <w:szCs w:val="24"/>
        </w:rPr>
        <w:t>;</w:t>
      </w:r>
    </w:p>
    <w:p w14:paraId="1E4873E3" w14:textId="77777777" w:rsidR="009B3C59" w:rsidRPr="00207E6B" w:rsidRDefault="009B3C59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425620">
        <w:rPr>
          <w:rFonts w:ascii="Cambria" w:hAnsi="Cambria"/>
          <w:sz w:val="24"/>
          <w:szCs w:val="24"/>
        </w:rPr>
        <w:t xml:space="preserve">identifikační údaje </w:t>
      </w:r>
      <w:r w:rsidR="005F44A0">
        <w:rPr>
          <w:rFonts w:ascii="Cambria" w:hAnsi="Cambria"/>
          <w:sz w:val="24"/>
          <w:szCs w:val="24"/>
        </w:rPr>
        <w:t>O</w:t>
      </w:r>
      <w:r w:rsidRPr="00425620">
        <w:rPr>
          <w:rFonts w:ascii="Cambria" w:hAnsi="Cambria"/>
          <w:sz w:val="24"/>
          <w:szCs w:val="24"/>
        </w:rPr>
        <w:t>bjednatele</w:t>
      </w:r>
      <w:r w:rsidRPr="00207E6B">
        <w:rPr>
          <w:rFonts w:ascii="Cambria" w:hAnsi="Cambria"/>
          <w:sz w:val="24"/>
          <w:szCs w:val="24"/>
        </w:rPr>
        <w:t xml:space="preserve"> včetně DIČ</w:t>
      </w:r>
      <w:r w:rsidR="00010115">
        <w:rPr>
          <w:rFonts w:ascii="Cambria" w:hAnsi="Cambria"/>
          <w:sz w:val="24"/>
          <w:szCs w:val="24"/>
        </w:rPr>
        <w:t>;</w:t>
      </w:r>
    </w:p>
    <w:p w14:paraId="5C928588" w14:textId="77777777" w:rsidR="009B3C59" w:rsidRPr="00207E6B" w:rsidRDefault="009B3C59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identifikační údaje </w:t>
      </w:r>
      <w:r w:rsidR="005F44A0">
        <w:rPr>
          <w:rFonts w:ascii="Cambria" w:hAnsi="Cambria"/>
          <w:sz w:val="24"/>
          <w:szCs w:val="24"/>
        </w:rPr>
        <w:t>Z</w:t>
      </w:r>
      <w:r w:rsidRPr="00207E6B">
        <w:rPr>
          <w:rFonts w:ascii="Cambria" w:hAnsi="Cambria"/>
          <w:sz w:val="24"/>
          <w:szCs w:val="24"/>
        </w:rPr>
        <w:t>hotovitele včetně DIČ</w:t>
      </w:r>
      <w:r w:rsidR="00010115">
        <w:rPr>
          <w:rFonts w:ascii="Cambria" w:hAnsi="Cambria"/>
          <w:sz w:val="24"/>
          <w:szCs w:val="24"/>
        </w:rPr>
        <w:t>;</w:t>
      </w:r>
    </w:p>
    <w:p w14:paraId="7C19A9D7" w14:textId="77777777" w:rsidR="00452DAB" w:rsidRPr="00207E6B" w:rsidRDefault="009B3C59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název </w:t>
      </w:r>
      <w:r w:rsidR="00DB2DD0">
        <w:rPr>
          <w:rFonts w:ascii="Cambria" w:hAnsi="Cambria"/>
          <w:sz w:val="24"/>
          <w:szCs w:val="24"/>
        </w:rPr>
        <w:t>projektu</w:t>
      </w:r>
      <w:r w:rsidR="00010115">
        <w:rPr>
          <w:rFonts w:ascii="Cambria" w:hAnsi="Cambria"/>
          <w:sz w:val="24"/>
          <w:szCs w:val="24"/>
        </w:rPr>
        <w:t>;</w:t>
      </w:r>
    </w:p>
    <w:p w14:paraId="7F958B79" w14:textId="77777777" w:rsidR="00452DAB" w:rsidRPr="00207E6B" w:rsidRDefault="00452DAB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označení banky a účtu, na který má fakturované plnění placeno;</w:t>
      </w:r>
    </w:p>
    <w:p w14:paraId="2714903A" w14:textId="77777777" w:rsidR="009B3C59" w:rsidRPr="00207E6B" w:rsidRDefault="009B3C59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datum vystavení</w:t>
      </w:r>
      <w:r w:rsidR="00010115">
        <w:rPr>
          <w:rFonts w:ascii="Cambria" w:hAnsi="Cambria"/>
          <w:sz w:val="24"/>
          <w:szCs w:val="24"/>
        </w:rPr>
        <w:t>;</w:t>
      </w:r>
    </w:p>
    <w:p w14:paraId="5AEDD0DE" w14:textId="77777777" w:rsidR="009B3C59" w:rsidRPr="00207E6B" w:rsidRDefault="009B3C59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datum splatnosti</w:t>
      </w:r>
      <w:r w:rsidR="00010115">
        <w:rPr>
          <w:rFonts w:ascii="Cambria" w:hAnsi="Cambria"/>
          <w:sz w:val="24"/>
          <w:szCs w:val="24"/>
        </w:rPr>
        <w:t>;</w:t>
      </w:r>
    </w:p>
    <w:p w14:paraId="7072BFA5" w14:textId="77777777" w:rsidR="00452DAB" w:rsidRPr="00207E6B" w:rsidRDefault="009B3C59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datum uskutečnění zdanitelného plnění</w:t>
      </w:r>
      <w:r w:rsidR="00010115">
        <w:rPr>
          <w:rFonts w:ascii="Cambria" w:hAnsi="Cambria"/>
          <w:sz w:val="24"/>
          <w:szCs w:val="24"/>
        </w:rPr>
        <w:t>;</w:t>
      </w:r>
    </w:p>
    <w:p w14:paraId="7D2F0577" w14:textId="77777777" w:rsidR="00452DAB" w:rsidRPr="00207E6B" w:rsidRDefault="00452DAB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výši fakturované částky;</w:t>
      </w:r>
    </w:p>
    <w:p w14:paraId="0FF18F0F" w14:textId="77777777" w:rsidR="00452DAB" w:rsidRPr="00207E6B" w:rsidRDefault="00452DAB" w:rsidP="009D59B0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vyčíslení již uhrazených záloh či jiných předešlých faktur;</w:t>
      </w:r>
    </w:p>
    <w:p w14:paraId="4109EA6C" w14:textId="77777777" w:rsidR="004A5A0F" w:rsidRDefault="009B3C59" w:rsidP="004A5A0F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podpis odpovědné osoby </w:t>
      </w:r>
      <w:r w:rsidR="000663FB">
        <w:rPr>
          <w:rFonts w:ascii="Cambria" w:hAnsi="Cambria"/>
          <w:sz w:val="24"/>
          <w:szCs w:val="24"/>
        </w:rPr>
        <w:t>Z</w:t>
      </w:r>
      <w:r w:rsidRPr="00207E6B">
        <w:rPr>
          <w:rFonts w:ascii="Cambria" w:hAnsi="Cambria"/>
          <w:sz w:val="24"/>
          <w:szCs w:val="24"/>
        </w:rPr>
        <w:t>hotovitele</w:t>
      </w:r>
      <w:r w:rsidR="00010115">
        <w:rPr>
          <w:rFonts w:ascii="Cambria" w:hAnsi="Cambria"/>
          <w:sz w:val="24"/>
          <w:szCs w:val="24"/>
        </w:rPr>
        <w:t>;</w:t>
      </w:r>
    </w:p>
    <w:p w14:paraId="3472FF03" w14:textId="77777777" w:rsidR="009B3C59" w:rsidRPr="004A5A0F" w:rsidRDefault="004A5A0F" w:rsidP="004A5A0F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název a </w:t>
      </w:r>
      <w:proofErr w:type="spellStart"/>
      <w:r>
        <w:rPr>
          <w:rFonts w:ascii="Cambria" w:hAnsi="Cambria"/>
          <w:sz w:val="24"/>
          <w:szCs w:val="24"/>
        </w:rPr>
        <w:t>reg</w:t>
      </w:r>
      <w:proofErr w:type="spellEnd"/>
      <w:r>
        <w:rPr>
          <w:rFonts w:ascii="Cambria" w:hAnsi="Cambria"/>
          <w:sz w:val="24"/>
          <w:szCs w:val="24"/>
        </w:rPr>
        <w:t>. číslo projektu</w:t>
      </w:r>
      <w:r w:rsidR="00F8241D">
        <w:rPr>
          <w:rFonts w:ascii="Cambria" w:hAnsi="Cambria"/>
          <w:sz w:val="24"/>
          <w:szCs w:val="24"/>
        </w:rPr>
        <w:t xml:space="preserve"> (viz čl. II</w:t>
      </w:r>
      <w:r w:rsidR="000665E8">
        <w:rPr>
          <w:rFonts w:ascii="Cambria" w:hAnsi="Cambria"/>
          <w:sz w:val="24"/>
          <w:szCs w:val="24"/>
        </w:rPr>
        <w:t>.</w:t>
      </w:r>
      <w:r w:rsidR="00F8241D">
        <w:rPr>
          <w:rFonts w:ascii="Cambria" w:hAnsi="Cambria"/>
          <w:sz w:val="24"/>
          <w:szCs w:val="24"/>
        </w:rPr>
        <w:t xml:space="preserve"> odst. 2 této smlouvy)</w:t>
      </w:r>
      <w:r w:rsidR="009B3C59" w:rsidRPr="004A5A0F">
        <w:rPr>
          <w:rFonts w:ascii="Cambria" w:hAnsi="Cambria"/>
          <w:sz w:val="24"/>
          <w:szCs w:val="24"/>
        </w:rPr>
        <w:t>.</w:t>
      </w:r>
    </w:p>
    <w:p w14:paraId="3AADDE65" w14:textId="77777777" w:rsidR="00452DAB" w:rsidRPr="00207E6B" w:rsidRDefault="00452DAB" w:rsidP="009D59B0">
      <w:pPr>
        <w:pStyle w:val="Bezmezer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Nebude-li mít </w:t>
      </w:r>
      <w:r w:rsidR="00B803D3" w:rsidRPr="00207E6B">
        <w:rPr>
          <w:rFonts w:ascii="Cambria" w:hAnsi="Cambria"/>
          <w:sz w:val="24"/>
          <w:szCs w:val="24"/>
        </w:rPr>
        <w:t>Zhotovitel</w:t>
      </w:r>
      <w:r w:rsidRPr="00207E6B">
        <w:rPr>
          <w:rFonts w:ascii="Cambria" w:hAnsi="Cambria"/>
          <w:sz w:val="24"/>
          <w:szCs w:val="24"/>
        </w:rPr>
        <w:t>em vystaven</w:t>
      </w:r>
      <w:r w:rsidR="00BA7D4C">
        <w:rPr>
          <w:rFonts w:ascii="Cambria" w:hAnsi="Cambria"/>
          <w:sz w:val="24"/>
          <w:szCs w:val="24"/>
        </w:rPr>
        <w:t>á</w:t>
      </w:r>
      <w:r w:rsidRPr="00207E6B">
        <w:rPr>
          <w:rFonts w:ascii="Cambria" w:hAnsi="Cambria"/>
          <w:sz w:val="24"/>
          <w:szCs w:val="24"/>
        </w:rPr>
        <w:t xml:space="preserve"> </w:t>
      </w:r>
      <w:r w:rsidR="00BA7D4C">
        <w:rPr>
          <w:rFonts w:ascii="Cambria" w:hAnsi="Cambria"/>
          <w:sz w:val="24"/>
          <w:szCs w:val="24"/>
        </w:rPr>
        <w:t>faktura</w:t>
      </w:r>
      <w:r w:rsidRPr="00207E6B">
        <w:rPr>
          <w:rFonts w:ascii="Cambria" w:hAnsi="Cambria"/>
          <w:sz w:val="24"/>
          <w:szCs w:val="24"/>
        </w:rPr>
        <w:t xml:space="preserve"> příslušné náležitosti, je </w:t>
      </w:r>
      <w:r w:rsidR="0036745A">
        <w:rPr>
          <w:rFonts w:ascii="Cambria" w:hAnsi="Cambria"/>
          <w:sz w:val="24"/>
          <w:szCs w:val="24"/>
        </w:rPr>
        <w:t>O</w:t>
      </w:r>
      <w:r w:rsidRPr="00207E6B">
        <w:rPr>
          <w:rFonts w:ascii="Cambria" w:hAnsi="Cambria"/>
          <w:sz w:val="24"/>
          <w:szCs w:val="24"/>
        </w:rPr>
        <w:t xml:space="preserve">bjednatel oprávněn </w:t>
      </w:r>
      <w:r w:rsidR="00B803D3" w:rsidRPr="00207E6B">
        <w:rPr>
          <w:rFonts w:ascii="Cambria" w:hAnsi="Cambria"/>
          <w:sz w:val="24"/>
          <w:szCs w:val="24"/>
        </w:rPr>
        <w:t>Zhotovitel</w:t>
      </w:r>
      <w:r w:rsidRPr="00207E6B">
        <w:rPr>
          <w:rFonts w:ascii="Cambria" w:hAnsi="Cambria"/>
          <w:sz w:val="24"/>
          <w:szCs w:val="24"/>
        </w:rPr>
        <w:t xml:space="preserve">i </w:t>
      </w:r>
      <w:r w:rsidR="003E5C5C">
        <w:rPr>
          <w:rFonts w:ascii="Cambria" w:hAnsi="Cambria"/>
          <w:sz w:val="24"/>
          <w:szCs w:val="24"/>
        </w:rPr>
        <w:t>takovou fakturu</w:t>
      </w:r>
      <w:r w:rsidRPr="00207E6B">
        <w:rPr>
          <w:rFonts w:ascii="Cambria" w:hAnsi="Cambria"/>
          <w:sz w:val="24"/>
          <w:szCs w:val="24"/>
        </w:rPr>
        <w:t xml:space="preserve"> vrátit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opravě, doplnění či přepracování, aniž by běžela lhůta splatnosti. Ta začne běžet znovu po vystavení a doručení opravené a doplněné </w:t>
      </w:r>
      <w:r w:rsidR="003E5C5C">
        <w:rPr>
          <w:rFonts w:ascii="Cambria" w:hAnsi="Cambria"/>
          <w:sz w:val="24"/>
          <w:szCs w:val="24"/>
        </w:rPr>
        <w:t>faktury.</w:t>
      </w:r>
    </w:p>
    <w:p w14:paraId="3B39AD65" w14:textId="77777777" w:rsidR="009B3C59" w:rsidRPr="00207E6B" w:rsidRDefault="009B3C59" w:rsidP="009D59B0">
      <w:pPr>
        <w:pStyle w:val="Bezmezer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lastRenderedPageBreak/>
        <w:t>Peněžitý závazek (dluh) Objednatele se považuje za splněný v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den, kdy je dlužná částka připsána na účet Zhotovitele.</w:t>
      </w:r>
    </w:p>
    <w:p w14:paraId="2EBDDA54" w14:textId="77777777" w:rsidR="004A5A0F" w:rsidRPr="00207E6B" w:rsidRDefault="004A5A0F" w:rsidP="00207E6B">
      <w:pPr>
        <w:pStyle w:val="Bezmezer"/>
        <w:rPr>
          <w:rFonts w:ascii="Cambria" w:hAnsi="Cambria"/>
          <w:sz w:val="24"/>
          <w:szCs w:val="24"/>
        </w:rPr>
      </w:pPr>
    </w:p>
    <w:p w14:paraId="446D8BCD" w14:textId="77777777" w:rsidR="00452DAB" w:rsidRPr="003E5C5C" w:rsidRDefault="00452DAB" w:rsidP="003E5C5C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3E5C5C">
        <w:rPr>
          <w:rFonts w:ascii="Cambria" w:hAnsi="Cambria"/>
          <w:b/>
          <w:sz w:val="24"/>
          <w:szCs w:val="24"/>
        </w:rPr>
        <w:t>Čl. VII.</w:t>
      </w:r>
    </w:p>
    <w:p w14:paraId="399915A9" w14:textId="77777777" w:rsidR="00452DAB" w:rsidRDefault="00452DAB" w:rsidP="003E5C5C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3E5C5C">
        <w:rPr>
          <w:rFonts w:ascii="Cambria" w:hAnsi="Cambria"/>
          <w:b/>
          <w:sz w:val="24"/>
          <w:szCs w:val="24"/>
        </w:rPr>
        <w:t>Staveniště</w:t>
      </w:r>
    </w:p>
    <w:p w14:paraId="40E0B43C" w14:textId="77777777" w:rsidR="00055C9B" w:rsidRPr="003E5C5C" w:rsidRDefault="00055C9B" w:rsidP="003E5C5C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076F3259" w14:textId="77777777" w:rsidR="003E5C5C" w:rsidRDefault="009B3C59" w:rsidP="009D59B0">
      <w:pPr>
        <w:pStyle w:val="Bezmezer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Objednatel je povinen předat Zhotoviteli Staveniště prosté práv třetí osoby nejpozději do </w:t>
      </w:r>
      <w:r w:rsidR="00800C05">
        <w:rPr>
          <w:rFonts w:ascii="Cambria" w:hAnsi="Cambria"/>
          <w:sz w:val="24"/>
          <w:szCs w:val="24"/>
        </w:rPr>
        <w:t>3</w:t>
      </w:r>
      <w:r w:rsidRPr="00207E6B">
        <w:rPr>
          <w:rFonts w:ascii="Cambria" w:hAnsi="Cambria"/>
          <w:sz w:val="24"/>
          <w:szCs w:val="24"/>
        </w:rPr>
        <w:t xml:space="preserve"> dnů </w:t>
      </w:r>
      <w:r w:rsidR="00800C05">
        <w:rPr>
          <w:rFonts w:ascii="Cambria" w:hAnsi="Cambria"/>
          <w:sz w:val="24"/>
          <w:szCs w:val="24"/>
        </w:rPr>
        <w:t>ode dne zahájení dané etapy (viz čl. IV</w:t>
      </w:r>
      <w:r w:rsidR="00F50B62">
        <w:rPr>
          <w:rFonts w:ascii="Cambria" w:hAnsi="Cambria"/>
          <w:sz w:val="24"/>
          <w:szCs w:val="24"/>
        </w:rPr>
        <w:t>.</w:t>
      </w:r>
      <w:r w:rsidR="00800C05">
        <w:rPr>
          <w:rFonts w:ascii="Cambria" w:hAnsi="Cambria"/>
          <w:sz w:val="24"/>
          <w:szCs w:val="24"/>
        </w:rPr>
        <w:t xml:space="preserve"> odst. 1 smlouvy)</w:t>
      </w:r>
      <w:r w:rsidRPr="00207E6B">
        <w:rPr>
          <w:rFonts w:ascii="Cambria" w:hAnsi="Cambria"/>
          <w:sz w:val="24"/>
          <w:szCs w:val="24"/>
        </w:rPr>
        <w:t>, pokud se s</w:t>
      </w:r>
      <w:r w:rsidR="00F347A0">
        <w:rPr>
          <w:rFonts w:ascii="Cambria" w:hAnsi="Cambria"/>
          <w:sz w:val="24"/>
          <w:szCs w:val="24"/>
        </w:rPr>
        <w:t>trany písemně nedohodnou jinak.</w:t>
      </w:r>
    </w:p>
    <w:p w14:paraId="4FEB3DEC" w14:textId="77777777" w:rsidR="009B3C59" w:rsidRPr="003E5C5C" w:rsidRDefault="003E5C5C" w:rsidP="009D59B0">
      <w:pPr>
        <w:pStyle w:val="Bezmezer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="009B3C59" w:rsidRPr="003E5C5C">
        <w:rPr>
          <w:rFonts w:ascii="Cambria" w:hAnsi="Cambria"/>
          <w:sz w:val="24"/>
          <w:szCs w:val="24"/>
        </w:rPr>
        <w:t>předání a převzetí Staveniště vyhotoví Objednatel písemný protokol, který obě strany podepíší. Za den předání Staveniště se považuje den, kdy dojde k</w:t>
      </w:r>
      <w:r w:rsidR="009C35CD">
        <w:rPr>
          <w:rFonts w:ascii="Cambria" w:hAnsi="Cambria"/>
          <w:sz w:val="24"/>
          <w:szCs w:val="24"/>
        </w:rPr>
        <w:t> </w:t>
      </w:r>
      <w:r w:rsidR="009B3C59" w:rsidRPr="003E5C5C">
        <w:rPr>
          <w:rFonts w:ascii="Cambria" w:hAnsi="Cambria"/>
          <w:sz w:val="24"/>
          <w:szCs w:val="24"/>
        </w:rPr>
        <w:t>oboustrannému podpisu příslušného protokolu.</w:t>
      </w:r>
    </w:p>
    <w:p w14:paraId="0EB36C6A" w14:textId="77777777" w:rsidR="001D5CDF" w:rsidRPr="00F8241D" w:rsidRDefault="00452DAB" w:rsidP="001D5CDF">
      <w:pPr>
        <w:pStyle w:val="Bezmezer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Staveniště je povinen zabezpečit Zhotovitel, a to v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souladu s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jeho potřebami, </w:t>
      </w:r>
      <w:r w:rsidRPr="00207E6B">
        <w:rPr>
          <w:rFonts w:ascii="Cambria" w:hAnsi="Cambria"/>
          <w:sz w:val="24"/>
          <w:szCs w:val="24"/>
        </w:rPr>
        <w:br/>
      </w:r>
      <w:r w:rsidRPr="00F8241D">
        <w:rPr>
          <w:rFonts w:ascii="Cambria" w:hAnsi="Cambria"/>
          <w:sz w:val="24"/>
          <w:szCs w:val="24"/>
        </w:rPr>
        <w:t>v souladu s</w:t>
      </w:r>
      <w:r w:rsidR="009C35CD">
        <w:rPr>
          <w:rFonts w:ascii="Cambria" w:hAnsi="Cambria"/>
          <w:sz w:val="24"/>
          <w:szCs w:val="24"/>
        </w:rPr>
        <w:t> </w:t>
      </w:r>
      <w:r w:rsidRPr="00F8241D">
        <w:rPr>
          <w:rFonts w:ascii="Cambria" w:hAnsi="Cambria"/>
          <w:sz w:val="24"/>
          <w:szCs w:val="24"/>
        </w:rPr>
        <w:t>dokumentací předanou Objednatelem a v</w:t>
      </w:r>
      <w:r w:rsidR="009C35CD">
        <w:rPr>
          <w:rFonts w:ascii="Cambria" w:hAnsi="Cambria"/>
          <w:sz w:val="24"/>
          <w:szCs w:val="24"/>
        </w:rPr>
        <w:t> </w:t>
      </w:r>
      <w:r w:rsidRPr="00F8241D">
        <w:rPr>
          <w:rFonts w:ascii="Cambria" w:hAnsi="Cambria"/>
          <w:sz w:val="24"/>
          <w:szCs w:val="24"/>
        </w:rPr>
        <w:t>souladu s</w:t>
      </w:r>
      <w:r w:rsidR="009C35CD">
        <w:rPr>
          <w:rFonts w:ascii="Cambria" w:hAnsi="Cambria"/>
          <w:sz w:val="24"/>
          <w:szCs w:val="24"/>
        </w:rPr>
        <w:t> </w:t>
      </w:r>
      <w:r w:rsidRPr="00F8241D">
        <w:rPr>
          <w:rFonts w:ascii="Cambria" w:hAnsi="Cambria"/>
          <w:sz w:val="24"/>
          <w:szCs w:val="24"/>
        </w:rPr>
        <w:t>dalšími požadavky Objednatele.</w:t>
      </w:r>
    </w:p>
    <w:p w14:paraId="1452E4A5" w14:textId="77777777" w:rsidR="001D5CDF" w:rsidRPr="00F8241D" w:rsidRDefault="001D5CDF" w:rsidP="001D5CDF">
      <w:pPr>
        <w:pStyle w:val="Bezmezer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F8241D">
        <w:rPr>
          <w:rFonts w:ascii="Cambria" w:hAnsi="Cambria"/>
          <w:sz w:val="24"/>
          <w:szCs w:val="24"/>
        </w:rPr>
        <w:t>Objednatel Zhotoviteli neposkytuje vnitřní prostory pro uskladnění materiálu a pro zázemí pracovníků Zhotovitele v</w:t>
      </w:r>
      <w:r w:rsidR="009C35CD">
        <w:rPr>
          <w:rFonts w:ascii="Cambria" w:hAnsi="Cambria"/>
          <w:sz w:val="24"/>
          <w:szCs w:val="24"/>
        </w:rPr>
        <w:t> </w:t>
      </w:r>
      <w:r w:rsidRPr="00F8241D">
        <w:rPr>
          <w:rFonts w:ascii="Cambria" w:hAnsi="Cambria"/>
          <w:sz w:val="24"/>
          <w:szCs w:val="24"/>
        </w:rPr>
        <w:t>areálu zámku. Tyto prostory si musí Zhotovitel zajistit na venkovním prostranství na místě určeném Objednatelem na své náklady sám.</w:t>
      </w:r>
    </w:p>
    <w:p w14:paraId="4B1A4204" w14:textId="77777777" w:rsidR="009B3C59" w:rsidRPr="00207E6B" w:rsidRDefault="009B3C59" w:rsidP="009D59B0">
      <w:pPr>
        <w:pStyle w:val="Bezmezer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F8241D">
        <w:rPr>
          <w:rFonts w:ascii="Cambria" w:hAnsi="Cambria"/>
          <w:sz w:val="24"/>
          <w:szCs w:val="24"/>
        </w:rPr>
        <w:t xml:space="preserve">Zhotovitel je povinen vyklidit Staveniště nejpozději do </w:t>
      </w:r>
      <w:r w:rsidR="00F25C73" w:rsidRPr="00F8241D">
        <w:rPr>
          <w:rFonts w:ascii="Cambria" w:hAnsi="Cambria"/>
          <w:sz w:val="24"/>
          <w:szCs w:val="24"/>
        </w:rPr>
        <w:t>5</w:t>
      </w:r>
      <w:r w:rsidRPr="00F8241D">
        <w:rPr>
          <w:rFonts w:ascii="Cambria" w:hAnsi="Cambria"/>
          <w:sz w:val="24"/>
          <w:szCs w:val="24"/>
        </w:rPr>
        <w:t xml:space="preserve"> dnů ode dne </w:t>
      </w:r>
      <w:r w:rsidR="00F25C73" w:rsidRPr="00F8241D">
        <w:rPr>
          <w:rFonts w:ascii="Cambria" w:hAnsi="Cambria"/>
          <w:sz w:val="24"/>
          <w:szCs w:val="24"/>
        </w:rPr>
        <w:t>zahájení přejímacího</w:t>
      </w:r>
      <w:r w:rsidR="00F25C73">
        <w:rPr>
          <w:rFonts w:ascii="Cambria" w:hAnsi="Cambria"/>
          <w:sz w:val="24"/>
          <w:szCs w:val="24"/>
        </w:rPr>
        <w:t xml:space="preserve"> řízení</w:t>
      </w:r>
      <w:r w:rsidRPr="00207E6B">
        <w:rPr>
          <w:rFonts w:ascii="Cambria" w:hAnsi="Cambria"/>
          <w:sz w:val="24"/>
          <w:szCs w:val="24"/>
        </w:rPr>
        <w:t>, pokud se strany nedohodnou jinak.</w:t>
      </w:r>
    </w:p>
    <w:p w14:paraId="49637682" w14:textId="77777777" w:rsidR="009B3C59" w:rsidRPr="00207E6B" w:rsidRDefault="009B3C59" w:rsidP="009D59B0">
      <w:pPr>
        <w:pStyle w:val="Bezmezer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Nevyklidí-li Zhotovitel Staveniště ve sjednaném termínu, je Objednatel oprávněn zabezpečit vyklizení Staveniště třetí osobou a náklady s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tím spojené uhradí Objednateli Zhotovitel.</w:t>
      </w:r>
    </w:p>
    <w:p w14:paraId="07C63804" w14:textId="77777777" w:rsidR="008C3CC4" w:rsidRPr="00207E6B" w:rsidRDefault="008C3CC4" w:rsidP="00207E6B">
      <w:pPr>
        <w:pStyle w:val="Bezmezer"/>
        <w:rPr>
          <w:rFonts w:ascii="Cambria" w:hAnsi="Cambria"/>
          <w:sz w:val="24"/>
          <w:szCs w:val="24"/>
        </w:rPr>
      </w:pPr>
    </w:p>
    <w:p w14:paraId="5A5F9C50" w14:textId="77777777" w:rsidR="009B3C59" w:rsidRPr="008C3CC4" w:rsidRDefault="00ED3F33" w:rsidP="008C3CC4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8C3CC4">
        <w:rPr>
          <w:rFonts w:ascii="Cambria" w:hAnsi="Cambria"/>
          <w:b/>
          <w:sz w:val="24"/>
          <w:szCs w:val="24"/>
        </w:rPr>
        <w:t xml:space="preserve">Čl. </w:t>
      </w:r>
      <w:r w:rsidR="001D5CDF">
        <w:rPr>
          <w:rFonts w:ascii="Cambria" w:hAnsi="Cambria"/>
          <w:b/>
          <w:sz w:val="24"/>
          <w:szCs w:val="24"/>
        </w:rPr>
        <w:t>VIII</w:t>
      </w:r>
      <w:r w:rsidR="000F07A2">
        <w:rPr>
          <w:rFonts w:ascii="Cambria" w:hAnsi="Cambria"/>
          <w:b/>
          <w:sz w:val="24"/>
          <w:szCs w:val="24"/>
        </w:rPr>
        <w:t>.</w:t>
      </w:r>
    </w:p>
    <w:p w14:paraId="20FC7F02" w14:textId="77777777" w:rsidR="00ED3F33" w:rsidRDefault="00ED3F33" w:rsidP="008C3CC4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8C3CC4">
        <w:rPr>
          <w:rFonts w:ascii="Cambria" w:hAnsi="Cambria"/>
          <w:b/>
          <w:sz w:val="24"/>
          <w:szCs w:val="24"/>
        </w:rPr>
        <w:t>Provádění díla a bezpečnost práce</w:t>
      </w:r>
    </w:p>
    <w:p w14:paraId="11A13051" w14:textId="77777777" w:rsidR="00055C9B" w:rsidRPr="008C3CC4" w:rsidRDefault="00055C9B" w:rsidP="008C3CC4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6FC75CEE" w14:textId="77777777" w:rsidR="009B3C59" w:rsidRPr="00207E6B" w:rsidRDefault="009B3C59" w:rsidP="009D59B0">
      <w:pPr>
        <w:pStyle w:val="Bezmezer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Při </w:t>
      </w:r>
      <w:r w:rsidR="00055C9B">
        <w:rPr>
          <w:rFonts w:ascii="Cambria" w:hAnsi="Cambria"/>
          <w:sz w:val="24"/>
          <w:szCs w:val="24"/>
        </w:rPr>
        <w:t xml:space="preserve">dodávání a </w:t>
      </w:r>
      <w:r w:rsidRPr="00207E6B">
        <w:rPr>
          <w:rFonts w:ascii="Cambria" w:hAnsi="Cambria"/>
          <w:sz w:val="24"/>
          <w:szCs w:val="24"/>
        </w:rPr>
        <w:t xml:space="preserve">provádění </w:t>
      </w:r>
      <w:r w:rsidR="00055C9B">
        <w:rPr>
          <w:rFonts w:ascii="Cambria" w:hAnsi="Cambria"/>
          <w:sz w:val="24"/>
          <w:szCs w:val="24"/>
        </w:rPr>
        <w:t>předmětu plnění</w:t>
      </w:r>
      <w:r w:rsidRPr="00207E6B">
        <w:rPr>
          <w:rFonts w:ascii="Cambria" w:hAnsi="Cambria"/>
          <w:sz w:val="24"/>
          <w:szCs w:val="24"/>
        </w:rPr>
        <w:t xml:space="preserve"> postupuje Zhotovitel s</w:t>
      </w:r>
      <w:r w:rsidR="00ED3F33" w:rsidRPr="00207E6B">
        <w:rPr>
          <w:rFonts w:ascii="Cambria" w:hAnsi="Cambria"/>
          <w:sz w:val="24"/>
          <w:szCs w:val="24"/>
        </w:rPr>
        <w:t xml:space="preserve">amostatně a práce provádí svými </w:t>
      </w:r>
      <w:r w:rsidRPr="00207E6B">
        <w:rPr>
          <w:rFonts w:ascii="Cambria" w:hAnsi="Cambria"/>
          <w:sz w:val="24"/>
          <w:szCs w:val="24"/>
        </w:rPr>
        <w:t xml:space="preserve">zaměstnanci. Zhotovitel se však zavazuje respektovat veškeré pokyny Objednatele případně koordinátora BOZP, týkající se </w:t>
      </w:r>
      <w:r w:rsidR="00715243">
        <w:rPr>
          <w:rFonts w:ascii="Cambria" w:hAnsi="Cambria"/>
          <w:sz w:val="24"/>
          <w:szCs w:val="24"/>
        </w:rPr>
        <w:t xml:space="preserve">dodávání a </w:t>
      </w:r>
      <w:r w:rsidR="008F76CA">
        <w:rPr>
          <w:rFonts w:ascii="Cambria" w:hAnsi="Cambria"/>
          <w:sz w:val="24"/>
          <w:szCs w:val="24"/>
        </w:rPr>
        <w:t>provádění předmětu plnění</w:t>
      </w:r>
      <w:r w:rsidRPr="00207E6B">
        <w:rPr>
          <w:rFonts w:ascii="Cambria" w:hAnsi="Cambria"/>
          <w:sz w:val="24"/>
          <w:szCs w:val="24"/>
        </w:rPr>
        <w:t xml:space="preserve"> a upozorňující na možné porušování smluvních povinností Zhotovitele.</w:t>
      </w:r>
    </w:p>
    <w:p w14:paraId="4E44F791" w14:textId="77777777" w:rsidR="00ED3F33" w:rsidRPr="00207E6B" w:rsidRDefault="009B3C59" w:rsidP="009D59B0">
      <w:pPr>
        <w:pStyle w:val="Bezmezer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Zhotovitel je povinen upozornit Objednatele bez zbytečného odkladu na nevhodnou povahu věcí převzatých od Objednatele nebo</w:t>
      </w:r>
      <w:r w:rsidR="008F76CA">
        <w:rPr>
          <w:rFonts w:ascii="Cambria" w:hAnsi="Cambria"/>
          <w:sz w:val="24"/>
          <w:szCs w:val="24"/>
        </w:rPr>
        <w:t xml:space="preserve"> pokynů daných mu Objednatelem </w:t>
      </w:r>
      <w:r w:rsidRPr="00207E6B">
        <w:rPr>
          <w:rFonts w:ascii="Cambria" w:hAnsi="Cambria"/>
          <w:sz w:val="24"/>
          <w:szCs w:val="24"/>
        </w:rPr>
        <w:t>k</w:t>
      </w:r>
      <w:r w:rsidR="009C35CD">
        <w:rPr>
          <w:rFonts w:ascii="Cambria" w:hAnsi="Cambria"/>
          <w:sz w:val="24"/>
          <w:szCs w:val="24"/>
        </w:rPr>
        <w:t> </w:t>
      </w:r>
      <w:r w:rsidR="00715243">
        <w:rPr>
          <w:rFonts w:ascii="Cambria" w:hAnsi="Cambria"/>
          <w:sz w:val="24"/>
          <w:szCs w:val="24"/>
        </w:rPr>
        <w:t xml:space="preserve">dodání a </w:t>
      </w:r>
      <w:r w:rsidRPr="00207E6B">
        <w:rPr>
          <w:rFonts w:ascii="Cambria" w:hAnsi="Cambria"/>
          <w:sz w:val="24"/>
          <w:szCs w:val="24"/>
        </w:rPr>
        <w:t xml:space="preserve">provedení </w:t>
      </w:r>
      <w:r w:rsidR="008F76CA">
        <w:rPr>
          <w:rFonts w:ascii="Cambria" w:hAnsi="Cambria"/>
          <w:sz w:val="24"/>
          <w:szCs w:val="24"/>
        </w:rPr>
        <w:t>předmětu plnění</w:t>
      </w:r>
      <w:r w:rsidRPr="00207E6B">
        <w:rPr>
          <w:rFonts w:ascii="Cambria" w:hAnsi="Cambria"/>
          <w:sz w:val="24"/>
          <w:szCs w:val="24"/>
        </w:rPr>
        <w:t>, jestliže Zhotovitel mohl tuto nevhodnost zjistit při vynaložení odborné péče.</w:t>
      </w:r>
    </w:p>
    <w:p w14:paraId="46DA5F1A" w14:textId="77777777" w:rsidR="00ED3F33" w:rsidRPr="00207E6B" w:rsidRDefault="009B3C59" w:rsidP="009D59B0">
      <w:pPr>
        <w:pStyle w:val="Bezmezer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Zhotovitel je povinen zajistit při </w:t>
      </w:r>
      <w:r w:rsidR="00715243">
        <w:rPr>
          <w:rFonts w:ascii="Cambria" w:hAnsi="Cambria"/>
          <w:sz w:val="24"/>
          <w:szCs w:val="24"/>
        </w:rPr>
        <w:t xml:space="preserve">dodávání a </w:t>
      </w:r>
      <w:r w:rsidRPr="00207E6B">
        <w:rPr>
          <w:rFonts w:ascii="Cambria" w:hAnsi="Cambria"/>
          <w:sz w:val="24"/>
          <w:szCs w:val="24"/>
        </w:rPr>
        <w:t xml:space="preserve">provádění </w:t>
      </w:r>
      <w:r w:rsidR="008F76CA">
        <w:rPr>
          <w:rFonts w:ascii="Cambria" w:hAnsi="Cambria"/>
          <w:sz w:val="24"/>
          <w:szCs w:val="24"/>
        </w:rPr>
        <w:t>předmětu plnění</w:t>
      </w:r>
      <w:r w:rsidRPr="00207E6B">
        <w:rPr>
          <w:rFonts w:ascii="Cambria" w:hAnsi="Cambria"/>
          <w:sz w:val="24"/>
          <w:szCs w:val="24"/>
        </w:rPr>
        <w:t xml:space="preserve"> dodržení veškerých bezpečnostních opatření a hygienických opatření a opatření vedoucích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požární ochraně </w:t>
      </w:r>
      <w:r w:rsidR="00715243">
        <w:rPr>
          <w:rFonts w:ascii="Cambria" w:hAnsi="Cambria"/>
          <w:sz w:val="24"/>
          <w:szCs w:val="24"/>
        </w:rPr>
        <w:t xml:space="preserve">dodávek a </w:t>
      </w:r>
      <w:r w:rsidRPr="00207E6B">
        <w:rPr>
          <w:rFonts w:ascii="Cambria" w:hAnsi="Cambria"/>
          <w:sz w:val="24"/>
          <w:szCs w:val="24"/>
        </w:rPr>
        <w:t>prováděného díla, a to v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rozsahu a způsobem stanoveným příslušnými předpisy.</w:t>
      </w:r>
    </w:p>
    <w:p w14:paraId="427F31BA" w14:textId="77777777" w:rsidR="008F76CA" w:rsidRDefault="00B803D3" w:rsidP="009D59B0">
      <w:pPr>
        <w:pStyle w:val="Bezmezer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Zhotovitel</w:t>
      </w:r>
      <w:r w:rsidR="005B29C8" w:rsidRPr="00207E6B">
        <w:rPr>
          <w:rFonts w:ascii="Cambria" w:hAnsi="Cambria"/>
          <w:sz w:val="24"/>
          <w:szCs w:val="24"/>
        </w:rPr>
        <w:t xml:space="preserve"> v</w:t>
      </w:r>
      <w:r w:rsidR="009C35CD">
        <w:rPr>
          <w:rFonts w:ascii="Cambria" w:hAnsi="Cambria"/>
          <w:sz w:val="24"/>
          <w:szCs w:val="24"/>
        </w:rPr>
        <w:t> </w:t>
      </w:r>
      <w:r w:rsidR="005B29C8" w:rsidRPr="00207E6B">
        <w:rPr>
          <w:rFonts w:ascii="Cambria" w:hAnsi="Cambria"/>
          <w:sz w:val="24"/>
          <w:szCs w:val="24"/>
        </w:rPr>
        <w:t>plné míře zodpovídá za bezpečnost a ochranu zdraví všech osob, které se zdržují v</w:t>
      </w:r>
      <w:r w:rsidR="009C35CD">
        <w:rPr>
          <w:rFonts w:ascii="Cambria" w:hAnsi="Cambria"/>
          <w:sz w:val="24"/>
          <w:szCs w:val="24"/>
        </w:rPr>
        <w:t> </w:t>
      </w:r>
      <w:r w:rsidR="005B29C8" w:rsidRPr="00207E6B">
        <w:rPr>
          <w:rFonts w:ascii="Cambria" w:hAnsi="Cambria"/>
          <w:sz w:val="24"/>
          <w:szCs w:val="24"/>
        </w:rPr>
        <w:t xml:space="preserve">místě plnění a je povinen </w:t>
      </w:r>
      <w:r w:rsidR="008F76CA">
        <w:rPr>
          <w:rFonts w:ascii="Cambria" w:hAnsi="Cambria"/>
          <w:sz w:val="24"/>
          <w:szCs w:val="24"/>
        </w:rPr>
        <w:t xml:space="preserve">je </w:t>
      </w:r>
      <w:r w:rsidR="005B29C8" w:rsidRPr="00207E6B">
        <w:rPr>
          <w:rFonts w:ascii="Cambria" w:hAnsi="Cambria"/>
          <w:sz w:val="24"/>
          <w:szCs w:val="24"/>
        </w:rPr>
        <w:t>zabezpečit ochrannými pracovními pomůckami před riziky vyplývajícími z</w:t>
      </w:r>
      <w:r w:rsidR="009C35CD">
        <w:rPr>
          <w:rFonts w:ascii="Cambria" w:hAnsi="Cambria"/>
          <w:sz w:val="24"/>
          <w:szCs w:val="24"/>
        </w:rPr>
        <w:t> </w:t>
      </w:r>
      <w:r w:rsidR="005B29C8" w:rsidRPr="00207E6B">
        <w:rPr>
          <w:rFonts w:ascii="Cambria" w:hAnsi="Cambria"/>
          <w:sz w:val="24"/>
          <w:szCs w:val="24"/>
        </w:rPr>
        <w:t>provozu.</w:t>
      </w:r>
    </w:p>
    <w:p w14:paraId="24A378C6" w14:textId="77777777" w:rsidR="00ED3F33" w:rsidRPr="008F76CA" w:rsidRDefault="009B3C59" w:rsidP="009D59B0">
      <w:pPr>
        <w:pStyle w:val="Bezmezer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8F76CA">
        <w:rPr>
          <w:rFonts w:ascii="Cambria" w:hAnsi="Cambria"/>
          <w:sz w:val="24"/>
          <w:szCs w:val="24"/>
        </w:rPr>
        <w:t>Pokud činností Zhotovitele dojde ke způsobení škody Objednateli nebo třetím osobám z</w:t>
      </w:r>
      <w:r w:rsidR="009C35CD">
        <w:rPr>
          <w:rFonts w:ascii="Cambria" w:hAnsi="Cambria"/>
          <w:sz w:val="24"/>
          <w:szCs w:val="24"/>
        </w:rPr>
        <w:t> </w:t>
      </w:r>
      <w:r w:rsidRPr="008F76CA">
        <w:rPr>
          <w:rFonts w:ascii="Cambria" w:hAnsi="Cambria"/>
          <w:sz w:val="24"/>
          <w:szCs w:val="24"/>
        </w:rPr>
        <w:t>titulu opomenutí, nedbalosti nebo neplněním podmínek vyplývajících ze zákona, technických nebo jiných norem nebo vyplývajících z</w:t>
      </w:r>
      <w:r w:rsidR="009C35CD">
        <w:rPr>
          <w:rFonts w:ascii="Cambria" w:hAnsi="Cambria"/>
          <w:sz w:val="24"/>
          <w:szCs w:val="24"/>
        </w:rPr>
        <w:t> </w:t>
      </w:r>
      <w:r w:rsidRPr="008F76CA">
        <w:rPr>
          <w:rFonts w:ascii="Cambria" w:hAnsi="Cambria"/>
          <w:sz w:val="24"/>
          <w:szCs w:val="24"/>
        </w:rPr>
        <w:t>této smlouvy je Zhotovitel povinen bez zbytečného odkladu tuto škodu odstranit a není-li to možné, tak finančně uhradit. Veškeré náklady s</w:t>
      </w:r>
      <w:r w:rsidR="009C35CD">
        <w:rPr>
          <w:rFonts w:ascii="Cambria" w:hAnsi="Cambria"/>
          <w:sz w:val="24"/>
          <w:szCs w:val="24"/>
        </w:rPr>
        <w:t> </w:t>
      </w:r>
      <w:r w:rsidRPr="008F76CA">
        <w:rPr>
          <w:rFonts w:ascii="Cambria" w:hAnsi="Cambria"/>
          <w:sz w:val="24"/>
          <w:szCs w:val="24"/>
        </w:rPr>
        <w:t>tím spojené nese Zhotovitel.</w:t>
      </w:r>
    </w:p>
    <w:p w14:paraId="2E5D135B" w14:textId="77777777" w:rsidR="00ED3F33" w:rsidRPr="00207E6B" w:rsidRDefault="009B3C59" w:rsidP="009D59B0">
      <w:pPr>
        <w:pStyle w:val="Bezmezer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lastRenderedPageBreak/>
        <w:t xml:space="preserve">Zhotovitel odpovídá i za škodu způsobenou činností těch, kteří pro něj </w:t>
      </w:r>
      <w:r w:rsidR="00410569">
        <w:rPr>
          <w:rFonts w:ascii="Cambria" w:hAnsi="Cambria"/>
          <w:sz w:val="24"/>
          <w:szCs w:val="24"/>
        </w:rPr>
        <w:t>předmět plnění</w:t>
      </w:r>
      <w:r w:rsidRPr="00207E6B">
        <w:rPr>
          <w:rFonts w:ascii="Cambria" w:hAnsi="Cambria"/>
          <w:sz w:val="24"/>
          <w:szCs w:val="24"/>
        </w:rPr>
        <w:t xml:space="preserve"> </w:t>
      </w:r>
      <w:r w:rsidR="00715243">
        <w:rPr>
          <w:rFonts w:ascii="Cambria" w:hAnsi="Cambria"/>
          <w:sz w:val="24"/>
          <w:szCs w:val="24"/>
        </w:rPr>
        <w:t xml:space="preserve">dodávají a </w:t>
      </w:r>
      <w:r w:rsidRPr="00207E6B">
        <w:rPr>
          <w:rFonts w:ascii="Cambria" w:hAnsi="Cambria"/>
          <w:sz w:val="24"/>
          <w:szCs w:val="24"/>
        </w:rPr>
        <w:t>provádějí</w:t>
      </w:r>
      <w:r w:rsidR="00F8241D">
        <w:rPr>
          <w:rFonts w:ascii="Cambria" w:hAnsi="Cambria"/>
          <w:sz w:val="24"/>
          <w:szCs w:val="24"/>
        </w:rPr>
        <w:t xml:space="preserve"> (poddodavatelé apod.)</w:t>
      </w:r>
      <w:r w:rsidRPr="00207E6B">
        <w:rPr>
          <w:rFonts w:ascii="Cambria" w:hAnsi="Cambria"/>
          <w:sz w:val="24"/>
          <w:szCs w:val="24"/>
        </w:rPr>
        <w:t>.</w:t>
      </w:r>
    </w:p>
    <w:p w14:paraId="43BC5237" w14:textId="77777777" w:rsidR="005F70BE" w:rsidRDefault="009B3C59" w:rsidP="005F70BE">
      <w:pPr>
        <w:pStyle w:val="Bezmezer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Zhotovitel odpovídá za škodu způsobenou okolnostmi, které mají původ v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povaze strojů, přístrojů nebo jiných věcí, které </w:t>
      </w:r>
      <w:r w:rsidR="008B4C90">
        <w:rPr>
          <w:rFonts w:ascii="Cambria" w:hAnsi="Cambria"/>
          <w:sz w:val="24"/>
          <w:szCs w:val="24"/>
        </w:rPr>
        <w:t>Z</w:t>
      </w:r>
      <w:r w:rsidRPr="00207E6B">
        <w:rPr>
          <w:rFonts w:ascii="Cambria" w:hAnsi="Cambria"/>
          <w:sz w:val="24"/>
          <w:szCs w:val="24"/>
        </w:rPr>
        <w:t xml:space="preserve">hotovitel použil nebo hodlal použít při </w:t>
      </w:r>
      <w:r w:rsidR="00715243">
        <w:rPr>
          <w:rFonts w:ascii="Cambria" w:hAnsi="Cambria"/>
          <w:sz w:val="24"/>
          <w:szCs w:val="24"/>
        </w:rPr>
        <w:t xml:space="preserve">dodávání a </w:t>
      </w:r>
      <w:r w:rsidRPr="00207E6B">
        <w:rPr>
          <w:rFonts w:ascii="Cambria" w:hAnsi="Cambria"/>
          <w:sz w:val="24"/>
          <w:szCs w:val="24"/>
        </w:rPr>
        <w:t xml:space="preserve">provádění </w:t>
      </w:r>
      <w:r w:rsidR="008F76CA">
        <w:rPr>
          <w:rFonts w:ascii="Cambria" w:hAnsi="Cambria"/>
          <w:sz w:val="24"/>
          <w:szCs w:val="24"/>
        </w:rPr>
        <w:t>předmět</w:t>
      </w:r>
      <w:r w:rsidR="00715243">
        <w:rPr>
          <w:rFonts w:ascii="Cambria" w:hAnsi="Cambria"/>
          <w:sz w:val="24"/>
          <w:szCs w:val="24"/>
        </w:rPr>
        <w:t>u</w:t>
      </w:r>
      <w:r w:rsidR="008F76CA">
        <w:rPr>
          <w:rFonts w:ascii="Cambria" w:hAnsi="Cambria"/>
          <w:sz w:val="24"/>
          <w:szCs w:val="24"/>
        </w:rPr>
        <w:t xml:space="preserve"> plnění</w:t>
      </w:r>
      <w:r w:rsidRPr="00207E6B">
        <w:rPr>
          <w:rFonts w:ascii="Cambria" w:hAnsi="Cambria"/>
          <w:sz w:val="24"/>
          <w:szCs w:val="24"/>
        </w:rPr>
        <w:t>.</w:t>
      </w:r>
    </w:p>
    <w:p w14:paraId="2AAADEC0" w14:textId="77777777" w:rsidR="001D5CDF" w:rsidRPr="005F70BE" w:rsidRDefault="001D5CDF" w:rsidP="005F70BE">
      <w:pPr>
        <w:pStyle w:val="Bezmezer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5F70BE">
        <w:rPr>
          <w:rFonts w:ascii="Cambria" w:hAnsi="Cambria"/>
          <w:sz w:val="24"/>
          <w:szCs w:val="24"/>
        </w:rPr>
        <w:t>Objednatel je oprávněn ustanovit za účelem kontroly díla odpovědnou osobu, která jeho jménem jedná a vydává pokyny směřující k</w:t>
      </w:r>
      <w:r w:rsidR="009C35CD">
        <w:rPr>
          <w:rFonts w:ascii="Cambria" w:hAnsi="Cambria"/>
          <w:sz w:val="24"/>
          <w:szCs w:val="24"/>
        </w:rPr>
        <w:t> </w:t>
      </w:r>
      <w:r w:rsidRPr="005F70BE">
        <w:rPr>
          <w:rFonts w:ascii="Cambria" w:hAnsi="Cambria"/>
          <w:sz w:val="24"/>
          <w:szCs w:val="24"/>
        </w:rPr>
        <w:t>řádnému a včasnému dokončení díla. Kontrola provádění díla bude realizována v</w:t>
      </w:r>
      <w:r w:rsidR="009C35CD">
        <w:rPr>
          <w:rFonts w:ascii="Cambria" w:hAnsi="Cambria"/>
          <w:sz w:val="24"/>
          <w:szCs w:val="24"/>
        </w:rPr>
        <w:t> </w:t>
      </w:r>
      <w:r w:rsidRPr="005F70BE">
        <w:rPr>
          <w:rFonts w:ascii="Cambria" w:hAnsi="Cambria"/>
          <w:sz w:val="24"/>
          <w:szCs w:val="24"/>
        </w:rPr>
        <w:t>rámci kontrolních dnů s</w:t>
      </w:r>
      <w:r w:rsidR="009C35CD">
        <w:rPr>
          <w:rFonts w:ascii="Cambria" w:hAnsi="Cambria"/>
          <w:sz w:val="24"/>
          <w:szCs w:val="24"/>
        </w:rPr>
        <w:t> </w:t>
      </w:r>
      <w:r w:rsidRPr="005F70BE">
        <w:rPr>
          <w:rFonts w:ascii="Cambria" w:hAnsi="Cambria"/>
          <w:sz w:val="24"/>
          <w:szCs w:val="24"/>
        </w:rPr>
        <w:t>tím, že kontrolní dny se budou konat dle potřeby, zpravidla 1x za 14 dnů, nejméně však 1x v</w:t>
      </w:r>
      <w:r w:rsidR="009C35CD">
        <w:rPr>
          <w:rFonts w:ascii="Cambria" w:hAnsi="Cambria"/>
          <w:sz w:val="24"/>
          <w:szCs w:val="24"/>
        </w:rPr>
        <w:t> </w:t>
      </w:r>
      <w:r w:rsidRPr="005F70BE">
        <w:rPr>
          <w:rFonts w:ascii="Cambria" w:hAnsi="Cambria"/>
          <w:sz w:val="24"/>
          <w:szCs w:val="24"/>
        </w:rPr>
        <w:t>kalendářním měsíci.</w:t>
      </w:r>
    </w:p>
    <w:p w14:paraId="78302C43" w14:textId="77777777" w:rsidR="00B96010" w:rsidRPr="00207E6B" w:rsidRDefault="00B96010" w:rsidP="0077126C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6B1EEF3D" w14:textId="77777777" w:rsidR="00ED3F33" w:rsidRPr="001D5CDF" w:rsidRDefault="00ED3F33" w:rsidP="000E598B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1D5CDF">
        <w:rPr>
          <w:rFonts w:ascii="Cambria" w:hAnsi="Cambria"/>
          <w:b/>
          <w:sz w:val="24"/>
          <w:szCs w:val="24"/>
        </w:rPr>
        <w:t xml:space="preserve">Čl. </w:t>
      </w:r>
      <w:r w:rsidR="001D5CDF" w:rsidRPr="001D5CDF">
        <w:rPr>
          <w:rFonts w:ascii="Cambria" w:hAnsi="Cambria"/>
          <w:b/>
          <w:sz w:val="24"/>
          <w:szCs w:val="24"/>
        </w:rPr>
        <w:t>IX</w:t>
      </w:r>
      <w:r w:rsidR="000F07A2">
        <w:rPr>
          <w:rFonts w:ascii="Cambria" w:hAnsi="Cambria"/>
          <w:b/>
          <w:sz w:val="24"/>
          <w:szCs w:val="24"/>
        </w:rPr>
        <w:t>.</w:t>
      </w:r>
    </w:p>
    <w:p w14:paraId="1CCCDC64" w14:textId="77777777" w:rsidR="00ED3F33" w:rsidRDefault="00F25C73" w:rsidP="003915D2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1D5CDF">
        <w:rPr>
          <w:rFonts w:ascii="Cambria" w:hAnsi="Cambria"/>
          <w:b/>
          <w:sz w:val="24"/>
          <w:szCs w:val="24"/>
        </w:rPr>
        <w:t>Přejímací řízení</w:t>
      </w:r>
    </w:p>
    <w:p w14:paraId="7A2FAB16" w14:textId="77777777" w:rsidR="00055C9B" w:rsidRPr="003915D2" w:rsidRDefault="00055C9B" w:rsidP="003915D2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11C36521" w14:textId="77777777" w:rsidR="001D5CDF" w:rsidRPr="00F8241D" w:rsidRDefault="001D5CDF" w:rsidP="001D5CDF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F8241D">
        <w:rPr>
          <w:rFonts w:ascii="Cambria" w:hAnsi="Cambria"/>
          <w:sz w:val="24"/>
          <w:szCs w:val="24"/>
        </w:rPr>
        <w:t>Předmět plnění je za účelem přejímacího řízení rozdělen na tři samostatné předměty plnění: depozitář zoologie, depozitář plastik a depozitář textilu, pro každý objekt bude vedeno samostatné přejímací řízení.</w:t>
      </w:r>
      <w:r w:rsidR="00302614" w:rsidRPr="00F8241D">
        <w:rPr>
          <w:rFonts w:ascii="Cambria" w:hAnsi="Cambria"/>
          <w:sz w:val="24"/>
          <w:szCs w:val="24"/>
        </w:rPr>
        <w:t xml:space="preserve"> </w:t>
      </w:r>
    </w:p>
    <w:p w14:paraId="100B5977" w14:textId="77777777" w:rsidR="00ED3F33" w:rsidRPr="00207E6B" w:rsidRDefault="009B3C59" w:rsidP="009D59B0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F8241D">
        <w:rPr>
          <w:rFonts w:ascii="Cambria" w:hAnsi="Cambria"/>
          <w:sz w:val="24"/>
          <w:szCs w:val="24"/>
        </w:rPr>
        <w:t xml:space="preserve">Zhotovitel je povinen písemně oznámit Objednateli nejpozději 5 dnů předem, kdy bude </w:t>
      </w:r>
      <w:r w:rsidR="00410569" w:rsidRPr="00F8241D">
        <w:rPr>
          <w:rFonts w:ascii="Cambria" w:hAnsi="Cambria"/>
          <w:sz w:val="24"/>
          <w:szCs w:val="24"/>
        </w:rPr>
        <w:t>předmět plnění</w:t>
      </w:r>
      <w:r w:rsidRPr="00F8241D">
        <w:rPr>
          <w:rFonts w:ascii="Cambria" w:hAnsi="Cambria"/>
          <w:sz w:val="24"/>
          <w:szCs w:val="24"/>
        </w:rPr>
        <w:t xml:space="preserve"> podle čl. </w:t>
      </w:r>
      <w:r w:rsidR="00E20697" w:rsidRPr="00F8241D">
        <w:rPr>
          <w:rFonts w:ascii="Cambria" w:hAnsi="Cambria"/>
          <w:sz w:val="24"/>
          <w:szCs w:val="24"/>
        </w:rPr>
        <w:t>III</w:t>
      </w:r>
      <w:r w:rsidR="00F50B62">
        <w:rPr>
          <w:rFonts w:ascii="Cambria" w:hAnsi="Cambria"/>
          <w:sz w:val="24"/>
          <w:szCs w:val="24"/>
        </w:rPr>
        <w:t>.</w:t>
      </w:r>
      <w:r w:rsidR="005F70BE" w:rsidRPr="00F8241D">
        <w:rPr>
          <w:rFonts w:ascii="Cambria" w:hAnsi="Cambria"/>
          <w:sz w:val="24"/>
          <w:szCs w:val="24"/>
        </w:rPr>
        <w:t xml:space="preserve"> a čl. IX</w:t>
      </w:r>
      <w:r w:rsidR="00F50B62">
        <w:rPr>
          <w:rFonts w:ascii="Cambria" w:hAnsi="Cambria"/>
          <w:sz w:val="24"/>
          <w:szCs w:val="24"/>
        </w:rPr>
        <w:t>.</w:t>
      </w:r>
      <w:r w:rsidR="005F70BE" w:rsidRPr="00F8241D">
        <w:rPr>
          <w:rFonts w:ascii="Cambria" w:hAnsi="Cambria"/>
          <w:sz w:val="24"/>
          <w:szCs w:val="24"/>
        </w:rPr>
        <w:t xml:space="preserve"> odst. 1</w:t>
      </w:r>
      <w:r w:rsidR="000E598B" w:rsidRPr="00F8241D">
        <w:rPr>
          <w:rFonts w:ascii="Cambria" w:hAnsi="Cambria"/>
          <w:sz w:val="24"/>
          <w:szCs w:val="24"/>
        </w:rPr>
        <w:t xml:space="preserve"> této smlouvy připraven</w:t>
      </w:r>
      <w:r w:rsidRPr="00F8241D">
        <w:rPr>
          <w:rFonts w:ascii="Cambria" w:hAnsi="Cambria"/>
          <w:sz w:val="24"/>
          <w:szCs w:val="24"/>
        </w:rPr>
        <w:t xml:space="preserve"> k</w:t>
      </w:r>
      <w:r w:rsidR="009C35CD">
        <w:rPr>
          <w:rFonts w:ascii="Cambria" w:hAnsi="Cambria"/>
          <w:sz w:val="24"/>
          <w:szCs w:val="24"/>
        </w:rPr>
        <w:t> </w:t>
      </w:r>
      <w:r w:rsidRPr="00F8241D">
        <w:rPr>
          <w:rFonts w:ascii="Cambria" w:hAnsi="Cambria"/>
          <w:sz w:val="24"/>
          <w:szCs w:val="24"/>
        </w:rPr>
        <w:t xml:space="preserve">předání a převzetí. Objednatel je pak povinen nejpozději do tří dnů od termínu stanoveného </w:t>
      </w:r>
      <w:r w:rsidR="000663FB">
        <w:rPr>
          <w:rFonts w:ascii="Cambria" w:hAnsi="Cambria"/>
          <w:sz w:val="24"/>
          <w:szCs w:val="24"/>
        </w:rPr>
        <w:t>Z</w:t>
      </w:r>
      <w:r w:rsidRPr="00F8241D">
        <w:rPr>
          <w:rFonts w:ascii="Cambria" w:hAnsi="Cambria"/>
          <w:sz w:val="24"/>
          <w:szCs w:val="24"/>
        </w:rPr>
        <w:t xml:space="preserve">hotovitelem zahájit přejímací řízení </w:t>
      </w:r>
      <w:r w:rsidR="009358DB" w:rsidRPr="00F8241D">
        <w:rPr>
          <w:rFonts w:ascii="Cambria" w:hAnsi="Cambria"/>
          <w:sz w:val="24"/>
          <w:szCs w:val="24"/>
        </w:rPr>
        <w:t xml:space="preserve">předmětu plnění </w:t>
      </w:r>
      <w:r w:rsidRPr="00F8241D">
        <w:rPr>
          <w:rFonts w:ascii="Cambria" w:hAnsi="Cambria"/>
          <w:sz w:val="24"/>
          <w:szCs w:val="24"/>
        </w:rPr>
        <w:t>a řádně v</w:t>
      </w:r>
      <w:r w:rsidR="009C35CD">
        <w:rPr>
          <w:rFonts w:ascii="Cambria" w:hAnsi="Cambria"/>
          <w:sz w:val="24"/>
          <w:szCs w:val="24"/>
        </w:rPr>
        <w:t> </w:t>
      </w:r>
      <w:r w:rsidRPr="00F8241D">
        <w:rPr>
          <w:rFonts w:ascii="Cambria" w:hAnsi="Cambria"/>
          <w:sz w:val="24"/>
          <w:szCs w:val="24"/>
        </w:rPr>
        <w:t>něm pokračovat</w:t>
      </w:r>
      <w:r w:rsidRPr="00207E6B">
        <w:rPr>
          <w:rFonts w:ascii="Cambria" w:hAnsi="Cambria"/>
          <w:sz w:val="24"/>
          <w:szCs w:val="24"/>
        </w:rPr>
        <w:t>.</w:t>
      </w:r>
    </w:p>
    <w:p w14:paraId="1E73DFBB" w14:textId="77777777" w:rsidR="00D03A9B" w:rsidRPr="00207E6B" w:rsidRDefault="00D03A9B" w:rsidP="009D59B0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V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rámci přej</w:t>
      </w:r>
      <w:r w:rsidR="000E598B">
        <w:rPr>
          <w:rFonts w:ascii="Cambria" w:hAnsi="Cambria"/>
          <w:sz w:val="24"/>
          <w:szCs w:val="24"/>
        </w:rPr>
        <w:t>ímacího řízení bude kontrolován</w:t>
      </w:r>
      <w:r w:rsidRPr="00207E6B">
        <w:rPr>
          <w:rFonts w:ascii="Cambria" w:hAnsi="Cambria"/>
          <w:sz w:val="24"/>
          <w:szCs w:val="24"/>
        </w:rPr>
        <w:t xml:space="preserve"> zejména </w:t>
      </w:r>
      <w:r w:rsidR="00424E12">
        <w:rPr>
          <w:rFonts w:ascii="Cambria" w:hAnsi="Cambria"/>
          <w:sz w:val="24"/>
          <w:szCs w:val="24"/>
        </w:rPr>
        <w:t xml:space="preserve">způsob provedení a </w:t>
      </w:r>
      <w:r w:rsidRPr="00207E6B">
        <w:rPr>
          <w:rFonts w:ascii="Cambria" w:hAnsi="Cambria"/>
          <w:sz w:val="24"/>
          <w:szCs w:val="24"/>
        </w:rPr>
        <w:t xml:space="preserve">kompletnost </w:t>
      </w:r>
      <w:r w:rsidR="00424E12">
        <w:rPr>
          <w:rFonts w:ascii="Cambria" w:hAnsi="Cambria"/>
          <w:sz w:val="24"/>
          <w:szCs w:val="24"/>
        </w:rPr>
        <w:t>dodaného předmětu plnění a jeho instalace a</w:t>
      </w:r>
      <w:r w:rsidRPr="00207E6B">
        <w:rPr>
          <w:rFonts w:ascii="Cambria" w:hAnsi="Cambria"/>
          <w:sz w:val="24"/>
          <w:szCs w:val="24"/>
        </w:rPr>
        <w:t xml:space="preserve"> vizuální kvalita. </w:t>
      </w:r>
      <w:r w:rsidR="00424E12">
        <w:rPr>
          <w:rFonts w:ascii="Cambria" w:hAnsi="Cambria"/>
          <w:sz w:val="24"/>
          <w:szCs w:val="24"/>
        </w:rPr>
        <w:t>K</w:t>
      </w:r>
      <w:r w:rsidRPr="00207E6B">
        <w:rPr>
          <w:rFonts w:ascii="Cambria" w:hAnsi="Cambria"/>
          <w:sz w:val="24"/>
          <w:szCs w:val="24"/>
        </w:rPr>
        <w:t xml:space="preserve">ritéria úspěšnosti převzetí </w:t>
      </w:r>
      <w:r w:rsidR="000E598B">
        <w:rPr>
          <w:rFonts w:ascii="Cambria" w:hAnsi="Cambria"/>
          <w:sz w:val="24"/>
          <w:szCs w:val="24"/>
        </w:rPr>
        <w:t xml:space="preserve">řádně dodaného a </w:t>
      </w:r>
      <w:r w:rsidR="00424E12">
        <w:rPr>
          <w:rFonts w:ascii="Cambria" w:hAnsi="Cambria"/>
          <w:sz w:val="24"/>
          <w:szCs w:val="24"/>
        </w:rPr>
        <w:t>provedeného předmětu plnění</w:t>
      </w:r>
      <w:r w:rsidRPr="00207E6B">
        <w:rPr>
          <w:rFonts w:ascii="Cambria" w:hAnsi="Cambria"/>
          <w:sz w:val="24"/>
          <w:szCs w:val="24"/>
        </w:rPr>
        <w:t xml:space="preserve"> jsou:</w:t>
      </w:r>
    </w:p>
    <w:p w14:paraId="5E5AD6EF" w14:textId="77777777" w:rsidR="00ED3F33" w:rsidRPr="00027FE2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kontrol</w:t>
      </w:r>
      <w:r w:rsidR="000E598B">
        <w:rPr>
          <w:rFonts w:ascii="Cambria" w:hAnsi="Cambria"/>
          <w:sz w:val="24"/>
          <w:szCs w:val="24"/>
        </w:rPr>
        <w:t>a</w:t>
      </w:r>
      <w:r w:rsidRPr="00207E6B">
        <w:rPr>
          <w:rFonts w:ascii="Cambria" w:hAnsi="Cambria"/>
          <w:sz w:val="24"/>
          <w:szCs w:val="24"/>
        </w:rPr>
        <w:t xml:space="preserve"> řádnosti dodávky, montáže a instalace (dodání ve funkčním a provozuschopném stavu) včetně veškerých jednotlivých částí a součástí a provedení veškerých nezbytných technických a technologických úkonů, prací a výkonů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řádnému zprovoznění </w:t>
      </w:r>
      <w:r w:rsidR="00E20697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E20697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</w:t>
      </w:r>
      <w:r w:rsidR="00410569" w:rsidRPr="00027FE2">
        <w:rPr>
          <w:rFonts w:ascii="Cambria" w:hAnsi="Cambria"/>
          <w:sz w:val="24"/>
          <w:szCs w:val="24"/>
        </w:rPr>
        <w:t>plnění</w:t>
      </w:r>
      <w:r w:rsidRPr="00027FE2">
        <w:rPr>
          <w:rFonts w:ascii="Cambria" w:hAnsi="Cambria"/>
          <w:sz w:val="24"/>
          <w:szCs w:val="24"/>
        </w:rPr>
        <w:t xml:space="preserve"> v</w:t>
      </w:r>
      <w:r w:rsidR="009C35CD">
        <w:rPr>
          <w:rFonts w:ascii="Cambria" w:hAnsi="Cambria"/>
          <w:sz w:val="24"/>
          <w:szCs w:val="24"/>
        </w:rPr>
        <w:t> </w:t>
      </w:r>
      <w:r w:rsidRPr="00027FE2">
        <w:rPr>
          <w:rFonts w:ascii="Cambria" w:hAnsi="Cambria"/>
          <w:sz w:val="24"/>
          <w:szCs w:val="24"/>
        </w:rPr>
        <w:t>místě plnění;</w:t>
      </w:r>
    </w:p>
    <w:p w14:paraId="5DF46C09" w14:textId="77777777" w:rsidR="00424E12" w:rsidRPr="00027FE2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027FE2">
        <w:rPr>
          <w:rFonts w:ascii="Cambria" w:hAnsi="Cambria"/>
          <w:sz w:val="24"/>
          <w:szCs w:val="24"/>
        </w:rPr>
        <w:t xml:space="preserve">řádné vyzkoušení instalovaného </w:t>
      </w:r>
      <w:r w:rsidR="00E20697" w:rsidRPr="00027FE2">
        <w:rPr>
          <w:rFonts w:ascii="Cambria" w:hAnsi="Cambria"/>
          <w:sz w:val="24"/>
          <w:szCs w:val="24"/>
        </w:rPr>
        <w:t>p</w:t>
      </w:r>
      <w:r w:rsidR="00410569" w:rsidRPr="00027FE2">
        <w:rPr>
          <w:rFonts w:ascii="Cambria" w:hAnsi="Cambria"/>
          <w:sz w:val="24"/>
          <w:szCs w:val="24"/>
        </w:rPr>
        <w:t>ředmět</w:t>
      </w:r>
      <w:r w:rsidR="00E20697" w:rsidRPr="00027FE2">
        <w:rPr>
          <w:rFonts w:ascii="Cambria" w:hAnsi="Cambria"/>
          <w:sz w:val="24"/>
          <w:szCs w:val="24"/>
        </w:rPr>
        <w:t>u</w:t>
      </w:r>
      <w:r w:rsidR="00410569" w:rsidRPr="00027FE2">
        <w:rPr>
          <w:rFonts w:ascii="Cambria" w:hAnsi="Cambria"/>
          <w:sz w:val="24"/>
          <w:szCs w:val="24"/>
        </w:rPr>
        <w:t xml:space="preserve"> plnění</w:t>
      </w:r>
      <w:r w:rsidR="00424E12" w:rsidRPr="00027FE2">
        <w:rPr>
          <w:rFonts w:ascii="Cambria" w:hAnsi="Cambria"/>
          <w:sz w:val="24"/>
          <w:szCs w:val="24"/>
        </w:rPr>
        <w:t>;</w:t>
      </w:r>
    </w:p>
    <w:p w14:paraId="04E16D9D" w14:textId="77777777" w:rsidR="00E20697" w:rsidRDefault="00E20697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kontrol</w:t>
      </w:r>
      <w:r w:rsidR="000E598B">
        <w:rPr>
          <w:rFonts w:ascii="Cambria" w:hAnsi="Cambria"/>
          <w:sz w:val="24"/>
          <w:szCs w:val="24"/>
        </w:rPr>
        <w:t>a</w:t>
      </w:r>
      <w:r w:rsidR="00F44A7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veškerých součástí, p</w:t>
      </w:r>
      <w:r w:rsidR="00ED3F33" w:rsidRPr="00207E6B">
        <w:rPr>
          <w:rFonts w:ascii="Cambria" w:hAnsi="Cambria"/>
          <w:sz w:val="24"/>
          <w:szCs w:val="24"/>
        </w:rPr>
        <w:t xml:space="preserve">rovedeno testování a ověření </w:t>
      </w:r>
      <w:r>
        <w:rPr>
          <w:rFonts w:ascii="Cambria" w:hAnsi="Cambria"/>
          <w:sz w:val="24"/>
          <w:szCs w:val="24"/>
        </w:rPr>
        <w:t>funkčnosti</w:t>
      </w:r>
      <w:r w:rsidR="00ED3F33" w:rsidRPr="00207E6B">
        <w:rPr>
          <w:rFonts w:ascii="Cambria" w:hAnsi="Cambria"/>
          <w:sz w:val="24"/>
          <w:szCs w:val="24"/>
        </w:rPr>
        <w:t xml:space="preserve">, seřízení a provedení </w:t>
      </w:r>
      <w:r>
        <w:rPr>
          <w:rFonts w:ascii="Cambria" w:hAnsi="Cambria"/>
          <w:sz w:val="24"/>
          <w:szCs w:val="24"/>
        </w:rPr>
        <w:t xml:space="preserve">všech </w:t>
      </w:r>
      <w:r w:rsidR="00ED3F33" w:rsidRPr="00207E6B">
        <w:rPr>
          <w:rFonts w:ascii="Cambria" w:hAnsi="Cambria"/>
          <w:sz w:val="24"/>
          <w:szCs w:val="24"/>
        </w:rPr>
        <w:t xml:space="preserve">dalších úkonů aby </w:t>
      </w:r>
      <w:r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 plnění</w:t>
      </w:r>
      <w:r>
        <w:rPr>
          <w:rFonts w:ascii="Cambria" w:hAnsi="Cambria"/>
          <w:sz w:val="24"/>
          <w:szCs w:val="24"/>
        </w:rPr>
        <w:t xml:space="preserve"> mohl</w:t>
      </w:r>
      <w:r w:rsidR="00ED3F33" w:rsidRPr="00207E6B">
        <w:rPr>
          <w:rFonts w:ascii="Cambria" w:hAnsi="Cambria"/>
          <w:sz w:val="24"/>
          <w:szCs w:val="24"/>
        </w:rPr>
        <w:t xml:space="preserve"> plnit sjednaný účel</w:t>
      </w:r>
      <w:r>
        <w:rPr>
          <w:rFonts w:ascii="Cambria" w:hAnsi="Cambria"/>
          <w:sz w:val="24"/>
          <w:szCs w:val="24"/>
        </w:rPr>
        <w:t>;</w:t>
      </w:r>
      <w:r w:rsidR="00ED3F33" w:rsidRPr="00207E6B">
        <w:rPr>
          <w:rFonts w:ascii="Cambria" w:hAnsi="Cambria"/>
          <w:sz w:val="24"/>
          <w:szCs w:val="24"/>
        </w:rPr>
        <w:t xml:space="preserve"> </w:t>
      </w:r>
    </w:p>
    <w:p w14:paraId="5736D96E" w14:textId="77777777" w:rsidR="00ED3F33" w:rsidRPr="00E20697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uvedení </w:t>
      </w:r>
      <w:r w:rsidR="00E20697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424E12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Pr="00207E6B">
        <w:rPr>
          <w:rFonts w:ascii="Cambria" w:hAnsi="Cambria"/>
          <w:sz w:val="24"/>
          <w:szCs w:val="24"/>
        </w:rPr>
        <w:t xml:space="preserve"> včetně </w:t>
      </w:r>
      <w:r w:rsidR="00B549ED">
        <w:rPr>
          <w:rFonts w:ascii="Cambria" w:hAnsi="Cambria"/>
          <w:sz w:val="24"/>
          <w:szCs w:val="24"/>
        </w:rPr>
        <w:t>jeho součástí do provozu</w:t>
      </w:r>
      <w:r w:rsidRPr="00207E6B">
        <w:rPr>
          <w:rFonts w:ascii="Cambria" w:hAnsi="Cambria"/>
          <w:sz w:val="24"/>
          <w:szCs w:val="24"/>
        </w:rPr>
        <w:t>;</w:t>
      </w:r>
      <w:r w:rsidRPr="00E20697">
        <w:rPr>
          <w:rFonts w:ascii="Cambria" w:hAnsi="Cambria"/>
          <w:sz w:val="24"/>
          <w:szCs w:val="24"/>
        </w:rPr>
        <w:t xml:space="preserve"> </w:t>
      </w:r>
    </w:p>
    <w:p w14:paraId="6E40300B" w14:textId="77777777" w:rsidR="00ED3F33" w:rsidRPr="00207E6B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likvidace obalů a odpadů spojených s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realizací </w:t>
      </w:r>
      <w:r w:rsidR="00E20697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E20697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Pr="00207E6B">
        <w:rPr>
          <w:rFonts w:ascii="Cambria" w:hAnsi="Cambria"/>
          <w:sz w:val="24"/>
          <w:szCs w:val="24"/>
        </w:rPr>
        <w:t xml:space="preserve"> a zajištění úkli</w:t>
      </w:r>
      <w:r w:rsidR="00E20697">
        <w:rPr>
          <w:rFonts w:ascii="Cambria" w:hAnsi="Cambria"/>
          <w:sz w:val="24"/>
          <w:szCs w:val="24"/>
        </w:rPr>
        <w:t>du místa plnění</w:t>
      </w:r>
      <w:r w:rsidRPr="00207E6B">
        <w:rPr>
          <w:rFonts w:ascii="Cambria" w:hAnsi="Cambria"/>
          <w:sz w:val="24"/>
          <w:szCs w:val="24"/>
        </w:rPr>
        <w:t>;</w:t>
      </w:r>
    </w:p>
    <w:p w14:paraId="2F800318" w14:textId="77777777" w:rsidR="00ED3F33" w:rsidRPr="00207E6B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předání návodů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obsluze v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českém jazyce, které budou obsahovat zejména pokyny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užívání a pokyny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údržbě veškerých částí a součástí dodaného </w:t>
      </w:r>
      <w:r w:rsidR="00E20697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E20697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Pr="00207E6B">
        <w:rPr>
          <w:rFonts w:ascii="Cambria" w:hAnsi="Cambria"/>
          <w:sz w:val="24"/>
          <w:szCs w:val="24"/>
        </w:rPr>
        <w:t>;</w:t>
      </w:r>
    </w:p>
    <w:p w14:paraId="5D03752D" w14:textId="77777777" w:rsidR="00ED3F33" w:rsidRPr="00207E6B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předání </w:t>
      </w:r>
      <w:r w:rsidR="00E20697">
        <w:rPr>
          <w:rFonts w:ascii="Cambria" w:hAnsi="Cambria"/>
          <w:sz w:val="24"/>
          <w:szCs w:val="24"/>
        </w:rPr>
        <w:t>záručních listů</w:t>
      </w:r>
      <w:r w:rsidRPr="00207E6B">
        <w:rPr>
          <w:rFonts w:ascii="Cambria" w:hAnsi="Cambria"/>
          <w:sz w:val="24"/>
          <w:szCs w:val="24"/>
        </w:rPr>
        <w:t xml:space="preserve"> a následné poskytování záruky za jakost ve stanoveném rozsahu;</w:t>
      </w:r>
    </w:p>
    <w:p w14:paraId="68B327CC" w14:textId="77777777" w:rsidR="00ED3F33" w:rsidRPr="00207E6B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předán</w:t>
      </w:r>
      <w:r w:rsidR="00E20697">
        <w:rPr>
          <w:rFonts w:ascii="Cambria" w:hAnsi="Cambria"/>
          <w:sz w:val="24"/>
          <w:szCs w:val="24"/>
        </w:rPr>
        <w:t>í</w:t>
      </w:r>
      <w:r w:rsidRPr="00207E6B">
        <w:rPr>
          <w:rFonts w:ascii="Cambria" w:hAnsi="Cambria"/>
          <w:sz w:val="24"/>
          <w:szCs w:val="24"/>
        </w:rPr>
        <w:t xml:space="preserve"> pokyn</w:t>
      </w:r>
      <w:r w:rsidR="00E20697">
        <w:rPr>
          <w:rFonts w:ascii="Cambria" w:hAnsi="Cambria"/>
          <w:sz w:val="24"/>
          <w:szCs w:val="24"/>
        </w:rPr>
        <w:t>ů</w:t>
      </w:r>
      <w:r w:rsidRPr="00207E6B">
        <w:rPr>
          <w:rFonts w:ascii="Cambria" w:hAnsi="Cambria"/>
          <w:sz w:val="24"/>
          <w:szCs w:val="24"/>
        </w:rPr>
        <w:t xml:space="preserve"> pro údržbu a opravy, které je </w:t>
      </w:r>
      <w:r w:rsidR="005F44A0">
        <w:rPr>
          <w:rFonts w:ascii="Cambria" w:hAnsi="Cambria"/>
          <w:sz w:val="24"/>
          <w:szCs w:val="24"/>
        </w:rPr>
        <w:t>O</w:t>
      </w:r>
      <w:r w:rsidRPr="00207E6B">
        <w:rPr>
          <w:rFonts w:ascii="Cambria" w:hAnsi="Cambria"/>
          <w:sz w:val="24"/>
          <w:szCs w:val="24"/>
        </w:rPr>
        <w:t>bjednatel oprávněn uskutečňovat sám (tak aby nedošlo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porušení podmínek sj</w:t>
      </w:r>
      <w:r w:rsidR="00E20697">
        <w:rPr>
          <w:rFonts w:ascii="Cambria" w:hAnsi="Cambria"/>
          <w:sz w:val="24"/>
          <w:szCs w:val="24"/>
        </w:rPr>
        <w:t>ednané záruky za jakost</w:t>
      </w:r>
      <w:r w:rsidRPr="00207E6B">
        <w:rPr>
          <w:rFonts w:ascii="Cambria" w:hAnsi="Cambria"/>
          <w:sz w:val="24"/>
          <w:szCs w:val="24"/>
        </w:rPr>
        <w:t>);</w:t>
      </w:r>
    </w:p>
    <w:p w14:paraId="3C0A9EE4" w14:textId="77777777" w:rsidR="00ED3F33" w:rsidRPr="00207E6B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zaškolení osob pro obsluhu </w:t>
      </w:r>
      <w:r w:rsidR="00E20697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E20697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Pr="00207E6B">
        <w:rPr>
          <w:rFonts w:ascii="Cambria" w:hAnsi="Cambria"/>
          <w:sz w:val="24"/>
          <w:szCs w:val="24"/>
        </w:rPr>
        <w:t xml:space="preserve">, tj. pracovníků </w:t>
      </w:r>
      <w:r w:rsidR="005F44A0">
        <w:rPr>
          <w:rFonts w:ascii="Cambria" w:hAnsi="Cambria"/>
          <w:sz w:val="24"/>
          <w:szCs w:val="24"/>
        </w:rPr>
        <w:t>O</w:t>
      </w:r>
      <w:r w:rsidRPr="00207E6B">
        <w:rPr>
          <w:rFonts w:ascii="Cambria" w:hAnsi="Cambria"/>
          <w:sz w:val="24"/>
          <w:szCs w:val="24"/>
        </w:rPr>
        <w:t xml:space="preserve">bjednatele, které </w:t>
      </w:r>
      <w:r w:rsidR="005F44A0">
        <w:rPr>
          <w:rFonts w:ascii="Cambria" w:hAnsi="Cambria"/>
          <w:sz w:val="24"/>
          <w:szCs w:val="24"/>
        </w:rPr>
        <w:t>O</w:t>
      </w:r>
      <w:r w:rsidRPr="00207E6B">
        <w:rPr>
          <w:rFonts w:ascii="Cambria" w:hAnsi="Cambria"/>
          <w:sz w:val="24"/>
          <w:szCs w:val="24"/>
        </w:rPr>
        <w:t>bjednatel určí;</w:t>
      </w:r>
    </w:p>
    <w:p w14:paraId="7E7E6C3D" w14:textId="77777777" w:rsidR="00ED3F33" w:rsidRPr="00E20697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proveden</w:t>
      </w:r>
      <w:r w:rsidR="00E20697">
        <w:rPr>
          <w:rFonts w:ascii="Cambria" w:hAnsi="Cambria"/>
          <w:sz w:val="24"/>
          <w:szCs w:val="24"/>
        </w:rPr>
        <w:t>í</w:t>
      </w:r>
      <w:r w:rsidRPr="00207E6B">
        <w:rPr>
          <w:rFonts w:ascii="Cambria" w:hAnsi="Cambria"/>
          <w:sz w:val="24"/>
          <w:szCs w:val="24"/>
        </w:rPr>
        <w:t xml:space="preserve"> vešker</w:t>
      </w:r>
      <w:r w:rsidR="00E20697">
        <w:rPr>
          <w:rFonts w:ascii="Cambria" w:hAnsi="Cambria"/>
          <w:sz w:val="24"/>
          <w:szCs w:val="24"/>
        </w:rPr>
        <w:t>ých</w:t>
      </w:r>
      <w:r w:rsidRPr="00207E6B">
        <w:rPr>
          <w:rFonts w:ascii="Cambria" w:hAnsi="Cambria"/>
          <w:sz w:val="24"/>
          <w:szCs w:val="24"/>
        </w:rPr>
        <w:t xml:space="preserve"> předepsan</w:t>
      </w:r>
      <w:r w:rsidR="00E20697">
        <w:rPr>
          <w:rFonts w:ascii="Cambria" w:hAnsi="Cambria"/>
          <w:sz w:val="24"/>
          <w:szCs w:val="24"/>
        </w:rPr>
        <w:t>ých</w:t>
      </w:r>
      <w:r w:rsidRPr="00207E6B">
        <w:rPr>
          <w:rFonts w:ascii="Cambria" w:hAnsi="Cambria"/>
          <w:sz w:val="24"/>
          <w:szCs w:val="24"/>
        </w:rPr>
        <w:t xml:space="preserve"> zkouš</w:t>
      </w:r>
      <w:r w:rsidR="00E20697">
        <w:rPr>
          <w:rFonts w:ascii="Cambria" w:hAnsi="Cambria"/>
          <w:sz w:val="24"/>
          <w:szCs w:val="24"/>
        </w:rPr>
        <w:t>ek</w:t>
      </w:r>
      <w:r w:rsidRPr="00207E6B">
        <w:rPr>
          <w:rFonts w:ascii="Cambria" w:hAnsi="Cambria"/>
          <w:sz w:val="24"/>
          <w:szCs w:val="24"/>
        </w:rPr>
        <w:t xml:space="preserve"> a reviz</w:t>
      </w:r>
      <w:r w:rsidR="00E20697">
        <w:rPr>
          <w:rFonts w:ascii="Cambria" w:hAnsi="Cambria"/>
          <w:sz w:val="24"/>
          <w:szCs w:val="24"/>
        </w:rPr>
        <w:t>í</w:t>
      </w:r>
      <w:r w:rsidRPr="00207E6B">
        <w:rPr>
          <w:rFonts w:ascii="Cambria" w:hAnsi="Cambria"/>
          <w:sz w:val="24"/>
          <w:szCs w:val="24"/>
        </w:rPr>
        <w:t xml:space="preserve"> včetně zajištění vystavení dokladů o jejich provedení a zajištění příslušných revizních zpráv, a to dle </w:t>
      </w:r>
      <w:r w:rsidRPr="00207E6B">
        <w:rPr>
          <w:rFonts w:ascii="Cambria" w:hAnsi="Cambria"/>
          <w:sz w:val="24"/>
          <w:szCs w:val="24"/>
        </w:rPr>
        <w:lastRenderedPageBreak/>
        <w:t xml:space="preserve">příslušných právních předpisů a norem ČSN, </w:t>
      </w:r>
      <w:r w:rsidRPr="00E20697">
        <w:rPr>
          <w:rFonts w:ascii="Cambria" w:hAnsi="Cambria"/>
          <w:sz w:val="24"/>
          <w:szCs w:val="24"/>
        </w:rPr>
        <w:t>doložení atestů, certifikátů</w:t>
      </w:r>
      <w:r w:rsidR="000E598B">
        <w:rPr>
          <w:rFonts w:ascii="Cambria" w:hAnsi="Cambria"/>
          <w:sz w:val="24"/>
          <w:szCs w:val="24"/>
        </w:rPr>
        <w:t xml:space="preserve"> a předání těchto dokladů Objednateli;</w:t>
      </w:r>
    </w:p>
    <w:p w14:paraId="530B5114" w14:textId="77777777" w:rsidR="00ED3F33" w:rsidRPr="00BD5870" w:rsidRDefault="00ED3F33" w:rsidP="009D59B0">
      <w:pPr>
        <w:pStyle w:val="Bezmezer"/>
        <w:numPr>
          <w:ilvl w:val="0"/>
          <w:numId w:val="23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předání doklad</w:t>
      </w:r>
      <w:r w:rsidR="003A7289">
        <w:rPr>
          <w:rFonts w:ascii="Cambria" w:hAnsi="Cambria"/>
          <w:sz w:val="24"/>
          <w:szCs w:val="24"/>
        </w:rPr>
        <w:t>ů</w:t>
      </w:r>
      <w:r w:rsidRPr="00207E6B">
        <w:rPr>
          <w:rFonts w:ascii="Cambria" w:hAnsi="Cambria"/>
          <w:sz w:val="24"/>
          <w:szCs w:val="24"/>
        </w:rPr>
        <w:t xml:space="preserve"> prokazujícího shodu výrobku u dotčených dodávaných </w:t>
      </w:r>
      <w:r w:rsidR="003A7289">
        <w:rPr>
          <w:rFonts w:ascii="Cambria" w:hAnsi="Cambria"/>
          <w:sz w:val="24"/>
          <w:szCs w:val="24"/>
        </w:rPr>
        <w:t>technologických zařízení</w:t>
      </w:r>
      <w:r w:rsidRPr="00207E6B">
        <w:rPr>
          <w:rFonts w:ascii="Cambria" w:hAnsi="Cambria"/>
          <w:sz w:val="24"/>
          <w:szCs w:val="24"/>
        </w:rPr>
        <w:t xml:space="preserve"> podle zákona č. 22/1997 Sb.</w:t>
      </w:r>
      <w:r w:rsidR="00DA453C">
        <w:rPr>
          <w:rFonts w:ascii="Cambria" w:hAnsi="Cambria"/>
          <w:sz w:val="24"/>
          <w:szCs w:val="24"/>
        </w:rPr>
        <w:t>,</w:t>
      </w:r>
      <w:r w:rsidRPr="00207E6B">
        <w:rPr>
          <w:rFonts w:ascii="Cambria" w:hAnsi="Cambria"/>
          <w:sz w:val="24"/>
          <w:szCs w:val="24"/>
        </w:rPr>
        <w:t xml:space="preserve"> o technických požadavcích na výrobky a o změně a doplnění některých zákonů, ve znění pozdějších předpisů a všech certifikátů a dokladů potřebných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provozování dotčených výrobků na území České republiky, a </w:t>
      </w:r>
      <w:r w:rsidRPr="00BD5870">
        <w:rPr>
          <w:rFonts w:ascii="Cambria" w:hAnsi="Cambria"/>
          <w:sz w:val="24"/>
          <w:szCs w:val="24"/>
        </w:rPr>
        <w:t>respektujících platnou legislativu, tj. zejména technické normy ČSN a EN.</w:t>
      </w:r>
    </w:p>
    <w:p w14:paraId="74323BE9" w14:textId="77777777" w:rsidR="008449EB" w:rsidRPr="009358DB" w:rsidRDefault="000554D2" w:rsidP="00B549ED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9358DB">
        <w:rPr>
          <w:rFonts w:ascii="Cambria" w:hAnsi="Cambria"/>
          <w:sz w:val="24"/>
          <w:szCs w:val="24"/>
        </w:rPr>
        <w:t xml:space="preserve">O </w:t>
      </w:r>
      <w:r w:rsidR="000E598B" w:rsidRPr="009358DB">
        <w:rPr>
          <w:rFonts w:ascii="Cambria" w:hAnsi="Cambria"/>
          <w:sz w:val="24"/>
          <w:szCs w:val="24"/>
        </w:rPr>
        <w:t>do</w:t>
      </w:r>
      <w:r w:rsidRPr="009358DB">
        <w:rPr>
          <w:rFonts w:ascii="Cambria" w:hAnsi="Cambria"/>
          <w:sz w:val="24"/>
          <w:szCs w:val="24"/>
        </w:rPr>
        <w:t xml:space="preserve">končení </w:t>
      </w:r>
      <w:r w:rsidR="000E598B" w:rsidRPr="009358DB">
        <w:rPr>
          <w:rFonts w:ascii="Cambria" w:hAnsi="Cambria"/>
          <w:sz w:val="24"/>
          <w:szCs w:val="24"/>
        </w:rPr>
        <w:t xml:space="preserve">dodávání a </w:t>
      </w:r>
      <w:r w:rsidRPr="009358DB">
        <w:rPr>
          <w:rFonts w:ascii="Cambria" w:hAnsi="Cambria"/>
          <w:sz w:val="24"/>
          <w:szCs w:val="24"/>
        </w:rPr>
        <w:t>provádění předmětu plnění a o splnění podmínek uvedených v</w:t>
      </w:r>
      <w:r w:rsidR="009C35CD">
        <w:rPr>
          <w:rFonts w:ascii="Cambria" w:hAnsi="Cambria"/>
          <w:sz w:val="24"/>
          <w:szCs w:val="24"/>
        </w:rPr>
        <w:t> </w:t>
      </w:r>
      <w:r w:rsidRPr="009358DB">
        <w:rPr>
          <w:rFonts w:ascii="Cambria" w:hAnsi="Cambria"/>
          <w:sz w:val="24"/>
          <w:szCs w:val="24"/>
        </w:rPr>
        <w:t xml:space="preserve">odst. </w:t>
      </w:r>
      <w:r w:rsidR="009358DB" w:rsidRPr="009358DB">
        <w:rPr>
          <w:rFonts w:ascii="Cambria" w:hAnsi="Cambria"/>
          <w:sz w:val="24"/>
          <w:szCs w:val="24"/>
        </w:rPr>
        <w:t>3</w:t>
      </w:r>
      <w:r w:rsidRPr="009358DB">
        <w:rPr>
          <w:rFonts w:ascii="Cambria" w:hAnsi="Cambria"/>
          <w:sz w:val="24"/>
          <w:szCs w:val="24"/>
        </w:rPr>
        <w:t xml:space="preserve"> tohoto článku bude sepsán </w:t>
      </w:r>
      <w:r w:rsidR="009358DB" w:rsidRPr="009358DB">
        <w:rPr>
          <w:rFonts w:ascii="Cambria" w:hAnsi="Cambria"/>
          <w:sz w:val="24"/>
          <w:szCs w:val="24"/>
        </w:rPr>
        <w:t xml:space="preserve">dílčí </w:t>
      </w:r>
      <w:r w:rsidR="00AC278F">
        <w:rPr>
          <w:rFonts w:ascii="Cambria" w:hAnsi="Cambria"/>
          <w:sz w:val="24"/>
          <w:szCs w:val="24"/>
        </w:rPr>
        <w:t>p</w:t>
      </w:r>
      <w:r w:rsidR="008449EB" w:rsidRPr="009358DB">
        <w:rPr>
          <w:rFonts w:ascii="Cambria" w:hAnsi="Cambria"/>
          <w:sz w:val="24"/>
          <w:szCs w:val="24"/>
        </w:rPr>
        <w:t xml:space="preserve">rotokol o předání a převzetí </w:t>
      </w:r>
      <w:r w:rsidR="00424E12" w:rsidRPr="009358DB">
        <w:rPr>
          <w:rFonts w:ascii="Cambria" w:hAnsi="Cambria"/>
          <w:sz w:val="24"/>
          <w:szCs w:val="24"/>
        </w:rPr>
        <w:t>p</w:t>
      </w:r>
      <w:r w:rsidR="00410569" w:rsidRPr="009358DB">
        <w:rPr>
          <w:rFonts w:ascii="Cambria" w:hAnsi="Cambria"/>
          <w:sz w:val="24"/>
          <w:szCs w:val="24"/>
        </w:rPr>
        <w:t>ředmět</w:t>
      </w:r>
      <w:r w:rsidR="00424E12" w:rsidRPr="009358DB">
        <w:rPr>
          <w:rFonts w:ascii="Cambria" w:hAnsi="Cambria"/>
          <w:sz w:val="24"/>
          <w:szCs w:val="24"/>
        </w:rPr>
        <w:t>u</w:t>
      </w:r>
      <w:r w:rsidR="00410569" w:rsidRPr="009358DB">
        <w:rPr>
          <w:rFonts w:ascii="Cambria" w:hAnsi="Cambria"/>
          <w:sz w:val="24"/>
          <w:szCs w:val="24"/>
        </w:rPr>
        <w:t xml:space="preserve"> plnění</w:t>
      </w:r>
      <w:r w:rsidR="008449EB" w:rsidRPr="009358DB">
        <w:rPr>
          <w:rFonts w:ascii="Cambria" w:hAnsi="Cambria"/>
          <w:sz w:val="24"/>
          <w:szCs w:val="24"/>
        </w:rPr>
        <w:t xml:space="preserve"> (dále jen „</w:t>
      </w:r>
      <w:r w:rsidR="009358DB">
        <w:rPr>
          <w:rFonts w:ascii="Cambria" w:hAnsi="Cambria"/>
          <w:sz w:val="24"/>
          <w:szCs w:val="24"/>
        </w:rPr>
        <w:t>dílčí p</w:t>
      </w:r>
      <w:r w:rsidR="008449EB" w:rsidRPr="009358DB">
        <w:rPr>
          <w:rFonts w:ascii="Cambria" w:hAnsi="Cambria"/>
          <w:sz w:val="24"/>
          <w:szCs w:val="24"/>
        </w:rPr>
        <w:t xml:space="preserve">ředávací protokol“), který </w:t>
      </w:r>
      <w:r w:rsidR="00424E12" w:rsidRPr="009358DB">
        <w:rPr>
          <w:rFonts w:ascii="Cambria" w:hAnsi="Cambria"/>
          <w:sz w:val="24"/>
          <w:szCs w:val="24"/>
        </w:rPr>
        <w:t>bude</w:t>
      </w:r>
      <w:r w:rsidR="008449EB" w:rsidRPr="009358DB">
        <w:rPr>
          <w:rFonts w:ascii="Cambria" w:hAnsi="Cambria"/>
          <w:sz w:val="24"/>
          <w:szCs w:val="24"/>
        </w:rPr>
        <w:t xml:space="preserve"> nedílnou součástí faktur dle ustanovení čl. V</w:t>
      </w:r>
      <w:r w:rsidR="00911700" w:rsidRPr="009358DB">
        <w:rPr>
          <w:rFonts w:ascii="Cambria" w:hAnsi="Cambria"/>
          <w:sz w:val="24"/>
          <w:szCs w:val="24"/>
        </w:rPr>
        <w:t>I</w:t>
      </w:r>
      <w:r w:rsidR="00631501">
        <w:rPr>
          <w:rFonts w:ascii="Cambria" w:hAnsi="Cambria"/>
          <w:sz w:val="24"/>
          <w:szCs w:val="24"/>
        </w:rPr>
        <w:t>.</w:t>
      </w:r>
      <w:r w:rsidR="008449EB" w:rsidRPr="009358DB">
        <w:rPr>
          <w:rFonts w:ascii="Cambria" w:hAnsi="Cambria"/>
          <w:sz w:val="24"/>
          <w:szCs w:val="24"/>
        </w:rPr>
        <w:t xml:space="preserve"> odst. </w:t>
      </w:r>
      <w:r w:rsidR="00911700" w:rsidRPr="009358DB">
        <w:rPr>
          <w:rFonts w:ascii="Cambria" w:hAnsi="Cambria"/>
          <w:sz w:val="24"/>
          <w:szCs w:val="24"/>
        </w:rPr>
        <w:t>1 této smlouvy</w:t>
      </w:r>
      <w:r w:rsidR="008449EB" w:rsidRPr="009358DB">
        <w:rPr>
          <w:rFonts w:ascii="Cambria" w:hAnsi="Cambria"/>
          <w:sz w:val="24"/>
          <w:szCs w:val="24"/>
        </w:rPr>
        <w:t xml:space="preserve">. </w:t>
      </w:r>
    </w:p>
    <w:p w14:paraId="46315D12" w14:textId="77777777" w:rsidR="00911700" w:rsidRDefault="009358DB" w:rsidP="009D59B0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Dílčí p</w:t>
      </w:r>
      <w:r w:rsidRPr="009358DB">
        <w:rPr>
          <w:rFonts w:ascii="Cambria" w:hAnsi="Cambria"/>
          <w:sz w:val="24"/>
          <w:szCs w:val="24"/>
        </w:rPr>
        <w:t>ředávací protokol</w:t>
      </w:r>
      <w:r w:rsidR="008449EB" w:rsidRPr="00911700">
        <w:rPr>
          <w:rFonts w:ascii="Cambria" w:hAnsi="Cambria"/>
          <w:sz w:val="24"/>
          <w:szCs w:val="24"/>
        </w:rPr>
        <w:t xml:space="preserve"> musí být povinně vyhotoven v</w:t>
      </w:r>
      <w:r w:rsidR="009C35CD">
        <w:rPr>
          <w:rFonts w:ascii="Cambria" w:hAnsi="Cambria"/>
          <w:sz w:val="24"/>
          <w:szCs w:val="24"/>
        </w:rPr>
        <w:t> </w:t>
      </w:r>
      <w:r w:rsidR="008449EB" w:rsidRPr="00911700">
        <w:rPr>
          <w:rFonts w:ascii="Cambria" w:hAnsi="Cambria"/>
          <w:sz w:val="24"/>
          <w:szCs w:val="24"/>
        </w:rPr>
        <w:t>písemné formě a musí být podepsán oběma Smluvními stranami</w:t>
      </w:r>
      <w:r w:rsidR="00911700">
        <w:rPr>
          <w:rFonts w:ascii="Cambria" w:hAnsi="Cambria"/>
          <w:sz w:val="24"/>
          <w:szCs w:val="24"/>
        </w:rPr>
        <w:t>.</w:t>
      </w:r>
    </w:p>
    <w:p w14:paraId="6ECC4617" w14:textId="77777777" w:rsidR="008449EB" w:rsidRPr="00911700" w:rsidRDefault="008449EB" w:rsidP="009D59B0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911700">
        <w:rPr>
          <w:rFonts w:ascii="Cambria" w:hAnsi="Cambria"/>
          <w:sz w:val="24"/>
          <w:szCs w:val="24"/>
        </w:rPr>
        <w:t>Vlastnické právo k</w:t>
      </w:r>
      <w:r w:rsidR="009C35CD">
        <w:rPr>
          <w:rFonts w:ascii="Cambria" w:hAnsi="Cambria"/>
          <w:sz w:val="24"/>
          <w:szCs w:val="24"/>
        </w:rPr>
        <w:t> </w:t>
      </w:r>
      <w:r w:rsidRPr="00911700">
        <w:rPr>
          <w:rFonts w:ascii="Cambria" w:hAnsi="Cambria"/>
          <w:sz w:val="24"/>
          <w:szCs w:val="24"/>
        </w:rPr>
        <w:t xml:space="preserve">předmětu plnění přechází na </w:t>
      </w:r>
      <w:r w:rsidR="00C21DE3" w:rsidRPr="00911700">
        <w:rPr>
          <w:rFonts w:ascii="Cambria" w:hAnsi="Cambria"/>
          <w:sz w:val="24"/>
          <w:szCs w:val="24"/>
        </w:rPr>
        <w:t>O</w:t>
      </w:r>
      <w:r w:rsidRPr="00911700">
        <w:rPr>
          <w:rFonts w:ascii="Cambria" w:hAnsi="Cambria"/>
          <w:sz w:val="24"/>
          <w:szCs w:val="24"/>
        </w:rPr>
        <w:t xml:space="preserve">bjednatele okamžikem zaplacení ceny </w:t>
      </w:r>
      <w:r w:rsidR="009358DB">
        <w:rPr>
          <w:rFonts w:ascii="Cambria" w:hAnsi="Cambria"/>
          <w:sz w:val="24"/>
          <w:szCs w:val="24"/>
        </w:rPr>
        <w:t xml:space="preserve">dílčího </w:t>
      </w:r>
      <w:r w:rsidR="00C21DE3" w:rsidRPr="00911700">
        <w:rPr>
          <w:rFonts w:ascii="Cambria" w:hAnsi="Cambria"/>
          <w:sz w:val="24"/>
          <w:szCs w:val="24"/>
        </w:rPr>
        <w:t>předmětu plnění</w:t>
      </w:r>
      <w:r w:rsidRPr="00911700">
        <w:rPr>
          <w:rFonts w:ascii="Cambria" w:hAnsi="Cambria"/>
          <w:sz w:val="24"/>
          <w:szCs w:val="24"/>
        </w:rPr>
        <w:t xml:space="preserve"> dle této Smlouvy. </w:t>
      </w:r>
    </w:p>
    <w:p w14:paraId="2DA9D64B" w14:textId="77777777" w:rsidR="008449EB" w:rsidRPr="00207E6B" w:rsidRDefault="008449EB" w:rsidP="009D59B0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Riziko odpovědnosti za škodu vzniklou na předmětu plnění dle této Smlouvy, přechází z</w:t>
      </w:r>
      <w:r w:rsidR="00C21DE3">
        <w:rPr>
          <w:rFonts w:ascii="Cambria" w:hAnsi="Cambria"/>
          <w:sz w:val="24"/>
          <w:szCs w:val="24"/>
        </w:rPr>
        <w:t>e</w:t>
      </w:r>
      <w:r w:rsidRPr="00207E6B">
        <w:rPr>
          <w:rFonts w:ascii="Cambria" w:hAnsi="Cambria"/>
          <w:sz w:val="24"/>
          <w:szCs w:val="24"/>
        </w:rPr>
        <w:t xml:space="preserve"> </w:t>
      </w:r>
      <w:r w:rsidR="00B803D3" w:rsidRPr="00207E6B">
        <w:rPr>
          <w:rFonts w:ascii="Cambria" w:hAnsi="Cambria"/>
          <w:sz w:val="24"/>
          <w:szCs w:val="24"/>
        </w:rPr>
        <w:t>Zhotovitel</w:t>
      </w:r>
      <w:r w:rsidRPr="00207E6B">
        <w:rPr>
          <w:rFonts w:ascii="Cambria" w:hAnsi="Cambria"/>
          <w:sz w:val="24"/>
          <w:szCs w:val="24"/>
        </w:rPr>
        <w:t>e na Objednatele okamžikem, kdy dojde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>uvedení předmětu plnění do řádného provozu a zároveň k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podpisu </w:t>
      </w:r>
      <w:r w:rsidR="009358DB">
        <w:rPr>
          <w:rFonts w:ascii="Cambria" w:hAnsi="Cambria"/>
          <w:sz w:val="24"/>
          <w:szCs w:val="24"/>
        </w:rPr>
        <w:t>dílčího p</w:t>
      </w:r>
      <w:r w:rsidR="009358DB" w:rsidRPr="009358DB">
        <w:rPr>
          <w:rFonts w:ascii="Cambria" w:hAnsi="Cambria"/>
          <w:sz w:val="24"/>
          <w:szCs w:val="24"/>
        </w:rPr>
        <w:t>ředávací</w:t>
      </w:r>
      <w:r w:rsidR="009358DB">
        <w:rPr>
          <w:rFonts w:ascii="Cambria" w:hAnsi="Cambria"/>
          <w:sz w:val="24"/>
          <w:szCs w:val="24"/>
        </w:rPr>
        <w:t>ho</w:t>
      </w:r>
      <w:r w:rsidR="009358DB" w:rsidRPr="009358DB">
        <w:rPr>
          <w:rFonts w:ascii="Cambria" w:hAnsi="Cambria"/>
          <w:sz w:val="24"/>
          <w:szCs w:val="24"/>
        </w:rPr>
        <w:t xml:space="preserve"> protokol</w:t>
      </w:r>
      <w:r w:rsidRPr="00207E6B">
        <w:rPr>
          <w:rFonts w:ascii="Cambria" w:hAnsi="Cambria"/>
          <w:sz w:val="24"/>
          <w:szCs w:val="24"/>
        </w:rPr>
        <w:t xml:space="preserve"> dle tohoto článku.</w:t>
      </w:r>
    </w:p>
    <w:p w14:paraId="678ED17D" w14:textId="77777777" w:rsidR="00C013AF" w:rsidRDefault="008449EB" w:rsidP="009D59B0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Objednatel má právo nepodepsat </w:t>
      </w:r>
      <w:r w:rsidR="009358DB">
        <w:rPr>
          <w:rFonts w:ascii="Cambria" w:hAnsi="Cambria"/>
          <w:sz w:val="24"/>
          <w:szCs w:val="24"/>
        </w:rPr>
        <w:t>dílčí p</w:t>
      </w:r>
      <w:r w:rsidR="009358DB" w:rsidRPr="009358DB">
        <w:rPr>
          <w:rFonts w:ascii="Cambria" w:hAnsi="Cambria"/>
          <w:sz w:val="24"/>
          <w:szCs w:val="24"/>
        </w:rPr>
        <w:t>ředávací protokol</w:t>
      </w:r>
      <w:r w:rsidRPr="00207E6B">
        <w:rPr>
          <w:rFonts w:ascii="Cambria" w:hAnsi="Cambria"/>
          <w:sz w:val="24"/>
          <w:szCs w:val="24"/>
        </w:rPr>
        <w:t>, a to zejména v</w:t>
      </w:r>
      <w:r w:rsidR="009C35CD">
        <w:rPr>
          <w:rFonts w:ascii="Cambria" w:hAnsi="Cambria"/>
          <w:sz w:val="24"/>
          <w:szCs w:val="24"/>
        </w:rPr>
        <w:t> </w:t>
      </w:r>
      <w:r w:rsidRPr="00207E6B">
        <w:rPr>
          <w:rFonts w:ascii="Cambria" w:hAnsi="Cambria"/>
          <w:sz w:val="24"/>
          <w:szCs w:val="24"/>
        </w:rPr>
        <w:t xml:space="preserve">případech, </w:t>
      </w:r>
      <w:r w:rsidR="00C013AF">
        <w:rPr>
          <w:rFonts w:ascii="Cambria" w:hAnsi="Cambria"/>
          <w:sz w:val="24"/>
          <w:szCs w:val="24"/>
        </w:rPr>
        <w:t xml:space="preserve">pokud </w:t>
      </w:r>
      <w:r w:rsidR="00C21DE3">
        <w:rPr>
          <w:rFonts w:ascii="Cambria" w:hAnsi="Cambria"/>
          <w:sz w:val="24"/>
          <w:szCs w:val="24"/>
        </w:rPr>
        <w:t>předmět plnění</w:t>
      </w:r>
      <w:r w:rsidRPr="00207E6B">
        <w:rPr>
          <w:rFonts w:ascii="Cambria" w:hAnsi="Cambria"/>
          <w:sz w:val="24"/>
          <w:szCs w:val="24"/>
        </w:rPr>
        <w:t xml:space="preserve"> </w:t>
      </w:r>
      <w:r w:rsidR="00C21DE3">
        <w:rPr>
          <w:rFonts w:ascii="Cambria" w:hAnsi="Cambria"/>
          <w:sz w:val="24"/>
          <w:szCs w:val="24"/>
        </w:rPr>
        <w:t>(a jeho součást</w:t>
      </w:r>
      <w:r w:rsidR="00C013AF">
        <w:rPr>
          <w:rFonts w:ascii="Cambria" w:hAnsi="Cambria"/>
          <w:sz w:val="24"/>
          <w:szCs w:val="24"/>
        </w:rPr>
        <w:t>i</w:t>
      </w:r>
      <w:r w:rsidR="00C21DE3">
        <w:rPr>
          <w:rFonts w:ascii="Cambria" w:hAnsi="Cambria"/>
          <w:sz w:val="24"/>
          <w:szCs w:val="24"/>
        </w:rPr>
        <w:t>)</w:t>
      </w:r>
      <w:r w:rsidRPr="00207E6B">
        <w:rPr>
          <w:rFonts w:ascii="Cambria" w:hAnsi="Cambria"/>
          <w:sz w:val="24"/>
          <w:szCs w:val="24"/>
        </w:rPr>
        <w:t xml:space="preserve"> nesplní</w:t>
      </w:r>
      <w:r w:rsidR="00C013AF">
        <w:rPr>
          <w:rFonts w:ascii="Cambria" w:hAnsi="Cambria"/>
          <w:sz w:val="24"/>
          <w:szCs w:val="24"/>
        </w:rPr>
        <w:t>:</w:t>
      </w:r>
    </w:p>
    <w:p w14:paraId="6D0784DF" w14:textId="77777777" w:rsidR="00C013AF" w:rsidRDefault="00D63243" w:rsidP="009D59B0">
      <w:pPr>
        <w:pStyle w:val="Bezmezer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stanovené </w:t>
      </w:r>
      <w:r w:rsidR="008449EB" w:rsidRPr="00207E6B">
        <w:rPr>
          <w:rFonts w:ascii="Cambria" w:hAnsi="Cambria"/>
          <w:sz w:val="24"/>
          <w:szCs w:val="24"/>
        </w:rPr>
        <w:t>technické podmínky a parametry dle specifikace uvedené v</w:t>
      </w:r>
      <w:r w:rsidR="009C35CD">
        <w:rPr>
          <w:rFonts w:ascii="Cambria" w:hAnsi="Cambria"/>
          <w:sz w:val="24"/>
          <w:szCs w:val="24"/>
        </w:rPr>
        <w:t> </w:t>
      </w:r>
      <w:r w:rsidR="008449EB" w:rsidRPr="00207E6B">
        <w:rPr>
          <w:rFonts w:ascii="Cambria" w:hAnsi="Cambria"/>
          <w:sz w:val="24"/>
          <w:szCs w:val="24"/>
        </w:rPr>
        <w:t>čl. III</w:t>
      </w:r>
      <w:r w:rsidR="009C35CD">
        <w:rPr>
          <w:rFonts w:ascii="Cambria" w:hAnsi="Cambria"/>
          <w:sz w:val="24"/>
          <w:szCs w:val="24"/>
        </w:rPr>
        <w:t>.</w:t>
      </w:r>
      <w:r w:rsidR="008449EB" w:rsidRPr="00207E6B">
        <w:rPr>
          <w:rFonts w:ascii="Cambria" w:hAnsi="Cambria"/>
          <w:sz w:val="24"/>
          <w:szCs w:val="24"/>
        </w:rPr>
        <w:t xml:space="preserve"> této Smlouvy, </w:t>
      </w:r>
    </w:p>
    <w:p w14:paraId="54813E65" w14:textId="77777777" w:rsidR="00C013AF" w:rsidRDefault="00B803D3" w:rsidP="009D59B0">
      <w:pPr>
        <w:pStyle w:val="Bezmezer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Zhotovitel</w:t>
      </w:r>
      <w:r w:rsidR="008449EB" w:rsidRPr="00207E6B">
        <w:rPr>
          <w:rFonts w:ascii="Cambria" w:hAnsi="Cambria"/>
          <w:sz w:val="24"/>
          <w:szCs w:val="24"/>
        </w:rPr>
        <w:t xml:space="preserve"> nepředvede jeho funkčnost </w:t>
      </w:r>
      <w:r w:rsidR="00C013AF">
        <w:rPr>
          <w:rFonts w:ascii="Cambria" w:hAnsi="Cambria"/>
          <w:sz w:val="24"/>
          <w:szCs w:val="24"/>
        </w:rPr>
        <w:t>nebo se</w:t>
      </w:r>
      <w:r w:rsidR="008449EB" w:rsidRPr="00207E6B">
        <w:rPr>
          <w:rFonts w:ascii="Cambria" w:hAnsi="Cambria"/>
          <w:sz w:val="24"/>
          <w:szCs w:val="24"/>
        </w:rPr>
        <w:t xml:space="preserve"> při předvedení funkčnosti se prokáže vada </w:t>
      </w:r>
      <w:r w:rsidR="00C013AF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C013AF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="008449EB" w:rsidRPr="00207E6B">
        <w:rPr>
          <w:rFonts w:ascii="Cambria" w:hAnsi="Cambria"/>
          <w:sz w:val="24"/>
          <w:szCs w:val="24"/>
        </w:rPr>
        <w:t xml:space="preserve"> </w:t>
      </w:r>
      <w:r w:rsidR="00C013AF">
        <w:rPr>
          <w:rFonts w:ascii="Cambria" w:hAnsi="Cambria"/>
          <w:sz w:val="24"/>
          <w:szCs w:val="24"/>
        </w:rPr>
        <w:t>(a jeho součástí)</w:t>
      </w:r>
      <w:r w:rsidR="008449EB" w:rsidRPr="00207E6B">
        <w:rPr>
          <w:rFonts w:ascii="Cambria" w:hAnsi="Cambria"/>
          <w:sz w:val="24"/>
          <w:szCs w:val="24"/>
        </w:rPr>
        <w:t xml:space="preserve">, </w:t>
      </w:r>
    </w:p>
    <w:p w14:paraId="7D438B5E" w14:textId="77777777" w:rsidR="00C013AF" w:rsidRDefault="00B803D3" w:rsidP="009D59B0">
      <w:pPr>
        <w:pStyle w:val="Bezmezer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Zhotovitel</w:t>
      </w:r>
      <w:r w:rsidR="008449EB" w:rsidRPr="00207E6B">
        <w:rPr>
          <w:rFonts w:ascii="Cambria" w:hAnsi="Cambria"/>
          <w:sz w:val="24"/>
          <w:szCs w:val="24"/>
        </w:rPr>
        <w:t xml:space="preserve"> neseznámí </w:t>
      </w:r>
      <w:r w:rsidR="00684E4C">
        <w:rPr>
          <w:rFonts w:ascii="Cambria" w:hAnsi="Cambria"/>
          <w:sz w:val="24"/>
          <w:szCs w:val="24"/>
        </w:rPr>
        <w:t>O</w:t>
      </w:r>
      <w:r w:rsidR="008449EB" w:rsidRPr="00207E6B">
        <w:rPr>
          <w:rFonts w:ascii="Cambria" w:hAnsi="Cambria"/>
          <w:sz w:val="24"/>
          <w:szCs w:val="24"/>
        </w:rPr>
        <w:t xml:space="preserve">bjednatele s obsluhou a údržbou </w:t>
      </w:r>
      <w:r w:rsidR="00C013AF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C013AF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="008449EB" w:rsidRPr="00207E6B">
        <w:rPr>
          <w:rFonts w:ascii="Cambria" w:hAnsi="Cambria"/>
          <w:sz w:val="24"/>
          <w:szCs w:val="24"/>
        </w:rPr>
        <w:t xml:space="preserve"> </w:t>
      </w:r>
      <w:r w:rsidR="00C013AF">
        <w:rPr>
          <w:rFonts w:ascii="Cambria" w:hAnsi="Cambria"/>
          <w:sz w:val="24"/>
          <w:szCs w:val="24"/>
        </w:rPr>
        <w:t>(a jeho součástí)</w:t>
      </w:r>
      <w:r w:rsidR="008449EB" w:rsidRPr="00207E6B">
        <w:rPr>
          <w:rFonts w:ascii="Cambria" w:hAnsi="Cambria"/>
          <w:sz w:val="24"/>
          <w:szCs w:val="24"/>
        </w:rPr>
        <w:t xml:space="preserve">, </w:t>
      </w:r>
    </w:p>
    <w:p w14:paraId="23469DD2" w14:textId="77777777" w:rsidR="008449EB" w:rsidRPr="00207E6B" w:rsidRDefault="00B803D3" w:rsidP="009D59B0">
      <w:pPr>
        <w:pStyle w:val="Bezmezer"/>
        <w:numPr>
          <w:ilvl w:val="0"/>
          <w:numId w:val="25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Zhotovitel</w:t>
      </w:r>
      <w:r w:rsidR="008449EB" w:rsidRPr="00207E6B">
        <w:rPr>
          <w:rFonts w:ascii="Cambria" w:hAnsi="Cambria"/>
          <w:sz w:val="24"/>
          <w:szCs w:val="24"/>
        </w:rPr>
        <w:t xml:space="preserve"> nepředá veškeré požadované dokumenty k  </w:t>
      </w:r>
      <w:r w:rsidR="00C013AF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C013AF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="008449EB" w:rsidRPr="00207E6B">
        <w:rPr>
          <w:rFonts w:ascii="Cambria" w:hAnsi="Cambria"/>
          <w:sz w:val="24"/>
          <w:szCs w:val="24"/>
        </w:rPr>
        <w:t xml:space="preserve"> </w:t>
      </w:r>
      <w:r w:rsidR="00C013AF">
        <w:rPr>
          <w:rFonts w:ascii="Cambria" w:hAnsi="Cambria"/>
          <w:sz w:val="24"/>
          <w:szCs w:val="24"/>
        </w:rPr>
        <w:t>(a jeho součástí)</w:t>
      </w:r>
      <w:r w:rsidR="00C013AF" w:rsidRPr="00207E6B">
        <w:rPr>
          <w:rFonts w:ascii="Cambria" w:hAnsi="Cambria"/>
          <w:sz w:val="24"/>
          <w:szCs w:val="24"/>
        </w:rPr>
        <w:t xml:space="preserve"> </w:t>
      </w:r>
      <w:r w:rsidR="008449EB" w:rsidRPr="00207E6B">
        <w:rPr>
          <w:rFonts w:ascii="Cambria" w:hAnsi="Cambria"/>
          <w:sz w:val="24"/>
          <w:szCs w:val="24"/>
        </w:rPr>
        <w:t>specifikovan</w:t>
      </w:r>
      <w:r w:rsidR="00D63243">
        <w:rPr>
          <w:rFonts w:ascii="Cambria" w:hAnsi="Cambria"/>
          <w:sz w:val="24"/>
          <w:szCs w:val="24"/>
        </w:rPr>
        <w:t>é</w:t>
      </w:r>
      <w:r w:rsidR="008449EB" w:rsidRPr="00207E6B">
        <w:rPr>
          <w:rFonts w:ascii="Cambria" w:hAnsi="Cambria"/>
          <w:sz w:val="24"/>
          <w:szCs w:val="24"/>
        </w:rPr>
        <w:t xml:space="preserve"> v odst. </w:t>
      </w:r>
      <w:r w:rsidR="002C33E1">
        <w:rPr>
          <w:rFonts w:ascii="Cambria" w:hAnsi="Cambria"/>
          <w:sz w:val="24"/>
          <w:szCs w:val="24"/>
        </w:rPr>
        <w:t>3</w:t>
      </w:r>
      <w:r w:rsidR="008449EB" w:rsidRPr="00207E6B">
        <w:rPr>
          <w:rFonts w:ascii="Cambria" w:hAnsi="Cambria"/>
          <w:sz w:val="24"/>
          <w:szCs w:val="24"/>
        </w:rPr>
        <w:t xml:space="preserve"> tohoto článku.</w:t>
      </w:r>
    </w:p>
    <w:p w14:paraId="672140C0" w14:textId="77777777" w:rsidR="008449EB" w:rsidRPr="00207E6B" w:rsidRDefault="008449EB" w:rsidP="009D59B0">
      <w:pPr>
        <w:pStyle w:val="Bezmezer"/>
        <w:numPr>
          <w:ilvl w:val="0"/>
          <w:numId w:val="24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Do doby předání a převzetí </w:t>
      </w:r>
      <w:r w:rsidR="00911700">
        <w:rPr>
          <w:rFonts w:ascii="Cambria" w:hAnsi="Cambria"/>
          <w:sz w:val="24"/>
          <w:szCs w:val="24"/>
        </w:rPr>
        <w:t xml:space="preserve">dodávaného a </w:t>
      </w:r>
      <w:r w:rsidR="003C449E">
        <w:rPr>
          <w:rFonts w:ascii="Cambria" w:hAnsi="Cambria"/>
          <w:sz w:val="24"/>
          <w:szCs w:val="24"/>
        </w:rPr>
        <w:t>prováděného p</w:t>
      </w:r>
      <w:r w:rsidR="00410569">
        <w:rPr>
          <w:rFonts w:ascii="Cambria" w:hAnsi="Cambria"/>
          <w:sz w:val="24"/>
          <w:szCs w:val="24"/>
        </w:rPr>
        <w:t>ředmět</w:t>
      </w:r>
      <w:r w:rsidR="003C449E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Pr="00207E6B">
        <w:rPr>
          <w:rFonts w:ascii="Cambria" w:hAnsi="Cambria"/>
          <w:sz w:val="24"/>
          <w:szCs w:val="24"/>
        </w:rPr>
        <w:t xml:space="preserve"> včetně všech jeho součástí je </w:t>
      </w:r>
      <w:r w:rsidR="00B803D3" w:rsidRPr="00207E6B">
        <w:rPr>
          <w:rFonts w:ascii="Cambria" w:hAnsi="Cambria"/>
          <w:sz w:val="24"/>
          <w:szCs w:val="24"/>
        </w:rPr>
        <w:t>Zhotovitel</w:t>
      </w:r>
      <w:r w:rsidRPr="00207E6B">
        <w:rPr>
          <w:rFonts w:ascii="Cambria" w:hAnsi="Cambria"/>
          <w:sz w:val="24"/>
          <w:szCs w:val="24"/>
        </w:rPr>
        <w:t xml:space="preserve"> v prodlení se splněním </w:t>
      </w:r>
      <w:r w:rsidR="003C449E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911700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Pr="00207E6B">
        <w:rPr>
          <w:rFonts w:ascii="Cambria" w:hAnsi="Cambria"/>
          <w:sz w:val="24"/>
          <w:szCs w:val="24"/>
        </w:rPr>
        <w:t xml:space="preserve"> dle této </w:t>
      </w:r>
      <w:r w:rsidR="003C449E">
        <w:rPr>
          <w:rFonts w:ascii="Cambria" w:hAnsi="Cambria"/>
          <w:sz w:val="24"/>
          <w:szCs w:val="24"/>
        </w:rPr>
        <w:t>s</w:t>
      </w:r>
      <w:r w:rsidRPr="00207E6B">
        <w:rPr>
          <w:rFonts w:ascii="Cambria" w:hAnsi="Cambria"/>
          <w:sz w:val="24"/>
          <w:szCs w:val="24"/>
        </w:rPr>
        <w:t>mlouvy</w:t>
      </w:r>
      <w:r w:rsidR="003C449E">
        <w:rPr>
          <w:rFonts w:ascii="Cambria" w:hAnsi="Cambria"/>
          <w:sz w:val="24"/>
          <w:szCs w:val="24"/>
        </w:rPr>
        <w:t>.</w:t>
      </w:r>
      <w:r w:rsidRPr="00207E6B">
        <w:rPr>
          <w:rFonts w:ascii="Cambria" w:hAnsi="Cambria"/>
          <w:sz w:val="24"/>
          <w:szCs w:val="24"/>
        </w:rPr>
        <w:t xml:space="preserve"> </w:t>
      </w:r>
      <w:r w:rsidR="00B803D3" w:rsidRPr="00207E6B">
        <w:rPr>
          <w:rFonts w:ascii="Cambria" w:hAnsi="Cambria"/>
          <w:sz w:val="24"/>
          <w:szCs w:val="24"/>
        </w:rPr>
        <w:t>Zhotovitel</w:t>
      </w:r>
      <w:r w:rsidRPr="00207E6B">
        <w:rPr>
          <w:rFonts w:ascii="Cambria" w:hAnsi="Cambria"/>
          <w:sz w:val="24"/>
          <w:szCs w:val="24"/>
        </w:rPr>
        <w:t xml:space="preserve"> </w:t>
      </w:r>
      <w:r w:rsidR="003C449E">
        <w:rPr>
          <w:rFonts w:ascii="Cambria" w:hAnsi="Cambria"/>
          <w:sz w:val="24"/>
          <w:szCs w:val="24"/>
        </w:rPr>
        <w:t xml:space="preserve">se </w:t>
      </w:r>
      <w:r w:rsidRPr="00207E6B">
        <w:rPr>
          <w:rFonts w:ascii="Cambria" w:hAnsi="Cambria"/>
          <w:sz w:val="24"/>
          <w:szCs w:val="24"/>
        </w:rPr>
        <w:t xml:space="preserve">zavazuje odstranit vady a nedodělky zjištěné při neúspěšném </w:t>
      </w:r>
      <w:r w:rsidR="00911700">
        <w:rPr>
          <w:rFonts w:ascii="Cambria" w:hAnsi="Cambria"/>
          <w:sz w:val="24"/>
          <w:szCs w:val="24"/>
        </w:rPr>
        <w:t>přejímacím</w:t>
      </w:r>
      <w:r w:rsidRPr="00207E6B">
        <w:rPr>
          <w:rFonts w:ascii="Cambria" w:hAnsi="Cambria"/>
          <w:sz w:val="24"/>
          <w:szCs w:val="24"/>
        </w:rPr>
        <w:t xml:space="preserve"> řízení bez zbytečného odkladu. Po odstranění </w:t>
      </w:r>
      <w:r w:rsidR="00911700">
        <w:rPr>
          <w:rFonts w:ascii="Cambria" w:hAnsi="Cambria"/>
          <w:sz w:val="24"/>
          <w:szCs w:val="24"/>
        </w:rPr>
        <w:t xml:space="preserve">zjištěných </w:t>
      </w:r>
      <w:r w:rsidRPr="00207E6B">
        <w:rPr>
          <w:rFonts w:ascii="Cambria" w:hAnsi="Cambria"/>
          <w:sz w:val="24"/>
          <w:szCs w:val="24"/>
        </w:rPr>
        <w:t xml:space="preserve">vad a nedodělků </w:t>
      </w:r>
      <w:r w:rsidR="00B803D3" w:rsidRPr="00207E6B">
        <w:rPr>
          <w:rFonts w:ascii="Cambria" w:hAnsi="Cambria"/>
          <w:sz w:val="24"/>
          <w:szCs w:val="24"/>
        </w:rPr>
        <w:t>Zhotovitel</w:t>
      </w:r>
      <w:r w:rsidR="00911700">
        <w:rPr>
          <w:rFonts w:ascii="Cambria" w:hAnsi="Cambria"/>
          <w:sz w:val="24"/>
          <w:szCs w:val="24"/>
        </w:rPr>
        <w:t xml:space="preserve"> </w:t>
      </w:r>
      <w:r w:rsidRPr="00207E6B">
        <w:rPr>
          <w:rFonts w:ascii="Cambria" w:hAnsi="Cambria"/>
          <w:sz w:val="24"/>
          <w:szCs w:val="24"/>
        </w:rPr>
        <w:t>vyvol</w:t>
      </w:r>
      <w:r w:rsidR="00911700">
        <w:rPr>
          <w:rFonts w:ascii="Cambria" w:hAnsi="Cambria"/>
          <w:sz w:val="24"/>
          <w:szCs w:val="24"/>
        </w:rPr>
        <w:t>á</w:t>
      </w:r>
      <w:r w:rsidRPr="00207E6B">
        <w:rPr>
          <w:rFonts w:ascii="Cambria" w:hAnsi="Cambria"/>
          <w:sz w:val="24"/>
          <w:szCs w:val="24"/>
        </w:rPr>
        <w:t xml:space="preserve"> nové pře</w:t>
      </w:r>
      <w:r w:rsidR="00911700">
        <w:rPr>
          <w:rFonts w:ascii="Cambria" w:hAnsi="Cambria"/>
          <w:sz w:val="24"/>
          <w:szCs w:val="24"/>
        </w:rPr>
        <w:t>jímací</w:t>
      </w:r>
      <w:r w:rsidRPr="00207E6B">
        <w:rPr>
          <w:rFonts w:ascii="Cambria" w:hAnsi="Cambria"/>
          <w:sz w:val="24"/>
          <w:szCs w:val="24"/>
        </w:rPr>
        <w:t xml:space="preserve"> řízení.</w:t>
      </w:r>
    </w:p>
    <w:p w14:paraId="01BE0030" w14:textId="77777777" w:rsidR="009B3C59" w:rsidRPr="003C449E" w:rsidRDefault="009B3C59" w:rsidP="003C449E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7119DD45" w14:textId="77777777" w:rsidR="008449EB" w:rsidRPr="003C449E" w:rsidRDefault="00055C9B" w:rsidP="003C449E">
      <w:pPr>
        <w:pStyle w:val="Bezmezer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Čl. </w:t>
      </w:r>
      <w:r w:rsidR="008449EB" w:rsidRPr="003C449E">
        <w:rPr>
          <w:rFonts w:ascii="Cambria" w:hAnsi="Cambria"/>
          <w:b/>
          <w:sz w:val="24"/>
          <w:szCs w:val="24"/>
        </w:rPr>
        <w:t>X.</w:t>
      </w:r>
    </w:p>
    <w:p w14:paraId="084A83E1" w14:textId="77777777" w:rsidR="009B3C59" w:rsidRDefault="008449EB" w:rsidP="003C449E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3C449E">
        <w:rPr>
          <w:rFonts w:ascii="Cambria" w:hAnsi="Cambria"/>
          <w:b/>
          <w:sz w:val="24"/>
          <w:szCs w:val="24"/>
        </w:rPr>
        <w:t>Záruční doba a odpovědnost za vady</w:t>
      </w:r>
    </w:p>
    <w:p w14:paraId="2DB1F0D5" w14:textId="77777777" w:rsidR="00055C9B" w:rsidRPr="003C449E" w:rsidRDefault="00055C9B" w:rsidP="003C449E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1E70E7A9" w14:textId="77777777" w:rsidR="008449EB" w:rsidRPr="002F2CAB" w:rsidRDefault="00B803D3" w:rsidP="009D59B0">
      <w:pPr>
        <w:pStyle w:val="Bezmezer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2F2CAB">
        <w:rPr>
          <w:rFonts w:ascii="Cambria" w:hAnsi="Cambria"/>
          <w:sz w:val="24"/>
          <w:szCs w:val="24"/>
        </w:rPr>
        <w:t>Zhotovitel</w:t>
      </w:r>
      <w:r w:rsidR="008449EB" w:rsidRPr="002F2CAB">
        <w:rPr>
          <w:rFonts w:ascii="Cambria" w:hAnsi="Cambria"/>
          <w:sz w:val="24"/>
          <w:szCs w:val="24"/>
        </w:rPr>
        <w:t xml:space="preserve"> poskytuje </w:t>
      </w:r>
      <w:r w:rsidR="001E11AB" w:rsidRPr="002F2CAB">
        <w:rPr>
          <w:rFonts w:ascii="Cambria" w:hAnsi="Cambria"/>
          <w:sz w:val="24"/>
          <w:szCs w:val="24"/>
        </w:rPr>
        <w:t>O</w:t>
      </w:r>
      <w:r w:rsidR="008449EB" w:rsidRPr="002F2CAB">
        <w:rPr>
          <w:rFonts w:ascii="Cambria" w:hAnsi="Cambria"/>
          <w:sz w:val="24"/>
          <w:szCs w:val="24"/>
        </w:rPr>
        <w:t xml:space="preserve">bjednateli záruku za jakost, tj. dodávaného </w:t>
      </w:r>
      <w:r w:rsidR="001E11AB" w:rsidRPr="002F2CAB">
        <w:rPr>
          <w:rFonts w:ascii="Cambria" w:hAnsi="Cambria"/>
          <w:sz w:val="24"/>
          <w:szCs w:val="24"/>
        </w:rPr>
        <w:t>a prováděného p</w:t>
      </w:r>
      <w:r w:rsidR="00410569" w:rsidRPr="002F2CAB">
        <w:rPr>
          <w:rFonts w:ascii="Cambria" w:hAnsi="Cambria"/>
          <w:sz w:val="24"/>
          <w:szCs w:val="24"/>
        </w:rPr>
        <w:t>ředmět</w:t>
      </w:r>
      <w:r w:rsidR="001E11AB" w:rsidRPr="002F2CAB">
        <w:rPr>
          <w:rFonts w:ascii="Cambria" w:hAnsi="Cambria"/>
          <w:sz w:val="24"/>
          <w:szCs w:val="24"/>
        </w:rPr>
        <w:t>u</w:t>
      </w:r>
      <w:r w:rsidR="00410569" w:rsidRPr="002F2CAB">
        <w:rPr>
          <w:rFonts w:ascii="Cambria" w:hAnsi="Cambria"/>
          <w:sz w:val="24"/>
          <w:szCs w:val="24"/>
        </w:rPr>
        <w:t xml:space="preserve"> plnění</w:t>
      </w:r>
      <w:r w:rsidR="008449EB" w:rsidRPr="002F2CAB">
        <w:rPr>
          <w:rFonts w:ascii="Cambria" w:hAnsi="Cambria"/>
          <w:sz w:val="24"/>
          <w:szCs w:val="24"/>
        </w:rPr>
        <w:t xml:space="preserve">, ve smyslu </w:t>
      </w:r>
      <w:proofErr w:type="spellStart"/>
      <w:r w:rsidR="008449EB" w:rsidRPr="002F2CAB">
        <w:rPr>
          <w:rFonts w:ascii="Cambria" w:hAnsi="Cambria"/>
          <w:sz w:val="24"/>
          <w:szCs w:val="24"/>
        </w:rPr>
        <w:t>ust</w:t>
      </w:r>
      <w:proofErr w:type="spellEnd"/>
      <w:r w:rsidR="001E11AB" w:rsidRPr="002F2CAB">
        <w:rPr>
          <w:rFonts w:ascii="Cambria" w:hAnsi="Cambria"/>
          <w:sz w:val="24"/>
          <w:szCs w:val="24"/>
        </w:rPr>
        <w:t>.</w:t>
      </w:r>
      <w:r w:rsidR="008449EB" w:rsidRPr="002F2CAB">
        <w:rPr>
          <w:rFonts w:ascii="Cambria" w:hAnsi="Cambria"/>
          <w:sz w:val="24"/>
          <w:szCs w:val="24"/>
        </w:rPr>
        <w:t xml:space="preserve"> § 2113 občanského zákoníku</w:t>
      </w:r>
      <w:r w:rsidR="001E11AB" w:rsidRPr="002F2CAB">
        <w:rPr>
          <w:rFonts w:ascii="Cambria" w:hAnsi="Cambria"/>
          <w:sz w:val="24"/>
          <w:szCs w:val="24"/>
        </w:rPr>
        <w:t>. Zhotovitel se zavazuje</w:t>
      </w:r>
      <w:r w:rsidR="008449EB" w:rsidRPr="002F2CAB">
        <w:rPr>
          <w:rFonts w:ascii="Cambria" w:hAnsi="Cambria"/>
          <w:sz w:val="24"/>
          <w:szCs w:val="24"/>
        </w:rPr>
        <w:t xml:space="preserve">, že po dobu běhu záruční doby bude veškeré dodané </w:t>
      </w:r>
      <w:r w:rsidR="00B81EEC">
        <w:rPr>
          <w:rFonts w:ascii="Cambria" w:hAnsi="Cambria"/>
          <w:sz w:val="24"/>
          <w:szCs w:val="24"/>
        </w:rPr>
        <w:t>vybavení</w:t>
      </w:r>
      <w:r w:rsidR="008449EB" w:rsidRPr="002F2CAB">
        <w:rPr>
          <w:rFonts w:ascii="Cambria" w:hAnsi="Cambria"/>
          <w:sz w:val="24"/>
          <w:szCs w:val="24"/>
        </w:rPr>
        <w:t>, jeho jednotlivé kusy i části zcela způsobilé k použití pro svůj obvyklý účel a zachová si požadované funkční, technické a technologické vlastnosti včetně užitných parametrů a vlastností.</w:t>
      </w:r>
    </w:p>
    <w:p w14:paraId="6C73EE6C" w14:textId="77777777" w:rsidR="009B3C59" w:rsidRPr="00062F71" w:rsidRDefault="008449EB" w:rsidP="009D59B0">
      <w:pPr>
        <w:pStyle w:val="Bezmezer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062F71">
        <w:rPr>
          <w:rFonts w:ascii="Cambria" w:hAnsi="Cambria"/>
          <w:sz w:val="24"/>
          <w:szCs w:val="24"/>
        </w:rPr>
        <w:t xml:space="preserve">Záruční doba je na základě ujednání smluvní stran stanovena v délce </w:t>
      </w:r>
      <w:r w:rsidR="00062F71" w:rsidRPr="00062F71">
        <w:rPr>
          <w:rFonts w:ascii="Cambria" w:hAnsi="Cambria"/>
          <w:b/>
          <w:sz w:val="24"/>
          <w:szCs w:val="24"/>
        </w:rPr>
        <w:t>60</w:t>
      </w:r>
      <w:r w:rsidRPr="00062F71">
        <w:rPr>
          <w:rFonts w:ascii="Cambria" w:hAnsi="Cambria"/>
          <w:b/>
          <w:sz w:val="24"/>
          <w:szCs w:val="24"/>
        </w:rPr>
        <w:t xml:space="preserve"> měsíců</w:t>
      </w:r>
      <w:r w:rsidRPr="00062F71">
        <w:rPr>
          <w:rFonts w:ascii="Cambria" w:hAnsi="Cambria"/>
          <w:sz w:val="24"/>
          <w:szCs w:val="24"/>
        </w:rPr>
        <w:t xml:space="preserve"> na celou dodávku</w:t>
      </w:r>
      <w:r w:rsidR="001E11AB" w:rsidRPr="00062F71">
        <w:rPr>
          <w:rFonts w:ascii="Cambria" w:hAnsi="Cambria"/>
          <w:sz w:val="24"/>
          <w:szCs w:val="24"/>
        </w:rPr>
        <w:t xml:space="preserve"> a</w:t>
      </w:r>
      <w:r w:rsidRPr="00062F71">
        <w:rPr>
          <w:rFonts w:ascii="Cambria" w:hAnsi="Cambria"/>
          <w:sz w:val="24"/>
          <w:szCs w:val="24"/>
        </w:rPr>
        <w:t xml:space="preserve"> </w:t>
      </w:r>
      <w:r w:rsidR="002F2CAB" w:rsidRPr="00062F71">
        <w:rPr>
          <w:rFonts w:ascii="Cambria" w:hAnsi="Cambria"/>
          <w:sz w:val="24"/>
          <w:szCs w:val="24"/>
        </w:rPr>
        <w:t>provedení</w:t>
      </w:r>
      <w:r w:rsidR="001E11AB" w:rsidRPr="00062F71">
        <w:rPr>
          <w:rFonts w:ascii="Cambria" w:hAnsi="Cambria"/>
          <w:sz w:val="24"/>
          <w:szCs w:val="24"/>
        </w:rPr>
        <w:t xml:space="preserve"> p</w:t>
      </w:r>
      <w:r w:rsidR="00410569" w:rsidRPr="00062F71">
        <w:rPr>
          <w:rFonts w:ascii="Cambria" w:hAnsi="Cambria"/>
          <w:sz w:val="24"/>
          <w:szCs w:val="24"/>
        </w:rPr>
        <w:t>ředmět</w:t>
      </w:r>
      <w:r w:rsidR="001E11AB" w:rsidRPr="00062F71">
        <w:rPr>
          <w:rFonts w:ascii="Cambria" w:hAnsi="Cambria"/>
          <w:sz w:val="24"/>
          <w:szCs w:val="24"/>
        </w:rPr>
        <w:t>u</w:t>
      </w:r>
      <w:r w:rsidR="00410569" w:rsidRPr="00062F71">
        <w:rPr>
          <w:rFonts w:ascii="Cambria" w:hAnsi="Cambria"/>
          <w:sz w:val="24"/>
          <w:szCs w:val="24"/>
        </w:rPr>
        <w:t xml:space="preserve"> plnění</w:t>
      </w:r>
      <w:r w:rsidRPr="00062F71">
        <w:rPr>
          <w:rFonts w:ascii="Cambria" w:hAnsi="Cambria"/>
          <w:sz w:val="24"/>
          <w:szCs w:val="24"/>
        </w:rPr>
        <w:t xml:space="preserve">. Do záruční doby není započítávána doba, po kterou není možné ze strany </w:t>
      </w:r>
      <w:r w:rsidR="001E11AB" w:rsidRPr="00062F71">
        <w:rPr>
          <w:rFonts w:ascii="Cambria" w:hAnsi="Cambria"/>
          <w:sz w:val="24"/>
          <w:szCs w:val="24"/>
        </w:rPr>
        <w:t>O</w:t>
      </w:r>
      <w:r w:rsidRPr="00062F71">
        <w:rPr>
          <w:rFonts w:ascii="Cambria" w:hAnsi="Cambria"/>
          <w:sz w:val="24"/>
          <w:szCs w:val="24"/>
        </w:rPr>
        <w:t xml:space="preserve">bjednatele </w:t>
      </w:r>
      <w:r w:rsidR="001E11AB" w:rsidRPr="00062F71">
        <w:rPr>
          <w:rFonts w:ascii="Cambria" w:hAnsi="Cambria"/>
          <w:sz w:val="24"/>
          <w:szCs w:val="24"/>
        </w:rPr>
        <w:t>př</w:t>
      </w:r>
      <w:r w:rsidR="00410569" w:rsidRPr="00062F71">
        <w:rPr>
          <w:rFonts w:ascii="Cambria" w:hAnsi="Cambria"/>
          <w:sz w:val="24"/>
          <w:szCs w:val="24"/>
        </w:rPr>
        <w:t>edmět plnění</w:t>
      </w:r>
      <w:r w:rsidRPr="00062F71">
        <w:rPr>
          <w:rFonts w:ascii="Cambria" w:hAnsi="Cambria"/>
          <w:sz w:val="24"/>
          <w:szCs w:val="24"/>
        </w:rPr>
        <w:t xml:space="preserve"> řádně užívat, a to zejména z důvodu reklamovaných vad.</w:t>
      </w:r>
      <w:r w:rsidR="001E11AB" w:rsidRPr="00062F71">
        <w:rPr>
          <w:rFonts w:ascii="Cambria" w:hAnsi="Cambria"/>
          <w:sz w:val="24"/>
          <w:szCs w:val="24"/>
        </w:rPr>
        <w:t xml:space="preserve"> </w:t>
      </w:r>
      <w:r w:rsidR="009B3C59" w:rsidRPr="00062F71">
        <w:rPr>
          <w:rFonts w:ascii="Cambria" w:hAnsi="Cambria"/>
          <w:sz w:val="24"/>
          <w:szCs w:val="24"/>
        </w:rPr>
        <w:t xml:space="preserve">Záruční lhůta </w:t>
      </w:r>
      <w:r w:rsidR="001E11AB" w:rsidRPr="00062F71">
        <w:rPr>
          <w:rFonts w:ascii="Cambria" w:hAnsi="Cambria"/>
          <w:sz w:val="24"/>
          <w:szCs w:val="24"/>
        </w:rPr>
        <w:t xml:space="preserve">rovněž </w:t>
      </w:r>
      <w:r w:rsidR="009B3C59" w:rsidRPr="00062F71">
        <w:rPr>
          <w:rFonts w:ascii="Cambria" w:hAnsi="Cambria"/>
          <w:sz w:val="24"/>
          <w:szCs w:val="24"/>
        </w:rPr>
        <w:lastRenderedPageBreak/>
        <w:t xml:space="preserve">neběží po dobu, po kterou Objednatel nemohl předmět </w:t>
      </w:r>
      <w:r w:rsidR="002F2CAB" w:rsidRPr="00062F71">
        <w:rPr>
          <w:rFonts w:ascii="Cambria" w:hAnsi="Cambria"/>
          <w:sz w:val="24"/>
          <w:szCs w:val="24"/>
        </w:rPr>
        <w:t>plnění</w:t>
      </w:r>
      <w:r w:rsidR="009B3C59" w:rsidRPr="00062F71">
        <w:rPr>
          <w:rFonts w:ascii="Cambria" w:hAnsi="Cambria"/>
          <w:sz w:val="24"/>
          <w:szCs w:val="24"/>
        </w:rPr>
        <w:t xml:space="preserve"> užívat pro vady</w:t>
      </w:r>
      <w:r w:rsidR="002F2CAB" w:rsidRPr="00062F71">
        <w:rPr>
          <w:rFonts w:ascii="Cambria" w:hAnsi="Cambria"/>
          <w:sz w:val="24"/>
          <w:szCs w:val="24"/>
        </w:rPr>
        <w:t xml:space="preserve"> díla</w:t>
      </w:r>
      <w:r w:rsidR="009B3C59" w:rsidRPr="00062F71">
        <w:rPr>
          <w:rFonts w:ascii="Cambria" w:hAnsi="Cambria"/>
          <w:sz w:val="24"/>
          <w:szCs w:val="24"/>
        </w:rPr>
        <w:t xml:space="preserve">, za které </w:t>
      </w:r>
      <w:r w:rsidR="009C3753">
        <w:rPr>
          <w:rFonts w:ascii="Cambria" w:hAnsi="Cambria"/>
          <w:sz w:val="24"/>
          <w:szCs w:val="24"/>
        </w:rPr>
        <w:t>Z</w:t>
      </w:r>
      <w:r w:rsidR="009B3C59" w:rsidRPr="00062F71">
        <w:rPr>
          <w:rFonts w:ascii="Cambria" w:hAnsi="Cambria"/>
          <w:sz w:val="24"/>
          <w:szCs w:val="24"/>
        </w:rPr>
        <w:t>hotovitel odpovídá.</w:t>
      </w:r>
    </w:p>
    <w:p w14:paraId="368E8FA2" w14:textId="77777777" w:rsidR="008449EB" w:rsidRPr="00F8241D" w:rsidRDefault="008449EB" w:rsidP="009D59B0">
      <w:pPr>
        <w:pStyle w:val="Bezmezer"/>
        <w:numPr>
          <w:ilvl w:val="0"/>
          <w:numId w:val="26"/>
        </w:numPr>
        <w:jc w:val="both"/>
        <w:rPr>
          <w:rFonts w:ascii="Cambria" w:hAnsi="Cambria"/>
          <w:bCs/>
          <w:sz w:val="24"/>
          <w:szCs w:val="24"/>
        </w:rPr>
      </w:pPr>
      <w:r w:rsidRPr="00062F71">
        <w:rPr>
          <w:rFonts w:ascii="Cambria" w:hAnsi="Cambria"/>
          <w:bCs/>
          <w:sz w:val="24"/>
          <w:szCs w:val="24"/>
        </w:rPr>
        <w:t xml:space="preserve">Záruční doba dle výše uvedeného odst. 2 tohoto článku začíná běžet ode dne </w:t>
      </w:r>
      <w:r w:rsidRPr="00F8241D">
        <w:rPr>
          <w:rFonts w:ascii="Cambria" w:hAnsi="Cambria"/>
          <w:bCs/>
          <w:sz w:val="24"/>
          <w:szCs w:val="24"/>
        </w:rPr>
        <w:t>následujícího po protokolárním předání a převzetí dodaného</w:t>
      </w:r>
      <w:r w:rsidR="001E11AB" w:rsidRPr="00F8241D">
        <w:rPr>
          <w:rFonts w:ascii="Cambria" w:hAnsi="Cambria"/>
          <w:bCs/>
          <w:sz w:val="24"/>
          <w:szCs w:val="24"/>
        </w:rPr>
        <w:t xml:space="preserve"> a provedeného</w:t>
      </w:r>
      <w:r w:rsidRPr="00F8241D">
        <w:rPr>
          <w:rFonts w:ascii="Cambria" w:hAnsi="Cambria"/>
          <w:bCs/>
          <w:sz w:val="24"/>
          <w:szCs w:val="24"/>
        </w:rPr>
        <w:t xml:space="preserve"> </w:t>
      </w:r>
      <w:r w:rsidR="001E11AB" w:rsidRPr="00F8241D">
        <w:rPr>
          <w:rFonts w:ascii="Cambria" w:hAnsi="Cambria"/>
          <w:bCs/>
          <w:sz w:val="24"/>
          <w:szCs w:val="24"/>
        </w:rPr>
        <w:t>p</w:t>
      </w:r>
      <w:r w:rsidR="00410569" w:rsidRPr="00F8241D">
        <w:rPr>
          <w:rFonts w:ascii="Cambria" w:hAnsi="Cambria"/>
          <w:bCs/>
          <w:sz w:val="24"/>
          <w:szCs w:val="24"/>
        </w:rPr>
        <w:t>ředmět</w:t>
      </w:r>
      <w:r w:rsidR="001E11AB" w:rsidRPr="00F8241D">
        <w:rPr>
          <w:rFonts w:ascii="Cambria" w:hAnsi="Cambria"/>
          <w:bCs/>
          <w:sz w:val="24"/>
          <w:szCs w:val="24"/>
        </w:rPr>
        <w:t>u</w:t>
      </w:r>
      <w:r w:rsidR="00410569" w:rsidRPr="00F8241D">
        <w:rPr>
          <w:rFonts w:ascii="Cambria" w:hAnsi="Cambria"/>
          <w:bCs/>
          <w:sz w:val="24"/>
          <w:szCs w:val="24"/>
        </w:rPr>
        <w:t xml:space="preserve"> plnění</w:t>
      </w:r>
      <w:r w:rsidR="001E11AB" w:rsidRPr="00F8241D">
        <w:rPr>
          <w:rFonts w:ascii="Cambria" w:hAnsi="Cambria"/>
          <w:bCs/>
          <w:sz w:val="24"/>
          <w:szCs w:val="24"/>
        </w:rPr>
        <w:t xml:space="preserve"> (</w:t>
      </w:r>
      <w:r w:rsidRPr="00F8241D">
        <w:rPr>
          <w:rFonts w:ascii="Cambria" w:hAnsi="Cambria"/>
          <w:bCs/>
          <w:sz w:val="24"/>
          <w:szCs w:val="24"/>
        </w:rPr>
        <w:t xml:space="preserve">po podpisu </w:t>
      </w:r>
      <w:r w:rsidR="00AC278F" w:rsidRPr="00F8241D">
        <w:rPr>
          <w:rFonts w:ascii="Cambria" w:hAnsi="Cambria"/>
          <w:bCs/>
          <w:sz w:val="24"/>
          <w:szCs w:val="24"/>
        </w:rPr>
        <w:t>dílčího p</w:t>
      </w:r>
      <w:r w:rsidRPr="00F8241D">
        <w:rPr>
          <w:rFonts w:ascii="Cambria" w:hAnsi="Cambria"/>
          <w:bCs/>
          <w:sz w:val="24"/>
          <w:szCs w:val="24"/>
        </w:rPr>
        <w:t>ředávacího protokolu</w:t>
      </w:r>
      <w:r w:rsidR="001E11AB" w:rsidRPr="00F8241D">
        <w:rPr>
          <w:rFonts w:ascii="Cambria" w:hAnsi="Cambria"/>
          <w:bCs/>
          <w:sz w:val="24"/>
          <w:szCs w:val="24"/>
        </w:rPr>
        <w:t>)</w:t>
      </w:r>
      <w:r w:rsidRPr="00F8241D">
        <w:rPr>
          <w:rFonts w:ascii="Cambria" w:hAnsi="Cambria"/>
          <w:bCs/>
          <w:sz w:val="24"/>
          <w:szCs w:val="24"/>
        </w:rPr>
        <w:t>.</w:t>
      </w:r>
    </w:p>
    <w:p w14:paraId="162910FF" w14:textId="77777777" w:rsidR="008449EB" w:rsidRPr="00F8241D" w:rsidRDefault="00B803D3" w:rsidP="009D59B0">
      <w:pPr>
        <w:pStyle w:val="Bezmezer"/>
        <w:numPr>
          <w:ilvl w:val="0"/>
          <w:numId w:val="26"/>
        </w:numPr>
        <w:jc w:val="both"/>
        <w:rPr>
          <w:rFonts w:ascii="Cambria" w:hAnsi="Cambria"/>
          <w:bCs/>
          <w:sz w:val="24"/>
          <w:szCs w:val="24"/>
        </w:rPr>
      </w:pPr>
      <w:r w:rsidRPr="00F8241D">
        <w:rPr>
          <w:rFonts w:ascii="Cambria" w:hAnsi="Cambria"/>
          <w:bCs/>
          <w:sz w:val="24"/>
          <w:szCs w:val="24"/>
        </w:rPr>
        <w:t>Zhotovitel</w:t>
      </w:r>
      <w:r w:rsidR="008449EB" w:rsidRPr="00F8241D">
        <w:rPr>
          <w:rFonts w:ascii="Cambria" w:hAnsi="Cambria"/>
          <w:bCs/>
          <w:sz w:val="24"/>
          <w:szCs w:val="24"/>
        </w:rPr>
        <w:t xml:space="preserve"> se zavazuje provádět opravy reklamovaných vad, které se na dodaném </w:t>
      </w:r>
      <w:r w:rsidR="001E11AB" w:rsidRPr="00F8241D">
        <w:rPr>
          <w:rFonts w:ascii="Cambria" w:hAnsi="Cambria"/>
          <w:bCs/>
          <w:sz w:val="24"/>
          <w:szCs w:val="24"/>
        </w:rPr>
        <w:t>a provedeném p</w:t>
      </w:r>
      <w:r w:rsidR="00410569" w:rsidRPr="00F8241D">
        <w:rPr>
          <w:rFonts w:ascii="Cambria" w:hAnsi="Cambria"/>
          <w:bCs/>
          <w:sz w:val="24"/>
          <w:szCs w:val="24"/>
        </w:rPr>
        <w:t>ředmět</w:t>
      </w:r>
      <w:r w:rsidR="001E11AB" w:rsidRPr="00F8241D">
        <w:rPr>
          <w:rFonts w:ascii="Cambria" w:hAnsi="Cambria"/>
          <w:bCs/>
          <w:sz w:val="24"/>
          <w:szCs w:val="24"/>
        </w:rPr>
        <w:t>u</w:t>
      </w:r>
      <w:r w:rsidR="00410569" w:rsidRPr="00F8241D">
        <w:rPr>
          <w:rFonts w:ascii="Cambria" w:hAnsi="Cambria"/>
          <w:bCs/>
          <w:sz w:val="24"/>
          <w:szCs w:val="24"/>
        </w:rPr>
        <w:t xml:space="preserve"> plnění</w:t>
      </w:r>
      <w:r w:rsidR="008449EB" w:rsidRPr="00F8241D">
        <w:rPr>
          <w:rFonts w:ascii="Cambria" w:hAnsi="Cambria"/>
          <w:bCs/>
          <w:sz w:val="24"/>
          <w:szCs w:val="24"/>
        </w:rPr>
        <w:t xml:space="preserve"> či jakékoliv jeho části či součásti vyskytnou v záruční době ve smyslu poskytnuté záruky za jakost, a to bezplatně po celou dobu běhu záruční doby, a to na základě požadavků (reklamací) </w:t>
      </w:r>
      <w:r w:rsidR="0005128F">
        <w:rPr>
          <w:rFonts w:ascii="Cambria" w:hAnsi="Cambria"/>
          <w:bCs/>
          <w:sz w:val="24"/>
          <w:szCs w:val="24"/>
        </w:rPr>
        <w:t>O</w:t>
      </w:r>
      <w:r w:rsidR="008449EB" w:rsidRPr="00F8241D">
        <w:rPr>
          <w:rFonts w:ascii="Cambria" w:hAnsi="Cambria"/>
          <w:bCs/>
          <w:sz w:val="24"/>
          <w:szCs w:val="24"/>
        </w:rPr>
        <w:t>bjednatele</w:t>
      </w:r>
      <w:r w:rsidR="00610F7D" w:rsidRPr="00F8241D">
        <w:rPr>
          <w:rFonts w:ascii="Cambria" w:hAnsi="Cambria"/>
          <w:bCs/>
          <w:sz w:val="24"/>
          <w:szCs w:val="24"/>
        </w:rPr>
        <w:t xml:space="preserve"> </w:t>
      </w:r>
      <w:r w:rsidR="008449EB" w:rsidRPr="00F8241D">
        <w:rPr>
          <w:rFonts w:ascii="Cambria" w:hAnsi="Cambria"/>
          <w:bCs/>
          <w:sz w:val="24"/>
          <w:szCs w:val="24"/>
        </w:rPr>
        <w:t>prostřednictvím odborně vyškolených servisních techniků.</w:t>
      </w:r>
      <w:r w:rsidR="00062F71" w:rsidRPr="00F8241D">
        <w:rPr>
          <w:rFonts w:ascii="Cambria" w:hAnsi="Cambria"/>
          <w:bCs/>
          <w:sz w:val="24"/>
          <w:szCs w:val="24"/>
        </w:rPr>
        <w:t xml:space="preserve"> V případě opravy reklamované vady v rámci záruční lhůty je Zhotovitel povinen nést na vlastní náklady i dopravu (přepravu) vadné části p</w:t>
      </w:r>
      <w:r w:rsidR="00062F71" w:rsidRPr="00F8241D">
        <w:rPr>
          <w:rFonts w:ascii="Cambria" w:hAnsi="Cambria"/>
          <w:sz w:val="24"/>
          <w:szCs w:val="24"/>
        </w:rPr>
        <w:t xml:space="preserve">ředmětu plnění </w:t>
      </w:r>
      <w:r w:rsidR="00062F71" w:rsidRPr="00F8241D">
        <w:rPr>
          <w:rFonts w:ascii="Cambria" w:hAnsi="Cambria"/>
          <w:bCs/>
          <w:sz w:val="24"/>
          <w:szCs w:val="24"/>
        </w:rPr>
        <w:t>do místa opravy.</w:t>
      </w:r>
    </w:p>
    <w:p w14:paraId="407DC3A1" w14:textId="77777777" w:rsidR="00D51455" w:rsidRDefault="008449EB" w:rsidP="009D59B0">
      <w:pPr>
        <w:pStyle w:val="Bezmezer"/>
        <w:numPr>
          <w:ilvl w:val="0"/>
          <w:numId w:val="26"/>
        </w:numPr>
        <w:jc w:val="both"/>
        <w:rPr>
          <w:rFonts w:ascii="Cambria" w:hAnsi="Cambria"/>
          <w:bCs/>
          <w:sz w:val="24"/>
          <w:szCs w:val="24"/>
        </w:rPr>
      </w:pPr>
      <w:r w:rsidRPr="00F8241D">
        <w:rPr>
          <w:rFonts w:ascii="Cambria" w:hAnsi="Cambria"/>
          <w:bCs/>
          <w:sz w:val="24"/>
          <w:szCs w:val="24"/>
        </w:rPr>
        <w:t>Objednatel se zavazuje užívat dodan</w:t>
      </w:r>
      <w:r w:rsidR="00610F7D" w:rsidRPr="00F8241D">
        <w:rPr>
          <w:rFonts w:ascii="Cambria" w:hAnsi="Cambria"/>
          <w:bCs/>
          <w:sz w:val="24"/>
          <w:szCs w:val="24"/>
        </w:rPr>
        <w:t>ý</w:t>
      </w:r>
      <w:r w:rsidRPr="00F8241D">
        <w:rPr>
          <w:rFonts w:ascii="Cambria" w:hAnsi="Cambria"/>
          <w:bCs/>
          <w:sz w:val="24"/>
          <w:szCs w:val="24"/>
        </w:rPr>
        <w:t xml:space="preserve"> </w:t>
      </w:r>
      <w:r w:rsidR="00610F7D" w:rsidRPr="00F8241D">
        <w:rPr>
          <w:rFonts w:ascii="Cambria" w:hAnsi="Cambria"/>
          <w:bCs/>
          <w:sz w:val="24"/>
          <w:szCs w:val="24"/>
        </w:rPr>
        <w:t>a provedený p</w:t>
      </w:r>
      <w:r w:rsidR="00410569" w:rsidRPr="00F8241D">
        <w:rPr>
          <w:rFonts w:ascii="Cambria" w:hAnsi="Cambria"/>
          <w:bCs/>
          <w:sz w:val="24"/>
          <w:szCs w:val="24"/>
        </w:rPr>
        <w:t>ředmět plnění</w:t>
      </w:r>
      <w:r w:rsidR="002F2CAB" w:rsidRPr="00F8241D">
        <w:rPr>
          <w:rFonts w:ascii="Cambria" w:hAnsi="Cambria"/>
          <w:bCs/>
          <w:sz w:val="24"/>
          <w:szCs w:val="24"/>
        </w:rPr>
        <w:t xml:space="preserve"> </w:t>
      </w:r>
      <w:r w:rsidR="008557C9" w:rsidRPr="00F8241D">
        <w:rPr>
          <w:rFonts w:ascii="Cambria" w:hAnsi="Cambria"/>
          <w:bCs/>
          <w:sz w:val="24"/>
          <w:szCs w:val="24"/>
        </w:rPr>
        <w:t>dle účelu, ke</w:t>
      </w:r>
      <w:r w:rsidR="00D51455" w:rsidRPr="00F8241D">
        <w:rPr>
          <w:rFonts w:ascii="Cambria" w:hAnsi="Cambria"/>
          <w:bCs/>
          <w:sz w:val="24"/>
          <w:szCs w:val="24"/>
        </w:rPr>
        <w:t xml:space="preserve"> kterému je</w:t>
      </w:r>
      <w:r w:rsidR="00D51455" w:rsidRPr="00062F71">
        <w:rPr>
          <w:rFonts w:ascii="Cambria" w:hAnsi="Cambria"/>
          <w:bCs/>
          <w:sz w:val="24"/>
          <w:szCs w:val="24"/>
        </w:rPr>
        <w:t xml:space="preserve"> určen a</w:t>
      </w:r>
      <w:r w:rsidRPr="00062F71">
        <w:rPr>
          <w:rFonts w:ascii="Cambria" w:hAnsi="Cambria"/>
          <w:bCs/>
          <w:sz w:val="24"/>
          <w:szCs w:val="24"/>
        </w:rPr>
        <w:t xml:space="preserve"> v souladu s návodem k použití a pokyny</w:t>
      </w:r>
      <w:r w:rsidRPr="00207E6B">
        <w:rPr>
          <w:rFonts w:ascii="Cambria" w:hAnsi="Cambria"/>
          <w:bCs/>
          <w:sz w:val="24"/>
          <w:szCs w:val="24"/>
        </w:rPr>
        <w:t xml:space="preserve"> </w:t>
      </w:r>
      <w:r w:rsidR="00B803D3" w:rsidRPr="00207E6B">
        <w:rPr>
          <w:rFonts w:ascii="Cambria" w:hAnsi="Cambria"/>
          <w:bCs/>
          <w:sz w:val="24"/>
          <w:szCs w:val="24"/>
        </w:rPr>
        <w:t>Zhotovitel</w:t>
      </w:r>
      <w:r w:rsidRPr="00207E6B">
        <w:rPr>
          <w:rFonts w:ascii="Cambria" w:hAnsi="Cambria"/>
          <w:bCs/>
          <w:sz w:val="24"/>
          <w:szCs w:val="24"/>
        </w:rPr>
        <w:t xml:space="preserve">e předanými </w:t>
      </w:r>
      <w:r w:rsidR="00F8444F">
        <w:rPr>
          <w:rFonts w:ascii="Cambria" w:hAnsi="Cambria"/>
          <w:bCs/>
          <w:sz w:val="24"/>
          <w:szCs w:val="24"/>
        </w:rPr>
        <w:t>O</w:t>
      </w:r>
      <w:r w:rsidRPr="00207E6B">
        <w:rPr>
          <w:rFonts w:ascii="Cambria" w:hAnsi="Cambria"/>
          <w:bCs/>
          <w:sz w:val="24"/>
          <w:szCs w:val="24"/>
        </w:rPr>
        <w:t xml:space="preserve">bjednateli v rámci </w:t>
      </w:r>
      <w:r w:rsidR="00610F7D">
        <w:rPr>
          <w:rFonts w:ascii="Cambria" w:hAnsi="Cambria"/>
          <w:bCs/>
          <w:sz w:val="24"/>
          <w:szCs w:val="24"/>
        </w:rPr>
        <w:t>přejímacího řízení</w:t>
      </w:r>
      <w:r w:rsidRPr="00207E6B">
        <w:rPr>
          <w:rFonts w:ascii="Cambria" w:hAnsi="Cambria"/>
          <w:bCs/>
          <w:sz w:val="24"/>
          <w:szCs w:val="24"/>
        </w:rPr>
        <w:t>.</w:t>
      </w:r>
      <w:r w:rsidR="00D51455" w:rsidRPr="00D51455">
        <w:rPr>
          <w:rFonts w:ascii="Cambria" w:hAnsi="Cambria"/>
          <w:bCs/>
          <w:sz w:val="24"/>
          <w:szCs w:val="24"/>
        </w:rPr>
        <w:t xml:space="preserve"> </w:t>
      </w:r>
    </w:p>
    <w:p w14:paraId="33C6CBC9" w14:textId="77777777" w:rsidR="00D51455" w:rsidRPr="00062F71" w:rsidRDefault="00D51455" w:rsidP="009D59B0">
      <w:pPr>
        <w:pStyle w:val="Bezmezer"/>
        <w:numPr>
          <w:ilvl w:val="0"/>
          <w:numId w:val="26"/>
        </w:numPr>
        <w:jc w:val="both"/>
        <w:rPr>
          <w:rFonts w:ascii="Cambria" w:hAnsi="Cambria"/>
          <w:bCs/>
          <w:sz w:val="24"/>
          <w:szCs w:val="24"/>
        </w:rPr>
      </w:pPr>
      <w:r w:rsidRPr="00062F71">
        <w:rPr>
          <w:rFonts w:ascii="Cambria" w:hAnsi="Cambria"/>
          <w:bCs/>
          <w:sz w:val="24"/>
          <w:szCs w:val="24"/>
        </w:rPr>
        <w:t>Objednatel se zavazuje poskytnout Zhotoviteli nezbytnou součinnost za účelem řádného odstranění a opravy reklamovaných vad.</w:t>
      </w:r>
    </w:p>
    <w:p w14:paraId="6C849EC1" w14:textId="77777777" w:rsidR="00D51455" w:rsidRPr="00062F71" w:rsidRDefault="00B803D3" w:rsidP="009D59B0">
      <w:pPr>
        <w:pStyle w:val="Bezmezer"/>
        <w:numPr>
          <w:ilvl w:val="0"/>
          <w:numId w:val="26"/>
        </w:numPr>
        <w:jc w:val="both"/>
        <w:rPr>
          <w:rFonts w:ascii="Cambria" w:hAnsi="Cambria"/>
          <w:bCs/>
          <w:sz w:val="24"/>
          <w:szCs w:val="24"/>
        </w:rPr>
      </w:pPr>
      <w:r w:rsidRPr="00062F71">
        <w:rPr>
          <w:rFonts w:ascii="Cambria" w:hAnsi="Cambria"/>
          <w:bCs/>
          <w:sz w:val="24"/>
          <w:szCs w:val="24"/>
        </w:rPr>
        <w:t>Zhotovitel</w:t>
      </w:r>
      <w:r w:rsidR="008449EB" w:rsidRPr="00062F71">
        <w:rPr>
          <w:rFonts w:ascii="Cambria" w:hAnsi="Cambria"/>
          <w:bCs/>
          <w:sz w:val="24"/>
          <w:szCs w:val="24"/>
        </w:rPr>
        <w:t xml:space="preserve"> se zavazuje zahájit odstranění reklamované vady</w:t>
      </w:r>
      <w:r w:rsidR="00055C9B" w:rsidRPr="00062F71">
        <w:rPr>
          <w:rFonts w:ascii="Cambria" w:hAnsi="Cambria"/>
          <w:bCs/>
          <w:sz w:val="24"/>
          <w:szCs w:val="24"/>
        </w:rPr>
        <w:t xml:space="preserve"> </w:t>
      </w:r>
      <w:r w:rsidR="00D51455" w:rsidRPr="00062F71">
        <w:rPr>
          <w:rFonts w:ascii="Cambria" w:hAnsi="Cambria"/>
          <w:bCs/>
          <w:sz w:val="24"/>
          <w:szCs w:val="24"/>
        </w:rPr>
        <w:t>(</w:t>
      </w:r>
      <w:r w:rsidR="008449EB" w:rsidRPr="00062F71">
        <w:rPr>
          <w:rFonts w:ascii="Cambria" w:hAnsi="Cambria"/>
          <w:bCs/>
          <w:sz w:val="24"/>
          <w:szCs w:val="24"/>
        </w:rPr>
        <w:t>nasto</w:t>
      </w:r>
      <w:r w:rsidR="00774E38" w:rsidRPr="00062F71">
        <w:rPr>
          <w:rFonts w:ascii="Cambria" w:hAnsi="Cambria"/>
          <w:bCs/>
          <w:sz w:val="24"/>
          <w:szCs w:val="24"/>
        </w:rPr>
        <w:t>upit na opravu reklamované vady</w:t>
      </w:r>
      <w:r w:rsidR="008449EB" w:rsidRPr="00062F71">
        <w:rPr>
          <w:rFonts w:ascii="Cambria" w:hAnsi="Cambria"/>
          <w:bCs/>
          <w:sz w:val="24"/>
          <w:szCs w:val="24"/>
        </w:rPr>
        <w:t xml:space="preserve"> v místě plnění</w:t>
      </w:r>
      <w:r w:rsidR="00D51455" w:rsidRPr="00062F71">
        <w:rPr>
          <w:rFonts w:ascii="Cambria" w:hAnsi="Cambria"/>
          <w:bCs/>
          <w:sz w:val="24"/>
          <w:szCs w:val="24"/>
        </w:rPr>
        <w:t>)</w:t>
      </w:r>
      <w:r w:rsidR="008449EB" w:rsidRPr="00062F71">
        <w:rPr>
          <w:rFonts w:ascii="Cambria" w:hAnsi="Cambria"/>
          <w:bCs/>
          <w:sz w:val="24"/>
          <w:szCs w:val="24"/>
        </w:rPr>
        <w:t xml:space="preserve"> bez zbytečného odkladu</w:t>
      </w:r>
      <w:r w:rsidR="00062F71">
        <w:rPr>
          <w:rFonts w:ascii="Cambria" w:hAnsi="Cambria"/>
          <w:bCs/>
          <w:sz w:val="24"/>
          <w:szCs w:val="24"/>
        </w:rPr>
        <w:t xml:space="preserve"> do 48 hodin </w:t>
      </w:r>
      <w:r w:rsidR="00E43F5E">
        <w:rPr>
          <w:rFonts w:ascii="Cambria" w:hAnsi="Cambria"/>
          <w:bCs/>
          <w:sz w:val="24"/>
          <w:szCs w:val="24"/>
        </w:rPr>
        <w:t xml:space="preserve">ode dne nahlášení vady </w:t>
      </w:r>
      <w:r w:rsidR="00062F71">
        <w:rPr>
          <w:rFonts w:ascii="Cambria" w:hAnsi="Cambria"/>
          <w:bCs/>
          <w:sz w:val="24"/>
          <w:szCs w:val="24"/>
        </w:rPr>
        <w:t xml:space="preserve">nebo dle dohody s Objednatelem. </w:t>
      </w:r>
      <w:r w:rsidR="008449EB" w:rsidRPr="00062F71">
        <w:rPr>
          <w:rFonts w:ascii="Cambria" w:hAnsi="Cambria"/>
          <w:bCs/>
          <w:sz w:val="24"/>
          <w:szCs w:val="24"/>
        </w:rPr>
        <w:t xml:space="preserve">V případě prodlení </w:t>
      </w:r>
      <w:r w:rsidRPr="00062F71">
        <w:rPr>
          <w:rFonts w:ascii="Cambria" w:hAnsi="Cambria"/>
          <w:bCs/>
          <w:sz w:val="24"/>
          <w:szCs w:val="24"/>
        </w:rPr>
        <w:t>Zhotovitel</w:t>
      </w:r>
      <w:r w:rsidR="008449EB" w:rsidRPr="00062F71">
        <w:rPr>
          <w:rFonts w:ascii="Cambria" w:hAnsi="Cambria"/>
          <w:bCs/>
          <w:sz w:val="24"/>
          <w:szCs w:val="24"/>
        </w:rPr>
        <w:t>e se zahájením odstranění rekl</w:t>
      </w:r>
      <w:r w:rsidR="00062F71">
        <w:rPr>
          <w:rFonts w:ascii="Cambria" w:hAnsi="Cambria"/>
          <w:bCs/>
          <w:sz w:val="24"/>
          <w:szCs w:val="24"/>
        </w:rPr>
        <w:t>amované vady</w:t>
      </w:r>
      <w:r w:rsidR="008449EB" w:rsidRPr="00062F71">
        <w:rPr>
          <w:rFonts w:ascii="Cambria" w:hAnsi="Cambria"/>
          <w:bCs/>
          <w:sz w:val="24"/>
          <w:szCs w:val="24"/>
        </w:rPr>
        <w:t xml:space="preserve"> </w:t>
      </w:r>
      <w:r w:rsidR="00CB082F" w:rsidRPr="00062F71">
        <w:rPr>
          <w:rFonts w:ascii="Cambria" w:hAnsi="Cambria"/>
          <w:bCs/>
          <w:sz w:val="24"/>
          <w:szCs w:val="24"/>
        </w:rPr>
        <w:t>ve stanovené</w:t>
      </w:r>
      <w:r w:rsidR="008449EB" w:rsidRPr="00062F71">
        <w:rPr>
          <w:rFonts w:ascii="Cambria" w:hAnsi="Cambria"/>
          <w:bCs/>
          <w:sz w:val="24"/>
          <w:szCs w:val="24"/>
        </w:rPr>
        <w:t xml:space="preserve"> době </w:t>
      </w:r>
      <w:r w:rsidR="00062F71">
        <w:rPr>
          <w:rFonts w:ascii="Cambria" w:hAnsi="Cambria"/>
          <w:bCs/>
          <w:sz w:val="24"/>
          <w:szCs w:val="24"/>
        </w:rPr>
        <w:t>o</w:t>
      </w:r>
      <w:r w:rsidR="00D51455" w:rsidRPr="00062F71">
        <w:rPr>
          <w:rFonts w:ascii="Cambria" w:hAnsi="Cambria"/>
          <w:bCs/>
          <w:sz w:val="24"/>
          <w:szCs w:val="24"/>
        </w:rPr>
        <w:t xml:space="preserve"> </w:t>
      </w:r>
      <w:r w:rsidR="008449EB" w:rsidRPr="00062F71">
        <w:rPr>
          <w:rFonts w:ascii="Cambria" w:hAnsi="Cambria"/>
          <w:bCs/>
          <w:sz w:val="24"/>
          <w:szCs w:val="24"/>
        </w:rPr>
        <w:t xml:space="preserve">více </w:t>
      </w:r>
      <w:r w:rsidR="00CB082F" w:rsidRPr="00062F71">
        <w:rPr>
          <w:rFonts w:ascii="Cambria" w:hAnsi="Cambria"/>
          <w:bCs/>
          <w:sz w:val="24"/>
          <w:szCs w:val="24"/>
        </w:rPr>
        <w:t xml:space="preserve">než </w:t>
      </w:r>
      <w:r w:rsidR="008449EB" w:rsidRPr="00062F71">
        <w:rPr>
          <w:rFonts w:ascii="Cambria" w:hAnsi="Cambria"/>
          <w:bCs/>
          <w:sz w:val="24"/>
          <w:szCs w:val="24"/>
        </w:rPr>
        <w:t>48 hodin</w:t>
      </w:r>
      <w:r w:rsidR="00CB082F" w:rsidRPr="00062F71">
        <w:rPr>
          <w:rFonts w:ascii="Cambria" w:hAnsi="Cambria"/>
          <w:bCs/>
          <w:sz w:val="24"/>
          <w:szCs w:val="24"/>
        </w:rPr>
        <w:t>,</w:t>
      </w:r>
      <w:r w:rsidR="008449EB" w:rsidRPr="00062F71">
        <w:rPr>
          <w:rFonts w:ascii="Cambria" w:hAnsi="Cambria"/>
          <w:bCs/>
          <w:sz w:val="24"/>
          <w:szCs w:val="24"/>
        </w:rPr>
        <w:t xml:space="preserve">  je </w:t>
      </w:r>
      <w:r w:rsidR="00062F71">
        <w:rPr>
          <w:rFonts w:ascii="Cambria" w:hAnsi="Cambria"/>
          <w:bCs/>
          <w:sz w:val="24"/>
          <w:szCs w:val="24"/>
        </w:rPr>
        <w:t>O</w:t>
      </w:r>
      <w:r w:rsidR="008449EB" w:rsidRPr="00062F71">
        <w:rPr>
          <w:rFonts w:ascii="Cambria" w:hAnsi="Cambria"/>
          <w:bCs/>
          <w:sz w:val="24"/>
          <w:szCs w:val="24"/>
        </w:rPr>
        <w:t xml:space="preserve">bjednatel oprávněn takovou vadu nechat odstranit třetí osobou, a to na náklady </w:t>
      </w:r>
      <w:r w:rsidRPr="00062F71">
        <w:rPr>
          <w:rFonts w:ascii="Cambria" w:hAnsi="Cambria"/>
          <w:bCs/>
          <w:sz w:val="24"/>
          <w:szCs w:val="24"/>
        </w:rPr>
        <w:t>Zhotovitel</w:t>
      </w:r>
      <w:r w:rsidR="008449EB" w:rsidRPr="00062F71">
        <w:rPr>
          <w:rFonts w:ascii="Cambria" w:hAnsi="Cambria"/>
          <w:bCs/>
          <w:sz w:val="24"/>
          <w:szCs w:val="24"/>
        </w:rPr>
        <w:t xml:space="preserve">e a bez újmy či zkrácení práv z poskytnuté záruky za jakost. Tímto postupem </w:t>
      </w:r>
      <w:r w:rsidR="00F8444F">
        <w:rPr>
          <w:rFonts w:ascii="Cambria" w:hAnsi="Cambria"/>
          <w:bCs/>
          <w:sz w:val="24"/>
          <w:szCs w:val="24"/>
        </w:rPr>
        <w:t>O</w:t>
      </w:r>
      <w:r w:rsidR="008449EB" w:rsidRPr="00062F71">
        <w:rPr>
          <w:rFonts w:ascii="Cambria" w:hAnsi="Cambria"/>
          <w:bCs/>
          <w:sz w:val="24"/>
          <w:szCs w:val="24"/>
        </w:rPr>
        <w:t xml:space="preserve">bjednatele není dotčeno jeho právo na smluvní pokutu spojenou s porušením této povinnosti </w:t>
      </w:r>
      <w:r w:rsidRPr="00062F71">
        <w:rPr>
          <w:rFonts w:ascii="Cambria" w:hAnsi="Cambria"/>
          <w:bCs/>
          <w:sz w:val="24"/>
          <w:szCs w:val="24"/>
        </w:rPr>
        <w:t>Zhotovitel</w:t>
      </w:r>
      <w:r w:rsidR="008449EB" w:rsidRPr="00062F71">
        <w:rPr>
          <w:rFonts w:ascii="Cambria" w:hAnsi="Cambria"/>
          <w:bCs/>
          <w:sz w:val="24"/>
          <w:szCs w:val="24"/>
        </w:rPr>
        <w:t>e.</w:t>
      </w:r>
    </w:p>
    <w:p w14:paraId="36CB4FEB" w14:textId="77777777" w:rsidR="008449EB" w:rsidRPr="00B0408B" w:rsidRDefault="008449EB" w:rsidP="009D59B0">
      <w:pPr>
        <w:pStyle w:val="Bezmezer"/>
        <w:numPr>
          <w:ilvl w:val="0"/>
          <w:numId w:val="26"/>
        </w:numPr>
        <w:jc w:val="both"/>
        <w:rPr>
          <w:rFonts w:ascii="Cambria" w:hAnsi="Cambria"/>
          <w:bCs/>
          <w:sz w:val="24"/>
          <w:szCs w:val="24"/>
        </w:rPr>
      </w:pPr>
      <w:r w:rsidRPr="00B0408B">
        <w:rPr>
          <w:rFonts w:ascii="Cambria" w:hAnsi="Cambria"/>
          <w:bCs/>
          <w:sz w:val="24"/>
          <w:szCs w:val="24"/>
        </w:rPr>
        <w:t xml:space="preserve">V případě, že oprava reklamované vady vyžaduje z objektivních důvodů dodání specifických náhradních dílů či složitější technický či technologický postup při jejím odstraňování, je možné </w:t>
      </w:r>
      <w:r w:rsidRPr="00B0408B">
        <w:rPr>
          <w:rFonts w:ascii="Cambria" w:hAnsi="Cambria"/>
          <w:sz w:val="24"/>
          <w:szCs w:val="24"/>
        </w:rPr>
        <w:t xml:space="preserve">po </w:t>
      </w:r>
      <w:r w:rsidR="00D51455" w:rsidRPr="00B0408B">
        <w:rPr>
          <w:rFonts w:ascii="Cambria" w:hAnsi="Cambria"/>
          <w:sz w:val="24"/>
          <w:szCs w:val="24"/>
        </w:rPr>
        <w:t>písemné</w:t>
      </w:r>
      <w:r w:rsidRPr="00B0408B">
        <w:rPr>
          <w:rFonts w:ascii="Cambria" w:hAnsi="Cambria"/>
          <w:sz w:val="24"/>
          <w:szCs w:val="24"/>
        </w:rPr>
        <w:t xml:space="preserve"> dohodě </w:t>
      </w:r>
      <w:r w:rsidR="00D51455" w:rsidRPr="00B0408B">
        <w:rPr>
          <w:rFonts w:ascii="Cambria" w:hAnsi="Cambria"/>
          <w:sz w:val="24"/>
          <w:szCs w:val="24"/>
        </w:rPr>
        <w:t>s</w:t>
      </w:r>
      <w:r w:rsidRPr="00B0408B">
        <w:rPr>
          <w:rFonts w:ascii="Cambria" w:hAnsi="Cambria"/>
          <w:sz w:val="24"/>
          <w:szCs w:val="24"/>
        </w:rPr>
        <w:t xml:space="preserve">mluvních stran </w:t>
      </w:r>
      <w:r w:rsidRPr="00B0408B">
        <w:rPr>
          <w:rFonts w:ascii="Cambria" w:hAnsi="Cambria"/>
          <w:bCs/>
          <w:sz w:val="24"/>
          <w:szCs w:val="24"/>
        </w:rPr>
        <w:t xml:space="preserve">sjednat i delší lhůty </w:t>
      </w:r>
      <w:r w:rsidR="00D51455" w:rsidRPr="00B0408B">
        <w:rPr>
          <w:rFonts w:ascii="Cambria" w:hAnsi="Cambria"/>
          <w:bCs/>
          <w:sz w:val="24"/>
          <w:szCs w:val="24"/>
        </w:rPr>
        <w:t xml:space="preserve">pro </w:t>
      </w:r>
      <w:r w:rsidRPr="00B0408B">
        <w:rPr>
          <w:rFonts w:ascii="Cambria" w:hAnsi="Cambria"/>
          <w:bCs/>
          <w:sz w:val="24"/>
          <w:szCs w:val="24"/>
        </w:rPr>
        <w:t>odstranění takových reklamovaných vad, a to přiměřeně k závažnosti a charakteru konkrétní vady a technickým či technologickým požadavkům na její odstranění.</w:t>
      </w:r>
    </w:p>
    <w:p w14:paraId="30C5C350" w14:textId="77777777" w:rsidR="009B3C59" w:rsidRPr="00207E6B" w:rsidRDefault="009B3C59" w:rsidP="00207E6B">
      <w:pPr>
        <w:pStyle w:val="Bezmezer"/>
        <w:rPr>
          <w:rFonts w:ascii="Cambria" w:hAnsi="Cambria"/>
          <w:sz w:val="24"/>
          <w:szCs w:val="24"/>
        </w:rPr>
      </w:pPr>
    </w:p>
    <w:p w14:paraId="2DE29ED8" w14:textId="77777777" w:rsidR="009B3C59" w:rsidRPr="003915D2" w:rsidRDefault="00B803D3" w:rsidP="003915D2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3915D2">
        <w:rPr>
          <w:rFonts w:ascii="Cambria" w:hAnsi="Cambria"/>
          <w:b/>
          <w:sz w:val="24"/>
          <w:szCs w:val="24"/>
        </w:rPr>
        <w:t>Čl.</w:t>
      </w:r>
      <w:r w:rsidR="00F5302E">
        <w:rPr>
          <w:rFonts w:ascii="Cambria" w:hAnsi="Cambria"/>
          <w:b/>
          <w:sz w:val="24"/>
          <w:szCs w:val="24"/>
        </w:rPr>
        <w:t xml:space="preserve"> X</w:t>
      </w:r>
      <w:r w:rsidR="00371769">
        <w:rPr>
          <w:rFonts w:ascii="Cambria" w:hAnsi="Cambria"/>
          <w:b/>
          <w:sz w:val="24"/>
          <w:szCs w:val="24"/>
        </w:rPr>
        <w:t>I</w:t>
      </w:r>
      <w:r w:rsidR="000F07A2">
        <w:rPr>
          <w:rFonts w:ascii="Cambria" w:hAnsi="Cambria"/>
          <w:b/>
          <w:sz w:val="24"/>
          <w:szCs w:val="24"/>
        </w:rPr>
        <w:t>.</w:t>
      </w:r>
    </w:p>
    <w:p w14:paraId="69F48295" w14:textId="77777777" w:rsidR="00B803D3" w:rsidRDefault="003915D2" w:rsidP="003915D2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3915D2">
        <w:rPr>
          <w:rFonts w:ascii="Cambria" w:hAnsi="Cambria"/>
          <w:b/>
          <w:sz w:val="24"/>
          <w:szCs w:val="24"/>
        </w:rPr>
        <w:t>Pojištění</w:t>
      </w:r>
    </w:p>
    <w:p w14:paraId="64427E38" w14:textId="77777777" w:rsidR="00BB4F87" w:rsidRPr="003915D2" w:rsidRDefault="00BB4F87" w:rsidP="003915D2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65F1205B" w14:textId="77777777" w:rsidR="00BC3AE6" w:rsidRPr="00062F71" w:rsidRDefault="00B803D3" w:rsidP="00B96010">
      <w:pPr>
        <w:pStyle w:val="Bezmezer"/>
        <w:numPr>
          <w:ilvl w:val="0"/>
          <w:numId w:val="21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Zhotovitel</w:t>
      </w:r>
      <w:r w:rsidR="00BC3AE6" w:rsidRPr="00207E6B">
        <w:rPr>
          <w:rFonts w:ascii="Cambria" w:hAnsi="Cambria"/>
          <w:sz w:val="24"/>
          <w:szCs w:val="24"/>
        </w:rPr>
        <w:t xml:space="preserve"> je povinen mít na dobu ode dne podpisu této </w:t>
      </w:r>
      <w:r w:rsidR="003915D2">
        <w:rPr>
          <w:rFonts w:ascii="Cambria" w:hAnsi="Cambria"/>
          <w:sz w:val="24"/>
          <w:szCs w:val="24"/>
        </w:rPr>
        <w:t>s</w:t>
      </w:r>
      <w:r w:rsidR="00BC3AE6" w:rsidRPr="00207E6B">
        <w:rPr>
          <w:rFonts w:ascii="Cambria" w:hAnsi="Cambria"/>
          <w:sz w:val="24"/>
          <w:szCs w:val="24"/>
        </w:rPr>
        <w:t xml:space="preserve">mlouvy </w:t>
      </w:r>
      <w:r w:rsidR="00806D41">
        <w:rPr>
          <w:rFonts w:ascii="Cambria" w:hAnsi="Cambria"/>
          <w:sz w:val="24"/>
          <w:szCs w:val="24"/>
        </w:rPr>
        <w:t>až do oboustranného podpisu</w:t>
      </w:r>
      <w:r w:rsidR="00020D83">
        <w:rPr>
          <w:rFonts w:ascii="Cambria" w:hAnsi="Cambria"/>
          <w:sz w:val="24"/>
          <w:szCs w:val="24"/>
        </w:rPr>
        <w:t xml:space="preserve"> všech tří dílčích</w:t>
      </w:r>
      <w:r w:rsidR="00806D41">
        <w:rPr>
          <w:rFonts w:ascii="Cambria" w:hAnsi="Cambria"/>
          <w:sz w:val="24"/>
          <w:szCs w:val="24"/>
        </w:rPr>
        <w:t xml:space="preserve"> </w:t>
      </w:r>
      <w:r w:rsidR="00020D83">
        <w:rPr>
          <w:rFonts w:ascii="Cambria" w:hAnsi="Cambria"/>
          <w:sz w:val="24"/>
          <w:szCs w:val="24"/>
        </w:rPr>
        <w:t>p</w:t>
      </w:r>
      <w:r w:rsidR="00806D41">
        <w:rPr>
          <w:rFonts w:ascii="Cambria" w:hAnsi="Cambria"/>
          <w:sz w:val="24"/>
          <w:szCs w:val="24"/>
        </w:rPr>
        <w:t>ředávací</w:t>
      </w:r>
      <w:r w:rsidR="00020D83">
        <w:rPr>
          <w:rFonts w:ascii="Cambria" w:hAnsi="Cambria"/>
          <w:sz w:val="24"/>
          <w:szCs w:val="24"/>
        </w:rPr>
        <w:t>c</w:t>
      </w:r>
      <w:r w:rsidR="00806D41">
        <w:rPr>
          <w:rFonts w:ascii="Cambria" w:hAnsi="Cambria"/>
          <w:sz w:val="24"/>
          <w:szCs w:val="24"/>
        </w:rPr>
        <w:t>h protokol</w:t>
      </w:r>
      <w:r w:rsidR="00020D83">
        <w:rPr>
          <w:rFonts w:ascii="Cambria" w:hAnsi="Cambria"/>
          <w:sz w:val="24"/>
          <w:szCs w:val="24"/>
        </w:rPr>
        <w:t>ů</w:t>
      </w:r>
      <w:r w:rsidR="00BC3AE6" w:rsidRPr="00207E6B">
        <w:rPr>
          <w:rFonts w:ascii="Cambria" w:hAnsi="Cambria"/>
          <w:sz w:val="24"/>
          <w:szCs w:val="24"/>
        </w:rPr>
        <w:t xml:space="preserve"> uzavřenu pojistnou smlouvu na pojištění odpovědnosti za škodu způsobenou třetím osobám při realizaci </w:t>
      </w:r>
      <w:r w:rsidR="003915D2">
        <w:rPr>
          <w:rFonts w:ascii="Cambria" w:hAnsi="Cambria"/>
          <w:sz w:val="24"/>
          <w:szCs w:val="24"/>
        </w:rPr>
        <w:t>p</w:t>
      </w:r>
      <w:r w:rsidR="00410569">
        <w:rPr>
          <w:rFonts w:ascii="Cambria" w:hAnsi="Cambria"/>
          <w:sz w:val="24"/>
          <w:szCs w:val="24"/>
        </w:rPr>
        <w:t>ředmět</w:t>
      </w:r>
      <w:r w:rsidR="003915D2">
        <w:rPr>
          <w:rFonts w:ascii="Cambria" w:hAnsi="Cambria"/>
          <w:sz w:val="24"/>
          <w:szCs w:val="24"/>
        </w:rPr>
        <w:t>u</w:t>
      </w:r>
      <w:r w:rsidR="00410569">
        <w:rPr>
          <w:rFonts w:ascii="Cambria" w:hAnsi="Cambria"/>
          <w:sz w:val="24"/>
          <w:szCs w:val="24"/>
        </w:rPr>
        <w:t xml:space="preserve"> plnění</w:t>
      </w:r>
      <w:r w:rsidR="00BC3AE6" w:rsidRPr="00207E6B">
        <w:rPr>
          <w:rFonts w:ascii="Cambria" w:hAnsi="Cambria"/>
          <w:sz w:val="24"/>
          <w:szCs w:val="24"/>
        </w:rPr>
        <w:t xml:space="preserve"> dle této </w:t>
      </w:r>
      <w:r w:rsidR="003915D2">
        <w:rPr>
          <w:rFonts w:ascii="Cambria" w:hAnsi="Cambria"/>
          <w:sz w:val="24"/>
          <w:szCs w:val="24"/>
        </w:rPr>
        <w:t>s</w:t>
      </w:r>
      <w:r w:rsidR="00BC3AE6" w:rsidRPr="00207E6B">
        <w:rPr>
          <w:rFonts w:ascii="Cambria" w:hAnsi="Cambria"/>
          <w:sz w:val="24"/>
          <w:szCs w:val="24"/>
        </w:rPr>
        <w:t xml:space="preserve">mlouvy, a to s limitem pojistného plnění ve výši min. </w:t>
      </w:r>
      <w:r w:rsidR="00E70A79">
        <w:rPr>
          <w:rFonts w:ascii="Cambria" w:hAnsi="Cambria"/>
          <w:sz w:val="24"/>
          <w:szCs w:val="24"/>
        </w:rPr>
        <w:t>3</w:t>
      </w:r>
      <w:r w:rsidR="00BC3AE6" w:rsidRPr="00207E6B">
        <w:rPr>
          <w:rFonts w:ascii="Cambria" w:hAnsi="Cambria"/>
          <w:sz w:val="24"/>
          <w:szCs w:val="24"/>
        </w:rPr>
        <w:t xml:space="preserve">.000.000,- Kč </w:t>
      </w:r>
      <w:r w:rsidR="00BC3AE6" w:rsidRPr="00207E6B">
        <w:rPr>
          <w:rFonts w:ascii="Cambria" w:hAnsi="Cambria" w:cs="Palatino Linotype"/>
          <w:bCs/>
          <w:sz w:val="24"/>
          <w:szCs w:val="24"/>
        </w:rPr>
        <w:t>z jedné škodní události</w:t>
      </w:r>
      <w:r w:rsidR="00BC3AE6" w:rsidRPr="00207E6B">
        <w:rPr>
          <w:rFonts w:ascii="Cambria" w:hAnsi="Cambria"/>
          <w:sz w:val="24"/>
          <w:szCs w:val="24"/>
        </w:rPr>
        <w:t xml:space="preserve">. </w:t>
      </w:r>
      <w:r w:rsidR="00BC3AE6" w:rsidRPr="00B96010">
        <w:rPr>
          <w:rFonts w:ascii="Cambria" w:hAnsi="Cambria"/>
          <w:sz w:val="24"/>
          <w:szCs w:val="24"/>
        </w:rPr>
        <w:t xml:space="preserve">V případě, kdy nebude </w:t>
      </w:r>
      <w:r w:rsidR="00B96010">
        <w:rPr>
          <w:rFonts w:ascii="Cambria" w:hAnsi="Cambria"/>
          <w:sz w:val="24"/>
          <w:szCs w:val="24"/>
        </w:rPr>
        <w:t>O</w:t>
      </w:r>
      <w:r w:rsidR="00BC3AE6" w:rsidRPr="00B96010">
        <w:rPr>
          <w:rFonts w:ascii="Cambria" w:hAnsi="Cambria"/>
          <w:sz w:val="24"/>
          <w:szCs w:val="24"/>
        </w:rPr>
        <w:t xml:space="preserve">bjednateli </w:t>
      </w:r>
      <w:r w:rsidRPr="00B96010">
        <w:rPr>
          <w:rFonts w:ascii="Cambria" w:hAnsi="Cambria"/>
          <w:sz w:val="24"/>
          <w:szCs w:val="24"/>
        </w:rPr>
        <w:t>Zhotovitel</w:t>
      </w:r>
      <w:r w:rsidR="00BC3AE6" w:rsidRPr="00B96010">
        <w:rPr>
          <w:rFonts w:ascii="Cambria" w:hAnsi="Cambria"/>
          <w:sz w:val="24"/>
          <w:szCs w:val="24"/>
        </w:rPr>
        <w:t xml:space="preserve">em doloženo pojištění odpovědnosti za škodu </w:t>
      </w:r>
      <w:r w:rsidR="008D3522">
        <w:rPr>
          <w:rFonts w:ascii="Cambria" w:hAnsi="Cambria"/>
          <w:sz w:val="24"/>
          <w:szCs w:val="24"/>
        </w:rPr>
        <w:t>do 30 dnů od vyzvání</w:t>
      </w:r>
      <w:r w:rsidR="00BC3AE6" w:rsidRPr="00B96010">
        <w:rPr>
          <w:rFonts w:ascii="Cambria" w:hAnsi="Cambria"/>
          <w:sz w:val="24"/>
          <w:szCs w:val="24"/>
        </w:rPr>
        <w:t xml:space="preserve">, </w:t>
      </w:r>
      <w:r w:rsidR="008D3522">
        <w:rPr>
          <w:rFonts w:ascii="Cambria" w:hAnsi="Cambria"/>
          <w:sz w:val="24"/>
          <w:szCs w:val="24"/>
        </w:rPr>
        <w:br/>
      </w:r>
      <w:r w:rsidR="00BC3AE6" w:rsidRPr="00B96010">
        <w:rPr>
          <w:rFonts w:ascii="Cambria" w:hAnsi="Cambria"/>
          <w:sz w:val="24"/>
          <w:szCs w:val="24"/>
        </w:rPr>
        <w:t>či takové pojištění pozb</w:t>
      </w:r>
      <w:r w:rsidR="00371769" w:rsidRPr="00B96010">
        <w:rPr>
          <w:rFonts w:ascii="Cambria" w:hAnsi="Cambria"/>
          <w:sz w:val="24"/>
          <w:szCs w:val="24"/>
        </w:rPr>
        <w:t>u</w:t>
      </w:r>
      <w:r w:rsidR="00BC3AE6" w:rsidRPr="00B96010">
        <w:rPr>
          <w:rFonts w:ascii="Cambria" w:hAnsi="Cambria"/>
          <w:sz w:val="24"/>
          <w:szCs w:val="24"/>
        </w:rPr>
        <w:t xml:space="preserve">de v průběhu plnění této </w:t>
      </w:r>
      <w:r w:rsidR="00371769" w:rsidRPr="00B96010">
        <w:rPr>
          <w:rFonts w:ascii="Cambria" w:hAnsi="Cambria"/>
          <w:sz w:val="24"/>
          <w:szCs w:val="24"/>
        </w:rPr>
        <w:t>s</w:t>
      </w:r>
      <w:r w:rsidR="00BC3AE6" w:rsidRPr="00B96010">
        <w:rPr>
          <w:rFonts w:ascii="Cambria" w:hAnsi="Cambria"/>
          <w:sz w:val="24"/>
          <w:szCs w:val="24"/>
        </w:rPr>
        <w:t>mlouvy své platnosti či účinnosti</w:t>
      </w:r>
      <w:r w:rsidR="008D3522">
        <w:rPr>
          <w:rFonts w:ascii="Cambria" w:hAnsi="Cambria"/>
          <w:sz w:val="24"/>
          <w:szCs w:val="24"/>
        </w:rPr>
        <w:t xml:space="preserve"> a pojištění odpovědnosti nebude do 30 dnů obnoveno</w:t>
      </w:r>
      <w:r w:rsidR="00BC3AE6" w:rsidRPr="00B96010">
        <w:rPr>
          <w:rFonts w:ascii="Cambria" w:hAnsi="Cambria"/>
          <w:sz w:val="24"/>
          <w:szCs w:val="24"/>
        </w:rPr>
        <w:t xml:space="preserve">, bude to </w:t>
      </w:r>
      <w:r w:rsidR="00BC3AE6" w:rsidRPr="00062F71">
        <w:rPr>
          <w:rFonts w:ascii="Cambria" w:hAnsi="Cambria"/>
          <w:sz w:val="24"/>
          <w:szCs w:val="24"/>
        </w:rPr>
        <w:t>považováno za podstatné porušení této smlouvy</w:t>
      </w:r>
      <w:r w:rsidR="008D3522" w:rsidRPr="00062F71">
        <w:rPr>
          <w:rFonts w:ascii="Cambria" w:hAnsi="Cambria"/>
          <w:sz w:val="24"/>
          <w:szCs w:val="24"/>
        </w:rPr>
        <w:t>.</w:t>
      </w:r>
    </w:p>
    <w:p w14:paraId="6E73201E" w14:textId="1449E829" w:rsidR="00B96010" w:rsidRPr="00FA0B94" w:rsidRDefault="00B96010" w:rsidP="002A4048">
      <w:pPr>
        <w:pStyle w:val="Bezmezer"/>
        <w:numPr>
          <w:ilvl w:val="0"/>
          <w:numId w:val="21"/>
        </w:numPr>
        <w:jc w:val="both"/>
        <w:rPr>
          <w:rFonts w:ascii="Cambria" w:hAnsi="Cambria"/>
          <w:bCs/>
          <w:sz w:val="24"/>
          <w:szCs w:val="24"/>
        </w:rPr>
      </w:pPr>
      <w:r w:rsidRPr="00062F71">
        <w:rPr>
          <w:rFonts w:ascii="Cambria" w:hAnsi="Cambria"/>
          <w:sz w:val="24"/>
          <w:szCs w:val="24"/>
        </w:rPr>
        <w:t>Náklady na pojištění nese Zhotovitel a má je zahrnuty ve sjednané ceně.</w:t>
      </w:r>
    </w:p>
    <w:p w14:paraId="725C167A" w14:textId="51D73F41" w:rsidR="00FA0B94" w:rsidRDefault="00FA0B94" w:rsidP="00FA0B94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49A2810C" w14:textId="7A3D7A6E" w:rsidR="00FA0B94" w:rsidRDefault="00FA0B94" w:rsidP="00FA0B94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238EBC55" w14:textId="77777777" w:rsidR="00FA0B94" w:rsidRPr="00062F71" w:rsidRDefault="00FA0B94" w:rsidP="00FA0B94">
      <w:pPr>
        <w:pStyle w:val="Bezmezer"/>
        <w:jc w:val="both"/>
        <w:rPr>
          <w:rFonts w:ascii="Cambria" w:hAnsi="Cambria"/>
          <w:bCs/>
          <w:sz w:val="24"/>
          <w:szCs w:val="24"/>
        </w:rPr>
      </w:pPr>
    </w:p>
    <w:p w14:paraId="51A40FAA" w14:textId="77777777" w:rsidR="009B3C59" w:rsidRPr="00207E6B" w:rsidRDefault="009B3C59" w:rsidP="00207E6B">
      <w:pPr>
        <w:pStyle w:val="Bezmezer"/>
        <w:rPr>
          <w:rFonts w:ascii="Cambria" w:hAnsi="Cambria"/>
          <w:sz w:val="24"/>
          <w:szCs w:val="24"/>
        </w:rPr>
      </w:pPr>
    </w:p>
    <w:p w14:paraId="1DF9D4D6" w14:textId="77777777" w:rsidR="00CD087B" w:rsidRPr="003915D2" w:rsidRDefault="00CD087B" w:rsidP="00CD087B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3915D2">
        <w:rPr>
          <w:rFonts w:ascii="Cambria" w:hAnsi="Cambria"/>
          <w:b/>
          <w:sz w:val="24"/>
          <w:szCs w:val="24"/>
        </w:rPr>
        <w:lastRenderedPageBreak/>
        <w:t>Čl.</w:t>
      </w:r>
      <w:r w:rsidR="00F5302E">
        <w:rPr>
          <w:rFonts w:ascii="Cambria" w:hAnsi="Cambria"/>
          <w:b/>
          <w:sz w:val="24"/>
          <w:szCs w:val="24"/>
        </w:rPr>
        <w:t xml:space="preserve"> XII</w:t>
      </w:r>
      <w:r w:rsidR="000F07A2">
        <w:rPr>
          <w:rFonts w:ascii="Cambria" w:hAnsi="Cambria"/>
          <w:b/>
          <w:sz w:val="24"/>
          <w:szCs w:val="24"/>
        </w:rPr>
        <w:t>.</w:t>
      </w:r>
    </w:p>
    <w:p w14:paraId="1466D4AF" w14:textId="77777777" w:rsidR="00CD087B" w:rsidRDefault="00CD087B" w:rsidP="00CD087B">
      <w:pPr>
        <w:pStyle w:val="Bezmezer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Odstoupení od smlouvy</w:t>
      </w:r>
    </w:p>
    <w:p w14:paraId="47FA073B" w14:textId="77777777" w:rsidR="009B3C59" w:rsidRPr="00207E6B" w:rsidRDefault="009B3C59" w:rsidP="00207E6B">
      <w:pPr>
        <w:pStyle w:val="Bezmezer"/>
        <w:rPr>
          <w:rFonts w:ascii="Cambria" w:hAnsi="Cambria"/>
          <w:sz w:val="24"/>
          <w:szCs w:val="24"/>
        </w:rPr>
      </w:pPr>
    </w:p>
    <w:p w14:paraId="5DF42B1D" w14:textId="77777777" w:rsidR="00083EFF" w:rsidRPr="007B2E06" w:rsidRDefault="00083EFF" w:rsidP="007B2E06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083EFF">
        <w:rPr>
          <w:rFonts w:ascii="Cambria" w:hAnsi="Cambria"/>
          <w:bCs/>
          <w:sz w:val="24"/>
          <w:szCs w:val="24"/>
        </w:rPr>
        <w:t xml:space="preserve">Objednatel je oprávněn odstoupit od této </w:t>
      </w:r>
      <w:r>
        <w:rPr>
          <w:rFonts w:ascii="Cambria" w:hAnsi="Cambria"/>
          <w:bCs/>
          <w:sz w:val="24"/>
          <w:szCs w:val="24"/>
        </w:rPr>
        <w:t>s</w:t>
      </w:r>
      <w:r w:rsidRPr="00083EFF">
        <w:rPr>
          <w:rFonts w:ascii="Cambria" w:hAnsi="Cambria"/>
          <w:bCs/>
          <w:sz w:val="24"/>
          <w:szCs w:val="24"/>
        </w:rPr>
        <w:t xml:space="preserve">mlouvy v případě podstatného porušení povinností </w:t>
      </w:r>
      <w:r>
        <w:rPr>
          <w:rFonts w:ascii="Cambria" w:hAnsi="Cambria"/>
          <w:bCs/>
          <w:sz w:val="24"/>
          <w:szCs w:val="24"/>
        </w:rPr>
        <w:t>Zhotovitele</w:t>
      </w:r>
      <w:r w:rsidRPr="00083EFF">
        <w:rPr>
          <w:rFonts w:ascii="Cambria" w:hAnsi="Cambria"/>
          <w:bCs/>
          <w:sz w:val="24"/>
          <w:szCs w:val="24"/>
        </w:rPr>
        <w:t xml:space="preserve">, které jsou uvedeny </w:t>
      </w:r>
      <w:r w:rsidR="005D014D">
        <w:rPr>
          <w:rFonts w:ascii="Cambria" w:hAnsi="Cambria"/>
          <w:bCs/>
          <w:sz w:val="24"/>
          <w:szCs w:val="24"/>
        </w:rPr>
        <w:t xml:space="preserve">výše </w:t>
      </w:r>
      <w:r w:rsidRPr="00083EFF">
        <w:rPr>
          <w:rFonts w:ascii="Cambria" w:hAnsi="Cambria"/>
          <w:bCs/>
          <w:sz w:val="24"/>
          <w:szCs w:val="24"/>
        </w:rPr>
        <w:t xml:space="preserve">v této </w:t>
      </w:r>
      <w:r>
        <w:rPr>
          <w:rFonts w:ascii="Cambria" w:hAnsi="Cambria"/>
          <w:bCs/>
          <w:sz w:val="24"/>
          <w:szCs w:val="24"/>
        </w:rPr>
        <w:t>s</w:t>
      </w:r>
      <w:r w:rsidRPr="00083EFF">
        <w:rPr>
          <w:rFonts w:ascii="Cambria" w:hAnsi="Cambria"/>
          <w:bCs/>
          <w:sz w:val="24"/>
          <w:szCs w:val="24"/>
        </w:rPr>
        <w:t>mlouvě</w:t>
      </w:r>
      <w:r>
        <w:rPr>
          <w:rFonts w:ascii="Cambria" w:hAnsi="Cambria"/>
          <w:bCs/>
          <w:sz w:val="24"/>
          <w:szCs w:val="24"/>
        </w:rPr>
        <w:t>.</w:t>
      </w:r>
      <w:r w:rsidRPr="00083EFF">
        <w:rPr>
          <w:rFonts w:ascii="Cambria" w:hAnsi="Cambria"/>
          <w:bCs/>
          <w:sz w:val="24"/>
          <w:szCs w:val="24"/>
        </w:rPr>
        <w:t xml:space="preserve"> </w:t>
      </w:r>
      <w:r w:rsidR="007B2E06" w:rsidRPr="00207E6B">
        <w:rPr>
          <w:rFonts w:ascii="Cambria" w:hAnsi="Cambria"/>
          <w:sz w:val="24"/>
          <w:szCs w:val="24"/>
        </w:rPr>
        <w:t xml:space="preserve">Objednatel </w:t>
      </w:r>
      <w:r w:rsidR="007B2E06">
        <w:rPr>
          <w:rFonts w:ascii="Cambria" w:hAnsi="Cambria"/>
          <w:sz w:val="24"/>
          <w:szCs w:val="24"/>
        </w:rPr>
        <w:t xml:space="preserve">má </w:t>
      </w:r>
      <w:r w:rsidR="007B2E06" w:rsidRPr="00207E6B">
        <w:rPr>
          <w:rFonts w:ascii="Cambria" w:hAnsi="Cambria"/>
          <w:sz w:val="24"/>
          <w:szCs w:val="24"/>
        </w:rPr>
        <w:t>p</w:t>
      </w:r>
      <w:r w:rsidR="007B2E06">
        <w:rPr>
          <w:rFonts w:ascii="Cambria" w:hAnsi="Cambria"/>
          <w:sz w:val="24"/>
          <w:szCs w:val="24"/>
        </w:rPr>
        <w:t>rávo od této smlouvy odstoupit, t</w:t>
      </w:r>
      <w:r w:rsidR="007B2E06" w:rsidRPr="00207E6B">
        <w:rPr>
          <w:rFonts w:ascii="Cambria" w:hAnsi="Cambria"/>
          <w:sz w:val="24"/>
          <w:szCs w:val="24"/>
        </w:rPr>
        <w:t xml:space="preserve">eprve po písemné výzvě </w:t>
      </w:r>
      <w:r w:rsidR="007B2E06">
        <w:rPr>
          <w:rFonts w:ascii="Cambria" w:hAnsi="Cambria"/>
          <w:sz w:val="24"/>
          <w:szCs w:val="24"/>
        </w:rPr>
        <w:t xml:space="preserve">Zhotoviteli </w:t>
      </w:r>
      <w:r w:rsidR="007B2E06" w:rsidRPr="00207E6B">
        <w:rPr>
          <w:rFonts w:ascii="Cambria" w:hAnsi="Cambria"/>
          <w:sz w:val="24"/>
          <w:szCs w:val="24"/>
        </w:rPr>
        <w:t>s pohrůžkou odstoupení, se stanovenou dodatečnou přiměřenou lhůtou k nápravě, jejíž délka nesmí přesáhnout 5 kalendářních dnů.</w:t>
      </w:r>
    </w:p>
    <w:p w14:paraId="7B26D8B7" w14:textId="77777777" w:rsidR="009B3C59" w:rsidRPr="00083EFF" w:rsidRDefault="009B3C59" w:rsidP="00083EFF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083EFF">
        <w:rPr>
          <w:rFonts w:ascii="Cambria" w:hAnsi="Cambria"/>
          <w:bCs/>
          <w:sz w:val="24"/>
          <w:szCs w:val="24"/>
        </w:rPr>
        <w:t>Za podstatné porušení smlouvy opravňujícím Objednatele</w:t>
      </w:r>
      <w:r w:rsidRPr="00083EFF">
        <w:rPr>
          <w:rFonts w:ascii="Cambria" w:hAnsi="Cambria"/>
          <w:sz w:val="24"/>
          <w:szCs w:val="24"/>
        </w:rPr>
        <w:t xml:space="preserve"> odstoupit od smlouvy mimo ujednání uvedená v jiných článcích </w:t>
      </w:r>
      <w:r w:rsidR="00960740" w:rsidRPr="00083EFF">
        <w:rPr>
          <w:rFonts w:ascii="Cambria" w:hAnsi="Cambria"/>
          <w:sz w:val="24"/>
          <w:szCs w:val="24"/>
        </w:rPr>
        <w:t xml:space="preserve">této </w:t>
      </w:r>
      <w:r w:rsidRPr="00083EFF">
        <w:rPr>
          <w:rFonts w:ascii="Cambria" w:hAnsi="Cambria"/>
          <w:sz w:val="24"/>
          <w:szCs w:val="24"/>
        </w:rPr>
        <w:t xml:space="preserve">smlouvy bude Objednatel </w:t>
      </w:r>
      <w:r w:rsidR="00AF2598" w:rsidRPr="00083EFF">
        <w:rPr>
          <w:rFonts w:ascii="Cambria" w:hAnsi="Cambria"/>
          <w:sz w:val="24"/>
          <w:szCs w:val="24"/>
        </w:rPr>
        <w:t xml:space="preserve">považovat také </w:t>
      </w:r>
      <w:r w:rsidRPr="00083EFF">
        <w:rPr>
          <w:rFonts w:ascii="Cambria" w:hAnsi="Cambria"/>
          <w:sz w:val="24"/>
          <w:szCs w:val="24"/>
        </w:rPr>
        <w:t xml:space="preserve">snahu Zhotovitele o </w:t>
      </w:r>
      <w:r w:rsidR="00AF2598" w:rsidRPr="00083EFF">
        <w:rPr>
          <w:rFonts w:ascii="Cambria" w:hAnsi="Cambria"/>
          <w:sz w:val="24"/>
          <w:szCs w:val="24"/>
        </w:rPr>
        <w:t>dodání a provádění předmětu plnění</w:t>
      </w:r>
      <w:r w:rsidRPr="00083EFF">
        <w:rPr>
          <w:rFonts w:ascii="Cambria" w:hAnsi="Cambria"/>
          <w:sz w:val="24"/>
          <w:szCs w:val="24"/>
        </w:rPr>
        <w:t xml:space="preserve"> s nižšími než stanovenými standardy, technickou úrovní, </w:t>
      </w:r>
      <w:r w:rsidR="007B2E06" w:rsidRPr="00207E6B">
        <w:rPr>
          <w:rFonts w:ascii="Cambria" w:hAnsi="Cambria"/>
          <w:sz w:val="24"/>
          <w:szCs w:val="24"/>
        </w:rPr>
        <w:t xml:space="preserve">nebo </w:t>
      </w:r>
      <w:r w:rsidR="007B2E06">
        <w:rPr>
          <w:rFonts w:ascii="Cambria" w:hAnsi="Cambria"/>
          <w:sz w:val="24"/>
          <w:szCs w:val="24"/>
        </w:rPr>
        <w:t xml:space="preserve">bude </w:t>
      </w:r>
      <w:r w:rsidR="007B2E06" w:rsidRPr="00207E6B">
        <w:rPr>
          <w:rFonts w:ascii="Cambria" w:hAnsi="Cambria"/>
          <w:sz w:val="24"/>
          <w:szCs w:val="24"/>
        </w:rPr>
        <w:t xml:space="preserve">zvlášť hrubě porušovat kvalitativní podmínky v průběhu </w:t>
      </w:r>
      <w:r w:rsidR="007B2E06">
        <w:rPr>
          <w:rFonts w:ascii="Cambria" w:hAnsi="Cambria"/>
          <w:sz w:val="24"/>
          <w:szCs w:val="24"/>
        </w:rPr>
        <w:t>provádění předmětu plnění</w:t>
      </w:r>
      <w:r w:rsidR="002A4048">
        <w:rPr>
          <w:rFonts w:ascii="Cambria" w:hAnsi="Cambria"/>
          <w:sz w:val="24"/>
          <w:szCs w:val="24"/>
        </w:rPr>
        <w:t>.</w:t>
      </w:r>
    </w:p>
    <w:p w14:paraId="1C54D4E0" w14:textId="77777777" w:rsidR="005D014D" w:rsidRDefault="009B3C59" w:rsidP="009D59B0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5D014D">
        <w:rPr>
          <w:rFonts w:ascii="Cambria" w:hAnsi="Cambria"/>
          <w:color w:val="000000"/>
          <w:sz w:val="24"/>
          <w:szCs w:val="24"/>
        </w:rPr>
        <w:t xml:space="preserve">Objednatel má </w:t>
      </w:r>
      <w:r w:rsidRPr="005D014D">
        <w:rPr>
          <w:rFonts w:ascii="Cambria" w:hAnsi="Cambria"/>
          <w:sz w:val="24"/>
          <w:szCs w:val="24"/>
        </w:rPr>
        <w:t xml:space="preserve">právo odstoupit od této smlouvy i v případě, že </w:t>
      </w:r>
      <w:r w:rsidR="002A4048">
        <w:rPr>
          <w:rFonts w:ascii="Cambria" w:hAnsi="Cambria"/>
          <w:sz w:val="24"/>
          <w:szCs w:val="24"/>
        </w:rPr>
        <w:t>na realizaci předmětu plnění</w:t>
      </w:r>
      <w:r w:rsidR="00AF2598" w:rsidRPr="005D014D">
        <w:rPr>
          <w:rFonts w:ascii="Cambria" w:hAnsi="Cambria"/>
          <w:sz w:val="24"/>
          <w:szCs w:val="24"/>
        </w:rPr>
        <w:t xml:space="preserve"> nebude poskytnuta dotace</w:t>
      </w:r>
      <w:r w:rsidR="00960740" w:rsidRPr="005D014D">
        <w:rPr>
          <w:rFonts w:ascii="Cambria" w:hAnsi="Cambria"/>
          <w:sz w:val="24"/>
          <w:szCs w:val="24"/>
        </w:rPr>
        <w:t>.</w:t>
      </w:r>
      <w:r w:rsidR="00AF2598" w:rsidRPr="005D014D">
        <w:rPr>
          <w:rFonts w:ascii="Cambria" w:hAnsi="Cambria"/>
          <w:sz w:val="24"/>
          <w:szCs w:val="24"/>
        </w:rPr>
        <w:t xml:space="preserve"> </w:t>
      </w:r>
      <w:r w:rsidR="00960740" w:rsidRPr="005D014D">
        <w:rPr>
          <w:rFonts w:ascii="Cambria" w:hAnsi="Cambria"/>
          <w:sz w:val="24"/>
          <w:szCs w:val="24"/>
        </w:rPr>
        <w:t>P</w:t>
      </w:r>
      <w:r w:rsidR="00AF2598" w:rsidRPr="005D014D">
        <w:rPr>
          <w:rFonts w:ascii="Cambria" w:hAnsi="Cambria"/>
          <w:sz w:val="24"/>
          <w:szCs w:val="24"/>
        </w:rPr>
        <w:t xml:space="preserve">řípadně </w:t>
      </w:r>
      <w:r w:rsidR="00960740" w:rsidRPr="005D014D">
        <w:rPr>
          <w:rFonts w:ascii="Cambria" w:hAnsi="Cambria"/>
          <w:sz w:val="24"/>
          <w:szCs w:val="24"/>
        </w:rPr>
        <w:t xml:space="preserve">pokud </w:t>
      </w:r>
      <w:r w:rsidR="00AF2598" w:rsidRPr="005D014D">
        <w:rPr>
          <w:rFonts w:ascii="Cambria" w:hAnsi="Cambria"/>
          <w:sz w:val="24"/>
          <w:szCs w:val="24"/>
        </w:rPr>
        <w:t>výdaje</w:t>
      </w:r>
      <w:r w:rsidRPr="005D014D">
        <w:rPr>
          <w:rFonts w:ascii="Cambria" w:hAnsi="Cambria"/>
          <w:sz w:val="24"/>
          <w:szCs w:val="24"/>
        </w:rPr>
        <w:t xml:space="preserve">, které by mu na základě této smlouvy měly vzniknout, budou </w:t>
      </w:r>
      <w:r w:rsidR="00AF2598" w:rsidRPr="005D014D">
        <w:rPr>
          <w:rFonts w:ascii="Cambria" w:hAnsi="Cambria"/>
          <w:sz w:val="24"/>
          <w:szCs w:val="24"/>
        </w:rPr>
        <w:t>poskytovatelem dotace</w:t>
      </w:r>
      <w:r w:rsidRPr="005D014D">
        <w:rPr>
          <w:rFonts w:ascii="Cambria" w:hAnsi="Cambria"/>
          <w:sz w:val="24"/>
          <w:szCs w:val="24"/>
        </w:rPr>
        <w:t xml:space="preserve">, případně jiným kontrolním subjektem, označeny za nezpůsobilé, nebo bude vydáno </w:t>
      </w:r>
      <w:r w:rsidR="008060DC" w:rsidRPr="005D014D">
        <w:rPr>
          <w:rFonts w:ascii="Cambria" w:hAnsi="Cambria"/>
          <w:sz w:val="24"/>
          <w:szCs w:val="24"/>
        </w:rPr>
        <w:t>r</w:t>
      </w:r>
      <w:r w:rsidRPr="005D014D">
        <w:rPr>
          <w:rFonts w:ascii="Cambria" w:hAnsi="Cambria"/>
          <w:sz w:val="24"/>
          <w:szCs w:val="24"/>
        </w:rPr>
        <w:t xml:space="preserve">ozhodnutí o neposkytnutí dotace. </w:t>
      </w:r>
    </w:p>
    <w:p w14:paraId="7D775A88" w14:textId="77777777" w:rsidR="0094058F" w:rsidRPr="006E5AF8" w:rsidRDefault="0094058F" w:rsidP="006E5AF8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6E5AF8">
        <w:rPr>
          <w:rFonts w:ascii="Cambria" w:hAnsi="Cambria" w:cs="Calibri"/>
          <w:sz w:val="24"/>
          <w:szCs w:val="24"/>
        </w:rPr>
        <w:t xml:space="preserve">Objednatel má právo odstoupit od smlouvy v případě, že </w:t>
      </w:r>
      <w:r w:rsidR="006E5AF8" w:rsidRPr="006E5AF8">
        <w:rPr>
          <w:rFonts w:ascii="Cambria" w:hAnsi="Cambria" w:cs="Calibri"/>
          <w:sz w:val="24"/>
          <w:szCs w:val="24"/>
        </w:rPr>
        <w:t>Zhotovitel</w:t>
      </w:r>
      <w:r w:rsidRPr="006E5AF8">
        <w:rPr>
          <w:rFonts w:ascii="Cambria" w:hAnsi="Cambria" w:cs="Calibri"/>
          <w:sz w:val="24"/>
          <w:szCs w:val="24"/>
        </w:rPr>
        <w:t xml:space="preserve"> uvedl v nabídce informace nebo doklady, které neodpovídají skutečnosti a měly nebo mohly mít vliv na výsledek zadávacího řízení.</w:t>
      </w:r>
    </w:p>
    <w:p w14:paraId="66D90658" w14:textId="77777777" w:rsidR="009B3C59" w:rsidRPr="005D014D" w:rsidRDefault="009B3C59" w:rsidP="009D59B0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5D014D">
        <w:rPr>
          <w:rFonts w:ascii="Cambria" w:hAnsi="Cambria"/>
          <w:sz w:val="24"/>
          <w:szCs w:val="24"/>
        </w:rPr>
        <w:t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odstupuje, a přesná citace toho bodu smlouvy, který ji k takovému kroku opravňuje. Bez těchto náležitostí je odstoupení neplatné.</w:t>
      </w:r>
    </w:p>
    <w:p w14:paraId="2ED55063" w14:textId="77777777" w:rsidR="009B3C59" w:rsidRPr="00207E6B" w:rsidRDefault="009B3C59" w:rsidP="009D59B0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Nesouhlasí-li jedna ze stran s důvodem odstoupení druhé strany nebo popírá-li jeho existenci, je povinna to písemně oznámit nejpozději do d</w:t>
      </w:r>
      <w:r w:rsidR="00AF2598">
        <w:rPr>
          <w:rFonts w:ascii="Cambria" w:hAnsi="Cambria"/>
          <w:sz w:val="24"/>
          <w:szCs w:val="24"/>
        </w:rPr>
        <w:t xml:space="preserve">eseti dnů po obdržení oznámení </w:t>
      </w:r>
      <w:r w:rsidRPr="00207E6B">
        <w:rPr>
          <w:rFonts w:ascii="Cambria" w:hAnsi="Cambria"/>
          <w:sz w:val="24"/>
          <w:szCs w:val="24"/>
        </w:rPr>
        <w:t>o odstoupení. Pokud tak neučiní, má se za to, že s důvodem odstoupení souhlasí.</w:t>
      </w:r>
    </w:p>
    <w:p w14:paraId="4879A774" w14:textId="77777777" w:rsidR="009B3C59" w:rsidRPr="00207E6B" w:rsidRDefault="009B3C59" w:rsidP="009D59B0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7E19DD89" w14:textId="77777777" w:rsidR="009B3C59" w:rsidRPr="00207E6B" w:rsidRDefault="009B3C59" w:rsidP="009D59B0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Odstoupí-li některá ze stran od této smlouvy na základě ujednání z této smlouvy vyplývajících, pak povinnosti obou stran jsou následující:</w:t>
      </w:r>
    </w:p>
    <w:p w14:paraId="4154CD27" w14:textId="77777777" w:rsidR="009B3C59" w:rsidRPr="00207E6B" w:rsidRDefault="009B3C59" w:rsidP="009D59B0">
      <w:pPr>
        <w:pStyle w:val="Bezmezer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Zhotovitel provede soupis všech </w:t>
      </w:r>
      <w:r w:rsidR="00AF2598">
        <w:rPr>
          <w:rFonts w:ascii="Cambria" w:hAnsi="Cambria"/>
          <w:sz w:val="24"/>
          <w:szCs w:val="24"/>
        </w:rPr>
        <w:t>dodávek</w:t>
      </w:r>
      <w:r w:rsidR="002A4048">
        <w:rPr>
          <w:rFonts w:ascii="Cambria" w:hAnsi="Cambria"/>
          <w:sz w:val="24"/>
          <w:szCs w:val="24"/>
        </w:rPr>
        <w:t xml:space="preserve"> a</w:t>
      </w:r>
      <w:r w:rsidR="00AF2598">
        <w:rPr>
          <w:rFonts w:ascii="Cambria" w:hAnsi="Cambria"/>
          <w:sz w:val="24"/>
          <w:szCs w:val="24"/>
        </w:rPr>
        <w:t xml:space="preserve"> </w:t>
      </w:r>
      <w:r w:rsidRPr="00207E6B">
        <w:rPr>
          <w:rFonts w:ascii="Cambria" w:hAnsi="Cambria"/>
          <w:sz w:val="24"/>
          <w:szCs w:val="24"/>
        </w:rPr>
        <w:t>provedených prací.</w:t>
      </w:r>
    </w:p>
    <w:p w14:paraId="6D4F18B9" w14:textId="77777777" w:rsidR="009B3C59" w:rsidRPr="00207E6B" w:rsidRDefault="009B3C59" w:rsidP="009D59B0">
      <w:pPr>
        <w:pStyle w:val="Bezmezer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Zhotovitel provede finanční vyčíslení </w:t>
      </w:r>
      <w:r w:rsidR="00AF2598" w:rsidRPr="00207E6B">
        <w:rPr>
          <w:rFonts w:ascii="Cambria" w:hAnsi="Cambria"/>
          <w:sz w:val="24"/>
          <w:szCs w:val="24"/>
        </w:rPr>
        <w:t xml:space="preserve">všech </w:t>
      </w:r>
      <w:r w:rsidR="00AF2598">
        <w:rPr>
          <w:rFonts w:ascii="Cambria" w:hAnsi="Cambria"/>
          <w:sz w:val="24"/>
          <w:szCs w:val="24"/>
        </w:rPr>
        <w:t xml:space="preserve">dodaných dodávek, </w:t>
      </w:r>
      <w:r w:rsidR="00AF2598" w:rsidRPr="00207E6B">
        <w:rPr>
          <w:rFonts w:ascii="Cambria" w:hAnsi="Cambria"/>
          <w:sz w:val="24"/>
          <w:szCs w:val="24"/>
        </w:rPr>
        <w:t xml:space="preserve">provedených prací </w:t>
      </w:r>
      <w:r w:rsidR="00AF2598">
        <w:rPr>
          <w:rFonts w:ascii="Cambria" w:hAnsi="Cambria"/>
          <w:sz w:val="24"/>
          <w:szCs w:val="24"/>
        </w:rPr>
        <w:t>a služeb</w:t>
      </w:r>
      <w:r w:rsidRPr="00207E6B">
        <w:rPr>
          <w:rFonts w:ascii="Cambria" w:hAnsi="Cambria"/>
          <w:sz w:val="24"/>
          <w:szCs w:val="24"/>
        </w:rPr>
        <w:t>, popřípadě poskytnutých záloh a zpracuje „dílčí konečnou fakturu“.</w:t>
      </w:r>
    </w:p>
    <w:p w14:paraId="0E745CF5" w14:textId="77777777" w:rsidR="009B3C59" w:rsidRPr="00207E6B" w:rsidRDefault="009B3C59" w:rsidP="009D59B0">
      <w:pPr>
        <w:pStyle w:val="Bezmezer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Zhotovitel odveze veškeré své nenamontované dodávky, pokud se strany nedohodnou jinak.</w:t>
      </w:r>
    </w:p>
    <w:p w14:paraId="211EDE46" w14:textId="77777777" w:rsidR="009B3C59" w:rsidRPr="00610055" w:rsidRDefault="009B3C59" w:rsidP="009D59B0">
      <w:pPr>
        <w:pStyle w:val="Bezmezer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610055">
        <w:rPr>
          <w:rFonts w:ascii="Cambria" w:hAnsi="Cambria"/>
          <w:sz w:val="24"/>
          <w:szCs w:val="24"/>
        </w:rPr>
        <w:t xml:space="preserve">Zhotovitel vyzve </w:t>
      </w:r>
      <w:r w:rsidR="005F44A0">
        <w:rPr>
          <w:rFonts w:ascii="Cambria" w:hAnsi="Cambria"/>
          <w:sz w:val="24"/>
          <w:szCs w:val="24"/>
        </w:rPr>
        <w:t>O</w:t>
      </w:r>
      <w:r w:rsidRPr="00610055">
        <w:rPr>
          <w:rFonts w:ascii="Cambria" w:hAnsi="Cambria"/>
          <w:sz w:val="24"/>
          <w:szCs w:val="24"/>
        </w:rPr>
        <w:t xml:space="preserve">bjednatele k „dílčímu předání </w:t>
      </w:r>
      <w:r w:rsidR="00620E90">
        <w:rPr>
          <w:rFonts w:ascii="Cambria" w:hAnsi="Cambria"/>
          <w:sz w:val="24"/>
          <w:szCs w:val="24"/>
        </w:rPr>
        <w:t>předmětu plnění</w:t>
      </w:r>
      <w:r w:rsidRPr="00610055">
        <w:rPr>
          <w:rFonts w:ascii="Cambria" w:hAnsi="Cambria"/>
          <w:sz w:val="24"/>
          <w:szCs w:val="24"/>
        </w:rPr>
        <w:t xml:space="preserve">“ a </w:t>
      </w:r>
      <w:r w:rsidR="005F44A0">
        <w:rPr>
          <w:rFonts w:ascii="Cambria" w:hAnsi="Cambria"/>
          <w:sz w:val="24"/>
          <w:szCs w:val="24"/>
        </w:rPr>
        <w:t>O</w:t>
      </w:r>
      <w:r w:rsidRPr="00610055">
        <w:rPr>
          <w:rFonts w:ascii="Cambria" w:hAnsi="Cambria"/>
          <w:sz w:val="24"/>
          <w:szCs w:val="24"/>
        </w:rPr>
        <w:t>bjednatel je povinen do tří dnů od obdržení vyzvání zahájit „dílčí přejímací řízení“.</w:t>
      </w:r>
    </w:p>
    <w:p w14:paraId="3841F0E8" w14:textId="77777777" w:rsidR="00102F19" w:rsidRPr="00610055" w:rsidRDefault="00AD03D3" w:rsidP="009D59B0">
      <w:pPr>
        <w:pStyle w:val="Bezmezer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610055">
        <w:rPr>
          <w:rFonts w:ascii="Cambria" w:hAnsi="Cambria"/>
          <w:sz w:val="24"/>
          <w:szCs w:val="24"/>
        </w:rPr>
        <w:t>S</w:t>
      </w:r>
      <w:r w:rsidR="009B3C59" w:rsidRPr="00610055">
        <w:rPr>
          <w:rFonts w:ascii="Cambria" w:hAnsi="Cambria"/>
          <w:sz w:val="24"/>
          <w:szCs w:val="24"/>
        </w:rPr>
        <w:t>trana, která důvodné odstoupení od Smlouvy zapříčinila je povinna uhradit druhé straně odsouhlasené náklady kompletnosti díla.</w:t>
      </w:r>
    </w:p>
    <w:p w14:paraId="54C3C713" w14:textId="77777777" w:rsidR="00102F19" w:rsidRPr="00207E6B" w:rsidRDefault="003E6AD3" w:rsidP="003E6AD3">
      <w:pPr>
        <w:pStyle w:val="Bezmezer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3E6AD3">
        <w:rPr>
          <w:rFonts w:ascii="Cambria" w:hAnsi="Cambria"/>
          <w:sz w:val="24"/>
          <w:szCs w:val="24"/>
        </w:rPr>
        <w:lastRenderedPageBreak/>
        <w:t>Strana, která důvodné odstoupení od smlouvy zapříčinila je povinna uhradit druhé straně veškeré náklady jí vzniklé z důvodů odstoupení od smlouvy a náhradu škody. Toto ustanove</w:t>
      </w:r>
      <w:r>
        <w:rPr>
          <w:rFonts w:ascii="Cambria" w:hAnsi="Cambria"/>
          <w:sz w:val="24"/>
          <w:szCs w:val="24"/>
        </w:rPr>
        <w:t>ní se nevztahuje na odstoupení O</w:t>
      </w:r>
      <w:r w:rsidRPr="003E6AD3">
        <w:rPr>
          <w:rFonts w:ascii="Cambria" w:hAnsi="Cambria"/>
          <w:sz w:val="24"/>
          <w:szCs w:val="24"/>
        </w:rPr>
        <w:t>bjednatele od smlouvy z důvodu uvedeného v čl. X</w:t>
      </w:r>
      <w:r w:rsidR="00F5302E">
        <w:rPr>
          <w:rFonts w:ascii="Cambria" w:hAnsi="Cambria"/>
          <w:sz w:val="24"/>
          <w:szCs w:val="24"/>
        </w:rPr>
        <w:t>II</w:t>
      </w:r>
      <w:r w:rsidR="00B239EE">
        <w:rPr>
          <w:rFonts w:ascii="Cambria" w:hAnsi="Cambria"/>
          <w:sz w:val="24"/>
          <w:szCs w:val="24"/>
        </w:rPr>
        <w:t>.</w:t>
      </w:r>
      <w:r w:rsidRPr="003E6AD3">
        <w:rPr>
          <w:rFonts w:ascii="Cambria" w:hAnsi="Cambria"/>
          <w:sz w:val="24"/>
          <w:szCs w:val="24"/>
        </w:rPr>
        <w:t xml:space="preserve"> odst. </w:t>
      </w:r>
      <w:r>
        <w:rPr>
          <w:rFonts w:ascii="Cambria" w:hAnsi="Cambria"/>
          <w:sz w:val="24"/>
          <w:szCs w:val="24"/>
        </w:rPr>
        <w:t>3</w:t>
      </w:r>
      <w:r w:rsidR="005D014D">
        <w:rPr>
          <w:rFonts w:ascii="Cambria" w:hAnsi="Cambria"/>
          <w:sz w:val="24"/>
          <w:szCs w:val="24"/>
        </w:rPr>
        <w:t xml:space="preserve"> této smlouvy a na odstoupení Objednatele od smlouvy v důsledku </w:t>
      </w:r>
      <w:r w:rsidR="00273E7C">
        <w:rPr>
          <w:rFonts w:ascii="Cambria" w:hAnsi="Cambria"/>
          <w:sz w:val="24"/>
          <w:szCs w:val="24"/>
        </w:rPr>
        <w:t xml:space="preserve">aplikace </w:t>
      </w:r>
      <w:proofErr w:type="spellStart"/>
      <w:r w:rsidR="005D014D">
        <w:rPr>
          <w:rFonts w:ascii="Cambria" w:hAnsi="Cambria"/>
          <w:sz w:val="24"/>
          <w:szCs w:val="24"/>
        </w:rPr>
        <w:t>ust</w:t>
      </w:r>
      <w:proofErr w:type="spellEnd"/>
      <w:r w:rsidR="005D014D">
        <w:rPr>
          <w:rFonts w:ascii="Cambria" w:hAnsi="Cambria"/>
          <w:sz w:val="24"/>
          <w:szCs w:val="24"/>
        </w:rPr>
        <w:t xml:space="preserve">. § 223 odst. 1 zákona </w:t>
      </w:r>
      <w:r w:rsidR="00F5302E">
        <w:rPr>
          <w:rFonts w:ascii="Cambria" w:hAnsi="Cambria"/>
          <w:sz w:val="24"/>
          <w:szCs w:val="24"/>
        </w:rPr>
        <w:br/>
      </w:r>
      <w:r w:rsidR="005D014D" w:rsidRPr="00207E6B">
        <w:rPr>
          <w:rFonts w:ascii="Cambria" w:hAnsi="Cambria"/>
          <w:sz w:val="24"/>
          <w:szCs w:val="24"/>
        </w:rPr>
        <w:t>č. 134/2016 Sb., o zadávání veřejných zakázek, ve znění pozdějších předpisů</w:t>
      </w:r>
      <w:r w:rsidR="005D014D">
        <w:rPr>
          <w:rFonts w:ascii="Cambria" w:hAnsi="Cambria"/>
          <w:sz w:val="24"/>
          <w:szCs w:val="24"/>
        </w:rPr>
        <w:t>.</w:t>
      </w:r>
    </w:p>
    <w:p w14:paraId="75B91916" w14:textId="77777777" w:rsidR="002A4048" w:rsidRDefault="002A4048" w:rsidP="00207E6B">
      <w:pPr>
        <w:pStyle w:val="Bezmezer"/>
        <w:rPr>
          <w:rFonts w:ascii="Cambria" w:hAnsi="Cambria"/>
          <w:sz w:val="24"/>
          <w:szCs w:val="24"/>
        </w:rPr>
      </w:pPr>
    </w:p>
    <w:p w14:paraId="5904647D" w14:textId="77777777" w:rsidR="005B29C8" w:rsidRPr="00CD087B" w:rsidRDefault="005B29C8" w:rsidP="00273E7C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CD087B">
        <w:rPr>
          <w:rFonts w:ascii="Cambria" w:hAnsi="Cambria"/>
          <w:b/>
          <w:sz w:val="24"/>
          <w:szCs w:val="24"/>
        </w:rPr>
        <w:t>Čl. X</w:t>
      </w:r>
      <w:r w:rsidR="0035212A">
        <w:rPr>
          <w:rFonts w:ascii="Cambria" w:hAnsi="Cambria"/>
          <w:b/>
          <w:sz w:val="24"/>
          <w:szCs w:val="24"/>
        </w:rPr>
        <w:t>III</w:t>
      </w:r>
      <w:r w:rsidRPr="00CD087B">
        <w:rPr>
          <w:rFonts w:ascii="Cambria" w:hAnsi="Cambria"/>
          <w:b/>
          <w:sz w:val="24"/>
          <w:szCs w:val="24"/>
        </w:rPr>
        <w:t>.</w:t>
      </w:r>
    </w:p>
    <w:p w14:paraId="18900739" w14:textId="77777777" w:rsidR="00452DAB" w:rsidRDefault="005B29C8" w:rsidP="00CD087B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CD087B">
        <w:rPr>
          <w:rFonts w:ascii="Cambria" w:hAnsi="Cambria"/>
          <w:b/>
          <w:sz w:val="24"/>
          <w:szCs w:val="24"/>
        </w:rPr>
        <w:t>Smluvní pokuty</w:t>
      </w:r>
    </w:p>
    <w:p w14:paraId="6871DA30" w14:textId="77777777" w:rsidR="003E6AD3" w:rsidRPr="00CD087B" w:rsidRDefault="003E6AD3" w:rsidP="00CD087B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72CC6463" w14:textId="77777777" w:rsidR="00452DAB" w:rsidRPr="00207E6B" w:rsidRDefault="00452DAB" w:rsidP="00620E90">
      <w:pPr>
        <w:pStyle w:val="Bezmezer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Veškeré v této smlouvě sjednané </w:t>
      </w:r>
      <w:r w:rsidR="00620E90">
        <w:rPr>
          <w:rFonts w:ascii="Cambria" w:hAnsi="Cambria"/>
          <w:sz w:val="24"/>
          <w:szCs w:val="24"/>
        </w:rPr>
        <w:t>sankce</w:t>
      </w:r>
      <w:r w:rsidRPr="00207E6B">
        <w:rPr>
          <w:rFonts w:ascii="Cambria" w:hAnsi="Cambria"/>
          <w:sz w:val="24"/>
          <w:szCs w:val="24"/>
        </w:rPr>
        <w:t xml:space="preserve"> neslouží k náhradě způsobené škody. Smluvní pokuty se na náhradu škody způsobené porušením povinností nevztahují a Objednatel je oprávněn požadovat úhradu jak způsobené škody, tak sjednané sankce.  </w:t>
      </w:r>
    </w:p>
    <w:p w14:paraId="26341AF5" w14:textId="77777777" w:rsidR="00315E95" w:rsidRPr="00B81EEC" w:rsidRDefault="005B29C8" w:rsidP="00B81EEC">
      <w:pPr>
        <w:pStyle w:val="Bezmezer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V případě prodlení </w:t>
      </w:r>
      <w:r w:rsidR="00B803D3" w:rsidRPr="00207E6B">
        <w:rPr>
          <w:rFonts w:ascii="Cambria" w:hAnsi="Cambria"/>
          <w:sz w:val="24"/>
          <w:szCs w:val="24"/>
        </w:rPr>
        <w:t>Zhotovitel</w:t>
      </w:r>
      <w:r w:rsidRPr="00207E6B">
        <w:rPr>
          <w:rFonts w:ascii="Cambria" w:hAnsi="Cambria"/>
          <w:sz w:val="24"/>
          <w:szCs w:val="24"/>
        </w:rPr>
        <w:t>e s</w:t>
      </w:r>
      <w:r w:rsidR="00BD5870">
        <w:rPr>
          <w:rFonts w:ascii="Cambria" w:hAnsi="Cambria"/>
          <w:sz w:val="24"/>
          <w:szCs w:val="24"/>
        </w:rPr>
        <w:t xml:space="preserve"> dodáním a provedeném předmětu plnění </w:t>
      </w:r>
      <w:r w:rsidRPr="00207E6B">
        <w:rPr>
          <w:rFonts w:ascii="Cambria" w:hAnsi="Cambria"/>
          <w:sz w:val="24"/>
          <w:szCs w:val="24"/>
        </w:rPr>
        <w:t xml:space="preserve">oproti </w:t>
      </w:r>
      <w:r w:rsidR="00BD5870">
        <w:rPr>
          <w:rFonts w:ascii="Cambria" w:hAnsi="Cambria"/>
          <w:bCs/>
          <w:sz w:val="24"/>
          <w:szCs w:val="24"/>
        </w:rPr>
        <w:t>termín</w:t>
      </w:r>
      <w:r w:rsidR="00D74E87">
        <w:rPr>
          <w:rFonts w:ascii="Cambria" w:hAnsi="Cambria"/>
          <w:bCs/>
          <w:sz w:val="24"/>
          <w:szCs w:val="24"/>
        </w:rPr>
        <w:t>ům</w:t>
      </w:r>
      <w:r w:rsidRPr="00207E6B">
        <w:rPr>
          <w:rFonts w:ascii="Cambria" w:hAnsi="Cambria"/>
          <w:bCs/>
          <w:sz w:val="24"/>
          <w:szCs w:val="24"/>
        </w:rPr>
        <w:t xml:space="preserve"> plnění </w:t>
      </w:r>
      <w:r w:rsidR="00BD5870" w:rsidRPr="0035212A">
        <w:rPr>
          <w:rFonts w:ascii="Cambria" w:hAnsi="Cambria"/>
          <w:bCs/>
          <w:sz w:val="24"/>
          <w:szCs w:val="24"/>
        </w:rPr>
        <w:t>uveden</w:t>
      </w:r>
      <w:r w:rsidR="00D74E87">
        <w:rPr>
          <w:rFonts w:ascii="Cambria" w:hAnsi="Cambria"/>
          <w:bCs/>
          <w:sz w:val="24"/>
          <w:szCs w:val="24"/>
        </w:rPr>
        <w:t>ých</w:t>
      </w:r>
      <w:r w:rsidR="00BD5870" w:rsidRPr="0035212A">
        <w:rPr>
          <w:rFonts w:ascii="Cambria" w:hAnsi="Cambria"/>
          <w:bCs/>
          <w:sz w:val="24"/>
          <w:szCs w:val="24"/>
        </w:rPr>
        <w:t xml:space="preserve"> v čl. IV. odst. 1</w:t>
      </w:r>
      <w:r w:rsidR="00B81EEC" w:rsidRPr="0035212A">
        <w:rPr>
          <w:rFonts w:ascii="Cambria" w:hAnsi="Cambria"/>
          <w:bCs/>
          <w:sz w:val="24"/>
          <w:szCs w:val="24"/>
        </w:rPr>
        <w:t xml:space="preserve"> </w:t>
      </w:r>
      <w:r w:rsidR="00BD5870" w:rsidRPr="0035212A">
        <w:rPr>
          <w:rFonts w:ascii="Cambria" w:hAnsi="Cambria"/>
          <w:bCs/>
          <w:sz w:val="24"/>
          <w:szCs w:val="24"/>
        </w:rPr>
        <w:t>této s</w:t>
      </w:r>
      <w:r w:rsidRPr="0035212A">
        <w:rPr>
          <w:rFonts w:ascii="Cambria" w:hAnsi="Cambria"/>
          <w:bCs/>
          <w:sz w:val="24"/>
          <w:szCs w:val="24"/>
        </w:rPr>
        <w:t>mlouvy</w:t>
      </w:r>
      <w:r w:rsidRPr="00B81EEC">
        <w:rPr>
          <w:rFonts w:ascii="Cambria" w:hAnsi="Cambria"/>
          <w:bCs/>
          <w:sz w:val="24"/>
          <w:szCs w:val="24"/>
        </w:rPr>
        <w:t xml:space="preserve"> se </w:t>
      </w:r>
      <w:r w:rsidR="00B803D3" w:rsidRPr="00B81EEC">
        <w:rPr>
          <w:rFonts w:ascii="Cambria" w:hAnsi="Cambria"/>
          <w:bCs/>
          <w:sz w:val="24"/>
          <w:szCs w:val="24"/>
        </w:rPr>
        <w:t>Zhotovitel</w:t>
      </w:r>
      <w:r w:rsidRPr="00B81EEC">
        <w:rPr>
          <w:rFonts w:ascii="Cambria" w:hAnsi="Cambria"/>
          <w:bCs/>
          <w:sz w:val="24"/>
          <w:szCs w:val="24"/>
        </w:rPr>
        <w:t xml:space="preserve"> zavazuje zaplatit </w:t>
      </w:r>
      <w:r w:rsidR="005F44A0">
        <w:rPr>
          <w:rFonts w:ascii="Cambria" w:hAnsi="Cambria"/>
          <w:bCs/>
          <w:sz w:val="24"/>
          <w:szCs w:val="24"/>
        </w:rPr>
        <w:t>O</w:t>
      </w:r>
      <w:r w:rsidRPr="00B81EEC">
        <w:rPr>
          <w:rFonts w:ascii="Cambria" w:hAnsi="Cambria"/>
          <w:bCs/>
          <w:sz w:val="24"/>
          <w:szCs w:val="24"/>
        </w:rPr>
        <w:t>bjednateli sjednanou smluvní pokutu ve výši 0,</w:t>
      </w:r>
      <w:r w:rsidR="00D74E87">
        <w:rPr>
          <w:rFonts w:ascii="Cambria" w:hAnsi="Cambria"/>
          <w:bCs/>
          <w:sz w:val="24"/>
          <w:szCs w:val="24"/>
        </w:rPr>
        <w:t>1</w:t>
      </w:r>
      <w:r w:rsidRPr="00B81EEC">
        <w:rPr>
          <w:rFonts w:ascii="Cambria" w:hAnsi="Cambria"/>
          <w:bCs/>
          <w:sz w:val="24"/>
          <w:szCs w:val="24"/>
        </w:rPr>
        <w:t xml:space="preserve"> % z</w:t>
      </w:r>
      <w:r w:rsidR="00BD5870" w:rsidRPr="00B81EEC">
        <w:rPr>
          <w:rFonts w:ascii="Cambria" w:hAnsi="Cambria"/>
          <w:bCs/>
          <w:sz w:val="24"/>
          <w:szCs w:val="24"/>
        </w:rPr>
        <w:t> </w:t>
      </w:r>
      <w:r w:rsidRPr="00B81EEC">
        <w:rPr>
          <w:rFonts w:ascii="Cambria" w:hAnsi="Cambria"/>
          <w:bCs/>
          <w:sz w:val="24"/>
          <w:szCs w:val="24"/>
        </w:rPr>
        <w:t>celkové</w:t>
      </w:r>
      <w:r w:rsidR="00BD5870" w:rsidRPr="00B81EEC">
        <w:rPr>
          <w:rFonts w:ascii="Cambria" w:hAnsi="Cambria"/>
          <w:bCs/>
          <w:sz w:val="24"/>
          <w:szCs w:val="24"/>
        </w:rPr>
        <w:t xml:space="preserve"> sjednané</w:t>
      </w:r>
      <w:r w:rsidRPr="00B81EEC">
        <w:rPr>
          <w:rFonts w:ascii="Cambria" w:hAnsi="Cambria"/>
          <w:bCs/>
          <w:sz w:val="24"/>
          <w:szCs w:val="24"/>
        </w:rPr>
        <w:t xml:space="preserve"> ceny plnění bez DPH, a to za každý i započatý den prodlení.</w:t>
      </w:r>
    </w:p>
    <w:p w14:paraId="37FAFF8C" w14:textId="77777777" w:rsidR="005B29C8" w:rsidRPr="00273E7C" w:rsidRDefault="005B29C8" w:rsidP="00620E90">
      <w:pPr>
        <w:pStyle w:val="Bezmezer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V případě prodlení </w:t>
      </w:r>
      <w:r w:rsidR="002A4048">
        <w:rPr>
          <w:rFonts w:ascii="Cambria" w:hAnsi="Cambria"/>
          <w:sz w:val="24"/>
          <w:szCs w:val="24"/>
        </w:rPr>
        <w:t>O</w:t>
      </w:r>
      <w:r w:rsidRPr="00207E6B">
        <w:rPr>
          <w:rFonts w:ascii="Cambria" w:hAnsi="Cambria"/>
          <w:sz w:val="24"/>
          <w:szCs w:val="24"/>
        </w:rPr>
        <w:t>bjednatele s úhradou faktur dle této Smlouvy</w:t>
      </w:r>
      <w:r w:rsidRPr="00207E6B">
        <w:rPr>
          <w:rFonts w:ascii="Cambria" w:hAnsi="Cambria"/>
          <w:bCs/>
          <w:sz w:val="24"/>
          <w:szCs w:val="24"/>
        </w:rPr>
        <w:t xml:space="preserve"> se </w:t>
      </w:r>
      <w:r w:rsidR="002A4048">
        <w:rPr>
          <w:rFonts w:ascii="Cambria" w:hAnsi="Cambria"/>
          <w:bCs/>
          <w:sz w:val="24"/>
          <w:szCs w:val="24"/>
        </w:rPr>
        <w:t>O</w:t>
      </w:r>
      <w:r w:rsidRPr="00207E6B">
        <w:rPr>
          <w:rFonts w:ascii="Cambria" w:hAnsi="Cambria"/>
          <w:bCs/>
          <w:sz w:val="24"/>
          <w:szCs w:val="24"/>
        </w:rPr>
        <w:t xml:space="preserve">bjednatel </w:t>
      </w:r>
      <w:r w:rsidRPr="00273E7C">
        <w:rPr>
          <w:rFonts w:ascii="Cambria" w:hAnsi="Cambria"/>
          <w:bCs/>
          <w:sz w:val="24"/>
          <w:szCs w:val="24"/>
        </w:rPr>
        <w:t xml:space="preserve">zavazuje zaplatit </w:t>
      </w:r>
      <w:r w:rsidR="00B803D3" w:rsidRPr="00273E7C">
        <w:rPr>
          <w:rFonts w:ascii="Cambria" w:hAnsi="Cambria"/>
          <w:bCs/>
          <w:sz w:val="24"/>
          <w:szCs w:val="24"/>
        </w:rPr>
        <w:t>Zhotovitel</w:t>
      </w:r>
      <w:r w:rsidRPr="00273E7C">
        <w:rPr>
          <w:rFonts w:ascii="Cambria" w:hAnsi="Cambria"/>
          <w:bCs/>
          <w:sz w:val="24"/>
          <w:szCs w:val="24"/>
        </w:rPr>
        <w:t>i smluvní úrok z prodlení ve výši 0,02 % z dlužné částky bez DPH, a to za každý i započatý den prodlení.</w:t>
      </w:r>
    </w:p>
    <w:p w14:paraId="332A6FD5" w14:textId="77777777" w:rsidR="00BD5870" w:rsidRPr="00273E7C" w:rsidRDefault="005B29C8" w:rsidP="00BD5870">
      <w:pPr>
        <w:pStyle w:val="Bezmezer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273E7C">
        <w:rPr>
          <w:rFonts w:ascii="Cambria" w:hAnsi="Cambria"/>
          <w:sz w:val="24"/>
          <w:szCs w:val="24"/>
        </w:rPr>
        <w:t xml:space="preserve">V případě prodlení </w:t>
      </w:r>
      <w:r w:rsidR="00B803D3" w:rsidRPr="00273E7C">
        <w:rPr>
          <w:rFonts w:ascii="Cambria" w:hAnsi="Cambria"/>
          <w:sz w:val="24"/>
          <w:szCs w:val="24"/>
        </w:rPr>
        <w:t>Zhotovitel</w:t>
      </w:r>
      <w:r w:rsidRPr="00273E7C">
        <w:rPr>
          <w:rFonts w:ascii="Cambria" w:hAnsi="Cambria"/>
          <w:sz w:val="24"/>
          <w:szCs w:val="24"/>
        </w:rPr>
        <w:t xml:space="preserve">e </w:t>
      </w:r>
      <w:r w:rsidR="00273E7C" w:rsidRPr="00273E7C">
        <w:rPr>
          <w:rFonts w:ascii="Cambria" w:hAnsi="Cambria"/>
          <w:sz w:val="24"/>
          <w:szCs w:val="24"/>
        </w:rPr>
        <w:t>se zahájením</w:t>
      </w:r>
      <w:r w:rsidRPr="00273E7C">
        <w:rPr>
          <w:rFonts w:ascii="Cambria" w:hAnsi="Cambria"/>
          <w:sz w:val="24"/>
          <w:szCs w:val="24"/>
        </w:rPr>
        <w:t xml:space="preserve"> odstranění reklamovaných vad dodaného </w:t>
      </w:r>
      <w:r w:rsidR="00BD5870" w:rsidRPr="00273E7C">
        <w:rPr>
          <w:rFonts w:ascii="Cambria" w:hAnsi="Cambria"/>
          <w:sz w:val="24"/>
          <w:szCs w:val="24"/>
        </w:rPr>
        <w:t>a provedeného p</w:t>
      </w:r>
      <w:r w:rsidR="00410569" w:rsidRPr="00273E7C">
        <w:rPr>
          <w:rFonts w:ascii="Cambria" w:hAnsi="Cambria"/>
          <w:sz w:val="24"/>
          <w:szCs w:val="24"/>
        </w:rPr>
        <w:t>ředmět</w:t>
      </w:r>
      <w:r w:rsidR="00BD5870" w:rsidRPr="00273E7C">
        <w:rPr>
          <w:rFonts w:ascii="Cambria" w:hAnsi="Cambria"/>
          <w:sz w:val="24"/>
          <w:szCs w:val="24"/>
        </w:rPr>
        <w:t>u</w:t>
      </w:r>
      <w:r w:rsidR="00410569" w:rsidRPr="00273E7C">
        <w:rPr>
          <w:rFonts w:ascii="Cambria" w:hAnsi="Cambria"/>
          <w:sz w:val="24"/>
          <w:szCs w:val="24"/>
        </w:rPr>
        <w:t xml:space="preserve"> plnění</w:t>
      </w:r>
      <w:r w:rsidR="00BD5870" w:rsidRPr="00273E7C">
        <w:rPr>
          <w:rFonts w:ascii="Cambria" w:hAnsi="Cambria"/>
          <w:sz w:val="24"/>
          <w:szCs w:val="24"/>
        </w:rPr>
        <w:t xml:space="preserve"> </w:t>
      </w:r>
      <w:r w:rsidRPr="00273E7C">
        <w:rPr>
          <w:rFonts w:ascii="Cambria" w:hAnsi="Cambria"/>
          <w:sz w:val="24"/>
          <w:szCs w:val="24"/>
        </w:rPr>
        <w:t xml:space="preserve">dle ustanovení čl. </w:t>
      </w:r>
      <w:r w:rsidR="0035212A">
        <w:rPr>
          <w:rFonts w:ascii="Cambria" w:hAnsi="Cambria"/>
          <w:sz w:val="24"/>
          <w:szCs w:val="24"/>
        </w:rPr>
        <w:t>X</w:t>
      </w:r>
      <w:r w:rsidRPr="00273E7C">
        <w:rPr>
          <w:rFonts w:ascii="Cambria" w:hAnsi="Cambria"/>
          <w:sz w:val="24"/>
          <w:szCs w:val="24"/>
        </w:rPr>
        <w:t xml:space="preserve">. odst. </w:t>
      </w:r>
      <w:r w:rsidR="00BD5870" w:rsidRPr="00273E7C">
        <w:rPr>
          <w:rFonts w:ascii="Cambria" w:hAnsi="Cambria"/>
          <w:sz w:val="24"/>
          <w:szCs w:val="24"/>
        </w:rPr>
        <w:t>7</w:t>
      </w:r>
      <w:r w:rsidRPr="00273E7C">
        <w:rPr>
          <w:rFonts w:ascii="Cambria" w:hAnsi="Cambria"/>
          <w:sz w:val="24"/>
          <w:szCs w:val="24"/>
        </w:rPr>
        <w:t xml:space="preserve"> této </w:t>
      </w:r>
      <w:r w:rsidR="00BD5870" w:rsidRPr="00273E7C">
        <w:rPr>
          <w:rFonts w:ascii="Cambria" w:hAnsi="Cambria"/>
          <w:sz w:val="24"/>
          <w:szCs w:val="24"/>
        </w:rPr>
        <w:t>s</w:t>
      </w:r>
      <w:r w:rsidRPr="00273E7C">
        <w:rPr>
          <w:rFonts w:ascii="Cambria" w:hAnsi="Cambria"/>
          <w:sz w:val="24"/>
          <w:szCs w:val="24"/>
        </w:rPr>
        <w:t>mlouvy, se</w:t>
      </w:r>
      <w:r w:rsidRPr="00273E7C">
        <w:rPr>
          <w:rFonts w:ascii="Cambria" w:hAnsi="Cambria"/>
          <w:bCs/>
          <w:sz w:val="24"/>
          <w:szCs w:val="24"/>
        </w:rPr>
        <w:t xml:space="preserve"> </w:t>
      </w:r>
      <w:r w:rsidR="00B803D3" w:rsidRPr="00273E7C">
        <w:rPr>
          <w:rFonts w:ascii="Cambria" w:hAnsi="Cambria"/>
          <w:bCs/>
          <w:sz w:val="24"/>
          <w:szCs w:val="24"/>
        </w:rPr>
        <w:t>Zhotovitel</w:t>
      </w:r>
      <w:r w:rsidRPr="00273E7C">
        <w:rPr>
          <w:rFonts w:ascii="Cambria" w:hAnsi="Cambria"/>
          <w:bCs/>
          <w:sz w:val="24"/>
          <w:szCs w:val="24"/>
        </w:rPr>
        <w:t xml:space="preserve"> zavazuje zaplatit </w:t>
      </w:r>
      <w:r w:rsidR="005F44A0">
        <w:rPr>
          <w:rFonts w:ascii="Cambria" w:hAnsi="Cambria"/>
          <w:bCs/>
          <w:sz w:val="24"/>
          <w:szCs w:val="24"/>
        </w:rPr>
        <w:t>O</w:t>
      </w:r>
      <w:r w:rsidRPr="00273E7C">
        <w:rPr>
          <w:rFonts w:ascii="Cambria" w:hAnsi="Cambria"/>
          <w:bCs/>
          <w:sz w:val="24"/>
          <w:szCs w:val="24"/>
        </w:rPr>
        <w:t xml:space="preserve">bjednateli sjednanou smluvní pokutu ve výši </w:t>
      </w:r>
      <w:r w:rsidR="0035212A">
        <w:rPr>
          <w:rFonts w:ascii="Cambria" w:hAnsi="Cambria"/>
          <w:bCs/>
          <w:sz w:val="24"/>
          <w:szCs w:val="24"/>
        </w:rPr>
        <w:t>5</w:t>
      </w:r>
      <w:r w:rsidRPr="00273E7C">
        <w:rPr>
          <w:rFonts w:ascii="Cambria" w:hAnsi="Cambria"/>
          <w:bCs/>
          <w:sz w:val="24"/>
          <w:szCs w:val="24"/>
        </w:rPr>
        <w:t>00,- Kč bez DPH za každou jednotlivou reklamov</w:t>
      </w:r>
      <w:r w:rsidR="00BD5870" w:rsidRPr="00273E7C">
        <w:rPr>
          <w:rFonts w:ascii="Cambria" w:hAnsi="Cambria"/>
          <w:bCs/>
          <w:sz w:val="24"/>
          <w:szCs w:val="24"/>
        </w:rPr>
        <w:t>an</w:t>
      </w:r>
      <w:r w:rsidRPr="00273E7C">
        <w:rPr>
          <w:rFonts w:ascii="Cambria" w:hAnsi="Cambria"/>
          <w:bCs/>
          <w:sz w:val="24"/>
          <w:szCs w:val="24"/>
        </w:rPr>
        <w:t xml:space="preserve">ou vadu a </w:t>
      </w:r>
      <w:r w:rsidR="00BD5870" w:rsidRPr="00273E7C">
        <w:rPr>
          <w:rFonts w:ascii="Cambria" w:hAnsi="Cambria"/>
          <w:bCs/>
          <w:sz w:val="24"/>
          <w:szCs w:val="24"/>
        </w:rPr>
        <w:t>za každ</w:t>
      </w:r>
      <w:r w:rsidR="00273E7C">
        <w:rPr>
          <w:rFonts w:ascii="Cambria" w:hAnsi="Cambria"/>
          <w:bCs/>
          <w:sz w:val="24"/>
          <w:szCs w:val="24"/>
        </w:rPr>
        <w:t>ý</w:t>
      </w:r>
      <w:r w:rsidR="00BD5870" w:rsidRPr="00273E7C">
        <w:rPr>
          <w:rFonts w:ascii="Cambria" w:hAnsi="Cambria"/>
          <w:bCs/>
          <w:sz w:val="24"/>
          <w:szCs w:val="24"/>
        </w:rPr>
        <w:t xml:space="preserve"> </w:t>
      </w:r>
      <w:r w:rsidR="00273E7C">
        <w:rPr>
          <w:rFonts w:ascii="Cambria" w:hAnsi="Cambria"/>
          <w:bCs/>
          <w:sz w:val="24"/>
          <w:szCs w:val="24"/>
        </w:rPr>
        <w:t>den</w:t>
      </w:r>
      <w:r w:rsidRPr="00273E7C">
        <w:rPr>
          <w:rFonts w:ascii="Cambria" w:hAnsi="Cambria"/>
          <w:bCs/>
          <w:sz w:val="24"/>
          <w:szCs w:val="24"/>
        </w:rPr>
        <w:t xml:space="preserve"> prodlení.</w:t>
      </w:r>
    </w:p>
    <w:p w14:paraId="7E110D46" w14:textId="77777777" w:rsidR="00A81D68" w:rsidRPr="00273E7C" w:rsidRDefault="00A81D68" w:rsidP="00A81D68">
      <w:pPr>
        <w:pStyle w:val="Bezmezer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Označil-li </w:t>
      </w:r>
      <w:r>
        <w:rPr>
          <w:rFonts w:ascii="Cambria" w:hAnsi="Cambria"/>
          <w:sz w:val="24"/>
          <w:szCs w:val="24"/>
        </w:rPr>
        <w:t>O</w:t>
      </w:r>
      <w:r w:rsidRPr="00207E6B">
        <w:rPr>
          <w:rFonts w:ascii="Cambria" w:hAnsi="Cambria"/>
          <w:sz w:val="24"/>
          <w:szCs w:val="24"/>
        </w:rPr>
        <w:t xml:space="preserve">bjednatel v reklamaci, že se jedná o vadu, která brání řádnému užívání </w:t>
      </w:r>
      <w:r>
        <w:rPr>
          <w:rFonts w:ascii="Cambria" w:hAnsi="Cambria"/>
          <w:sz w:val="24"/>
          <w:szCs w:val="24"/>
        </w:rPr>
        <w:t>předmětu plnění</w:t>
      </w:r>
      <w:r w:rsidRPr="00207E6B">
        <w:rPr>
          <w:rFonts w:ascii="Cambria" w:hAnsi="Cambria"/>
          <w:sz w:val="24"/>
          <w:szCs w:val="24"/>
        </w:rPr>
        <w:t xml:space="preserve">, případně hrozí nebezpečí škody velkého rozsahu (havárie), sjednávají </w:t>
      </w:r>
      <w:r w:rsidRPr="00273E7C">
        <w:rPr>
          <w:rFonts w:ascii="Cambria" w:hAnsi="Cambria"/>
          <w:sz w:val="24"/>
          <w:szCs w:val="24"/>
        </w:rPr>
        <w:t xml:space="preserve">obě smluvní strany smluvní pokuty ve výši dvojnásobku částek uvedených v odst. </w:t>
      </w:r>
      <w:r w:rsidR="00273E7C" w:rsidRPr="00273E7C">
        <w:rPr>
          <w:rFonts w:ascii="Cambria" w:hAnsi="Cambria"/>
          <w:sz w:val="24"/>
          <w:szCs w:val="24"/>
        </w:rPr>
        <w:t>4</w:t>
      </w:r>
      <w:r w:rsidRPr="00273E7C">
        <w:rPr>
          <w:rFonts w:ascii="Cambria" w:hAnsi="Cambria"/>
          <w:sz w:val="24"/>
          <w:szCs w:val="24"/>
        </w:rPr>
        <w:t xml:space="preserve"> tohoto článku. </w:t>
      </w:r>
    </w:p>
    <w:p w14:paraId="6F3740E5" w14:textId="77777777" w:rsidR="005B29C8" w:rsidRPr="00273E7C" w:rsidRDefault="005B29C8" w:rsidP="00620E90">
      <w:pPr>
        <w:pStyle w:val="Bezmezer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273E7C">
        <w:rPr>
          <w:rFonts w:ascii="Cambria" w:hAnsi="Cambria"/>
          <w:sz w:val="24"/>
          <w:szCs w:val="24"/>
        </w:rPr>
        <w:t xml:space="preserve">V případě porušení povinností </w:t>
      </w:r>
      <w:r w:rsidR="00B803D3" w:rsidRPr="00273E7C">
        <w:rPr>
          <w:rFonts w:ascii="Cambria" w:hAnsi="Cambria"/>
          <w:sz w:val="24"/>
          <w:szCs w:val="24"/>
        </w:rPr>
        <w:t>Zhotovitel</w:t>
      </w:r>
      <w:r w:rsidRPr="00273E7C">
        <w:rPr>
          <w:rFonts w:ascii="Cambria" w:hAnsi="Cambria"/>
          <w:sz w:val="24"/>
          <w:szCs w:val="24"/>
        </w:rPr>
        <w:t xml:space="preserve">e dle čl. </w:t>
      </w:r>
      <w:r w:rsidR="0035212A">
        <w:rPr>
          <w:rFonts w:ascii="Cambria" w:hAnsi="Cambria"/>
          <w:sz w:val="24"/>
          <w:szCs w:val="24"/>
        </w:rPr>
        <w:t>X</w:t>
      </w:r>
      <w:r w:rsidR="00A81D68" w:rsidRPr="00273E7C">
        <w:rPr>
          <w:rFonts w:ascii="Cambria" w:hAnsi="Cambria"/>
          <w:sz w:val="24"/>
          <w:szCs w:val="24"/>
        </w:rPr>
        <w:t>I</w:t>
      </w:r>
      <w:r w:rsidRPr="00273E7C">
        <w:rPr>
          <w:rFonts w:ascii="Cambria" w:hAnsi="Cambria"/>
          <w:sz w:val="24"/>
          <w:szCs w:val="24"/>
        </w:rPr>
        <w:t xml:space="preserve">. </w:t>
      </w:r>
      <w:r w:rsidR="00A81D68" w:rsidRPr="00273E7C">
        <w:rPr>
          <w:rFonts w:ascii="Cambria" w:hAnsi="Cambria"/>
          <w:sz w:val="24"/>
          <w:szCs w:val="24"/>
        </w:rPr>
        <w:t xml:space="preserve">odst. 1 </w:t>
      </w:r>
      <w:r w:rsidRPr="00273E7C">
        <w:rPr>
          <w:rFonts w:ascii="Cambria" w:hAnsi="Cambria"/>
          <w:sz w:val="24"/>
          <w:szCs w:val="24"/>
        </w:rPr>
        <w:t xml:space="preserve">této </w:t>
      </w:r>
      <w:r w:rsidR="00A81D68" w:rsidRPr="00273E7C">
        <w:rPr>
          <w:rFonts w:ascii="Cambria" w:hAnsi="Cambria"/>
          <w:sz w:val="24"/>
          <w:szCs w:val="24"/>
        </w:rPr>
        <w:t>s</w:t>
      </w:r>
      <w:r w:rsidRPr="00273E7C">
        <w:rPr>
          <w:rFonts w:ascii="Cambria" w:hAnsi="Cambria"/>
          <w:sz w:val="24"/>
          <w:szCs w:val="24"/>
        </w:rPr>
        <w:t xml:space="preserve">mlouvy se </w:t>
      </w:r>
      <w:r w:rsidR="00B803D3" w:rsidRPr="00273E7C">
        <w:rPr>
          <w:rFonts w:ascii="Cambria" w:hAnsi="Cambria"/>
          <w:sz w:val="24"/>
          <w:szCs w:val="24"/>
        </w:rPr>
        <w:t>Zhotovitel</w:t>
      </w:r>
      <w:r w:rsidRPr="00273E7C">
        <w:rPr>
          <w:rFonts w:ascii="Cambria" w:hAnsi="Cambria"/>
          <w:sz w:val="24"/>
          <w:szCs w:val="24"/>
        </w:rPr>
        <w:t xml:space="preserve"> zavazuje zaplatit </w:t>
      </w:r>
      <w:r w:rsidR="00A81D68" w:rsidRPr="00273E7C">
        <w:rPr>
          <w:rFonts w:ascii="Cambria" w:hAnsi="Cambria"/>
          <w:sz w:val="24"/>
          <w:szCs w:val="24"/>
        </w:rPr>
        <w:t>O</w:t>
      </w:r>
      <w:r w:rsidRPr="00273E7C">
        <w:rPr>
          <w:rFonts w:ascii="Cambria" w:hAnsi="Cambria"/>
          <w:sz w:val="24"/>
          <w:szCs w:val="24"/>
        </w:rPr>
        <w:t>bjednateli smluvní pokutu ve výši 2.000,- Kč bez DPH za každý den nesplnění povinnosti pojištění.</w:t>
      </w:r>
    </w:p>
    <w:p w14:paraId="35C184CF" w14:textId="77777777" w:rsidR="00243505" w:rsidRPr="002A4048" w:rsidRDefault="00243505" w:rsidP="008D3522">
      <w:pPr>
        <w:pStyle w:val="Bezmezer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2A4048">
        <w:rPr>
          <w:rFonts w:ascii="Cambria" w:hAnsi="Cambria"/>
          <w:sz w:val="24"/>
          <w:szCs w:val="24"/>
        </w:rPr>
        <w:t xml:space="preserve">V případě porušení povinností Zhotovitele spočívajících v podstatném porušení smlouvy </w:t>
      </w:r>
      <w:r w:rsidR="004E2A6A" w:rsidRPr="002A4048">
        <w:rPr>
          <w:rFonts w:ascii="Cambria" w:hAnsi="Cambria"/>
          <w:sz w:val="24"/>
          <w:szCs w:val="24"/>
        </w:rPr>
        <w:t xml:space="preserve">ve smyslu čl. </w:t>
      </w:r>
      <w:r w:rsidR="00293632" w:rsidRPr="002A4048">
        <w:rPr>
          <w:rFonts w:ascii="Cambria" w:hAnsi="Cambria"/>
          <w:sz w:val="24"/>
          <w:szCs w:val="24"/>
        </w:rPr>
        <w:t xml:space="preserve">III. odst. </w:t>
      </w:r>
      <w:r w:rsidR="00273E7C">
        <w:rPr>
          <w:rFonts w:ascii="Cambria" w:hAnsi="Cambria"/>
          <w:sz w:val="24"/>
          <w:szCs w:val="24"/>
        </w:rPr>
        <w:t>3</w:t>
      </w:r>
      <w:r w:rsidR="008D3522" w:rsidRPr="002A4048">
        <w:rPr>
          <w:rFonts w:ascii="Cambria" w:hAnsi="Cambria"/>
          <w:sz w:val="24"/>
          <w:szCs w:val="24"/>
        </w:rPr>
        <w:t xml:space="preserve"> smlouvy</w:t>
      </w:r>
      <w:r w:rsidRPr="002A4048">
        <w:rPr>
          <w:rFonts w:ascii="Cambria" w:hAnsi="Cambria"/>
          <w:sz w:val="24"/>
          <w:szCs w:val="24"/>
        </w:rPr>
        <w:t xml:space="preserve"> se Zhotovitel zavazuje zaplatit Objednateli smluvní pokutu ve výši </w:t>
      </w:r>
      <w:r w:rsidR="00B81EEC">
        <w:rPr>
          <w:rFonts w:ascii="Cambria" w:hAnsi="Cambria"/>
          <w:sz w:val="24"/>
          <w:szCs w:val="24"/>
        </w:rPr>
        <w:t>3</w:t>
      </w:r>
      <w:r w:rsidR="00105ED8" w:rsidRPr="002A4048">
        <w:rPr>
          <w:rFonts w:ascii="Cambria" w:hAnsi="Cambria"/>
          <w:sz w:val="24"/>
          <w:szCs w:val="24"/>
        </w:rPr>
        <w:t>0</w:t>
      </w:r>
      <w:r w:rsidRPr="002A4048">
        <w:rPr>
          <w:rFonts w:ascii="Cambria" w:hAnsi="Cambria"/>
          <w:sz w:val="24"/>
          <w:szCs w:val="24"/>
        </w:rPr>
        <w:t xml:space="preserve">.000,- Kč bez DPH </w:t>
      </w:r>
      <w:r w:rsidR="00105ED8" w:rsidRPr="002A4048">
        <w:rPr>
          <w:rFonts w:ascii="Cambria" w:hAnsi="Cambria"/>
          <w:sz w:val="24"/>
          <w:szCs w:val="24"/>
        </w:rPr>
        <w:t>za každé jednotlivé podstatné porušení smlouvy</w:t>
      </w:r>
      <w:r w:rsidRPr="002A4048">
        <w:rPr>
          <w:rFonts w:ascii="Cambria" w:hAnsi="Cambria"/>
          <w:sz w:val="24"/>
          <w:szCs w:val="24"/>
        </w:rPr>
        <w:t>.</w:t>
      </w:r>
    </w:p>
    <w:p w14:paraId="5C10B72A" w14:textId="77777777" w:rsidR="007A313F" w:rsidRDefault="005B29C8" w:rsidP="00207E6B">
      <w:pPr>
        <w:pStyle w:val="Bezmezer"/>
        <w:numPr>
          <w:ilvl w:val="0"/>
          <w:numId w:val="32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Smluvní pokuty a smluvní úroky dle této Smlouvy jsou splatné dnem, kdy na ně oprávněné straně vznikne nárok. Výše smluvních úroků či smluvních pokut bude oznámena na základě výzvy k jejich zaplacení doručené povinné straně, včetně vyčíslení jejich požadované výše. </w:t>
      </w:r>
    </w:p>
    <w:p w14:paraId="084FA86B" w14:textId="77777777" w:rsidR="00CF54A2" w:rsidRDefault="00CF54A2" w:rsidP="00CF54A2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72FCC265" w14:textId="77777777" w:rsidR="00CF54A2" w:rsidRDefault="00CF54A2" w:rsidP="00CF54A2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65BA9F5D" w14:textId="77777777" w:rsidR="00CF54A2" w:rsidRPr="00CF54A2" w:rsidRDefault="00CF54A2" w:rsidP="00CF54A2">
      <w:pPr>
        <w:pStyle w:val="Bezmezer"/>
        <w:jc w:val="both"/>
        <w:rPr>
          <w:rFonts w:ascii="Cambria" w:hAnsi="Cambria"/>
          <w:sz w:val="24"/>
          <w:szCs w:val="24"/>
        </w:rPr>
      </w:pPr>
    </w:p>
    <w:p w14:paraId="4380AA98" w14:textId="77777777" w:rsidR="00D3191D" w:rsidRPr="00CD087B" w:rsidRDefault="00620E90" w:rsidP="00CD087B">
      <w:pPr>
        <w:pStyle w:val="Bezmezer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X</w:t>
      </w:r>
      <w:r w:rsidR="00FE0D81">
        <w:rPr>
          <w:rFonts w:ascii="Cambria" w:hAnsi="Cambria"/>
          <w:b/>
          <w:sz w:val="24"/>
          <w:szCs w:val="24"/>
        </w:rPr>
        <w:t>IV</w:t>
      </w:r>
      <w:r w:rsidR="00D3191D" w:rsidRPr="00CD087B">
        <w:rPr>
          <w:rFonts w:ascii="Cambria" w:hAnsi="Cambria"/>
          <w:b/>
          <w:sz w:val="24"/>
          <w:szCs w:val="24"/>
        </w:rPr>
        <w:t>.</w:t>
      </w:r>
    </w:p>
    <w:p w14:paraId="3A1D7411" w14:textId="77777777" w:rsidR="00D3191D" w:rsidRDefault="00D3191D" w:rsidP="00CD087B">
      <w:pPr>
        <w:pStyle w:val="Bezmezer"/>
        <w:jc w:val="center"/>
        <w:rPr>
          <w:rFonts w:ascii="Cambria" w:hAnsi="Cambria"/>
          <w:b/>
          <w:sz w:val="24"/>
          <w:szCs w:val="24"/>
        </w:rPr>
      </w:pPr>
      <w:r w:rsidRPr="00CD087B">
        <w:rPr>
          <w:rFonts w:ascii="Cambria" w:hAnsi="Cambria"/>
          <w:b/>
          <w:sz w:val="24"/>
          <w:szCs w:val="24"/>
        </w:rPr>
        <w:t>Závěrečná ustanovení</w:t>
      </w:r>
    </w:p>
    <w:p w14:paraId="16FA8AC4" w14:textId="77777777" w:rsidR="00A81D68" w:rsidRPr="00CD087B" w:rsidRDefault="00A81D68" w:rsidP="00CD087B">
      <w:pPr>
        <w:pStyle w:val="Bezmezer"/>
        <w:jc w:val="center"/>
        <w:rPr>
          <w:rFonts w:ascii="Cambria" w:hAnsi="Cambria"/>
          <w:b/>
          <w:sz w:val="24"/>
          <w:szCs w:val="24"/>
        </w:rPr>
      </w:pPr>
    </w:p>
    <w:p w14:paraId="24AA4BD5" w14:textId="77777777" w:rsidR="005B29C8" w:rsidRPr="00207E6B" w:rsidRDefault="005B29C8" w:rsidP="009D59B0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Smluvní strany jsou povinny poskytovat si součinnost potřebnou pro dosažení účelu této Smlouvy, zejména se vzájemně informovat o veškerých (i potenciálních) </w:t>
      </w:r>
      <w:r w:rsidRPr="00207E6B">
        <w:rPr>
          <w:rFonts w:ascii="Cambria" w:hAnsi="Cambria"/>
          <w:sz w:val="24"/>
          <w:szCs w:val="24"/>
        </w:rPr>
        <w:lastRenderedPageBreak/>
        <w:t>překážkách a okolnostech, které mají, anebo by mohly mít vliv na plnění předmětu této Smlouvy a dosažení účelu této Smlouvy.</w:t>
      </w:r>
    </w:p>
    <w:p w14:paraId="342C00EC" w14:textId="77777777" w:rsidR="005B29C8" w:rsidRPr="00207E6B" w:rsidRDefault="005B29C8" w:rsidP="009D59B0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Práva a povinnosti smluvních stran výslovně touto Smlouvou neupravené se řídí příslušnými ustanoveními zákona č. 89/2012 Sb., občanský zákoník, ve znění pozdějších předpisů, zejména ustanoveními § 2079 a násl. občanského zákoníku, tj. ustanoveními o kupní smlouvě, resp. ustanoveními § 2586 a násl. občanského zákoníku, tj. ustanoveními o smlouvě o </w:t>
      </w:r>
      <w:r w:rsidR="0035212A">
        <w:rPr>
          <w:rFonts w:ascii="Cambria" w:hAnsi="Cambria"/>
          <w:sz w:val="24"/>
          <w:szCs w:val="24"/>
        </w:rPr>
        <w:t>dílo</w:t>
      </w:r>
      <w:r w:rsidRPr="00207E6B">
        <w:rPr>
          <w:rFonts w:ascii="Cambria" w:hAnsi="Cambria"/>
          <w:sz w:val="24"/>
          <w:szCs w:val="24"/>
        </w:rPr>
        <w:t>.</w:t>
      </w:r>
    </w:p>
    <w:p w14:paraId="172C2FB5" w14:textId="77777777" w:rsidR="009B3C59" w:rsidRPr="00207E6B" w:rsidRDefault="009B3C59" w:rsidP="009D59B0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Zhotovitel bere na vědomí, že v souladu s ustanovením § 2 písm. e) zákona </w:t>
      </w:r>
      <w:r w:rsidR="001B23D7">
        <w:rPr>
          <w:rFonts w:ascii="Cambria" w:hAnsi="Cambria"/>
          <w:sz w:val="24"/>
          <w:szCs w:val="24"/>
        </w:rPr>
        <w:br/>
      </w:r>
      <w:r w:rsidRPr="00207E6B">
        <w:rPr>
          <w:rFonts w:ascii="Cambria" w:hAnsi="Cambria"/>
          <w:sz w:val="24"/>
          <w:szCs w:val="24"/>
        </w:rPr>
        <w:t>č. 320/2001 Sb., o finanční kontrole ve veřejné správě je osobou povinnou spolupůsobit při výkonu finanční kontroly.</w:t>
      </w:r>
    </w:p>
    <w:p w14:paraId="152F01A8" w14:textId="77777777" w:rsidR="009B3C59" w:rsidRPr="00207E6B" w:rsidRDefault="009B3C59" w:rsidP="009D59B0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Jakýkoliv spor vzniklý z této </w:t>
      </w:r>
      <w:r w:rsidR="009E6044">
        <w:rPr>
          <w:rFonts w:ascii="Cambria" w:hAnsi="Cambria"/>
          <w:sz w:val="24"/>
          <w:szCs w:val="24"/>
        </w:rPr>
        <w:t>s</w:t>
      </w:r>
      <w:r w:rsidRPr="00207E6B">
        <w:rPr>
          <w:rFonts w:ascii="Cambria" w:hAnsi="Cambria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5F44A0">
        <w:rPr>
          <w:rFonts w:ascii="Cambria" w:hAnsi="Cambria"/>
          <w:sz w:val="24"/>
          <w:szCs w:val="24"/>
        </w:rPr>
        <w:t>O</w:t>
      </w:r>
      <w:r w:rsidRPr="00207E6B">
        <w:rPr>
          <w:rFonts w:ascii="Cambria" w:hAnsi="Cambria"/>
          <w:sz w:val="24"/>
          <w:szCs w:val="24"/>
        </w:rPr>
        <w:t>bjednatele.</w:t>
      </w:r>
    </w:p>
    <w:p w14:paraId="475F47C6" w14:textId="77777777" w:rsidR="00A57A3A" w:rsidRPr="00863D07" w:rsidRDefault="00A57A3A" w:rsidP="00A57A3A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863D07">
        <w:rPr>
          <w:rFonts w:ascii="Cambria" w:hAnsi="Cambria"/>
          <w:sz w:val="24"/>
          <w:szCs w:val="24"/>
        </w:rPr>
        <w:t xml:space="preserve">Smlouva nabude platnosti dnem jejího podpisu oběma smluvními stranami a účinnosti dnem </w:t>
      </w:r>
      <w:r w:rsidRPr="00B21E6C">
        <w:rPr>
          <w:rFonts w:ascii="Cambria" w:hAnsi="Cambria"/>
          <w:b/>
          <w:sz w:val="24"/>
          <w:szCs w:val="24"/>
        </w:rPr>
        <w:t>zveřejnění v registru smluv</w:t>
      </w:r>
      <w:r w:rsidRPr="00863D07">
        <w:rPr>
          <w:rFonts w:ascii="Cambria" w:hAnsi="Cambria"/>
          <w:sz w:val="24"/>
          <w:szCs w:val="24"/>
        </w:rPr>
        <w:t xml:space="preserve"> dle zákona č. 340/2015 Sb., o zvláštních podmínkách účinnosti některých smluv, uveřejňování těchto smluv a o registru smluv (zákon o registru smluv). Smluvní strany se dohodly, že tuto smlouvu zašle k uveřejnění v registru smluv Objednatel.</w:t>
      </w:r>
    </w:p>
    <w:p w14:paraId="2D51442F" w14:textId="77777777" w:rsidR="009B3C59" w:rsidRPr="00207E6B" w:rsidRDefault="009B3C59" w:rsidP="009D59B0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Smlouva je vyhotovena ve čtyřech stejnopisech s platností originálu a každá ze smluvních stran obdrží po jejich podpisu dvě vyhotovení.</w:t>
      </w:r>
    </w:p>
    <w:p w14:paraId="21B17CF8" w14:textId="77777777" w:rsidR="009B3C59" w:rsidRPr="00235C27" w:rsidRDefault="009B3C59" w:rsidP="009D59B0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Tato Smlouva může být měněna nebo doplňována pouze písemnými číslovanými </w:t>
      </w:r>
      <w:r w:rsidRPr="00235C27">
        <w:rPr>
          <w:rFonts w:ascii="Cambria" w:hAnsi="Cambria"/>
          <w:sz w:val="24"/>
          <w:szCs w:val="24"/>
        </w:rPr>
        <w:t>dodatky podepsanými oprávněnými zástupci obou smluvních stran.</w:t>
      </w:r>
    </w:p>
    <w:p w14:paraId="3113EAEB" w14:textId="77777777" w:rsidR="00A81D68" w:rsidRDefault="009B3C59" w:rsidP="009D59B0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235C27">
        <w:rPr>
          <w:rFonts w:ascii="Cambria" w:hAnsi="Cambria"/>
          <w:sz w:val="24"/>
          <w:szCs w:val="24"/>
        </w:rPr>
        <w:t xml:space="preserve">Smluvní strany se dohodly, že písemnosti budou druhé smluvní straně zasílány výhradně doporučeným dopisem </w:t>
      </w:r>
      <w:r w:rsidR="00235C27">
        <w:rPr>
          <w:rFonts w:ascii="Cambria" w:hAnsi="Cambria"/>
          <w:sz w:val="24"/>
          <w:szCs w:val="24"/>
        </w:rPr>
        <w:t>n</w:t>
      </w:r>
      <w:r w:rsidRPr="00235C27">
        <w:rPr>
          <w:rFonts w:ascii="Cambria" w:hAnsi="Cambria"/>
          <w:sz w:val="24"/>
          <w:szCs w:val="24"/>
        </w:rPr>
        <w:t>a adresu uvedenou v záhlaví této smlouvy</w:t>
      </w:r>
      <w:r w:rsidR="00A81D68" w:rsidRPr="00235C27">
        <w:rPr>
          <w:rFonts w:ascii="Cambria" w:hAnsi="Cambria"/>
          <w:sz w:val="24"/>
          <w:szCs w:val="24"/>
        </w:rPr>
        <w:t xml:space="preserve"> nebo elektronicky do datové schránky příslušné smluvní strany</w:t>
      </w:r>
      <w:r w:rsidRPr="00235C27">
        <w:rPr>
          <w:rFonts w:ascii="Cambria" w:hAnsi="Cambria"/>
          <w:sz w:val="24"/>
          <w:szCs w:val="24"/>
        </w:rPr>
        <w:t xml:space="preserve">.  </w:t>
      </w:r>
    </w:p>
    <w:p w14:paraId="64281562" w14:textId="77777777" w:rsidR="009B3C59" w:rsidRPr="00A81D68" w:rsidRDefault="009B3C59" w:rsidP="009D59B0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A81D68">
        <w:rPr>
          <w:rFonts w:ascii="Cambria" w:hAnsi="Cambria"/>
          <w:sz w:val="24"/>
          <w:szCs w:val="24"/>
        </w:rPr>
        <w:t>Smluvní strany po přečtení smlouvy potvrzují, že obsahu smlouvy porozuměly, že smlouva vyjadřuje jejich pravou, svobodnou a vážnou vůli, nebyla uzavřena v tísni či za nápadně nevýhodných podmínek a na důkaz této skutečnosti ji vlastnoručně podepisují.</w:t>
      </w:r>
    </w:p>
    <w:p w14:paraId="70C92C89" w14:textId="77777777" w:rsidR="00A81D68" w:rsidRPr="00C21373" w:rsidRDefault="009B3C59" w:rsidP="00C21373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 xml:space="preserve">Zhotovitel se zavazuje uchovávat odpovídajícím způsobem v souladu se zákonem č. 499/2004 Sb., o archivnictví a spisové službě a o změně některých zákonů, ve znění pozdějších předpisů, a v souladu se zákonem č. 563/1991 Sb., o účetnictví, ve znění pozdějších předpisů, po dobu nejméně </w:t>
      </w:r>
      <w:r w:rsidR="00D3191D" w:rsidRPr="00207E6B">
        <w:rPr>
          <w:rFonts w:ascii="Cambria" w:hAnsi="Cambria"/>
          <w:sz w:val="24"/>
          <w:szCs w:val="24"/>
        </w:rPr>
        <w:t>pěti</w:t>
      </w:r>
      <w:r w:rsidRPr="00207E6B">
        <w:rPr>
          <w:rFonts w:ascii="Cambria" w:hAnsi="Cambria"/>
          <w:sz w:val="24"/>
          <w:szCs w:val="24"/>
        </w:rPr>
        <w:t xml:space="preserve"> let veškeré originály účetních dokladů, smlouvu včetně jejích dodatků a další originály dokumentů, vztahující se k </w:t>
      </w:r>
      <w:r w:rsidR="00F0389A">
        <w:rPr>
          <w:rFonts w:ascii="Cambria" w:hAnsi="Cambria"/>
          <w:sz w:val="24"/>
          <w:szCs w:val="24"/>
        </w:rPr>
        <w:t>projektu</w:t>
      </w:r>
      <w:r w:rsidR="00D3191D" w:rsidRPr="00207E6B">
        <w:rPr>
          <w:rFonts w:ascii="Cambria" w:hAnsi="Cambria"/>
          <w:sz w:val="24"/>
          <w:szCs w:val="24"/>
        </w:rPr>
        <w:t>.</w:t>
      </w:r>
    </w:p>
    <w:p w14:paraId="70BE7F19" w14:textId="77777777" w:rsidR="00102F19" w:rsidRPr="00A81D68" w:rsidRDefault="00102F19" w:rsidP="00A81D68">
      <w:pPr>
        <w:pStyle w:val="Bezmezer"/>
        <w:numPr>
          <w:ilvl w:val="0"/>
          <w:numId w:val="27"/>
        </w:numPr>
        <w:jc w:val="both"/>
        <w:rPr>
          <w:rFonts w:ascii="Cambria" w:hAnsi="Cambria"/>
          <w:sz w:val="24"/>
          <w:szCs w:val="24"/>
        </w:rPr>
      </w:pPr>
      <w:r w:rsidRPr="00A81D68">
        <w:rPr>
          <w:rFonts w:ascii="Cambria" w:hAnsi="Cambria"/>
          <w:sz w:val="24"/>
          <w:szCs w:val="24"/>
        </w:rPr>
        <w:t xml:space="preserve">Přílohy a nedílné součásti Smlouvy o </w:t>
      </w:r>
      <w:r w:rsidR="00410569" w:rsidRPr="00A81D68">
        <w:rPr>
          <w:rFonts w:ascii="Cambria" w:hAnsi="Cambria"/>
          <w:sz w:val="24"/>
          <w:szCs w:val="24"/>
        </w:rPr>
        <w:t>předmět plnění</w:t>
      </w:r>
      <w:r w:rsidRPr="00A81D68">
        <w:rPr>
          <w:rFonts w:ascii="Cambria" w:hAnsi="Cambria"/>
          <w:sz w:val="24"/>
          <w:szCs w:val="24"/>
        </w:rPr>
        <w:t>:</w:t>
      </w:r>
    </w:p>
    <w:p w14:paraId="571EE1AF" w14:textId="659297A5" w:rsidR="002A4048" w:rsidRDefault="00917123" w:rsidP="00A81D68">
      <w:pPr>
        <w:pStyle w:val="Bezmezer"/>
        <w:numPr>
          <w:ilvl w:val="0"/>
          <w:numId w:val="3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Technická zpráva </w:t>
      </w:r>
      <w:r w:rsidR="002A4048">
        <w:rPr>
          <w:rFonts w:ascii="Cambria" w:hAnsi="Cambria"/>
          <w:sz w:val="24"/>
          <w:szCs w:val="24"/>
        </w:rPr>
        <w:t>Zadávací dokumentace</w:t>
      </w:r>
    </w:p>
    <w:p w14:paraId="43D06F28" w14:textId="2E451FAF" w:rsidR="00FA0B94" w:rsidRDefault="00FA0B94" w:rsidP="00FA0B94">
      <w:pPr>
        <w:pStyle w:val="Bezmezer"/>
        <w:rPr>
          <w:rFonts w:ascii="Cambria" w:hAnsi="Cambria"/>
          <w:sz w:val="24"/>
          <w:szCs w:val="24"/>
        </w:rPr>
      </w:pPr>
    </w:p>
    <w:p w14:paraId="2CDD415C" w14:textId="77777777" w:rsidR="00FA0B94" w:rsidRDefault="00FA0B94" w:rsidP="00FA0B94">
      <w:pPr>
        <w:pStyle w:val="Bezmezer"/>
        <w:rPr>
          <w:rFonts w:ascii="Cambria" w:hAnsi="Cambria"/>
          <w:sz w:val="24"/>
          <w:szCs w:val="24"/>
        </w:rPr>
      </w:pPr>
    </w:p>
    <w:p w14:paraId="56C4DD4D" w14:textId="77777777" w:rsidR="00DC0861" w:rsidRDefault="00DC0861" w:rsidP="00207E6B">
      <w:pPr>
        <w:pStyle w:val="Bezmezer"/>
        <w:rPr>
          <w:rFonts w:ascii="Cambria" w:hAnsi="Cambria"/>
          <w:sz w:val="24"/>
          <w:szCs w:val="24"/>
        </w:rPr>
      </w:pPr>
    </w:p>
    <w:p w14:paraId="596AADEF" w14:textId="3295C311" w:rsidR="00102F19" w:rsidRPr="00207E6B" w:rsidRDefault="00102F19" w:rsidP="00207E6B">
      <w:pPr>
        <w:pStyle w:val="Bezmezer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V</w:t>
      </w:r>
      <w:r w:rsidR="001844C6">
        <w:rPr>
          <w:rFonts w:ascii="Cambria" w:hAnsi="Cambria"/>
          <w:sz w:val="24"/>
          <w:szCs w:val="24"/>
        </w:rPr>
        <w:t xml:space="preserve"> Mikulově dne </w:t>
      </w:r>
      <w:r w:rsidR="00D244FC">
        <w:rPr>
          <w:rFonts w:ascii="Cambria" w:hAnsi="Cambria"/>
          <w:sz w:val="24"/>
          <w:szCs w:val="24"/>
        </w:rPr>
        <w:t>1.7. 2022</w:t>
      </w:r>
    </w:p>
    <w:p w14:paraId="6C9F974B" w14:textId="77777777" w:rsidR="00102F19" w:rsidRDefault="00102F19" w:rsidP="00207E6B">
      <w:pPr>
        <w:pStyle w:val="Bezmezer"/>
        <w:rPr>
          <w:rFonts w:ascii="Cambria" w:hAnsi="Cambria"/>
          <w:sz w:val="24"/>
          <w:szCs w:val="24"/>
        </w:rPr>
      </w:pPr>
    </w:p>
    <w:p w14:paraId="17C40C9A" w14:textId="77777777" w:rsidR="00D244FC" w:rsidRPr="00207E6B" w:rsidRDefault="00D244FC" w:rsidP="00207E6B">
      <w:pPr>
        <w:pStyle w:val="Bezmezer"/>
        <w:rPr>
          <w:rFonts w:ascii="Cambria" w:hAnsi="Cambria"/>
          <w:sz w:val="24"/>
          <w:szCs w:val="24"/>
        </w:rPr>
      </w:pPr>
    </w:p>
    <w:p w14:paraId="4D2DCEB4" w14:textId="77777777" w:rsidR="00102F19" w:rsidRPr="00207E6B" w:rsidRDefault="00102F19" w:rsidP="00207E6B">
      <w:pPr>
        <w:pStyle w:val="Bezmezer"/>
        <w:rPr>
          <w:rFonts w:ascii="Cambria" w:hAnsi="Cambria"/>
          <w:sz w:val="24"/>
          <w:szCs w:val="24"/>
        </w:rPr>
      </w:pPr>
      <w:r w:rsidRPr="00207E6B">
        <w:rPr>
          <w:rFonts w:ascii="Cambria" w:hAnsi="Cambria"/>
          <w:sz w:val="24"/>
          <w:szCs w:val="24"/>
        </w:rPr>
        <w:t>_________________________</w:t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</w:r>
      <w:r w:rsidRPr="00207E6B">
        <w:rPr>
          <w:rFonts w:ascii="Cambria" w:hAnsi="Cambria"/>
          <w:sz w:val="24"/>
          <w:szCs w:val="24"/>
        </w:rPr>
        <w:tab/>
        <w:t>_________________________</w:t>
      </w:r>
    </w:p>
    <w:p w14:paraId="715FB30B" w14:textId="18A22E76" w:rsidR="00A7719F" w:rsidRPr="00207E6B" w:rsidRDefault="009A3FC9" w:rsidP="00207E6B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Mgr. Petr Kubín, ředitel RMM</w:t>
      </w:r>
      <w:r w:rsidR="00A81D68">
        <w:rPr>
          <w:rFonts w:ascii="Cambria" w:hAnsi="Cambria"/>
          <w:sz w:val="24"/>
          <w:szCs w:val="24"/>
        </w:rPr>
        <w:tab/>
      </w:r>
      <w:r w:rsidR="00A81D68">
        <w:rPr>
          <w:rFonts w:ascii="Cambria" w:hAnsi="Cambria"/>
          <w:sz w:val="24"/>
          <w:szCs w:val="24"/>
        </w:rPr>
        <w:tab/>
      </w:r>
      <w:r w:rsidR="00A81D68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Vladimír Přikryl, jednatel</w:t>
      </w:r>
    </w:p>
    <w:sectPr w:rsidR="00A7719F" w:rsidRPr="00207E6B" w:rsidSect="00CC55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C6D2" w14:textId="77777777" w:rsidR="006B582E" w:rsidRDefault="006B582E" w:rsidP="009B3C59">
      <w:pPr>
        <w:spacing w:before="0"/>
      </w:pPr>
      <w:r>
        <w:separator/>
      </w:r>
    </w:p>
  </w:endnote>
  <w:endnote w:type="continuationSeparator" w:id="0">
    <w:p w14:paraId="1DFBA652" w14:textId="77777777" w:rsidR="006B582E" w:rsidRDefault="006B582E" w:rsidP="009B3C5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E1D7" w14:textId="77777777" w:rsidR="00424E12" w:rsidRDefault="00424E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D5B1" w14:textId="77777777" w:rsidR="00424E12" w:rsidRPr="00DC14B8" w:rsidRDefault="00424E12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FFDE" w14:textId="77777777" w:rsidR="00424E12" w:rsidRDefault="0042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35CF" w14:textId="77777777" w:rsidR="006B582E" w:rsidRDefault="006B582E" w:rsidP="009B3C59">
      <w:pPr>
        <w:spacing w:before="0"/>
      </w:pPr>
      <w:r>
        <w:separator/>
      </w:r>
    </w:p>
  </w:footnote>
  <w:footnote w:type="continuationSeparator" w:id="0">
    <w:p w14:paraId="3D420A31" w14:textId="77777777" w:rsidR="006B582E" w:rsidRDefault="006B582E" w:rsidP="009B3C5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EDC9" w14:textId="77777777" w:rsidR="00424E12" w:rsidRPr="00FE5ADD" w:rsidRDefault="00BE45DD" w:rsidP="00FE5ADD">
    <w:pPr>
      <w:pStyle w:val="Zhlav"/>
    </w:pPr>
    <w:r>
      <w:rPr>
        <w:rFonts w:ascii="Cambria" w:hAnsi="Cambria"/>
        <w:b/>
        <w:noProof/>
        <w:sz w:val="32"/>
        <w:szCs w:val="32"/>
        <w:lang w:eastAsia="cs-CZ"/>
      </w:rPr>
      <w:drawing>
        <wp:inline distT="0" distB="0" distL="0" distR="0" wp14:anchorId="08196EAC" wp14:editId="52B76731">
          <wp:extent cx="5753100" cy="9525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71D53" w14:textId="77777777" w:rsidR="00424E12" w:rsidRDefault="00424E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47E2" w14:textId="77777777" w:rsidR="00C40838" w:rsidRDefault="00BE45DD">
    <w:pPr>
      <w:pStyle w:val="Zhlav"/>
    </w:pPr>
    <w:r>
      <w:rPr>
        <w:rFonts w:ascii="Cambria" w:hAnsi="Cambria"/>
        <w:b/>
        <w:noProof/>
        <w:sz w:val="32"/>
        <w:szCs w:val="32"/>
        <w:lang w:eastAsia="cs-CZ"/>
      </w:rPr>
      <w:drawing>
        <wp:inline distT="0" distB="0" distL="0" distR="0" wp14:anchorId="60FEB12B" wp14:editId="25DFADD1">
          <wp:extent cx="5753100" cy="952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1EC3" w14:textId="77777777" w:rsidR="00424E12" w:rsidRDefault="00424E1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5E5D" w14:textId="77777777" w:rsidR="00424E12" w:rsidRDefault="00424E12">
    <w:pPr>
      <w:pStyle w:val="Zhlav"/>
    </w:pPr>
  </w:p>
  <w:p w14:paraId="48E5E1B0" w14:textId="77777777" w:rsidR="00424E12" w:rsidRDefault="00424E12">
    <w:pPr>
      <w:pStyle w:val="Zhlav"/>
      <w:rPr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DDA5" w14:textId="77777777" w:rsidR="00424E12" w:rsidRDefault="0042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Calibri"/>
        <w:sz w:val="22"/>
        <w:szCs w:val="22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  <w:sz w:val="22"/>
        <w:szCs w:val="22"/>
      </w:rPr>
    </w:lvl>
  </w:abstractNum>
  <w:abstractNum w:abstractNumId="4" w15:restartNumberingAfterBreak="0">
    <w:nsid w:val="00000005"/>
    <w:multiLevelType w:val="multilevel"/>
    <w:tmpl w:val="CE04F19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sz w:val="22"/>
        <w:szCs w:val="22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Calibri" w:hAnsi="Calibri" w:cs="Calibri"/>
        <w:iCs/>
        <w:sz w:val="22"/>
        <w:szCs w:val="22"/>
        <w:lang w:val="cs-CZ" w:eastAsia="cs-CZ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 w:cs="Calibri"/>
        <w:sz w:val="22"/>
        <w:szCs w:val="22"/>
        <w:lang w:val="cs-CZ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lef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lef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left"/>
      <w:pPr>
        <w:tabs>
          <w:tab w:val="num" w:pos="7896"/>
        </w:tabs>
        <w:ind w:left="7896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Calibri" w:hAnsi="Calibri" w:cs="Calibri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pStyle w:val="Bodsmlouvy-211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EE567F"/>
    <w:multiLevelType w:val="hybridMultilevel"/>
    <w:tmpl w:val="04B2730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405718"/>
    <w:multiLevelType w:val="hybridMultilevel"/>
    <w:tmpl w:val="E3C0C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A7C2C"/>
    <w:multiLevelType w:val="hybridMultilevel"/>
    <w:tmpl w:val="09BA8A1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E92ADB"/>
    <w:multiLevelType w:val="hybridMultilevel"/>
    <w:tmpl w:val="B1A6D4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06421E"/>
    <w:multiLevelType w:val="hybridMultilevel"/>
    <w:tmpl w:val="42D0A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7D00CEA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61114"/>
    <w:multiLevelType w:val="hybridMultilevel"/>
    <w:tmpl w:val="E0CC7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8618F"/>
    <w:multiLevelType w:val="hybridMultilevel"/>
    <w:tmpl w:val="0F1CE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D3134"/>
    <w:multiLevelType w:val="hybridMultilevel"/>
    <w:tmpl w:val="C5D03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45D2E"/>
    <w:multiLevelType w:val="hybridMultilevel"/>
    <w:tmpl w:val="876CCF48"/>
    <w:lvl w:ilvl="0" w:tplc="9B8E191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2F09CF"/>
    <w:multiLevelType w:val="hybridMultilevel"/>
    <w:tmpl w:val="F62A4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E0856"/>
    <w:multiLevelType w:val="hybridMultilevel"/>
    <w:tmpl w:val="D70C9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64C0A"/>
    <w:multiLevelType w:val="hybridMultilevel"/>
    <w:tmpl w:val="A9BC07A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6A0B02"/>
    <w:multiLevelType w:val="hybridMultilevel"/>
    <w:tmpl w:val="FB9E7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612AC"/>
    <w:multiLevelType w:val="hybridMultilevel"/>
    <w:tmpl w:val="18AE4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54873"/>
    <w:multiLevelType w:val="hybridMultilevel"/>
    <w:tmpl w:val="3122359C"/>
    <w:lvl w:ilvl="0" w:tplc="754444E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94C78F7"/>
    <w:multiLevelType w:val="hybridMultilevel"/>
    <w:tmpl w:val="CF06BD1E"/>
    <w:lvl w:ilvl="0" w:tplc="0405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470C99"/>
    <w:multiLevelType w:val="hybridMultilevel"/>
    <w:tmpl w:val="DDACA2D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2CC02B3"/>
    <w:multiLevelType w:val="hybridMultilevel"/>
    <w:tmpl w:val="994C6A10"/>
    <w:lvl w:ilvl="0" w:tplc="754444E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4500E"/>
    <w:multiLevelType w:val="hybridMultilevel"/>
    <w:tmpl w:val="1A604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719F1"/>
    <w:multiLevelType w:val="hybridMultilevel"/>
    <w:tmpl w:val="CAF81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40C66"/>
    <w:multiLevelType w:val="hybridMultilevel"/>
    <w:tmpl w:val="C3ECA7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F2059"/>
    <w:multiLevelType w:val="hybridMultilevel"/>
    <w:tmpl w:val="6C2C669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10011F"/>
    <w:multiLevelType w:val="hybridMultilevel"/>
    <w:tmpl w:val="30F22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CDB8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66E29"/>
    <w:multiLevelType w:val="hybridMultilevel"/>
    <w:tmpl w:val="BB6C93F4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7BE078E"/>
    <w:multiLevelType w:val="hybridMultilevel"/>
    <w:tmpl w:val="12E67A8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D02E5B"/>
    <w:multiLevelType w:val="hybridMultilevel"/>
    <w:tmpl w:val="31B2D29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486D26"/>
    <w:multiLevelType w:val="hybridMultilevel"/>
    <w:tmpl w:val="B8BE0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122E6"/>
    <w:multiLevelType w:val="hybridMultilevel"/>
    <w:tmpl w:val="F8DE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73297"/>
    <w:multiLevelType w:val="hybridMultilevel"/>
    <w:tmpl w:val="2474B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F76265"/>
    <w:multiLevelType w:val="hybridMultilevel"/>
    <w:tmpl w:val="EBEEAFB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60265C7"/>
    <w:multiLevelType w:val="hybridMultilevel"/>
    <w:tmpl w:val="53A8B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471569"/>
    <w:multiLevelType w:val="hybridMultilevel"/>
    <w:tmpl w:val="1A604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0E47A3"/>
    <w:multiLevelType w:val="hybridMultilevel"/>
    <w:tmpl w:val="E3365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F04FC"/>
    <w:multiLevelType w:val="hybridMultilevel"/>
    <w:tmpl w:val="DEF87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F451A4"/>
    <w:multiLevelType w:val="hybridMultilevel"/>
    <w:tmpl w:val="A3163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D108FC"/>
    <w:multiLevelType w:val="hybridMultilevel"/>
    <w:tmpl w:val="96385550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6EECDB8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01259"/>
    <w:multiLevelType w:val="hybridMultilevel"/>
    <w:tmpl w:val="1FE03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A0259F"/>
    <w:multiLevelType w:val="hybridMultilevel"/>
    <w:tmpl w:val="0F4E6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A85858"/>
    <w:multiLevelType w:val="hybridMultilevel"/>
    <w:tmpl w:val="E2DA6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9252C"/>
    <w:multiLevelType w:val="hybridMultilevel"/>
    <w:tmpl w:val="6604425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F25065"/>
    <w:multiLevelType w:val="hybridMultilevel"/>
    <w:tmpl w:val="FD428AD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C6C16BC"/>
    <w:multiLevelType w:val="hybridMultilevel"/>
    <w:tmpl w:val="2474B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09183">
    <w:abstractNumId w:val="0"/>
  </w:num>
  <w:num w:numId="2" w16cid:durableId="262494377">
    <w:abstractNumId w:val="8"/>
  </w:num>
  <w:num w:numId="3" w16cid:durableId="781925238">
    <w:abstractNumId w:val="18"/>
  </w:num>
  <w:num w:numId="4" w16cid:durableId="2147239115">
    <w:abstractNumId w:val="43"/>
  </w:num>
  <w:num w:numId="5" w16cid:durableId="2043168097">
    <w:abstractNumId w:val="45"/>
  </w:num>
  <w:num w:numId="6" w16cid:durableId="525486505">
    <w:abstractNumId w:val="12"/>
  </w:num>
  <w:num w:numId="7" w16cid:durableId="1347825722">
    <w:abstractNumId w:val="33"/>
  </w:num>
  <w:num w:numId="8" w16cid:durableId="1724136540">
    <w:abstractNumId w:val="22"/>
  </w:num>
  <w:num w:numId="9" w16cid:durableId="2066102527">
    <w:abstractNumId w:val="35"/>
  </w:num>
  <w:num w:numId="10" w16cid:durableId="1037504465">
    <w:abstractNumId w:val="23"/>
  </w:num>
  <w:num w:numId="11" w16cid:durableId="778253678">
    <w:abstractNumId w:val="9"/>
  </w:num>
  <w:num w:numId="12" w16cid:durableId="2032220585">
    <w:abstractNumId w:val="15"/>
  </w:num>
  <w:num w:numId="13" w16cid:durableId="1844978427">
    <w:abstractNumId w:val="49"/>
  </w:num>
  <w:num w:numId="14" w16cid:durableId="1682584331">
    <w:abstractNumId w:val="26"/>
  </w:num>
  <w:num w:numId="15" w16cid:durableId="824666818">
    <w:abstractNumId w:val="13"/>
  </w:num>
  <w:num w:numId="16" w16cid:durableId="9524779">
    <w:abstractNumId w:val="16"/>
  </w:num>
  <w:num w:numId="17" w16cid:durableId="1622758038">
    <w:abstractNumId w:val="32"/>
  </w:num>
  <w:num w:numId="18" w16cid:durableId="587545758">
    <w:abstractNumId w:val="41"/>
  </w:num>
  <w:num w:numId="19" w16cid:durableId="597250102">
    <w:abstractNumId w:val="44"/>
  </w:num>
  <w:num w:numId="20" w16cid:durableId="714622004">
    <w:abstractNumId w:val="29"/>
  </w:num>
  <w:num w:numId="21" w16cid:durableId="332951829">
    <w:abstractNumId w:val="40"/>
  </w:num>
  <w:num w:numId="22" w16cid:durableId="688068282">
    <w:abstractNumId w:val="14"/>
  </w:num>
  <w:num w:numId="23" w16cid:durableId="2040275395">
    <w:abstractNumId w:val="30"/>
  </w:num>
  <w:num w:numId="24" w16cid:durableId="685447859">
    <w:abstractNumId w:val="31"/>
  </w:num>
  <w:num w:numId="25" w16cid:durableId="585844716">
    <w:abstractNumId w:val="34"/>
  </w:num>
  <w:num w:numId="26" w16cid:durableId="1952202109">
    <w:abstractNumId w:val="21"/>
  </w:num>
  <w:num w:numId="27" w16cid:durableId="1769736280">
    <w:abstractNumId w:val="19"/>
  </w:num>
  <w:num w:numId="28" w16cid:durableId="28841412">
    <w:abstractNumId w:val="50"/>
  </w:num>
  <w:num w:numId="29" w16cid:durableId="1590892841">
    <w:abstractNumId w:val="48"/>
  </w:num>
  <w:num w:numId="30" w16cid:durableId="683047659">
    <w:abstractNumId w:val="27"/>
  </w:num>
  <w:num w:numId="31" w16cid:durableId="1762407084">
    <w:abstractNumId w:val="10"/>
  </w:num>
  <w:num w:numId="32" w16cid:durableId="1211261861">
    <w:abstractNumId w:val="37"/>
  </w:num>
  <w:num w:numId="33" w16cid:durableId="1152798216">
    <w:abstractNumId w:val="25"/>
  </w:num>
  <w:num w:numId="34" w16cid:durableId="1932201523">
    <w:abstractNumId w:val="38"/>
  </w:num>
  <w:num w:numId="35" w16cid:durableId="824320223">
    <w:abstractNumId w:val="39"/>
  </w:num>
  <w:num w:numId="36" w16cid:durableId="594293061">
    <w:abstractNumId w:val="47"/>
  </w:num>
  <w:num w:numId="37" w16cid:durableId="772089785">
    <w:abstractNumId w:val="4"/>
  </w:num>
  <w:num w:numId="38" w16cid:durableId="1021130990">
    <w:abstractNumId w:val="42"/>
  </w:num>
  <w:num w:numId="39" w16cid:durableId="711274870">
    <w:abstractNumId w:val="36"/>
  </w:num>
  <w:num w:numId="40" w16cid:durableId="1222181747">
    <w:abstractNumId w:val="11"/>
  </w:num>
  <w:num w:numId="41" w16cid:durableId="1308895703">
    <w:abstractNumId w:val="17"/>
  </w:num>
  <w:num w:numId="42" w16cid:durableId="139808172">
    <w:abstractNumId w:val="28"/>
  </w:num>
  <w:num w:numId="43" w16cid:durableId="447627155">
    <w:abstractNumId w:val="46"/>
  </w:num>
  <w:num w:numId="44" w16cid:durableId="351029097">
    <w:abstractNumId w:val="20"/>
  </w:num>
  <w:num w:numId="45" w16cid:durableId="1158183930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FF"/>
    <w:rsid w:val="00010115"/>
    <w:rsid w:val="00020D83"/>
    <w:rsid w:val="00022BB5"/>
    <w:rsid w:val="00025054"/>
    <w:rsid w:val="00027FE2"/>
    <w:rsid w:val="0005128F"/>
    <w:rsid w:val="00053BCC"/>
    <w:rsid w:val="000544BD"/>
    <w:rsid w:val="000554D2"/>
    <w:rsid w:val="00055C9B"/>
    <w:rsid w:val="00056699"/>
    <w:rsid w:val="00057431"/>
    <w:rsid w:val="000604A5"/>
    <w:rsid w:val="00062F71"/>
    <w:rsid w:val="000663FB"/>
    <w:rsid w:val="000665E8"/>
    <w:rsid w:val="00072137"/>
    <w:rsid w:val="00074702"/>
    <w:rsid w:val="00083EFF"/>
    <w:rsid w:val="000844C3"/>
    <w:rsid w:val="00097585"/>
    <w:rsid w:val="000C306E"/>
    <w:rsid w:val="000C641A"/>
    <w:rsid w:val="000E598B"/>
    <w:rsid w:val="000F07A2"/>
    <w:rsid w:val="000F277E"/>
    <w:rsid w:val="00102F19"/>
    <w:rsid w:val="00105ED8"/>
    <w:rsid w:val="00106037"/>
    <w:rsid w:val="0011562E"/>
    <w:rsid w:val="00120AB8"/>
    <w:rsid w:val="0013347C"/>
    <w:rsid w:val="001363DF"/>
    <w:rsid w:val="001414D1"/>
    <w:rsid w:val="001458EC"/>
    <w:rsid w:val="0015213B"/>
    <w:rsid w:val="00164BFF"/>
    <w:rsid w:val="001759F4"/>
    <w:rsid w:val="001838C1"/>
    <w:rsid w:val="001844C6"/>
    <w:rsid w:val="00197BBA"/>
    <w:rsid w:val="001B23D7"/>
    <w:rsid w:val="001B2A5D"/>
    <w:rsid w:val="001C6A53"/>
    <w:rsid w:val="001D5CDF"/>
    <w:rsid w:val="001E11AB"/>
    <w:rsid w:val="001E21DB"/>
    <w:rsid w:val="001F7753"/>
    <w:rsid w:val="00207E6B"/>
    <w:rsid w:val="0021341E"/>
    <w:rsid w:val="002248EB"/>
    <w:rsid w:val="002250F7"/>
    <w:rsid w:val="00226122"/>
    <w:rsid w:val="00235C27"/>
    <w:rsid w:val="00243505"/>
    <w:rsid w:val="002435C3"/>
    <w:rsid w:val="00260BF8"/>
    <w:rsid w:val="00264CF4"/>
    <w:rsid w:val="00265D42"/>
    <w:rsid w:val="00273820"/>
    <w:rsid w:val="00273E7C"/>
    <w:rsid w:val="00283596"/>
    <w:rsid w:val="00293632"/>
    <w:rsid w:val="002A4048"/>
    <w:rsid w:val="002B0344"/>
    <w:rsid w:val="002B0AB6"/>
    <w:rsid w:val="002B0DCF"/>
    <w:rsid w:val="002B73C3"/>
    <w:rsid w:val="002C1160"/>
    <w:rsid w:val="002C33E1"/>
    <w:rsid w:val="002E433E"/>
    <w:rsid w:val="002E5840"/>
    <w:rsid w:val="002E7453"/>
    <w:rsid w:val="002F14BD"/>
    <w:rsid w:val="002F2CAB"/>
    <w:rsid w:val="00302614"/>
    <w:rsid w:val="003030F6"/>
    <w:rsid w:val="00310156"/>
    <w:rsid w:val="00315E95"/>
    <w:rsid w:val="00335DC7"/>
    <w:rsid w:val="0035212A"/>
    <w:rsid w:val="00362AA8"/>
    <w:rsid w:val="0036745A"/>
    <w:rsid w:val="00371769"/>
    <w:rsid w:val="00376177"/>
    <w:rsid w:val="00383884"/>
    <w:rsid w:val="003906C9"/>
    <w:rsid w:val="003915D2"/>
    <w:rsid w:val="0039448F"/>
    <w:rsid w:val="003A7289"/>
    <w:rsid w:val="003C449E"/>
    <w:rsid w:val="003C4930"/>
    <w:rsid w:val="003E5461"/>
    <w:rsid w:val="003E5C5C"/>
    <w:rsid w:val="003E6AD3"/>
    <w:rsid w:val="003E772E"/>
    <w:rsid w:val="003F71B0"/>
    <w:rsid w:val="00400CA4"/>
    <w:rsid w:val="00410569"/>
    <w:rsid w:val="004200AD"/>
    <w:rsid w:val="004235F5"/>
    <w:rsid w:val="00424E12"/>
    <w:rsid w:val="00425620"/>
    <w:rsid w:val="004302F7"/>
    <w:rsid w:val="00446423"/>
    <w:rsid w:val="00446F11"/>
    <w:rsid w:val="00452DAB"/>
    <w:rsid w:val="00454F38"/>
    <w:rsid w:val="004A5A0F"/>
    <w:rsid w:val="004B6857"/>
    <w:rsid w:val="004D6442"/>
    <w:rsid w:val="004E2A6A"/>
    <w:rsid w:val="005062D6"/>
    <w:rsid w:val="0054083C"/>
    <w:rsid w:val="00550707"/>
    <w:rsid w:val="005612EE"/>
    <w:rsid w:val="0056377D"/>
    <w:rsid w:val="005709AB"/>
    <w:rsid w:val="00577C82"/>
    <w:rsid w:val="005B29C8"/>
    <w:rsid w:val="005B7144"/>
    <w:rsid w:val="005C3289"/>
    <w:rsid w:val="005D014D"/>
    <w:rsid w:val="005F3828"/>
    <w:rsid w:val="005F44A0"/>
    <w:rsid w:val="005F70BE"/>
    <w:rsid w:val="00610055"/>
    <w:rsid w:val="00610F7D"/>
    <w:rsid w:val="00620E90"/>
    <w:rsid w:val="00631501"/>
    <w:rsid w:val="006367AC"/>
    <w:rsid w:val="00656EB8"/>
    <w:rsid w:val="00671064"/>
    <w:rsid w:val="00675931"/>
    <w:rsid w:val="006822EF"/>
    <w:rsid w:val="00684E4C"/>
    <w:rsid w:val="006A3E2F"/>
    <w:rsid w:val="006B582E"/>
    <w:rsid w:val="006D0B34"/>
    <w:rsid w:val="006D44A7"/>
    <w:rsid w:val="006D45C5"/>
    <w:rsid w:val="006D756F"/>
    <w:rsid w:val="006E5AF8"/>
    <w:rsid w:val="006F1D4A"/>
    <w:rsid w:val="0070751C"/>
    <w:rsid w:val="00715243"/>
    <w:rsid w:val="007168F3"/>
    <w:rsid w:val="00717DFC"/>
    <w:rsid w:val="00723076"/>
    <w:rsid w:val="00725177"/>
    <w:rsid w:val="00734625"/>
    <w:rsid w:val="00742C35"/>
    <w:rsid w:val="0077126C"/>
    <w:rsid w:val="007731F2"/>
    <w:rsid w:val="00774E38"/>
    <w:rsid w:val="00786AB2"/>
    <w:rsid w:val="007905AA"/>
    <w:rsid w:val="007912FE"/>
    <w:rsid w:val="007924F2"/>
    <w:rsid w:val="00795EFA"/>
    <w:rsid w:val="007A313F"/>
    <w:rsid w:val="007B2E06"/>
    <w:rsid w:val="007C58E2"/>
    <w:rsid w:val="007E520F"/>
    <w:rsid w:val="007E53EA"/>
    <w:rsid w:val="007F2B42"/>
    <w:rsid w:val="007F3D22"/>
    <w:rsid w:val="008005AD"/>
    <w:rsid w:val="00800C05"/>
    <w:rsid w:val="00805B8B"/>
    <w:rsid w:val="00805CDE"/>
    <w:rsid w:val="008060DC"/>
    <w:rsid w:val="00806D41"/>
    <w:rsid w:val="008351F2"/>
    <w:rsid w:val="008449EB"/>
    <w:rsid w:val="00850188"/>
    <w:rsid w:val="00852DD9"/>
    <w:rsid w:val="008557C9"/>
    <w:rsid w:val="0087576C"/>
    <w:rsid w:val="0089023A"/>
    <w:rsid w:val="008A1343"/>
    <w:rsid w:val="008B4C90"/>
    <w:rsid w:val="008B6CF7"/>
    <w:rsid w:val="008C24FF"/>
    <w:rsid w:val="008C3CC4"/>
    <w:rsid w:val="008D1134"/>
    <w:rsid w:val="008D3522"/>
    <w:rsid w:val="008E09C7"/>
    <w:rsid w:val="008E5901"/>
    <w:rsid w:val="008F76CA"/>
    <w:rsid w:val="009046E2"/>
    <w:rsid w:val="00911700"/>
    <w:rsid w:val="009126FB"/>
    <w:rsid w:val="009136DC"/>
    <w:rsid w:val="00917123"/>
    <w:rsid w:val="00921EF6"/>
    <w:rsid w:val="009345FD"/>
    <w:rsid w:val="009358DB"/>
    <w:rsid w:val="00936B03"/>
    <w:rsid w:val="0094058F"/>
    <w:rsid w:val="00940AEB"/>
    <w:rsid w:val="00944FD3"/>
    <w:rsid w:val="00960740"/>
    <w:rsid w:val="009623C6"/>
    <w:rsid w:val="00970028"/>
    <w:rsid w:val="00986B60"/>
    <w:rsid w:val="00987443"/>
    <w:rsid w:val="009A22CB"/>
    <w:rsid w:val="009A3FC9"/>
    <w:rsid w:val="009B0C80"/>
    <w:rsid w:val="009B3C59"/>
    <w:rsid w:val="009B7439"/>
    <w:rsid w:val="009C35CD"/>
    <w:rsid w:val="009C3753"/>
    <w:rsid w:val="009D59B0"/>
    <w:rsid w:val="009D7825"/>
    <w:rsid w:val="009E6044"/>
    <w:rsid w:val="00A053D0"/>
    <w:rsid w:val="00A05572"/>
    <w:rsid w:val="00A42257"/>
    <w:rsid w:val="00A45DC3"/>
    <w:rsid w:val="00A57A3A"/>
    <w:rsid w:val="00A71AE8"/>
    <w:rsid w:val="00A7719F"/>
    <w:rsid w:val="00A776E0"/>
    <w:rsid w:val="00A81D68"/>
    <w:rsid w:val="00A86B0D"/>
    <w:rsid w:val="00A97E6C"/>
    <w:rsid w:val="00AB7EC3"/>
    <w:rsid w:val="00AC278F"/>
    <w:rsid w:val="00AD03D3"/>
    <w:rsid w:val="00AD108E"/>
    <w:rsid w:val="00AE0485"/>
    <w:rsid w:val="00AE23EC"/>
    <w:rsid w:val="00AE3D8A"/>
    <w:rsid w:val="00AF1214"/>
    <w:rsid w:val="00AF16DB"/>
    <w:rsid w:val="00AF2598"/>
    <w:rsid w:val="00B0408B"/>
    <w:rsid w:val="00B21052"/>
    <w:rsid w:val="00B239EE"/>
    <w:rsid w:val="00B34CEA"/>
    <w:rsid w:val="00B47D60"/>
    <w:rsid w:val="00B549ED"/>
    <w:rsid w:val="00B76DCC"/>
    <w:rsid w:val="00B803D3"/>
    <w:rsid w:val="00B81EEC"/>
    <w:rsid w:val="00B96010"/>
    <w:rsid w:val="00B96D2D"/>
    <w:rsid w:val="00BA6979"/>
    <w:rsid w:val="00BA7803"/>
    <w:rsid w:val="00BA7D4C"/>
    <w:rsid w:val="00BB4F87"/>
    <w:rsid w:val="00BB648E"/>
    <w:rsid w:val="00BC3AE6"/>
    <w:rsid w:val="00BD29C2"/>
    <w:rsid w:val="00BD3B69"/>
    <w:rsid w:val="00BD5870"/>
    <w:rsid w:val="00BD620C"/>
    <w:rsid w:val="00BE041F"/>
    <w:rsid w:val="00BE1B3E"/>
    <w:rsid w:val="00BE3B6B"/>
    <w:rsid w:val="00BE45DD"/>
    <w:rsid w:val="00BE4CE5"/>
    <w:rsid w:val="00BF2C51"/>
    <w:rsid w:val="00C013AF"/>
    <w:rsid w:val="00C079B5"/>
    <w:rsid w:val="00C10278"/>
    <w:rsid w:val="00C21373"/>
    <w:rsid w:val="00C21DE3"/>
    <w:rsid w:val="00C27FE8"/>
    <w:rsid w:val="00C34A77"/>
    <w:rsid w:val="00C40838"/>
    <w:rsid w:val="00C70C38"/>
    <w:rsid w:val="00C978D4"/>
    <w:rsid w:val="00CB082F"/>
    <w:rsid w:val="00CC5583"/>
    <w:rsid w:val="00CC606F"/>
    <w:rsid w:val="00CD087B"/>
    <w:rsid w:val="00CD1876"/>
    <w:rsid w:val="00CD4B29"/>
    <w:rsid w:val="00CF4490"/>
    <w:rsid w:val="00CF54A2"/>
    <w:rsid w:val="00D03A9B"/>
    <w:rsid w:val="00D04447"/>
    <w:rsid w:val="00D179B1"/>
    <w:rsid w:val="00D244FC"/>
    <w:rsid w:val="00D3191D"/>
    <w:rsid w:val="00D3639E"/>
    <w:rsid w:val="00D42B92"/>
    <w:rsid w:val="00D50948"/>
    <w:rsid w:val="00D51455"/>
    <w:rsid w:val="00D63243"/>
    <w:rsid w:val="00D661A4"/>
    <w:rsid w:val="00D67247"/>
    <w:rsid w:val="00D74E87"/>
    <w:rsid w:val="00DA453C"/>
    <w:rsid w:val="00DB2DD0"/>
    <w:rsid w:val="00DC0861"/>
    <w:rsid w:val="00DC14B8"/>
    <w:rsid w:val="00DD6D33"/>
    <w:rsid w:val="00DF5C8F"/>
    <w:rsid w:val="00E15B7F"/>
    <w:rsid w:val="00E20697"/>
    <w:rsid w:val="00E43F5E"/>
    <w:rsid w:val="00E47165"/>
    <w:rsid w:val="00E70A79"/>
    <w:rsid w:val="00E73F06"/>
    <w:rsid w:val="00E9400D"/>
    <w:rsid w:val="00EB5F66"/>
    <w:rsid w:val="00EC578F"/>
    <w:rsid w:val="00ED3F33"/>
    <w:rsid w:val="00EE2AEF"/>
    <w:rsid w:val="00EE5A7D"/>
    <w:rsid w:val="00EF2475"/>
    <w:rsid w:val="00F0389A"/>
    <w:rsid w:val="00F069E7"/>
    <w:rsid w:val="00F07F78"/>
    <w:rsid w:val="00F1434E"/>
    <w:rsid w:val="00F20C67"/>
    <w:rsid w:val="00F20CAE"/>
    <w:rsid w:val="00F25C73"/>
    <w:rsid w:val="00F347A0"/>
    <w:rsid w:val="00F44A7D"/>
    <w:rsid w:val="00F47010"/>
    <w:rsid w:val="00F50B62"/>
    <w:rsid w:val="00F5302E"/>
    <w:rsid w:val="00F7307F"/>
    <w:rsid w:val="00F8241D"/>
    <w:rsid w:val="00F8444F"/>
    <w:rsid w:val="00F95618"/>
    <w:rsid w:val="00FA0B94"/>
    <w:rsid w:val="00FD113B"/>
    <w:rsid w:val="00FD48FE"/>
    <w:rsid w:val="00FE055A"/>
    <w:rsid w:val="00FE0D81"/>
    <w:rsid w:val="00F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60425C"/>
  <w15:docId w15:val="{76FFD305-13FD-42B7-8163-A71F505C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583"/>
    <w:pPr>
      <w:suppressAutoHyphens/>
      <w:spacing w:before="120"/>
      <w:jc w:val="both"/>
    </w:pPr>
    <w:rPr>
      <w:rFonts w:ascii="Calibri" w:hAnsi="Calibri" w:cs="Calibri"/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rsid w:val="00CC5583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CC5583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rsid w:val="00CC5583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C5583"/>
  </w:style>
  <w:style w:type="character" w:customStyle="1" w:styleId="WW8Num1z1">
    <w:name w:val="WW8Num1z1"/>
    <w:rsid w:val="00CC5583"/>
  </w:style>
  <w:style w:type="character" w:customStyle="1" w:styleId="WW8Num1z2">
    <w:name w:val="WW8Num1z2"/>
    <w:rsid w:val="00CC5583"/>
  </w:style>
  <w:style w:type="character" w:customStyle="1" w:styleId="WW8Num1z3">
    <w:name w:val="WW8Num1z3"/>
    <w:rsid w:val="00CC5583"/>
  </w:style>
  <w:style w:type="character" w:customStyle="1" w:styleId="WW8Num1z4">
    <w:name w:val="WW8Num1z4"/>
    <w:rsid w:val="00CC5583"/>
  </w:style>
  <w:style w:type="character" w:customStyle="1" w:styleId="WW8Num1z5">
    <w:name w:val="WW8Num1z5"/>
    <w:rsid w:val="00CC5583"/>
  </w:style>
  <w:style w:type="character" w:customStyle="1" w:styleId="WW8Num1z6">
    <w:name w:val="WW8Num1z6"/>
    <w:rsid w:val="00CC5583"/>
  </w:style>
  <w:style w:type="character" w:customStyle="1" w:styleId="WW8Num1z7">
    <w:name w:val="WW8Num1z7"/>
    <w:rsid w:val="00CC5583"/>
  </w:style>
  <w:style w:type="character" w:customStyle="1" w:styleId="WW8Num1z8">
    <w:name w:val="WW8Num1z8"/>
    <w:rsid w:val="00CC5583"/>
  </w:style>
  <w:style w:type="character" w:customStyle="1" w:styleId="WW8Num2z0">
    <w:name w:val="WW8Num2z0"/>
    <w:rsid w:val="00CC5583"/>
    <w:rPr>
      <w:rFonts w:ascii="Times New Roman" w:hAnsi="Times New Roman" w:cs="Times New Roman"/>
    </w:rPr>
  </w:style>
  <w:style w:type="character" w:customStyle="1" w:styleId="WW8Num2z1">
    <w:name w:val="WW8Num2z1"/>
    <w:rsid w:val="00CC5583"/>
  </w:style>
  <w:style w:type="character" w:customStyle="1" w:styleId="WW8Num2z2">
    <w:name w:val="WW8Num2z2"/>
    <w:rsid w:val="00CC5583"/>
    <w:rPr>
      <w:rFonts w:cs="Calibri"/>
      <w:sz w:val="22"/>
      <w:szCs w:val="22"/>
      <w:lang w:val="cs-CZ"/>
    </w:rPr>
  </w:style>
  <w:style w:type="character" w:customStyle="1" w:styleId="WW8Num2z3">
    <w:name w:val="WW8Num2z3"/>
    <w:rsid w:val="00CC5583"/>
  </w:style>
  <w:style w:type="character" w:customStyle="1" w:styleId="WW8Num2z4">
    <w:name w:val="WW8Num2z4"/>
    <w:rsid w:val="00CC5583"/>
  </w:style>
  <w:style w:type="character" w:customStyle="1" w:styleId="WW8Num2z5">
    <w:name w:val="WW8Num2z5"/>
    <w:rsid w:val="00CC5583"/>
  </w:style>
  <w:style w:type="character" w:customStyle="1" w:styleId="WW8Num2z6">
    <w:name w:val="WW8Num2z6"/>
    <w:rsid w:val="00CC5583"/>
  </w:style>
  <w:style w:type="character" w:customStyle="1" w:styleId="WW8Num2z7">
    <w:name w:val="WW8Num2z7"/>
    <w:rsid w:val="00CC5583"/>
  </w:style>
  <w:style w:type="character" w:customStyle="1" w:styleId="WW8Num2z8">
    <w:name w:val="WW8Num2z8"/>
    <w:rsid w:val="00CC5583"/>
  </w:style>
  <w:style w:type="character" w:customStyle="1" w:styleId="WW8Num3z0">
    <w:name w:val="WW8Num3z0"/>
    <w:rsid w:val="00CC5583"/>
    <w:rPr>
      <w:rFonts w:ascii="Times New Roman" w:hAnsi="Times New Roman" w:cs="Times New Roman"/>
    </w:rPr>
  </w:style>
  <w:style w:type="character" w:customStyle="1" w:styleId="WW8Num4z0">
    <w:name w:val="WW8Num4z0"/>
    <w:rsid w:val="00CC5583"/>
    <w:rPr>
      <w:rFonts w:cs="Calibri"/>
      <w:sz w:val="22"/>
      <w:szCs w:val="22"/>
    </w:rPr>
  </w:style>
  <w:style w:type="character" w:customStyle="1" w:styleId="WW8Num5z0">
    <w:name w:val="WW8Num5z0"/>
    <w:rsid w:val="00CC5583"/>
    <w:rPr>
      <w:i/>
      <w:sz w:val="22"/>
      <w:szCs w:val="22"/>
    </w:rPr>
  </w:style>
  <w:style w:type="character" w:customStyle="1" w:styleId="WW8Num5z1">
    <w:name w:val="WW8Num5z1"/>
    <w:rsid w:val="00CC5583"/>
    <w:rPr>
      <w:lang w:val="cs-CZ"/>
    </w:rPr>
  </w:style>
  <w:style w:type="character" w:customStyle="1" w:styleId="WW8Num5z2">
    <w:name w:val="WW8Num5z2"/>
    <w:rsid w:val="00CC5583"/>
    <w:rPr>
      <w:rFonts w:ascii="Calibri" w:hAnsi="Calibri" w:cs="Calibri"/>
      <w:iCs/>
      <w:sz w:val="22"/>
      <w:szCs w:val="22"/>
      <w:lang w:val="cs-CZ" w:eastAsia="cs-CZ"/>
    </w:rPr>
  </w:style>
  <w:style w:type="character" w:customStyle="1" w:styleId="WW8Num5z3">
    <w:name w:val="WW8Num5z3"/>
    <w:rsid w:val="00CC5583"/>
    <w:rPr>
      <w:rFonts w:ascii="Calibri" w:hAnsi="Calibri" w:cs="Calibri"/>
      <w:sz w:val="22"/>
      <w:szCs w:val="22"/>
    </w:rPr>
  </w:style>
  <w:style w:type="character" w:customStyle="1" w:styleId="WW8Num5z4">
    <w:name w:val="WW8Num5z4"/>
    <w:rsid w:val="00CC5583"/>
  </w:style>
  <w:style w:type="character" w:customStyle="1" w:styleId="WW8Num5z5">
    <w:name w:val="WW8Num5z5"/>
    <w:rsid w:val="00CC5583"/>
  </w:style>
  <w:style w:type="character" w:customStyle="1" w:styleId="WW8Num5z6">
    <w:name w:val="WW8Num5z6"/>
    <w:rsid w:val="00CC5583"/>
  </w:style>
  <w:style w:type="character" w:customStyle="1" w:styleId="WW8Num5z7">
    <w:name w:val="WW8Num5z7"/>
    <w:rsid w:val="00CC5583"/>
  </w:style>
  <w:style w:type="character" w:customStyle="1" w:styleId="WW8Num5z8">
    <w:name w:val="WW8Num5z8"/>
    <w:rsid w:val="00CC5583"/>
  </w:style>
  <w:style w:type="character" w:customStyle="1" w:styleId="WW8Num6z0">
    <w:name w:val="WW8Num6z0"/>
    <w:rsid w:val="00CC5583"/>
    <w:rPr>
      <w:rFonts w:ascii="Times New Roman" w:hAnsi="Times New Roman" w:cs="Calibri"/>
      <w:sz w:val="22"/>
      <w:szCs w:val="22"/>
      <w:lang w:val="cs-CZ"/>
    </w:rPr>
  </w:style>
  <w:style w:type="character" w:customStyle="1" w:styleId="WW8Num7z0">
    <w:name w:val="WW8Num7z0"/>
    <w:rsid w:val="00CC5583"/>
  </w:style>
  <w:style w:type="character" w:customStyle="1" w:styleId="WW8Num7z1">
    <w:name w:val="WW8Num7z1"/>
    <w:rsid w:val="00CC5583"/>
  </w:style>
  <w:style w:type="character" w:customStyle="1" w:styleId="WW8Num7z2">
    <w:name w:val="WW8Num7z2"/>
    <w:rsid w:val="00CC5583"/>
  </w:style>
  <w:style w:type="character" w:customStyle="1" w:styleId="WW8Num7z3">
    <w:name w:val="WW8Num7z3"/>
    <w:rsid w:val="00CC5583"/>
  </w:style>
  <w:style w:type="character" w:customStyle="1" w:styleId="WW8Num7z4">
    <w:name w:val="WW8Num7z4"/>
    <w:rsid w:val="00CC5583"/>
  </w:style>
  <w:style w:type="character" w:customStyle="1" w:styleId="WW8Num7z5">
    <w:name w:val="WW8Num7z5"/>
    <w:rsid w:val="00CC5583"/>
  </w:style>
  <w:style w:type="character" w:customStyle="1" w:styleId="WW8Num7z6">
    <w:name w:val="WW8Num7z6"/>
    <w:rsid w:val="00CC5583"/>
  </w:style>
  <w:style w:type="character" w:customStyle="1" w:styleId="WW8Num7z7">
    <w:name w:val="WW8Num7z7"/>
    <w:rsid w:val="00CC5583"/>
  </w:style>
  <w:style w:type="character" w:customStyle="1" w:styleId="WW8Num7z8">
    <w:name w:val="WW8Num7z8"/>
    <w:rsid w:val="00CC5583"/>
  </w:style>
  <w:style w:type="character" w:customStyle="1" w:styleId="WW8Num8z0">
    <w:name w:val="WW8Num8z0"/>
    <w:rsid w:val="00CC5583"/>
    <w:rPr>
      <w:rFonts w:ascii="Calibri" w:hAnsi="Calibri" w:cs="Calibri"/>
    </w:rPr>
  </w:style>
  <w:style w:type="character" w:customStyle="1" w:styleId="WW8Num9z0">
    <w:name w:val="WW8Num9z0"/>
    <w:rsid w:val="00CC5583"/>
    <w:rPr>
      <w:rFonts w:ascii="Wingdings" w:hAnsi="Wingdings" w:cs="Wingdings"/>
    </w:rPr>
  </w:style>
  <w:style w:type="character" w:customStyle="1" w:styleId="WW8Num9z1">
    <w:name w:val="WW8Num9z1"/>
    <w:rsid w:val="00CC5583"/>
    <w:rPr>
      <w:rFonts w:ascii="Courier New" w:hAnsi="Courier New" w:cs="Courier New"/>
    </w:rPr>
  </w:style>
  <w:style w:type="character" w:customStyle="1" w:styleId="WW8Num9z2">
    <w:name w:val="WW8Num9z2"/>
    <w:rsid w:val="00CC5583"/>
  </w:style>
  <w:style w:type="character" w:customStyle="1" w:styleId="WW8Num9z3">
    <w:name w:val="WW8Num9z3"/>
    <w:rsid w:val="00CC5583"/>
    <w:rPr>
      <w:rFonts w:ascii="Symbol" w:hAnsi="Symbol" w:cs="Symbol"/>
    </w:rPr>
  </w:style>
  <w:style w:type="character" w:customStyle="1" w:styleId="WW8Num9z4">
    <w:name w:val="WW8Num9z4"/>
    <w:rsid w:val="00CC5583"/>
  </w:style>
  <w:style w:type="character" w:customStyle="1" w:styleId="WW8Num9z5">
    <w:name w:val="WW8Num9z5"/>
    <w:rsid w:val="00CC5583"/>
  </w:style>
  <w:style w:type="character" w:customStyle="1" w:styleId="WW8Num9z6">
    <w:name w:val="WW8Num9z6"/>
    <w:rsid w:val="00CC5583"/>
  </w:style>
  <w:style w:type="character" w:customStyle="1" w:styleId="WW8Num9z7">
    <w:name w:val="WW8Num9z7"/>
    <w:rsid w:val="00CC5583"/>
  </w:style>
  <w:style w:type="character" w:customStyle="1" w:styleId="WW8Num9z8">
    <w:name w:val="WW8Num9z8"/>
    <w:rsid w:val="00CC5583"/>
  </w:style>
  <w:style w:type="character" w:customStyle="1" w:styleId="Standardnpsmoodstavce3">
    <w:name w:val="Standardní písmo odstavce3"/>
    <w:rsid w:val="00CC5583"/>
  </w:style>
  <w:style w:type="character" w:customStyle="1" w:styleId="Absatz-Standardschriftart">
    <w:name w:val="Absatz-Standardschriftart"/>
    <w:rsid w:val="00CC5583"/>
  </w:style>
  <w:style w:type="character" w:customStyle="1" w:styleId="WW-Absatz-Standardschriftart">
    <w:name w:val="WW-Absatz-Standardschriftart"/>
    <w:rsid w:val="00CC5583"/>
  </w:style>
  <w:style w:type="character" w:customStyle="1" w:styleId="WW-Absatz-Standardschriftart1">
    <w:name w:val="WW-Absatz-Standardschriftart1"/>
    <w:rsid w:val="00CC5583"/>
  </w:style>
  <w:style w:type="character" w:customStyle="1" w:styleId="Standardnpsmoodstavce2">
    <w:name w:val="Standardní písmo odstavce2"/>
    <w:rsid w:val="00CC5583"/>
  </w:style>
  <w:style w:type="character" w:customStyle="1" w:styleId="WW8Num4z1">
    <w:name w:val="WW8Num4z1"/>
    <w:rsid w:val="00CC5583"/>
  </w:style>
  <w:style w:type="character" w:customStyle="1" w:styleId="WW8Num4z2">
    <w:name w:val="WW8Num4z2"/>
    <w:rsid w:val="00CC5583"/>
    <w:rPr>
      <w:rFonts w:cs="Calibri"/>
      <w:iCs/>
      <w:sz w:val="22"/>
      <w:szCs w:val="22"/>
    </w:rPr>
  </w:style>
  <w:style w:type="character" w:customStyle="1" w:styleId="WW8Num4z3">
    <w:name w:val="WW8Num4z3"/>
    <w:rsid w:val="00CC5583"/>
    <w:rPr>
      <w:rFonts w:cs="Calibri"/>
      <w:sz w:val="22"/>
      <w:szCs w:val="22"/>
    </w:rPr>
  </w:style>
  <w:style w:type="character" w:customStyle="1" w:styleId="WW8Num4z4">
    <w:name w:val="WW8Num4z4"/>
    <w:rsid w:val="00CC5583"/>
  </w:style>
  <w:style w:type="character" w:customStyle="1" w:styleId="WW8Num4z5">
    <w:name w:val="WW8Num4z5"/>
    <w:rsid w:val="00CC5583"/>
  </w:style>
  <w:style w:type="character" w:customStyle="1" w:styleId="WW8Num4z6">
    <w:name w:val="WW8Num4z6"/>
    <w:rsid w:val="00CC5583"/>
  </w:style>
  <w:style w:type="character" w:customStyle="1" w:styleId="WW8Num4z7">
    <w:name w:val="WW8Num4z7"/>
    <w:rsid w:val="00CC5583"/>
  </w:style>
  <w:style w:type="character" w:customStyle="1" w:styleId="WW8Num4z8">
    <w:name w:val="WW8Num4z8"/>
    <w:rsid w:val="00CC5583"/>
  </w:style>
  <w:style w:type="character" w:customStyle="1" w:styleId="WW8Num6z1">
    <w:name w:val="WW8Num6z1"/>
    <w:rsid w:val="00CC5583"/>
  </w:style>
  <w:style w:type="character" w:customStyle="1" w:styleId="WW8Num6z2">
    <w:name w:val="WW8Num6z2"/>
    <w:rsid w:val="00CC5583"/>
  </w:style>
  <w:style w:type="character" w:customStyle="1" w:styleId="WW8Num6z3">
    <w:name w:val="WW8Num6z3"/>
    <w:rsid w:val="00CC5583"/>
  </w:style>
  <w:style w:type="character" w:customStyle="1" w:styleId="WW8Num6z4">
    <w:name w:val="WW8Num6z4"/>
    <w:rsid w:val="00CC5583"/>
  </w:style>
  <w:style w:type="character" w:customStyle="1" w:styleId="WW8Num6z5">
    <w:name w:val="WW8Num6z5"/>
    <w:rsid w:val="00CC5583"/>
  </w:style>
  <w:style w:type="character" w:customStyle="1" w:styleId="WW8Num6z6">
    <w:name w:val="WW8Num6z6"/>
    <w:rsid w:val="00CC5583"/>
  </w:style>
  <w:style w:type="character" w:customStyle="1" w:styleId="WW8Num6z7">
    <w:name w:val="WW8Num6z7"/>
    <w:rsid w:val="00CC5583"/>
  </w:style>
  <w:style w:type="character" w:customStyle="1" w:styleId="WW8Num6z8">
    <w:name w:val="WW8Num6z8"/>
    <w:rsid w:val="00CC5583"/>
  </w:style>
  <w:style w:type="character" w:customStyle="1" w:styleId="WW8Num8z1">
    <w:name w:val="WW8Num8z1"/>
    <w:rsid w:val="00CC5583"/>
    <w:rPr>
      <w:rFonts w:ascii="Courier New" w:hAnsi="Courier New" w:cs="Courier New"/>
    </w:rPr>
  </w:style>
  <w:style w:type="character" w:customStyle="1" w:styleId="WW8Num8z2">
    <w:name w:val="WW8Num8z2"/>
    <w:rsid w:val="00CC5583"/>
    <w:rPr>
      <w:rFonts w:ascii="Wingdings" w:hAnsi="Wingdings" w:cs="Wingdings"/>
    </w:rPr>
  </w:style>
  <w:style w:type="character" w:customStyle="1" w:styleId="WW8Num8z3">
    <w:name w:val="WW8Num8z3"/>
    <w:rsid w:val="00CC5583"/>
    <w:rPr>
      <w:rFonts w:ascii="Symbol" w:hAnsi="Symbol" w:cs="Symbol"/>
    </w:rPr>
  </w:style>
  <w:style w:type="character" w:customStyle="1" w:styleId="WW8Num10z0">
    <w:name w:val="WW8Num10z0"/>
    <w:rsid w:val="00CC5583"/>
    <w:rPr>
      <w:rFonts w:ascii="Times New Roman" w:eastAsia="Times New Roman" w:hAnsi="Times New Roman" w:cs="Times New Roman"/>
      <w:b/>
      <w:color w:val="auto"/>
    </w:rPr>
  </w:style>
  <w:style w:type="character" w:customStyle="1" w:styleId="WW8Num10z1">
    <w:name w:val="WW8Num10z1"/>
    <w:rsid w:val="00CC5583"/>
    <w:rPr>
      <w:rFonts w:ascii="Courier New" w:hAnsi="Courier New" w:cs="Courier New"/>
    </w:rPr>
  </w:style>
  <w:style w:type="character" w:customStyle="1" w:styleId="WW8Num10z2">
    <w:name w:val="WW8Num10z2"/>
    <w:rsid w:val="00CC5583"/>
    <w:rPr>
      <w:rFonts w:ascii="Wingdings" w:hAnsi="Wingdings" w:cs="Wingdings"/>
    </w:rPr>
  </w:style>
  <w:style w:type="character" w:customStyle="1" w:styleId="WW8Num10z3">
    <w:name w:val="WW8Num10z3"/>
    <w:rsid w:val="00CC5583"/>
    <w:rPr>
      <w:rFonts w:ascii="Symbol" w:hAnsi="Symbol" w:cs="Symbol"/>
    </w:rPr>
  </w:style>
  <w:style w:type="character" w:customStyle="1" w:styleId="WW8Num11z0">
    <w:name w:val="WW8Num11z0"/>
    <w:rsid w:val="00CC5583"/>
  </w:style>
  <w:style w:type="character" w:customStyle="1" w:styleId="WW8Num11z1">
    <w:name w:val="WW8Num11z1"/>
    <w:rsid w:val="00CC5583"/>
  </w:style>
  <w:style w:type="character" w:customStyle="1" w:styleId="WW8Num11z2">
    <w:name w:val="WW8Num11z2"/>
    <w:rsid w:val="00CC5583"/>
  </w:style>
  <w:style w:type="character" w:customStyle="1" w:styleId="WW8Num11z3">
    <w:name w:val="WW8Num11z3"/>
    <w:rsid w:val="00CC5583"/>
  </w:style>
  <w:style w:type="character" w:customStyle="1" w:styleId="WW8Num11z4">
    <w:name w:val="WW8Num11z4"/>
    <w:rsid w:val="00CC5583"/>
  </w:style>
  <w:style w:type="character" w:customStyle="1" w:styleId="WW8Num11z5">
    <w:name w:val="WW8Num11z5"/>
    <w:rsid w:val="00CC5583"/>
  </w:style>
  <w:style w:type="character" w:customStyle="1" w:styleId="WW8Num11z6">
    <w:name w:val="WW8Num11z6"/>
    <w:rsid w:val="00CC5583"/>
  </w:style>
  <w:style w:type="character" w:customStyle="1" w:styleId="WW8Num11z7">
    <w:name w:val="WW8Num11z7"/>
    <w:rsid w:val="00CC5583"/>
  </w:style>
  <w:style w:type="character" w:customStyle="1" w:styleId="WW8Num11z8">
    <w:name w:val="WW8Num11z8"/>
    <w:rsid w:val="00CC5583"/>
  </w:style>
  <w:style w:type="character" w:customStyle="1" w:styleId="WW8Num12z0">
    <w:name w:val="WW8Num12z0"/>
    <w:rsid w:val="00CC5583"/>
  </w:style>
  <w:style w:type="character" w:customStyle="1" w:styleId="WW8Num12z1">
    <w:name w:val="WW8Num12z1"/>
    <w:rsid w:val="00CC5583"/>
  </w:style>
  <w:style w:type="character" w:customStyle="1" w:styleId="WW8Num12z2">
    <w:name w:val="WW8Num12z2"/>
    <w:rsid w:val="00CC5583"/>
  </w:style>
  <w:style w:type="character" w:customStyle="1" w:styleId="WW8Num12z3">
    <w:name w:val="WW8Num12z3"/>
    <w:rsid w:val="00CC5583"/>
  </w:style>
  <w:style w:type="character" w:customStyle="1" w:styleId="WW8Num12z4">
    <w:name w:val="WW8Num12z4"/>
    <w:rsid w:val="00CC5583"/>
  </w:style>
  <w:style w:type="character" w:customStyle="1" w:styleId="WW8Num12z5">
    <w:name w:val="WW8Num12z5"/>
    <w:rsid w:val="00CC5583"/>
  </w:style>
  <w:style w:type="character" w:customStyle="1" w:styleId="WW8Num12z6">
    <w:name w:val="WW8Num12z6"/>
    <w:rsid w:val="00CC5583"/>
  </w:style>
  <w:style w:type="character" w:customStyle="1" w:styleId="WW8Num12z7">
    <w:name w:val="WW8Num12z7"/>
    <w:rsid w:val="00CC5583"/>
  </w:style>
  <w:style w:type="character" w:customStyle="1" w:styleId="WW8Num12z8">
    <w:name w:val="WW8Num12z8"/>
    <w:rsid w:val="00CC5583"/>
  </w:style>
  <w:style w:type="character" w:customStyle="1" w:styleId="WW8Num13z0">
    <w:name w:val="WW8Num13z0"/>
    <w:rsid w:val="00CC5583"/>
  </w:style>
  <w:style w:type="character" w:customStyle="1" w:styleId="WW8Num13z1">
    <w:name w:val="WW8Num13z1"/>
    <w:rsid w:val="00CC5583"/>
  </w:style>
  <w:style w:type="character" w:customStyle="1" w:styleId="WW8Num13z2">
    <w:name w:val="WW8Num13z2"/>
    <w:rsid w:val="00CC5583"/>
  </w:style>
  <w:style w:type="character" w:customStyle="1" w:styleId="WW8Num13z3">
    <w:name w:val="WW8Num13z3"/>
    <w:rsid w:val="00CC5583"/>
  </w:style>
  <w:style w:type="character" w:customStyle="1" w:styleId="WW8Num13z4">
    <w:name w:val="WW8Num13z4"/>
    <w:rsid w:val="00CC5583"/>
  </w:style>
  <w:style w:type="character" w:customStyle="1" w:styleId="WW8Num13z5">
    <w:name w:val="WW8Num13z5"/>
    <w:rsid w:val="00CC5583"/>
  </w:style>
  <w:style w:type="character" w:customStyle="1" w:styleId="WW8Num13z6">
    <w:name w:val="WW8Num13z6"/>
    <w:rsid w:val="00CC5583"/>
  </w:style>
  <w:style w:type="character" w:customStyle="1" w:styleId="WW8Num13z7">
    <w:name w:val="WW8Num13z7"/>
    <w:rsid w:val="00CC5583"/>
  </w:style>
  <w:style w:type="character" w:customStyle="1" w:styleId="WW8Num13z8">
    <w:name w:val="WW8Num13z8"/>
    <w:rsid w:val="00CC5583"/>
  </w:style>
  <w:style w:type="character" w:customStyle="1" w:styleId="WW8Num14z0">
    <w:name w:val="WW8Num14z0"/>
    <w:rsid w:val="00CC5583"/>
  </w:style>
  <w:style w:type="character" w:customStyle="1" w:styleId="WW8Num14z1">
    <w:name w:val="WW8Num14z1"/>
    <w:rsid w:val="00CC5583"/>
  </w:style>
  <w:style w:type="character" w:customStyle="1" w:styleId="WW8Num14z2">
    <w:name w:val="WW8Num14z2"/>
    <w:rsid w:val="00CC5583"/>
  </w:style>
  <w:style w:type="character" w:customStyle="1" w:styleId="WW8Num14z3">
    <w:name w:val="WW8Num14z3"/>
    <w:rsid w:val="00CC5583"/>
  </w:style>
  <w:style w:type="character" w:customStyle="1" w:styleId="WW8Num14z4">
    <w:name w:val="WW8Num14z4"/>
    <w:rsid w:val="00CC5583"/>
  </w:style>
  <w:style w:type="character" w:customStyle="1" w:styleId="WW8Num14z5">
    <w:name w:val="WW8Num14z5"/>
    <w:rsid w:val="00CC5583"/>
  </w:style>
  <w:style w:type="character" w:customStyle="1" w:styleId="WW8Num14z6">
    <w:name w:val="WW8Num14z6"/>
    <w:rsid w:val="00CC5583"/>
  </w:style>
  <w:style w:type="character" w:customStyle="1" w:styleId="WW8Num14z7">
    <w:name w:val="WW8Num14z7"/>
    <w:rsid w:val="00CC5583"/>
  </w:style>
  <w:style w:type="character" w:customStyle="1" w:styleId="WW8Num14z8">
    <w:name w:val="WW8Num14z8"/>
    <w:rsid w:val="00CC5583"/>
  </w:style>
  <w:style w:type="character" w:customStyle="1" w:styleId="Standardnpsmoodstavce1">
    <w:name w:val="Standardní písmo odstavce1"/>
    <w:rsid w:val="00CC5583"/>
  </w:style>
  <w:style w:type="character" w:customStyle="1" w:styleId="ZhlavChar">
    <w:name w:val="Záhlaví Char"/>
    <w:rsid w:val="00CC5583"/>
    <w:rPr>
      <w:rFonts w:ascii="Calibri" w:eastAsia="Times New Roman" w:hAnsi="Calibri" w:cs="Times New Roman"/>
      <w:sz w:val="24"/>
      <w:szCs w:val="24"/>
    </w:rPr>
  </w:style>
  <w:style w:type="character" w:customStyle="1" w:styleId="ZpatChar">
    <w:name w:val="Zápatí Char"/>
    <w:rsid w:val="00CC5583"/>
    <w:rPr>
      <w:rFonts w:ascii="Calibri" w:eastAsia="Times New Roman" w:hAnsi="Calibri" w:cs="Times New Roman"/>
      <w:sz w:val="24"/>
      <w:szCs w:val="24"/>
    </w:rPr>
  </w:style>
  <w:style w:type="character" w:customStyle="1" w:styleId="TextbublinyChar">
    <w:name w:val="Text bubliny Char"/>
    <w:rsid w:val="00CC5583"/>
    <w:rPr>
      <w:rFonts w:ascii="Tahoma" w:eastAsia="Times New Roman" w:hAnsi="Tahoma" w:cs="Times New Roman"/>
      <w:sz w:val="16"/>
      <w:szCs w:val="16"/>
    </w:rPr>
  </w:style>
  <w:style w:type="character" w:customStyle="1" w:styleId="NzevChar">
    <w:name w:val="Název Char"/>
    <w:rsid w:val="00CC5583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ZkladntextChar">
    <w:name w:val="Základní text Char"/>
    <w:rsid w:val="00CC5583"/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CC5583"/>
  </w:style>
  <w:style w:type="character" w:customStyle="1" w:styleId="PodtitulChar">
    <w:name w:val="Podtitul Char"/>
    <w:rsid w:val="00CC558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dkaznakoment1">
    <w:name w:val="Odkaz na komentář1"/>
    <w:rsid w:val="00CC5583"/>
    <w:rPr>
      <w:sz w:val="16"/>
      <w:szCs w:val="16"/>
    </w:rPr>
  </w:style>
  <w:style w:type="character" w:customStyle="1" w:styleId="TextkomenteChar">
    <w:name w:val="Text komentáře Char"/>
    <w:rsid w:val="00CC5583"/>
    <w:rPr>
      <w:rFonts w:ascii="Calibri" w:eastAsia="Times New Roman" w:hAnsi="Calibri" w:cs="Times New Roman"/>
      <w:sz w:val="20"/>
      <w:szCs w:val="20"/>
    </w:rPr>
  </w:style>
  <w:style w:type="character" w:customStyle="1" w:styleId="PedmtkomenteChar">
    <w:name w:val="Předmět komentáře Char"/>
    <w:rsid w:val="00CC558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OdstavecChar">
    <w:name w:val="Odstavec Char"/>
    <w:rsid w:val="00CC5583"/>
    <w:rPr>
      <w:rFonts w:ascii="Arial" w:eastAsia="Times New Roman" w:hAnsi="Arial" w:cs="Arial"/>
    </w:rPr>
  </w:style>
  <w:style w:type="character" w:customStyle="1" w:styleId="platne1">
    <w:name w:val="platne1"/>
    <w:rsid w:val="00CC5583"/>
    <w:rPr>
      <w:w w:val="120"/>
    </w:rPr>
  </w:style>
  <w:style w:type="character" w:customStyle="1" w:styleId="Odkaznakoment2">
    <w:name w:val="Odkaz na komentář2"/>
    <w:basedOn w:val="Standardnpsmoodstavce3"/>
    <w:rsid w:val="00CC5583"/>
    <w:rPr>
      <w:sz w:val="16"/>
      <w:szCs w:val="16"/>
    </w:rPr>
  </w:style>
  <w:style w:type="character" w:customStyle="1" w:styleId="TextkomenteChar1">
    <w:name w:val="Text komentáře Char1"/>
    <w:basedOn w:val="Standardnpsmoodstavce3"/>
    <w:rsid w:val="00CC5583"/>
    <w:rPr>
      <w:rFonts w:ascii="Calibri" w:hAnsi="Calibri" w:cs="Calibri"/>
    </w:rPr>
  </w:style>
  <w:style w:type="paragraph" w:customStyle="1" w:styleId="Nadpis">
    <w:name w:val="Nadpis"/>
    <w:basedOn w:val="Normln"/>
    <w:next w:val="Normln"/>
    <w:rsid w:val="00CC5583"/>
    <w:pPr>
      <w:pBdr>
        <w:top w:val="none" w:sz="0" w:space="0" w:color="000000"/>
        <w:left w:val="none" w:sz="0" w:space="0" w:color="000000"/>
        <w:bottom w:val="single" w:sz="8" w:space="4" w:color="808080"/>
        <w:right w:val="none" w:sz="0" w:space="0" w:color="000000"/>
      </w:pBdr>
      <w:spacing w:after="300"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Zkladntext">
    <w:name w:val="Body Text"/>
    <w:basedOn w:val="Normln"/>
    <w:rsid w:val="00CC5583"/>
    <w:pPr>
      <w:spacing w:after="120"/>
    </w:pPr>
  </w:style>
  <w:style w:type="paragraph" w:styleId="Seznam">
    <w:name w:val="List"/>
    <w:basedOn w:val="Zkladntext"/>
    <w:rsid w:val="00CC5583"/>
    <w:rPr>
      <w:rFonts w:ascii="Arial" w:hAnsi="Arial" w:cs="Mangal"/>
    </w:rPr>
  </w:style>
  <w:style w:type="paragraph" w:styleId="Titulek">
    <w:name w:val="caption"/>
    <w:basedOn w:val="Normln"/>
    <w:qFormat/>
    <w:rsid w:val="00CC5583"/>
    <w:pPr>
      <w:suppressLineNumbers/>
      <w:spacing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CC5583"/>
    <w:pPr>
      <w:suppressLineNumbers/>
    </w:pPr>
    <w:rPr>
      <w:rFonts w:ascii="Arial" w:hAnsi="Arial" w:cs="Mangal"/>
    </w:rPr>
  </w:style>
  <w:style w:type="paragraph" w:customStyle="1" w:styleId="Titulek1">
    <w:name w:val="Titulek1"/>
    <w:basedOn w:val="Normln"/>
    <w:rsid w:val="00CC5583"/>
    <w:pPr>
      <w:suppressLineNumbers/>
      <w:spacing w:after="120"/>
    </w:pPr>
    <w:rPr>
      <w:rFonts w:ascii="Arial" w:hAnsi="Arial" w:cs="Mangal"/>
      <w:i/>
      <w:iCs/>
    </w:rPr>
  </w:style>
  <w:style w:type="paragraph" w:customStyle="1" w:styleId="Zhlavazpat">
    <w:name w:val="Záhlaví a zápatí"/>
    <w:basedOn w:val="Normln"/>
    <w:rsid w:val="00CC5583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CC5583"/>
    <w:pPr>
      <w:spacing w:before="0"/>
    </w:pPr>
  </w:style>
  <w:style w:type="paragraph" w:styleId="Zpat">
    <w:name w:val="footer"/>
    <w:basedOn w:val="Normln"/>
    <w:rsid w:val="00CC5583"/>
    <w:pPr>
      <w:spacing w:before="0"/>
    </w:pPr>
  </w:style>
  <w:style w:type="paragraph" w:customStyle="1" w:styleId="l61">
    <w:name w:val="l61"/>
    <w:basedOn w:val="Normln"/>
    <w:rsid w:val="00CC5583"/>
    <w:pPr>
      <w:suppressAutoHyphens w:val="0"/>
    </w:pPr>
  </w:style>
  <w:style w:type="paragraph" w:customStyle="1" w:styleId="text">
    <w:name w:val="text"/>
    <w:rsid w:val="00CC5583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styleId="Textbubliny">
    <w:name w:val="Balloon Text"/>
    <w:basedOn w:val="Normln"/>
    <w:rsid w:val="00CC5583"/>
    <w:rPr>
      <w:rFonts w:ascii="Tahoma" w:hAnsi="Tahoma" w:cs="Tahoma"/>
      <w:sz w:val="16"/>
      <w:szCs w:val="16"/>
    </w:rPr>
  </w:style>
  <w:style w:type="paragraph" w:customStyle="1" w:styleId="Podtitul1">
    <w:name w:val="Podtitul1"/>
    <w:basedOn w:val="Normln"/>
    <w:next w:val="Zkladntext"/>
    <w:qFormat/>
    <w:rsid w:val="00CC5583"/>
    <w:pPr>
      <w:spacing w:before="0"/>
      <w:jc w:val="left"/>
    </w:pPr>
    <w:rPr>
      <w:rFonts w:ascii="Times New Roman" w:hAnsi="Times New Roman" w:cs="Times New Roman"/>
      <w:b/>
      <w:szCs w:val="20"/>
    </w:rPr>
  </w:style>
  <w:style w:type="paragraph" w:customStyle="1" w:styleId="Zkladntextodsazen21">
    <w:name w:val="Základní text odsazený 21"/>
    <w:basedOn w:val="Normln"/>
    <w:rsid w:val="00CC5583"/>
    <w:pPr>
      <w:spacing w:before="0"/>
      <w:ind w:left="708"/>
      <w:jc w:val="left"/>
    </w:pPr>
    <w:rPr>
      <w:rFonts w:ascii="Arial" w:hAnsi="Arial" w:cs="Arial"/>
    </w:rPr>
  </w:style>
  <w:style w:type="paragraph" w:customStyle="1" w:styleId="Normln0">
    <w:name w:val="Normální~"/>
    <w:basedOn w:val="Normln"/>
    <w:rsid w:val="00CC5583"/>
    <w:pPr>
      <w:widowControl w:val="0"/>
      <w:spacing w:before="0"/>
      <w:jc w:val="left"/>
    </w:pPr>
    <w:rPr>
      <w:rFonts w:ascii="Times New Roman" w:hAnsi="Times New Roman" w:cs="Times New Roman"/>
      <w:szCs w:val="20"/>
    </w:rPr>
  </w:style>
  <w:style w:type="paragraph" w:customStyle="1" w:styleId="Bodsmlouvy-211">
    <w:name w:val="Bod smlouvy - 2.1.1"/>
    <w:basedOn w:val="Normln"/>
    <w:rsid w:val="00CC5583"/>
    <w:pPr>
      <w:numPr>
        <w:numId w:val="2"/>
      </w:numPr>
      <w:spacing w:before="0" w:after="60"/>
      <w:ind w:left="360"/>
    </w:pPr>
    <w:rPr>
      <w:rFonts w:ascii="Times New Roman" w:eastAsia="Arial" w:hAnsi="Times New Roman" w:cs="Times New Roman"/>
      <w:color w:val="000000"/>
      <w:sz w:val="22"/>
      <w:szCs w:val="20"/>
    </w:rPr>
  </w:style>
  <w:style w:type="paragraph" w:customStyle="1" w:styleId="Textkomente1">
    <w:name w:val="Text komentáře1"/>
    <w:basedOn w:val="Normln"/>
    <w:rsid w:val="00CC5583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CC5583"/>
    <w:rPr>
      <w:b/>
      <w:bCs/>
    </w:rPr>
  </w:style>
  <w:style w:type="paragraph" w:styleId="Bezmezer">
    <w:name w:val="No Spacing"/>
    <w:link w:val="BezmezerChar"/>
    <w:uiPriority w:val="3"/>
    <w:qFormat/>
    <w:rsid w:val="00CC5583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Odstavec">
    <w:name w:val="Odstavec"/>
    <w:basedOn w:val="Normln"/>
    <w:rsid w:val="00CC5583"/>
    <w:pPr>
      <w:suppressAutoHyphens w:val="0"/>
      <w:spacing w:before="0" w:after="120"/>
    </w:pPr>
    <w:rPr>
      <w:rFonts w:ascii="Arial" w:hAnsi="Arial" w:cs="Arial"/>
      <w:sz w:val="20"/>
      <w:szCs w:val="20"/>
    </w:rPr>
  </w:style>
  <w:style w:type="paragraph" w:customStyle="1" w:styleId="Obsahtabulky">
    <w:name w:val="Obsah tabulky"/>
    <w:basedOn w:val="Normln"/>
    <w:rsid w:val="00CC5583"/>
    <w:pPr>
      <w:suppressLineNumbers/>
    </w:pPr>
  </w:style>
  <w:style w:type="paragraph" w:customStyle="1" w:styleId="Nadpistabulky">
    <w:name w:val="Nadpis tabulky"/>
    <w:basedOn w:val="Obsahtabulky"/>
    <w:rsid w:val="00CC5583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CC5583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CC5583"/>
    <w:pPr>
      <w:jc w:val="center"/>
    </w:pPr>
    <w:rPr>
      <w:b/>
      <w:bCs/>
      <w:sz w:val="56"/>
      <w:szCs w:val="56"/>
    </w:rPr>
  </w:style>
  <w:style w:type="paragraph" w:customStyle="1" w:styleId="Textkomente2">
    <w:name w:val="Text komentáře2"/>
    <w:basedOn w:val="Normln"/>
    <w:rsid w:val="00CC5583"/>
    <w:rPr>
      <w:sz w:val="20"/>
      <w:szCs w:val="20"/>
    </w:rPr>
  </w:style>
  <w:style w:type="paragraph" w:customStyle="1" w:styleId="Default">
    <w:name w:val="Default"/>
    <w:rsid w:val="00E73F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734625"/>
    <w:pPr>
      <w:spacing w:before="0"/>
      <w:ind w:left="720"/>
      <w:jc w:val="left"/>
    </w:pPr>
    <w:rPr>
      <w:rFonts w:ascii="Courier New" w:eastAsia="Courier New" w:hAnsi="Courier New" w:cs="Times New Roman"/>
      <w:lang w:eastAsia="ar-SA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locked/>
    <w:rsid w:val="00734625"/>
    <w:rPr>
      <w:rFonts w:ascii="Courier New" w:eastAsia="Courier New" w:hAnsi="Courier New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3"/>
    <w:rsid w:val="00A45DC3"/>
    <w:rPr>
      <w:rFonts w:ascii="Calibri" w:eastAsia="Calibri" w:hAnsi="Calibri"/>
      <w:sz w:val="22"/>
      <w:szCs w:val="22"/>
      <w:lang w:eastAsia="zh-CN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E09C7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E09C7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rsid w:val="008E09C7"/>
    <w:rPr>
      <w:rFonts w:ascii="Calibri" w:hAnsi="Calibri" w:cs="Calibri"/>
      <w:lang w:eastAsia="zh-CN"/>
    </w:rPr>
  </w:style>
  <w:style w:type="paragraph" w:styleId="Revize">
    <w:name w:val="Revision"/>
    <w:hidden/>
    <w:uiPriority w:val="99"/>
    <w:semiHidden/>
    <w:rsid w:val="00717DFC"/>
    <w:rPr>
      <w:rFonts w:ascii="Calibri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4589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Jitka Ficová</cp:lastModifiedBy>
  <cp:revision>4</cp:revision>
  <cp:lastPrinted>2022-07-01T05:56:00Z</cp:lastPrinted>
  <dcterms:created xsi:type="dcterms:W3CDTF">2022-07-18T08:18:00Z</dcterms:created>
  <dcterms:modified xsi:type="dcterms:W3CDTF">2022-07-19T07:01:00Z</dcterms:modified>
</cp:coreProperties>
</file>