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43C920B5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D578B2">
        <w:rPr>
          <w:b/>
          <w:sz w:val="32"/>
        </w:rPr>
        <w:t>619</w:t>
      </w:r>
      <w:r w:rsidR="009D25BC">
        <w:rPr>
          <w:b/>
          <w:sz w:val="32"/>
        </w:rPr>
        <w:t>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</w:t>
      </w:r>
      <w:r w:rsidR="009D25BC">
        <w:rPr>
          <w:b/>
          <w:sz w:val="32"/>
        </w:rPr>
        <w:t>2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06BAB3E9" w:rsidR="00D86C1B" w:rsidRDefault="001D5582" w:rsidP="00695D87">
      <w:pPr>
        <w:pStyle w:val="ZkladntextIMP"/>
      </w:pPr>
      <w:r>
        <w:t>Miroslav Ledecký</w:t>
      </w:r>
      <w:r w:rsidR="00EA1996">
        <w:t>,</w:t>
      </w:r>
      <w:r w:rsidR="006B25E2">
        <w:t xml:space="preserve"> </w:t>
      </w:r>
      <w:r w:rsidR="00500818">
        <w:t>RČ</w:t>
      </w:r>
      <w:r w:rsidR="006B25E2">
        <w:t xml:space="preserve"> </w:t>
      </w:r>
      <w:r>
        <w:t>78</w:t>
      </w:r>
      <w:r w:rsidR="00BD010A">
        <w:t>xxxx</w:t>
      </w:r>
      <w:r>
        <w:t>/</w:t>
      </w:r>
      <w:r w:rsidR="00BD010A">
        <w:t>xxxx</w:t>
      </w:r>
    </w:p>
    <w:p w14:paraId="2AD116A6" w14:textId="58EDFD68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r w:rsidR="008503C2">
        <w:t xml:space="preserve">Děbolín čp. </w:t>
      </w:r>
      <w:r w:rsidR="00BD010A">
        <w:t>xx</w:t>
      </w:r>
      <w:r w:rsidR="006B25E2">
        <w:t>, Jindřichův Hradec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BB86260" w:rsidR="00674586" w:rsidRDefault="00835B91">
      <w:pPr>
        <w:pStyle w:val="ZkladntextIMP"/>
      </w:pPr>
      <w:r>
        <w:t xml:space="preserve">                                </w:t>
      </w:r>
    </w:p>
    <w:p w14:paraId="6BA2FA14" w14:textId="77777777" w:rsidR="00D16F67" w:rsidRDefault="00D16F67">
      <w:pPr>
        <w:pStyle w:val="ZkladntextIMP"/>
      </w:pPr>
    </w:p>
    <w:p w14:paraId="75E63666" w14:textId="5A6FB52E" w:rsidR="00C76A5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34161D74" w14:textId="4019C6DD" w:rsidR="0035095F" w:rsidRPr="00E53CD6" w:rsidRDefault="00043660" w:rsidP="0035095F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Prodávající</w:t>
      </w:r>
      <w:r w:rsidR="00181CC0" w:rsidRPr="00E53CD6">
        <w:rPr>
          <w:szCs w:val="24"/>
        </w:rPr>
        <w:t xml:space="preserve"> je výlučným vlastníkem </w:t>
      </w:r>
      <w:r w:rsidR="0035095F" w:rsidRPr="00E53CD6">
        <w:rPr>
          <w:szCs w:val="24"/>
        </w:rPr>
        <w:t>pozemků p.č. 23/2, zahrada, o výměře 802 m² a p.č. 23/1, zahrada, o výměře 678 m², vše obec Jindřichův Hradec, k.ú. Děbolín, zapsan</w:t>
      </w:r>
      <w:r w:rsidR="00E53CD6">
        <w:rPr>
          <w:szCs w:val="24"/>
        </w:rPr>
        <w:t>ých</w:t>
      </w:r>
      <w:r w:rsidR="0035095F" w:rsidRPr="00E53CD6">
        <w:rPr>
          <w:szCs w:val="24"/>
        </w:rPr>
        <w:t xml:space="preserve"> na LV č.10001 u Katastrálního úřadu pro Jihočeský kraj, Katastrální pracoviště Jindřichův Hradec.  </w:t>
      </w:r>
    </w:p>
    <w:p w14:paraId="5B829C8A" w14:textId="7A6D9914" w:rsidR="00E53CD6" w:rsidRPr="00E53CD6" w:rsidRDefault="0035095F" w:rsidP="00E53CD6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 w:rsidRPr="00E53CD6">
        <w:rPr>
          <w:szCs w:val="24"/>
        </w:rPr>
        <w:t>Předmětem prodeje je nově vzniklý poze</w:t>
      </w:r>
      <w:r w:rsidR="00E53CD6" w:rsidRPr="00E53CD6">
        <w:rPr>
          <w:szCs w:val="24"/>
        </w:rPr>
        <w:t>mek p.č. 23/</w:t>
      </w:r>
      <w:r w:rsidR="00346E49">
        <w:rPr>
          <w:szCs w:val="24"/>
        </w:rPr>
        <w:t>7, zahrada, o výměře 160 m²</w:t>
      </w:r>
      <w:r w:rsidR="00E53CD6" w:rsidRPr="00E53CD6">
        <w:rPr>
          <w:szCs w:val="24"/>
        </w:rPr>
        <w:t>, který vznikl na základě geometrického plánu č. 492-6/2022 oddělením z pozemků p.č. 23/2, zahrada a p.č. 23/1, zahrada, vše obec Jindřichův Hradec, k.ú. Děbolín.</w:t>
      </w:r>
    </w:p>
    <w:p w14:paraId="000BE82F" w14:textId="3CBC47FA" w:rsidR="00181CC0" w:rsidRDefault="00181CC0" w:rsidP="007E1309">
      <w:pPr>
        <w:pStyle w:val="ZkladntextIMP"/>
        <w:jc w:val="both"/>
      </w:pP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5D4A1E37" w14:textId="007FD4B5" w:rsidR="001E5B32" w:rsidRPr="00A76F69" w:rsidRDefault="00181CC0" w:rsidP="00207CEC">
      <w:pPr>
        <w:pStyle w:val="ZkladntextIMP"/>
        <w:jc w:val="both"/>
        <w:rPr>
          <w:bCs/>
        </w:rPr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557007">
        <w:t>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891DB9">
        <w:rPr>
          <w:b/>
        </w:rPr>
        <w:t>91.200</w:t>
      </w:r>
      <w:r w:rsidR="007E1309">
        <w:rPr>
          <w:b/>
        </w:rPr>
        <w:t xml:space="preserve">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891DB9" w:rsidRPr="00891DB9">
        <w:rPr>
          <w:bCs/>
        </w:rPr>
        <w:t>devadesátjednatisícdvěstě korun českých</w:t>
      </w:r>
      <w:r>
        <w:t>)</w:t>
      </w:r>
      <w:r w:rsidR="00A86F5B">
        <w:t xml:space="preserve">, </w:t>
      </w:r>
      <w:r w:rsidR="00891DB9" w:rsidRPr="001F24E2">
        <w:t>plnění je osvobozené od daně z přidané hodnoty dle § 56 zákona č. 235/2004 Sb. o dani z přidané hodnoty v platném znění</w:t>
      </w:r>
      <w:r w:rsidR="00891DB9"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C6E2E35" w14:textId="0FF47B6B" w:rsidR="001B113B" w:rsidRDefault="004A0702" w:rsidP="004A0702">
      <w:pPr>
        <w:pStyle w:val="ZkladntextIMP"/>
        <w:jc w:val="both"/>
      </w:pPr>
      <w:r>
        <w:t>Účastníci této smlouvy se dohodli, že kupující uhradí dohodnutou kupní cenu na účet prodávajícího dle převzaté faktury nejpozději do 30ti dnů od podpisu kupní smlouvy.</w:t>
      </w:r>
    </w:p>
    <w:p w14:paraId="518A2690" w14:textId="3A2CC526" w:rsidR="00557007" w:rsidRDefault="00891DB9" w:rsidP="00891DB9">
      <w:pPr>
        <w:pStyle w:val="ZkladntextIMP"/>
        <w:jc w:val="both"/>
      </w:pPr>
      <w:r>
        <w:lastRenderedPageBreak/>
        <w:t>Kupující se zavazuj</w:t>
      </w:r>
      <w:r w:rsidR="00D578B2">
        <w:t>e</w:t>
      </w:r>
      <w:r>
        <w:t xml:space="preserve"> uhradit náklady za vypracování geometrického plánu ve výši </w:t>
      </w:r>
      <w:r w:rsidRPr="00891DB9">
        <w:t>5.324 Kč včetně DPH</w:t>
      </w:r>
      <w:r>
        <w:t xml:space="preserve"> dle převzaté faktury nejpozději do 30ti dnů od podpisu kupní smlouvy. </w:t>
      </w:r>
    </w:p>
    <w:p w14:paraId="35B8EF30" w14:textId="430FD5CE" w:rsidR="00891DB9" w:rsidRDefault="00891DB9" w:rsidP="00891DB9">
      <w:pPr>
        <w:pStyle w:val="ZkladntextIMP"/>
        <w:jc w:val="both"/>
      </w:pPr>
      <w:r>
        <w:t>Za den uskutečnění zdanitelného plnění se považuje den uzavření smlouvy.</w:t>
      </w:r>
    </w:p>
    <w:p w14:paraId="12BCE253" w14:textId="73348280" w:rsidR="00891DB9" w:rsidRDefault="00891DB9" w:rsidP="00891DB9">
      <w:pPr>
        <w:pStyle w:val="ZkladntextIMP"/>
        <w:jc w:val="both"/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>
        <w:rPr>
          <w:rStyle w:val="ZkladntextIMPChar"/>
          <w:bCs/>
          <w:szCs w:val="24"/>
        </w:rPr>
        <w:t xml:space="preserve"> a náklady za vypracování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ou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7343547A" w14:textId="5D1D7834" w:rsidR="00891DB9" w:rsidRPr="00980B16" w:rsidRDefault="00891DB9" w:rsidP="00891DB9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jc w:val="both"/>
        <w:textAlignment w:val="auto"/>
        <w:rPr>
          <w:szCs w:val="24"/>
        </w:rPr>
      </w:pPr>
      <w:r w:rsidRPr="00980B16">
        <w:rPr>
          <w:rStyle w:val="ZkladntextIMPChar"/>
          <w:szCs w:val="24"/>
        </w:rPr>
        <w:t>Odstoupením se smlouva od počátku ruší. Odstoupení však nemá vliv na povinnost uhradit náklady za vypracování geometrick</w:t>
      </w:r>
      <w:r>
        <w:rPr>
          <w:rStyle w:val="ZkladntextIMPChar"/>
          <w:szCs w:val="24"/>
        </w:rPr>
        <w:t>ého</w:t>
      </w:r>
      <w:r w:rsidRPr="00980B16">
        <w:rPr>
          <w:rStyle w:val="ZkladntextIMPChar"/>
          <w:szCs w:val="24"/>
        </w:rPr>
        <w:t xml:space="preserve"> plán</w:t>
      </w:r>
      <w:r>
        <w:rPr>
          <w:rStyle w:val="ZkladntextIMPChar"/>
          <w:szCs w:val="24"/>
        </w:rPr>
        <w:t>u</w:t>
      </w:r>
      <w:r w:rsidRPr="00980B16">
        <w:rPr>
          <w:rStyle w:val="ZkladntextIMPChar"/>
          <w:szCs w:val="24"/>
        </w:rPr>
        <w:t>, kter</w:t>
      </w:r>
      <w:r>
        <w:rPr>
          <w:rStyle w:val="ZkladntextIMPChar"/>
          <w:szCs w:val="24"/>
        </w:rPr>
        <w:t xml:space="preserve">é </w:t>
      </w:r>
      <w:r w:rsidR="004A3373">
        <w:rPr>
          <w:rStyle w:val="ZkladntextIMPChar"/>
          <w:szCs w:val="24"/>
        </w:rPr>
        <w:t>pan Miroslav Ledecký</w:t>
      </w:r>
      <w:r w:rsidRPr="00980B16">
        <w:rPr>
          <w:rStyle w:val="ZkladntextIMPChar"/>
          <w:szCs w:val="24"/>
        </w:rPr>
        <w:t xml:space="preserve"> v případě odstoupení uhradí městu J. Hradec do 10ti dnů ode dne obdržení oznámení o odstoupení od smlouvy.</w:t>
      </w:r>
      <w:r w:rsidRPr="00980B16">
        <w:rPr>
          <w:szCs w:val="24"/>
        </w:rPr>
        <w:t xml:space="preserve">        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6153C038" w14:textId="77777777" w:rsidR="004A3373" w:rsidRDefault="004A3373" w:rsidP="004A0702">
      <w:pPr>
        <w:pStyle w:val="ZkladntextIMP"/>
        <w:jc w:val="both"/>
      </w:pPr>
    </w:p>
    <w:p w14:paraId="5A61B792" w14:textId="4D901CD7" w:rsidR="004A0702" w:rsidRDefault="004A0702" w:rsidP="004A0702">
      <w:pPr>
        <w:pStyle w:val="ZkladntextIMP"/>
        <w:jc w:val="both"/>
      </w:pPr>
      <w:r>
        <w:t xml:space="preserve">Prodávající prohlašuje, že </w:t>
      </w:r>
      <w:r w:rsidR="004A3373">
        <w:t>mu</w:t>
      </w:r>
      <w:r>
        <w:t xml:space="preserve"> není známo, že by na převáděné nemovitosti vázla nějaká</w:t>
      </w:r>
      <w:r w:rsidR="00F027D7">
        <w:t xml:space="preserve"> </w:t>
      </w:r>
      <w:r>
        <w:t>omezení, závazky či právní vady.</w:t>
      </w:r>
    </w:p>
    <w:p w14:paraId="71CC3D38" w14:textId="737B0E1D" w:rsidR="004A0702" w:rsidRDefault="00273851" w:rsidP="004A0702">
      <w:pPr>
        <w:pStyle w:val="ZkladntextIMP"/>
        <w:jc w:val="both"/>
      </w:pPr>
      <w:r>
        <w:t>P</w:t>
      </w:r>
      <w:r w:rsidR="004A0702">
        <w:t>ředmět této smlouvy je přenecháván</w:t>
      </w:r>
      <w:r w:rsidR="00B63295">
        <w:t>,</w:t>
      </w:r>
      <w:r w:rsidR="004A0702">
        <w:t xml:space="preserve"> jak stojí a leží ve smyslu ustanovení § 1918 občanského zákoníku.</w:t>
      </w:r>
    </w:p>
    <w:p w14:paraId="43557DBC" w14:textId="0EE65D1B" w:rsidR="004A0702" w:rsidRDefault="004A0702" w:rsidP="004A0702">
      <w:pPr>
        <w:pStyle w:val="ZkladntextIMP"/>
        <w:jc w:val="both"/>
      </w:pPr>
      <w:r>
        <w:t>Kupující potvrzuje, že si nemovitost prohlédl, její stav je</w:t>
      </w:r>
      <w:r w:rsidR="00273851">
        <w:t xml:space="preserve"> </w:t>
      </w:r>
      <w:r w:rsidR="00557007">
        <w:t>mu</w:t>
      </w:r>
      <w:r w:rsidR="00273851">
        <w:t xml:space="preserve"> </w:t>
      </w:r>
      <w:r>
        <w:t>dobře znám</w:t>
      </w:r>
      <w:r w:rsidR="00390649">
        <w:t xml:space="preserve"> </w:t>
      </w:r>
      <w:r>
        <w:t xml:space="preserve">a přijímá ji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5B1B63E8" w:rsidR="004A0702" w:rsidRDefault="004A0702" w:rsidP="004A0702">
      <w:pPr>
        <w:pStyle w:val="ZkladntextIMP"/>
        <w:jc w:val="both"/>
      </w:pPr>
      <w:r>
        <w:t xml:space="preserve">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35AB3168" w:rsidR="004A0702" w:rsidRDefault="004A0702" w:rsidP="004A0702">
      <w:pPr>
        <w:pStyle w:val="ZkladntextIMP"/>
        <w:jc w:val="both"/>
      </w:pPr>
      <w:r>
        <w:t>Správní poplatek za návrh na zahájení řízení o povolení vkladu do katastru nemovitostí uhradí kupující.</w:t>
      </w:r>
    </w:p>
    <w:p w14:paraId="1C61AA5C" w14:textId="78E30099" w:rsidR="004A0702" w:rsidRDefault="004A0702" w:rsidP="004A0702">
      <w:pPr>
        <w:pStyle w:val="ZkladntextIMP"/>
        <w:jc w:val="both"/>
      </w:pPr>
      <w:r>
        <w:t>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45E38442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</w:t>
      </w:r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557007">
        <w:t>426/41Z</w:t>
      </w:r>
      <w:r w:rsidR="00D16F67">
        <w:t>/2022</w:t>
      </w:r>
      <w:r w:rsidRPr="005D2591">
        <w:t xml:space="preserve"> na svém zasedání dne</w:t>
      </w:r>
      <w:r w:rsidR="00E90C69">
        <w:t xml:space="preserve"> </w:t>
      </w:r>
      <w:r w:rsidR="00557007">
        <w:t>25.5.2022</w:t>
      </w:r>
      <w:r w:rsidRPr="005D2591">
        <w:t xml:space="preserve">  </w:t>
      </w:r>
      <w:r>
        <w:t>nadpoloviční většinou všech členů zastupitelstva.</w:t>
      </w:r>
    </w:p>
    <w:p w14:paraId="7FE3E0F5" w14:textId="28C690F5" w:rsidR="00E04EA7" w:rsidRDefault="00E67AE1" w:rsidP="00E04EA7">
      <w:pPr>
        <w:pStyle w:val="ZkladntextIMP"/>
        <w:jc w:val="both"/>
      </w:pPr>
      <w:r>
        <w:t xml:space="preserve">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6D01D7B0" w14:textId="77777777" w:rsidR="00557007" w:rsidRPr="00557007" w:rsidRDefault="00FE2866" w:rsidP="00557007">
      <w:pPr>
        <w:pStyle w:val="ZkladntextIMP"/>
        <w:jc w:val="both"/>
        <w:rPr>
          <w:iCs/>
        </w:rPr>
      </w:pPr>
      <w:bookmarkStart w:id="0" w:name="_Hlk15027866"/>
      <w:r w:rsidRPr="004D0949">
        <w:rPr>
          <w:iCs/>
        </w:rPr>
        <w:t>Smluvní strany souhlasí se zveřejněním této smlouvy v „Registru smluv“</w:t>
      </w:r>
      <w:r w:rsidR="00140610" w:rsidRPr="004D0949">
        <w:rPr>
          <w:iCs/>
        </w:rPr>
        <w:t>.</w:t>
      </w:r>
      <w:r w:rsidR="00557007">
        <w:rPr>
          <w:iCs/>
        </w:rPr>
        <w:t xml:space="preserve"> </w:t>
      </w:r>
      <w:r w:rsidR="00557007" w:rsidRPr="00557007">
        <w:rPr>
          <w:iCs/>
        </w:rPr>
        <w:t>Zveřejnění na své náklady zajistí město Jindřichův Hradec.</w:t>
      </w:r>
    </w:p>
    <w:p w14:paraId="643A26A4" w14:textId="5CFE6CA6" w:rsidR="00FE2866" w:rsidRDefault="00454D57" w:rsidP="00E04EA7">
      <w:pPr>
        <w:pStyle w:val="ZkladntextIMP"/>
        <w:jc w:val="both"/>
      </w:pPr>
      <w:r>
        <w:lastRenderedPageBreak/>
        <w:t>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01E6F854" w:rsidR="009216C4" w:rsidRDefault="009216C4" w:rsidP="00AA25DC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403038DF" w:rsidR="00181CC0" w:rsidRDefault="00181CC0" w:rsidP="0093440D">
      <w:pPr>
        <w:pStyle w:val="ZkladntextIMP"/>
        <w:jc w:val="both"/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061AE784"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4CFED101" w:rsidR="00E04EA7" w:rsidRDefault="00E04EA7" w:rsidP="00E04EA7">
      <w:pPr>
        <w:pStyle w:val="ZkladntextIMP"/>
        <w:jc w:val="both"/>
      </w:pPr>
      <w:r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>
        <w:t xml:space="preserve">tejnopisech s platností originálu, z nichž po jednom vyhotovení  obdrží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22D756A" w14:textId="0B5A342F" w:rsidR="00397DE2" w:rsidRDefault="0036067E">
      <w:pPr>
        <w:pStyle w:val="ZkladntextIMP"/>
      </w:pPr>
      <w:r>
        <w:t xml:space="preserve">Dne </w:t>
      </w:r>
      <w:r w:rsidR="00BD010A">
        <w:t>14.7.2022</w:t>
      </w:r>
      <w:r w:rsidR="00BD010A">
        <w:tab/>
      </w:r>
      <w:r w:rsidR="009914AF"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BD010A">
        <w:t>14.7.2022</w:t>
      </w:r>
    </w:p>
    <w:p w14:paraId="741D8A6C" w14:textId="77777777" w:rsidR="00BD010A" w:rsidRDefault="00BD010A">
      <w:pPr>
        <w:pStyle w:val="ZkladntextIMP"/>
      </w:pPr>
    </w:p>
    <w:p w14:paraId="04FE49CA" w14:textId="045F3B23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433057F1" w:rsidR="00E90C69" w:rsidRDefault="00E90C69">
      <w:pPr>
        <w:pStyle w:val="ZkladntextIMP"/>
      </w:pPr>
      <w:r>
        <w:tab/>
      </w:r>
      <w:r w:rsidR="008525AE">
        <w:t>Miroslav Ledecký</w:t>
      </w:r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6F9B3EAF" w14:textId="52A0BE7B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376"/>
    <w:multiLevelType w:val="hybridMultilevel"/>
    <w:tmpl w:val="E6DC4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9436">
    <w:abstractNumId w:val="1"/>
  </w:num>
  <w:num w:numId="2" w16cid:durableId="115174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773A9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00F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915A8"/>
    <w:rsid w:val="001B113B"/>
    <w:rsid w:val="001B136D"/>
    <w:rsid w:val="001B57B8"/>
    <w:rsid w:val="001D5582"/>
    <w:rsid w:val="001E35F8"/>
    <w:rsid w:val="001E5B32"/>
    <w:rsid w:val="001E607A"/>
    <w:rsid w:val="001F356B"/>
    <w:rsid w:val="00201217"/>
    <w:rsid w:val="0020279B"/>
    <w:rsid w:val="00203DC6"/>
    <w:rsid w:val="0020405A"/>
    <w:rsid w:val="0020586C"/>
    <w:rsid w:val="00207CEC"/>
    <w:rsid w:val="00211111"/>
    <w:rsid w:val="00236E27"/>
    <w:rsid w:val="00245441"/>
    <w:rsid w:val="00252E78"/>
    <w:rsid w:val="00254358"/>
    <w:rsid w:val="0025456C"/>
    <w:rsid w:val="00273851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46E49"/>
    <w:rsid w:val="003502EE"/>
    <w:rsid w:val="0035095F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3E4E13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3373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57007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B5393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14248"/>
    <w:rsid w:val="00824561"/>
    <w:rsid w:val="008313E6"/>
    <w:rsid w:val="00833FDA"/>
    <w:rsid w:val="00835B91"/>
    <w:rsid w:val="00841582"/>
    <w:rsid w:val="0084618E"/>
    <w:rsid w:val="008503C2"/>
    <w:rsid w:val="00850FCC"/>
    <w:rsid w:val="008525AE"/>
    <w:rsid w:val="00881257"/>
    <w:rsid w:val="00883BAD"/>
    <w:rsid w:val="00891DB9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14AF"/>
    <w:rsid w:val="0099393D"/>
    <w:rsid w:val="009A15C6"/>
    <w:rsid w:val="009A4228"/>
    <w:rsid w:val="009C57C4"/>
    <w:rsid w:val="009D0523"/>
    <w:rsid w:val="009D25BC"/>
    <w:rsid w:val="009D27DE"/>
    <w:rsid w:val="009E3DE3"/>
    <w:rsid w:val="009F78AE"/>
    <w:rsid w:val="009F7FF2"/>
    <w:rsid w:val="00A04748"/>
    <w:rsid w:val="00A23B53"/>
    <w:rsid w:val="00A27FA0"/>
    <w:rsid w:val="00A30AEE"/>
    <w:rsid w:val="00A46255"/>
    <w:rsid w:val="00A47C76"/>
    <w:rsid w:val="00A54D13"/>
    <w:rsid w:val="00A709A6"/>
    <w:rsid w:val="00A746B2"/>
    <w:rsid w:val="00A76F69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44C2F"/>
    <w:rsid w:val="00B519D6"/>
    <w:rsid w:val="00B63295"/>
    <w:rsid w:val="00B718AD"/>
    <w:rsid w:val="00BA167B"/>
    <w:rsid w:val="00BA7CEB"/>
    <w:rsid w:val="00BB4DC1"/>
    <w:rsid w:val="00BB75C7"/>
    <w:rsid w:val="00BC3570"/>
    <w:rsid w:val="00BC38B6"/>
    <w:rsid w:val="00BC7C29"/>
    <w:rsid w:val="00BD010A"/>
    <w:rsid w:val="00BD166A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06B2"/>
    <w:rsid w:val="00CC6986"/>
    <w:rsid w:val="00CE1962"/>
    <w:rsid w:val="00CE48BD"/>
    <w:rsid w:val="00CE4B0B"/>
    <w:rsid w:val="00D00AC4"/>
    <w:rsid w:val="00D0636F"/>
    <w:rsid w:val="00D13BAB"/>
    <w:rsid w:val="00D16F67"/>
    <w:rsid w:val="00D24156"/>
    <w:rsid w:val="00D368EC"/>
    <w:rsid w:val="00D43102"/>
    <w:rsid w:val="00D452CD"/>
    <w:rsid w:val="00D578B2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051ED"/>
    <w:rsid w:val="00E2440C"/>
    <w:rsid w:val="00E26CCF"/>
    <w:rsid w:val="00E30F9C"/>
    <w:rsid w:val="00E35F71"/>
    <w:rsid w:val="00E53CD6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A1996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7501C-3B59-40DB-9D79-CA3A5FE14367}"/>
</file>

<file path=customXml/itemProps2.xml><?xml version="1.0" encoding="utf-8"?>
<ds:datastoreItem xmlns:ds="http://schemas.openxmlformats.org/officeDocument/2006/customXml" ds:itemID="{3E20E39F-474B-43C8-A7FB-608A828FD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777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Mitasová, Hana</cp:lastModifiedBy>
  <cp:revision>5</cp:revision>
  <cp:lastPrinted>2022-06-15T08:26:00Z</cp:lastPrinted>
  <dcterms:created xsi:type="dcterms:W3CDTF">2022-06-14T05:45:00Z</dcterms:created>
  <dcterms:modified xsi:type="dcterms:W3CDTF">2022-07-15T08:17:00Z</dcterms:modified>
</cp:coreProperties>
</file>