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64D2" w14:textId="77777777" w:rsidR="005C4A79" w:rsidRDefault="005C4A79" w:rsidP="005C4A7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097B63E" w14:textId="77777777" w:rsidR="005C4A79" w:rsidRPr="00BC4241" w:rsidRDefault="005C4A79" w:rsidP="005C4A7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proofErr w:type="spellStart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Plešnická</w:t>
      </w:r>
      <w:proofErr w:type="spellEnd"/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 agrární společnost spol. s r.o.</w:t>
      </w:r>
    </w:p>
    <w:p w14:paraId="273715DB" w14:textId="77777777" w:rsidR="005C4A79" w:rsidRPr="00BC4241" w:rsidRDefault="005C4A79" w:rsidP="005C4A7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>Plešnice 1, Úlice</w:t>
      </w:r>
    </w:p>
    <w:p w14:paraId="074E4848" w14:textId="77777777" w:rsidR="005C4A79" w:rsidRDefault="005C4A79" w:rsidP="005C4A7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BC4241">
        <w:rPr>
          <w:rFonts w:ascii="Arial" w:hAnsi="Arial" w:cs="Arial"/>
          <w:color w:val="404040" w:themeColor="text1" w:themeTint="BF"/>
          <w:sz w:val="22"/>
          <w:szCs w:val="22"/>
        </w:rPr>
        <w:t xml:space="preserve">330 33 Město Touškov </w:t>
      </w:r>
    </w:p>
    <w:p w14:paraId="61379DD6" w14:textId="77777777" w:rsidR="005C4A79" w:rsidRPr="00BC4241" w:rsidRDefault="005C4A79" w:rsidP="005C4A79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DS: 5zktmxv</w:t>
      </w:r>
    </w:p>
    <w:p w14:paraId="2DAF16FA" w14:textId="77777777" w:rsidR="005C4A79" w:rsidRPr="00B74BDA" w:rsidRDefault="005C4A79" w:rsidP="005C4A79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3F370" wp14:editId="67AEE00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F9F0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31112E71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7B2F72AC" w14:textId="19152E8D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</w:r>
      <w:r w:rsidR="00DA2438" w:rsidRPr="00DA2438">
        <w:rPr>
          <w:rFonts w:ascii="Arial" w:hAnsi="Arial" w:cs="Arial"/>
          <w:sz w:val="22"/>
          <w:szCs w:val="22"/>
        </w:rPr>
        <w:t>SPU 256091/2022/104/</w:t>
      </w:r>
      <w:proofErr w:type="spellStart"/>
      <w:r w:rsidR="00DA2438" w:rsidRPr="00DA2438">
        <w:rPr>
          <w:rFonts w:ascii="Arial" w:hAnsi="Arial" w:cs="Arial"/>
          <w:sz w:val="22"/>
          <w:szCs w:val="22"/>
        </w:rPr>
        <w:t>Hav</w:t>
      </w:r>
      <w:proofErr w:type="spellEnd"/>
    </w:p>
    <w:p w14:paraId="664F3794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Pr="00CC77B9">
        <w:rPr>
          <w:rFonts w:ascii="Arial" w:hAnsi="Arial" w:cs="Arial"/>
          <w:sz w:val="22"/>
          <w:szCs w:val="22"/>
        </w:rPr>
        <w:t>SZ PFCR 385623/2010</w:t>
      </w:r>
    </w:p>
    <w:p w14:paraId="081415CA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0594A4E0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14:paraId="3285EB95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14:paraId="56AB9489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14:paraId="0F6E2AB5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14:paraId="10691A8E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2B2C60ED" w14:textId="5233619B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</w:p>
    <w:p w14:paraId="608F256F" w14:textId="77777777" w:rsidR="005C4A79" w:rsidRPr="00B74BDA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6E9BFC25" w14:textId="77777777" w:rsidR="005C4A79" w:rsidRPr="006E292E" w:rsidRDefault="005C4A79" w:rsidP="005C4A79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>Oznámení o změně výše nájemného z nájemní smlouvy č. 255N05/04 ze dne 28.11.2005</w:t>
      </w:r>
    </w:p>
    <w:p w14:paraId="71251C10" w14:textId="77777777" w:rsidR="005C4A79" w:rsidRPr="006E292E" w:rsidRDefault="005C4A79" w:rsidP="005C4A79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7B27F22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Vážení,</w:t>
      </w:r>
    </w:p>
    <w:p w14:paraId="55C415CA" w14:textId="77777777" w:rsidR="005C4A79" w:rsidRDefault="005C4A79" w:rsidP="005C4A7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E84C970" w14:textId="77777777" w:rsidR="005C4A79" w:rsidRPr="006E292E" w:rsidRDefault="005C4A79" w:rsidP="005C4A7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6E292E">
        <w:rPr>
          <w:rFonts w:ascii="Arial" w:hAnsi="Arial" w:cs="Arial"/>
          <w:bCs/>
          <w:iCs/>
          <w:sz w:val="22"/>
          <w:szCs w:val="22"/>
        </w:rPr>
        <w:t>dne 28.11.2005 jste uzavřeli jako nájemci s Pozemkovým fondem ČR (nyní SPÚ) jako pronajímatelem nájemní smlouvu č. 255N05/04, jejímž předmětem je nájem nemovitých věcí specifikovaných v příloze č. 1.</w:t>
      </w:r>
    </w:p>
    <w:p w14:paraId="2730AC79" w14:textId="77777777" w:rsidR="005C4A79" w:rsidRPr="006E292E" w:rsidRDefault="005C4A79" w:rsidP="005C4A7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1556F2F" w14:textId="77777777" w:rsidR="005C4A79" w:rsidRPr="006E292E" w:rsidRDefault="005C4A79" w:rsidP="005C4A7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>V uvedené smlouvě resp.  v dodatku č. 19 této smlouvy číslo 255N05/04 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15970DA8" w14:textId="77777777" w:rsidR="005C4A79" w:rsidRPr="006E292E" w:rsidRDefault="005C4A79" w:rsidP="005C4A7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14:paraId="5EF3A69E" w14:textId="77777777" w:rsidR="005C4A79" w:rsidRPr="006E292E" w:rsidRDefault="005C4A79" w:rsidP="005C4A79">
      <w:pPr>
        <w:jc w:val="both"/>
        <w:rPr>
          <w:rFonts w:ascii="Arial" w:hAnsi="Arial" w:cs="Arial"/>
          <w:iCs/>
          <w:sz w:val="22"/>
          <w:szCs w:val="22"/>
        </w:rPr>
      </w:pPr>
      <w:r w:rsidRPr="006E292E">
        <w:rPr>
          <w:rFonts w:ascii="Arial" w:hAnsi="Arial" w:cs="Arial"/>
          <w:iCs/>
          <w:sz w:val="22"/>
          <w:szCs w:val="22"/>
        </w:rPr>
        <w:t xml:space="preserve">Nájemce je poté povinen novou výši nájemného platit od nejbližší platby nájemného.  </w:t>
      </w:r>
    </w:p>
    <w:p w14:paraId="444BEB44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2F8D70D0" w14:textId="297DAEB1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>
        <w:rPr>
          <w:rFonts w:ascii="Arial" w:hAnsi="Arial" w:cs="Arial"/>
          <w:b/>
          <w:sz w:val="22"/>
          <w:szCs w:val="22"/>
        </w:rPr>
        <w:t>3,</w:t>
      </w:r>
      <w:r>
        <w:rPr>
          <w:rFonts w:ascii="Arial" w:hAnsi="Arial" w:cs="Arial"/>
          <w:b/>
          <w:sz w:val="22"/>
          <w:szCs w:val="22"/>
        </w:rPr>
        <w:t>8</w:t>
      </w:r>
      <w:r w:rsidRPr="006E292E">
        <w:rPr>
          <w:rFonts w:ascii="Arial" w:hAnsi="Arial" w:cs="Arial"/>
          <w:b/>
          <w:sz w:val="22"/>
          <w:szCs w:val="22"/>
        </w:rPr>
        <w:t>%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.</w:t>
      </w:r>
    </w:p>
    <w:p w14:paraId="602D9E9F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512B2967" w14:textId="7C9E7192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Nájemné</w:t>
      </w:r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6</w:t>
      </w:r>
      <w:r w:rsidR="005B10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5B1003">
        <w:rPr>
          <w:rFonts w:ascii="Arial" w:hAnsi="Arial" w:cs="Arial"/>
          <w:sz w:val="22"/>
          <w:szCs w:val="22"/>
        </w:rPr>
        <w:t>090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 xml:space="preserve">Kč je zvýšeno o </w:t>
      </w:r>
      <w:r>
        <w:rPr>
          <w:rFonts w:ascii="Arial" w:hAnsi="Arial" w:cs="Arial"/>
          <w:sz w:val="22"/>
          <w:szCs w:val="22"/>
        </w:rPr>
        <w:t>3,</w:t>
      </w:r>
      <w:r w:rsidR="005B1003">
        <w:rPr>
          <w:rFonts w:ascii="Arial" w:hAnsi="Arial" w:cs="Arial"/>
          <w:sz w:val="22"/>
          <w:szCs w:val="22"/>
        </w:rPr>
        <w:t>8</w:t>
      </w:r>
      <w:r w:rsidRPr="006E292E">
        <w:rPr>
          <w:rFonts w:ascii="Arial" w:hAnsi="Arial" w:cs="Arial"/>
          <w:sz w:val="22"/>
          <w:szCs w:val="22"/>
        </w:rPr>
        <w:t xml:space="preserve"> %, tj. o částku </w:t>
      </w:r>
      <w:r w:rsidR="005B1003">
        <w:rPr>
          <w:rFonts w:ascii="Arial" w:hAnsi="Arial" w:cs="Arial"/>
          <w:sz w:val="22"/>
          <w:szCs w:val="22"/>
        </w:rPr>
        <w:t>2 512</w:t>
      </w:r>
      <w:r>
        <w:rPr>
          <w:rFonts w:ascii="Arial" w:hAnsi="Arial" w:cs="Arial"/>
          <w:sz w:val="22"/>
          <w:szCs w:val="22"/>
        </w:rPr>
        <w:t xml:space="preserve"> Kč</w:t>
      </w:r>
      <w:r w:rsidRPr="006E292E">
        <w:rPr>
          <w:rFonts w:ascii="Arial" w:hAnsi="Arial" w:cs="Arial"/>
          <w:sz w:val="22"/>
          <w:szCs w:val="22"/>
        </w:rPr>
        <w:t>, 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1003">
        <w:rPr>
          <w:rFonts w:ascii="Arial" w:hAnsi="Arial" w:cs="Arial"/>
          <w:sz w:val="22"/>
          <w:szCs w:val="22"/>
        </w:rPr>
        <w:t>dvatisícepětsetdvanáct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korun českých.</w:t>
      </w:r>
    </w:p>
    <w:p w14:paraId="7FE046FB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5A1000F8" w14:textId="7C8DDF4F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5B1003">
        <w:rPr>
          <w:rFonts w:ascii="Arial" w:hAnsi="Arial" w:cs="Arial"/>
          <w:b/>
          <w:sz w:val="22"/>
          <w:szCs w:val="22"/>
        </w:rPr>
        <w:t>68 602</w:t>
      </w:r>
      <w:r>
        <w:rPr>
          <w:rFonts w:ascii="Arial" w:hAnsi="Arial" w:cs="Arial"/>
          <w:b/>
          <w:sz w:val="22"/>
          <w:szCs w:val="22"/>
        </w:rPr>
        <w:t xml:space="preserve"> 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2E1A">
        <w:rPr>
          <w:rFonts w:ascii="Arial" w:hAnsi="Arial" w:cs="Arial"/>
          <w:b/>
          <w:sz w:val="22"/>
          <w:szCs w:val="22"/>
        </w:rPr>
        <w:t>šedesátosmtisícšestsetdva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</w:t>
      </w:r>
      <w:r w:rsidRPr="006E292E">
        <w:rPr>
          <w:rFonts w:ascii="Arial" w:hAnsi="Arial" w:cs="Arial"/>
          <w:b/>
          <w:sz w:val="22"/>
          <w:szCs w:val="22"/>
        </w:rPr>
        <w:t xml:space="preserve">orun českých /ročně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</w:t>
      </w:r>
      <w:r>
        <w:rPr>
          <w:rFonts w:ascii="Arial" w:hAnsi="Arial" w:cs="Arial"/>
          <w:sz w:val="22"/>
          <w:szCs w:val="22"/>
        </w:rPr>
        <w:t>2</w:t>
      </w:r>
      <w:r w:rsidR="000C2E1A">
        <w:rPr>
          <w:rFonts w:ascii="Arial" w:hAnsi="Arial" w:cs="Arial"/>
          <w:sz w:val="22"/>
          <w:szCs w:val="22"/>
        </w:rPr>
        <w:t>2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14:paraId="3302189D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727715CD" w14:textId="77777777" w:rsidR="005C4A79" w:rsidRPr="006E292E" w:rsidRDefault="005C4A79" w:rsidP="005C4A79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Výše uvedená smlouva číslo 255N05/04 dle zákona č. 340/2015 Sb. o registru smluv podléhá povinnosti uveřejnění v registru smluv. Povinnost uveřejnění se týká i tohoto oznámení. </w:t>
      </w:r>
    </w:p>
    <w:p w14:paraId="5D8C4059" w14:textId="77777777" w:rsidR="005C4A79" w:rsidRPr="006E292E" w:rsidRDefault="005C4A79" w:rsidP="005C4A79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688D7F4E" w14:textId="77777777" w:rsidR="005C4A79" w:rsidRPr="006E292E" w:rsidRDefault="005C4A79" w:rsidP="005C4A7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59BF89" w14:textId="77777777" w:rsidR="005C4A79" w:rsidRPr="006E292E" w:rsidRDefault="005C4A79" w:rsidP="005C4A79">
      <w:pPr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S pozdravem</w:t>
      </w:r>
    </w:p>
    <w:p w14:paraId="6915A955" w14:textId="77777777" w:rsidR="005C4A79" w:rsidRPr="006E292E" w:rsidRDefault="005C4A79" w:rsidP="005C4A79">
      <w:pPr>
        <w:ind w:firstLine="709"/>
        <w:rPr>
          <w:rFonts w:ascii="Arial" w:hAnsi="Arial" w:cs="Arial"/>
          <w:bCs/>
          <w:sz w:val="22"/>
          <w:szCs w:val="22"/>
        </w:rPr>
      </w:pPr>
    </w:p>
    <w:p w14:paraId="7F0E156A" w14:textId="77777777" w:rsidR="005C4A79" w:rsidRPr="006E292E" w:rsidRDefault="005C4A79" w:rsidP="005C4A79">
      <w:pPr>
        <w:ind w:firstLine="709"/>
        <w:rPr>
          <w:rFonts w:ascii="Arial" w:hAnsi="Arial" w:cs="Arial"/>
          <w:bCs/>
          <w:sz w:val="22"/>
          <w:szCs w:val="22"/>
        </w:rPr>
      </w:pPr>
    </w:p>
    <w:p w14:paraId="5A588728" w14:textId="77777777" w:rsidR="005C4A79" w:rsidRPr="006629EF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1145E8EB" w14:textId="382EA35F" w:rsidR="005C4A79" w:rsidRPr="006629EF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Ing. </w:t>
      </w:r>
      <w:r w:rsidR="00DA2438">
        <w:rPr>
          <w:rFonts w:ascii="Arial" w:hAnsi="Arial" w:cs="Arial"/>
          <w:sz w:val="22"/>
          <w:szCs w:val="22"/>
        </w:rPr>
        <w:t>Jiří Papež</w:t>
      </w:r>
    </w:p>
    <w:p w14:paraId="0F133FB7" w14:textId="7B96704F" w:rsidR="00DA2438" w:rsidRDefault="00DA2438" w:rsidP="005C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</w:t>
      </w:r>
      <w:r w:rsidR="005C4A79" w:rsidRPr="006629EF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5DCCD15F" w14:textId="602F3BBA" w:rsidR="005C4A79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629EF">
        <w:rPr>
          <w:rFonts w:ascii="Arial" w:hAnsi="Arial" w:cs="Arial"/>
          <w:sz w:val="22"/>
          <w:szCs w:val="22"/>
        </w:rPr>
        <w:t xml:space="preserve">pro Plzeňský kraj  </w:t>
      </w:r>
    </w:p>
    <w:p w14:paraId="214DA173" w14:textId="77777777" w:rsidR="000C2E1A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i/>
          <w:sz w:val="22"/>
          <w:szCs w:val="22"/>
        </w:rPr>
        <w:tab/>
      </w:r>
      <w:r w:rsidRPr="006E292E">
        <w:rPr>
          <w:rFonts w:ascii="Arial" w:hAnsi="Arial" w:cs="Arial"/>
          <w:i/>
          <w:sz w:val="22"/>
          <w:szCs w:val="22"/>
        </w:rPr>
        <w:tab/>
      </w:r>
    </w:p>
    <w:p w14:paraId="46BC6990" w14:textId="0CE0A604" w:rsidR="005C4A79" w:rsidRPr="00E1723D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b/>
          <w:color w:val="000000"/>
          <w:lang w:eastAsia="cs-CZ" w:bidi="cs-CZ"/>
        </w:rPr>
        <w:lastRenderedPageBreak/>
        <w:t>Příloha</w:t>
      </w:r>
    </w:p>
    <w:p w14:paraId="452A8F08" w14:textId="77777777" w:rsidR="005C4A79" w:rsidRPr="006E292E" w:rsidRDefault="005C4A79" w:rsidP="005C4A79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6E292E">
        <w:rPr>
          <w:color w:val="000000"/>
          <w:lang w:eastAsia="cs-CZ" w:bidi="cs-CZ"/>
        </w:rPr>
        <w:t>Příloha nájemní smlouvy číslo 255N05/04</w:t>
      </w:r>
    </w:p>
    <w:p w14:paraId="0CBDF7F5" w14:textId="77777777" w:rsidR="005C4A79" w:rsidRPr="006E292E" w:rsidRDefault="005C4A79" w:rsidP="005C4A79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6EDE2182" w14:textId="77777777" w:rsidR="005C4A79" w:rsidRPr="006E292E" w:rsidRDefault="005C4A79" w:rsidP="005C4A79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5AB85835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14:paraId="6D1CDD51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07635421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</w:p>
    <w:p w14:paraId="089F3874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14:paraId="5F457209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634B072" w14:textId="77777777" w:rsidR="005C4A79" w:rsidRPr="006E292E" w:rsidRDefault="005C4A79" w:rsidP="005C4A79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E61AB7B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73FC4BA5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</w:p>
    <w:p w14:paraId="30EF0176" w14:textId="77777777" w:rsidR="005C4A79" w:rsidRPr="006E292E" w:rsidRDefault="005C4A79" w:rsidP="005C4A79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17E3E8" w14:textId="77777777" w:rsidR="005C4A79" w:rsidRPr="006E292E" w:rsidRDefault="005C4A79" w:rsidP="005C4A79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14:paraId="1B8F2588" w14:textId="77777777" w:rsidR="005C4A79" w:rsidRPr="006E292E" w:rsidRDefault="005C4A79" w:rsidP="005C4A79">
      <w:pPr>
        <w:jc w:val="both"/>
        <w:rPr>
          <w:rFonts w:ascii="Arial" w:hAnsi="Arial" w:cs="Arial"/>
          <w:b/>
          <w:sz w:val="22"/>
          <w:szCs w:val="22"/>
        </w:rPr>
      </w:pPr>
    </w:p>
    <w:p w14:paraId="5D9F9B9C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4F219B45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74E799C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789C43D0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1DE28337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15D0AA2D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011D47FC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5B5F3489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6E6F4921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3E5568BB" w14:textId="77777777" w:rsidR="005C4A79" w:rsidRPr="006E292E" w:rsidRDefault="005C4A79" w:rsidP="005C4A79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14:paraId="6D9F9D94" w14:textId="77777777" w:rsidR="005C4A79" w:rsidRPr="006E292E" w:rsidRDefault="005C4A79" w:rsidP="005C4A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14:paraId="1F6D3A31" w14:textId="77777777" w:rsidR="005C4A79" w:rsidRPr="006E292E" w:rsidRDefault="005C4A79" w:rsidP="005C4A79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3C5E345B" w14:textId="77777777" w:rsidR="005C4A79" w:rsidRPr="006E292E" w:rsidRDefault="005C4A79" w:rsidP="005C4A7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0B56A3" w14:textId="77777777" w:rsidR="005C4A79" w:rsidRPr="006E292E" w:rsidRDefault="005C4A79" w:rsidP="005C4A79">
      <w:pPr>
        <w:rPr>
          <w:rFonts w:ascii="Arial" w:hAnsi="Arial" w:cs="Arial"/>
          <w:sz w:val="22"/>
          <w:szCs w:val="22"/>
        </w:rPr>
      </w:pPr>
    </w:p>
    <w:p w14:paraId="1F075AF2" w14:textId="77777777" w:rsidR="005C4A79" w:rsidRPr="006E292E" w:rsidRDefault="005C4A79" w:rsidP="005C4A79">
      <w:pPr>
        <w:rPr>
          <w:rFonts w:ascii="Arial" w:hAnsi="Arial" w:cs="Arial"/>
          <w:sz w:val="22"/>
          <w:szCs w:val="22"/>
        </w:rPr>
      </w:pPr>
    </w:p>
    <w:p w14:paraId="7838C470" w14:textId="77777777" w:rsidR="005C4A79" w:rsidRPr="006E292E" w:rsidRDefault="005C4A79" w:rsidP="005C4A79">
      <w:pPr>
        <w:rPr>
          <w:rFonts w:ascii="Arial" w:hAnsi="Arial" w:cs="Arial"/>
          <w:sz w:val="22"/>
          <w:szCs w:val="22"/>
        </w:rPr>
      </w:pPr>
    </w:p>
    <w:p w14:paraId="34D4E450" w14:textId="77777777" w:rsidR="005C4A79" w:rsidRDefault="005C4A79" w:rsidP="005C4A79"/>
    <w:p w14:paraId="6647B2FE" w14:textId="77777777" w:rsidR="005C4A79" w:rsidRDefault="005C4A79" w:rsidP="005C4A79"/>
    <w:p w14:paraId="67AAA39F" w14:textId="77777777" w:rsidR="005C4A79" w:rsidRDefault="005C4A79" w:rsidP="005C4A79"/>
    <w:p w14:paraId="0D5E98DF" w14:textId="77777777" w:rsidR="00C265EE" w:rsidRDefault="00DA2438"/>
    <w:sectPr w:rsidR="00C265EE" w:rsidSect="00E17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0D11" w14:textId="77777777" w:rsidR="00E1723D" w:rsidRDefault="00DA2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6AD" w14:textId="77777777" w:rsidR="00093CEC" w:rsidRDefault="00DA2438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4116F" wp14:editId="2E7DA2C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2797D" w14:textId="77777777" w:rsidR="00093CEC" w:rsidRPr="00D43263" w:rsidRDefault="00DA2438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411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E72797D" w14:textId="77777777" w:rsidR="00093CEC" w:rsidRPr="00D43263" w:rsidRDefault="00DA2438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24DB2CED" wp14:editId="07573826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FA0FD32" w14:textId="77777777" w:rsidR="006C573C" w:rsidRPr="006C573C" w:rsidRDefault="00DA2438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7E1E38FB" w14:textId="77777777" w:rsidR="00093CEC" w:rsidRDefault="00DA2438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E5E" w14:textId="77777777" w:rsidR="00093CEC" w:rsidRDefault="00DA2438">
    <w:pPr>
      <w:pStyle w:val="Zhlav"/>
    </w:pPr>
    <w:r>
      <w:rPr>
        <w:noProof/>
        <w:lang w:val="en-US"/>
      </w:rPr>
      <w:pict w14:anchorId="3AD4A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5168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9A5" w14:textId="77777777" w:rsidR="00E1723D" w:rsidRDefault="00DA24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34EE" w14:textId="77777777" w:rsidR="005B5E7B" w:rsidRPr="00410601" w:rsidRDefault="00DA243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A5D0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414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1B830" wp14:editId="1AD3CDA0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019DE" w14:textId="77777777" w:rsidR="00421645" w:rsidRDefault="00DA2438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7D32E3" w14:textId="77777777" w:rsidR="00421645" w:rsidRPr="00ED0AE3" w:rsidRDefault="00DA2438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7B16151D" w14:textId="77777777" w:rsidR="00421645" w:rsidRPr="006549CE" w:rsidRDefault="00DA2438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130 00 Praha 3 - 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934F3E5" w14:textId="77777777" w:rsidR="00421645" w:rsidRPr="006549CE" w:rsidRDefault="00DA2438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14:paraId="1F7D637F" w14:textId="77777777" w:rsidR="00DA3995" w:rsidRPr="006549CE" w:rsidRDefault="00DA2438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1B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3D019DE" w14:textId="77777777" w:rsidR="00421645" w:rsidRDefault="00DA2438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7D32E3" w14:textId="77777777" w:rsidR="00421645" w:rsidRPr="00ED0AE3" w:rsidRDefault="00DA2438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7B16151D" w14:textId="77777777" w:rsidR="00421645" w:rsidRPr="006549CE" w:rsidRDefault="00DA2438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130 00 Praha 3 - 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934F3E5" w14:textId="77777777" w:rsidR="00421645" w:rsidRPr="006549CE" w:rsidRDefault="00DA2438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14:paraId="1F7D637F" w14:textId="77777777" w:rsidR="00DA3995" w:rsidRPr="006549CE" w:rsidRDefault="00DA2438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79"/>
    <w:rsid w:val="000C2E1A"/>
    <w:rsid w:val="005B1003"/>
    <w:rsid w:val="005C4A79"/>
    <w:rsid w:val="00911045"/>
    <w:rsid w:val="00BF0E74"/>
    <w:rsid w:val="00D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335D2"/>
  <w15:chartTrackingRefBased/>
  <w15:docId w15:val="{E2027386-3309-4909-98B7-E4822AD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A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4A7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4A7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C4A7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A79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5C4A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5C4A79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5C4A79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5C4A79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2022-07-18T06:56:00Z</dcterms:created>
  <dcterms:modified xsi:type="dcterms:W3CDTF">2022-07-18T07:24:00Z</dcterms:modified>
</cp:coreProperties>
</file>