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BE" w:rsidRDefault="00377963">
      <w:pPr>
        <w:pStyle w:val="rovkd0"/>
        <w:framePr w:w="701" w:h="706" w:wrap="none" w:hAnchor="page" w:x="551" w:y="164"/>
        <w:shd w:val="clear" w:color="auto" w:fill="auto"/>
      </w:pPr>
      <w:r>
        <w:t>3520120454</w:t>
      </w:r>
    </w:p>
    <w:p w:rsidR="00FC6DBE" w:rsidRDefault="00377963">
      <w:pPr>
        <w:pStyle w:val="Zkladntext30"/>
        <w:framePr w:w="1008" w:h="259" w:wrap="none" w:hAnchor="page" w:x="1396" w:y="759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Odběratel:</w:t>
      </w:r>
    </w:p>
    <w:p w:rsidR="00FC6DBE" w:rsidRDefault="00377963">
      <w:pPr>
        <w:pStyle w:val="Zkladntext20"/>
        <w:framePr w:w="917" w:h="235" w:wrap="none" w:hAnchor="page" w:x="9935" w:y="1"/>
        <w:shd w:val="clear" w:color="auto" w:fill="auto"/>
        <w:spacing w:line="240" w:lineRule="auto"/>
        <w:ind w:left="0"/>
      </w:pPr>
      <w:r>
        <w:t>Strana: 1 z 1</w:t>
      </w:r>
    </w:p>
    <w:p w:rsidR="00FC6DBE" w:rsidRDefault="00377963">
      <w:pPr>
        <w:pStyle w:val="Jin0"/>
        <w:framePr w:w="3125" w:h="355" w:wrap="none" w:hAnchor="page" w:x="7699" w:y="29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>Objednávka č.: 3520120454</w:t>
      </w:r>
    </w:p>
    <w:p w:rsidR="00FC6DBE" w:rsidRDefault="00377963">
      <w:pPr>
        <w:pStyle w:val="Jin0"/>
        <w:framePr w:w="168" w:h="816" w:hRule="exact" w:wrap="none" w:hAnchor="page" w:x="806" w:y="1019"/>
        <w:shd w:val="clear" w:color="auto" w:fill="auto"/>
        <w:textDirection w:val="btLr"/>
        <w:rPr>
          <w:sz w:val="15"/>
          <w:szCs w:val="15"/>
        </w:rPr>
      </w:pPr>
      <w:r>
        <w:rPr>
          <w:b w:val="0"/>
          <w:bCs w:val="0"/>
          <w:sz w:val="15"/>
          <w:szCs w:val="15"/>
          <w:lang w:val="en-US" w:eastAsia="en-US" w:bidi="en-US"/>
        </w:rPr>
        <w:t>3520120454</w:t>
      </w:r>
    </w:p>
    <w:p w:rsidR="00FC6DBE" w:rsidRDefault="00377963">
      <w:pPr>
        <w:pStyle w:val="Zkladntext1"/>
        <w:framePr w:w="3322" w:h="494" w:wrap="none" w:hAnchor="page" w:x="3095" w:y="783"/>
        <w:shd w:val="clear" w:color="auto" w:fill="auto"/>
      </w:pPr>
      <w:r>
        <w:t>České vysoké učení technické v Praze Ústav technické a experimentální fyziky</w:t>
      </w:r>
    </w:p>
    <w:p w:rsidR="00FC6DBE" w:rsidRDefault="00377963">
      <w:pPr>
        <w:pStyle w:val="Zkladntext1"/>
        <w:framePr w:w="763" w:h="480" w:wrap="none" w:hAnchor="page" w:x="7804" w:y="788"/>
        <w:shd w:val="clear" w:color="auto" w:fill="auto"/>
        <w:jc w:val="right"/>
      </w:pPr>
      <w:r>
        <w:rPr>
          <w:b w:val="0"/>
          <w:bCs w:val="0"/>
        </w:rPr>
        <w:t>PID:</w:t>
      </w:r>
    </w:p>
    <w:p w:rsidR="00FC6DBE" w:rsidRDefault="00377963">
      <w:pPr>
        <w:pStyle w:val="Zkladntext1"/>
        <w:framePr w:w="763" w:h="480" w:wrap="none" w:hAnchor="page" w:x="7804" w:y="788"/>
        <w:shd w:val="clear" w:color="auto" w:fill="auto"/>
        <w:jc w:val="right"/>
      </w:pPr>
      <w:r>
        <w:rPr>
          <w:b w:val="0"/>
          <w:bCs w:val="0"/>
        </w:rPr>
        <w:t>Smlouva:</w:t>
      </w:r>
    </w:p>
    <w:p w:rsidR="00FC6DBE" w:rsidRDefault="00377963">
      <w:pPr>
        <w:pStyle w:val="Zkladntext1"/>
        <w:framePr w:w="1435" w:h="710" w:wrap="none" w:hAnchor="page" w:x="3091" w:y="1273"/>
        <w:shd w:val="clear" w:color="auto" w:fill="auto"/>
      </w:pPr>
      <w:r>
        <w:t>Husova 5</w:t>
      </w:r>
    </w:p>
    <w:p w:rsidR="00FC6DBE" w:rsidRDefault="00377963">
      <w:pPr>
        <w:pStyle w:val="Zkladntext1"/>
        <w:framePr w:w="1435" w:h="710" w:wrap="none" w:hAnchor="page" w:x="3091" w:y="1273"/>
        <w:shd w:val="clear" w:color="auto" w:fill="auto"/>
      </w:pPr>
      <w:r>
        <w:t>110 00 PRAHA 1 Česká republika</w:t>
      </w:r>
    </w:p>
    <w:p w:rsidR="00FC6DBE" w:rsidRDefault="00377963">
      <w:pPr>
        <w:pStyle w:val="Zkladntext1"/>
        <w:framePr w:w="1147" w:h="494" w:wrap="none" w:hAnchor="page" w:x="7420" w:y="1479"/>
        <w:shd w:val="clear" w:color="auto" w:fill="auto"/>
        <w:jc w:val="right"/>
      </w:pPr>
      <w:r>
        <w:rPr>
          <w:b w:val="0"/>
          <w:bCs w:val="0"/>
        </w:rPr>
        <w:t>Číslo účtu:</w:t>
      </w:r>
    </w:p>
    <w:p w:rsidR="00FC6DBE" w:rsidRDefault="00377963">
      <w:pPr>
        <w:pStyle w:val="Zkladntext1"/>
        <w:framePr w:w="1147" w:h="494" w:wrap="none" w:hAnchor="page" w:x="7420" w:y="1479"/>
        <w:shd w:val="clear" w:color="auto" w:fill="auto"/>
        <w:jc w:val="right"/>
      </w:pPr>
      <w:r>
        <w:rPr>
          <w:b w:val="0"/>
          <w:bCs w:val="0"/>
        </w:rPr>
        <w:t>Peněžní ústav:</w:t>
      </w:r>
    </w:p>
    <w:p w:rsidR="00FC6DBE" w:rsidRDefault="00377963">
      <w:pPr>
        <w:pStyle w:val="Zkladntext1"/>
        <w:framePr w:w="1978" w:h="494" w:wrap="none" w:hAnchor="page" w:x="3124" w:y="2521"/>
        <w:shd w:val="clear" w:color="auto" w:fill="auto"/>
        <w:tabs>
          <w:tab w:val="left" w:pos="835"/>
        </w:tabs>
      </w:pPr>
      <w:r>
        <w:t>DIČ:</w:t>
      </w:r>
      <w:r>
        <w:tab/>
        <w:t>CZ68407700</w:t>
      </w:r>
    </w:p>
    <w:p w:rsidR="00FC6DBE" w:rsidRDefault="00377963">
      <w:pPr>
        <w:pStyle w:val="Zkladntext1"/>
        <w:framePr w:w="1978" w:h="494" w:wrap="none" w:hAnchor="page" w:x="3124" w:y="2521"/>
        <w:shd w:val="clear" w:color="auto" w:fill="auto"/>
        <w:tabs>
          <w:tab w:val="left" w:pos="835"/>
        </w:tabs>
      </w:pPr>
      <w:r>
        <w:t>IČ:</w:t>
      </w:r>
      <w:r>
        <w:tab/>
      </w:r>
      <w:r>
        <w:t>68407700</w:t>
      </w:r>
    </w:p>
    <w:p w:rsidR="00FC6DBE" w:rsidRDefault="00377963">
      <w:pPr>
        <w:pStyle w:val="Zkladntext30"/>
        <w:framePr w:w="1603" w:h="538" w:wrap="none" w:hAnchor="page" w:x="6239" w:y="2276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Dodavatel:</w:t>
      </w:r>
    </w:p>
    <w:p w:rsidR="00FC6DBE" w:rsidRDefault="00377963">
      <w:pPr>
        <w:pStyle w:val="Zkladntext1"/>
        <w:framePr w:w="1603" w:h="538" w:wrap="none" w:hAnchor="page" w:x="6239" w:y="2276"/>
        <w:shd w:val="clear" w:color="auto" w:fill="auto"/>
        <w:tabs>
          <w:tab w:val="left" w:pos="768"/>
        </w:tabs>
      </w:pPr>
      <w:r>
        <w:rPr>
          <w:b w:val="0"/>
          <w:bCs w:val="0"/>
        </w:rPr>
        <w:t>IČ:</w:t>
      </w:r>
      <w:r>
        <w:rPr>
          <w:b w:val="0"/>
          <w:bCs w:val="0"/>
        </w:rPr>
        <w:tab/>
      </w:r>
      <w:r>
        <w:t>63979578</w:t>
      </w:r>
    </w:p>
    <w:p w:rsidR="00FC6DBE" w:rsidRDefault="00377963">
      <w:pPr>
        <w:pStyle w:val="Zkladntext1"/>
        <w:framePr w:w="1843" w:h="259" w:wrap="none" w:hAnchor="page" w:x="8471" w:y="2550"/>
        <w:shd w:val="clear" w:color="auto" w:fill="auto"/>
        <w:tabs>
          <w:tab w:val="left" w:pos="763"/>
        </w:tabs>
        <w:jc w:val="center"/>
      </w:pPr>
      <w:r>
        <w:t>DIČ:</w:t>
      </w:r>
      <w:r>
        <w:tab/>
        <w:t>CZ63979578</w:t>
      </w:r>
    </w:p>
    <w:p w:rsidR="00FC6DBE" w:rsidRDefault="00377963">
      <w:pPr>
        <w:pStyle w:val="Zkladntext30"/>
        <w:framePr w:w="3394" w:h="1219" w:wrap="none" w:hAnchor="page" w:x="1406" w:y="3135"/>
        <w:shd w:val="clear" w:color="auto" w:fill="auto"/>
        <w:tabs>
          <w:tab w:val="left" w:leader="underscore" w:pos="3317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Konečný příjemce:</w:t>
      </w:r>
      <w:r>
        <w:rPr>
          <w:sz w:val="22"/>
          <w:szCs w:val="22"/>
        </w:rPr>
        <w:tab/>
      </w:r>
    </w:p>
    <w:p w:rsidR="00FC6DBE" w:rsidRDefault="00377963">
      <w:pPr>
        <w:pStyle w:val="Zkladntext1"/>
        <w:framePr w:w="3394" w:h="1219" w:wrap="none" w:hAnchor="page" w:x="1406" w:y="3135"/>
        <w:shd w:val="clear" w:color="auto" w:fill="auto"/>
      </w:pPr>
      <w:r>
        <w:t>České vysoké učení technické v Praze Ústav technické a experimentální fyziky Husova 5,110 00 PRAHA 1</w:t>
      </w:r>
    </w:p>
    <w:p w:rsidR="00FC6DBE" w:rsidRDefault="00377963">
      <w:pPr>
        <w:pStyle w:val="Zkladntext1"/>
        <w:framePr w:w="3394" w:h="1219" w:wrap="none" w:hAnchor="page" w:x="1406" w:y="3135"/>
        <w:shd w:val="clear" w:color="auto" w:fill="auto"/>
      </w:pPr>
      <w:r>
        <w:t>Česká republika</w:t>
      </w:r>
    </w:p>
    <w:p w:rsidR="00FC6DBE" w:rsidRDefault="00377963">
      <w:pPr>
        <w:pStyle w:val="Zkladntext30"/>
        <w:framePr w:w="2246" w:h="1109" w:wrap="none" w:hAnchor="page" w:x="6292" w:y="2876"/>
        <w:shd w:val="clear" w:color="auto" w:fill="auto"/>
        <w:spacing w:line="230" w:lineRule="auto"/>
      </w:pPr>
      <w:r>
        <w:rPr>
          <w:lang w:val="en-US" w:eastAsia="en-US" w:bidi="en-US"/>
        </w:rPr>
        <w:t xml:space="preserve">FRACTAL </w:t>
      </w:r>
      <w:r>
        <w:t>s.r.o.</w:t>
      </w:r>
    </w:p>
    <w:p w:rsidR="00FC6DBE" w:rsidRDefault="00377963">
      <w:pPr>
        <w:pStyle w:val="Zkladntext30"/>
        <w:framePr w:w="2246" w:h="1109" w:wrap="none" w:hAnchor="page" w:x="6292" w:y="2876"/>
        <w:shd w:val="clear" w:color="auto" w:fill="auto"/>
        <w:spacing w:line="230" w:lineRule="auto"/>
      </w:pPr>
      <w:r>
        <w:t>Vinohradská 1597/174 130 00 PRAHA 3</w:t>
      </w:r>
    </w:p>
    <w:p w:rsidR="00FC6DBE" w:rsidRDefault="00377963">
      <w:pPr>
        <w:pStyle w:val="Jin0"/>
        <w:framePr w:w="2246" w:h="1109" w:wrap="none" w:hAnchor="page" w:x="6292" w:y="2876"/>
        <w:shd w:val="clear" w:color="auto" w:fill="auto"/>
        <w:spacing w:line="221" w:lineRule="auto"/>
        <w:rPr>
          <w:sz w:val="9"/>
          <w:szCs w:val="9"/>
        </w:rPr>
      </w:pPr>
      <w:r>
        <w:rPr>
          <w:rFonts w:ascii="Arial" w:eastAsia="Arial" w:hAnsi="Arial" w:cs="Arial"/>
          <w:b w:val="0"/>
          <w:bCs w:val="0"/>
          <w:sz w:val="9"/>
          <w:szCs w:val="9"/>
        </w:rPr>
        <w:t>v</w:t>
      </w:r>
    </w:p>
    <w:p w:rsidR="00FC6DBE" w:rsidRDefault="00377963">
      <w:pPr>
        <w:pStyle w:val="Zkladntext30"/>
        <w:framePr w:w="2246" w:h="1109" w:wrap="none" w:hAnchor="page" w:x="6292" w:y="2876"/>
        <w:shd w:val="clear" w:color="auto" w:fill="auto"/>
        <w:spacing w:line="180" w:lineRule="auto"/>
      </w:pPr>
      <w:r>
        <w:t>Česká republika</w:t>
      </w:r>
    </w:p>
    <w:p w:rsidR="00FC6DBE" w:rsidRDefault="0037796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892175</wp:posOffset>
            </wp:positionH>
            <wp:positionV relativeFrom="margin">
              <wp:posOffset>819785</wp:posOffset>
            </wp:positionV>
            <wp:extent cx="822960" cy="6216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229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DBE" w:rsidRDefault="00FC6DBE">
      <w:pPr>
        <w:spacing w:line="360" w:lineRule="exact"/>
      </w:pPr>
    </w:p>
    <w:p w:rsidR="00FC6DBE" w:rsidRDefault="00FC6DBE">
      <w:pPr>
        <w:spacing w:line="360" w:lineRule="exact"/>
      </w:pPr>
    </w:p>
    <w:p w:rsidR="00FC6DBE" w:rsidRDefault="00FC6DBE">
      <w:pPr>
        <w:spacing w:line="360" w:lineRule="exact"/>
      </w:pPr>
    </w:p>
    <w:p w:rsidR="00FC6DBE" w:rsidRDefault="00FC6DBE">
      <w:pPr>
        <w:spacing w:line="360" w:lineRule="exact"/>
      </w:pPr>
    </w:p>
    <w:p w:rsidR="00FC6DBE" w:rsidRDefault="00FC6DBE">
      <w:pPr>
        <w:spacing w:line="360" w:lineRule="exact"/>
      </w:pPr>
    </w:p>
    <w:p w:rsidR="00FC6DBE" w:rsidRDefault="00FC6DBE">
      <w:pPr>
        <w:spacing w:line="360" w:lineRule="exact"/>
      </w:pPr>
    </w:p>
    <w:p w:rsidR="00FC6DBE" w:rsidRDefault="00FC6DBE">
      <w:pPr>
        <w:spacing w:line="360" w:lineRule="exact"/>
      </w:pPr>
    </w:p>
    <w:p w:rsidR="00FC6DBE" w:rsidRDefault="00FC6DBE">
      <w:pPr>
        <w:spacing w:line="360" w:lineRule="exact"/>
      </w:pPr>
    </w:p>
    <w:p w:rsidR="00FC6DBE" w:rsidRDefault="00FC6DBE">
      <w:pPr>
        <w:spacing w:line="360" w:lineRule="exact"/>
      </w:pPr>
    </w:p>
    <w:p w:rsidR="00FC6DBE" w:rsidRDefault="00FC6DBE">
      <w:pPr>
        <w:spacing w:line="360" w:lineRule="exact"/>
      </w:pPr>
    </w:p>
    <w:p w:rsidR="00FC6DBE" w:rsidRDefault="00FC6DBE">
      <w:pPr>
        <w:spacing w:after="393" w:line="1" w:lineRule="exact"/>
      </w:pPr>
    </w:p>
    <w:p w:rsidR="00FC6DBE" w:rsidRDefault="00FC6DBE">
      <w:pPr>
        <w:spacing w:line="1" w:lineRule="exact"/>
        <w:sectPr w:rsidR="00FC6DBE">
          <w:pgSz w:w="11900" w:h="16840"/>
          <w:pgMar w:top="1002" w:right="842" w:bottom="567" w:left="550" w:header="574" w:footer="139" w:gutter="0"/>
          <w:pgNumType w:start="1"/>
          <w:cols w:space="720"/>
          <w:noEndnote/>
          <w:docGrid w:linePitch="360"/>
        </w:sectPr>
      </w:pPr>
    </w:p>
    <w:p w:rsidR="00FC6DBE" w:rsidRDefault="00FC6DBE">
      <w:pPr>
        <w:spacing w:line="219" w:lineRule="exact"/>
        <w:rPr>
          <w:sz w:val="18"/>
          <w:szCs w:val="18"/>
        </w:rPr>
      </w:pPr>
    </w:p>
    <w:p w:rsidR="00FC6DBE" w:rsidRDefault="00FC6DBE">
      <w:pPr>
        <w:spacing w:line="1" w:lineRule="exact"/>
        <w:sectPr w:rsidR="00FC6DBE">
          <w:type w:val="continuous"/>
          <w:pgSz w:w="11900" w:h="16840"/>
          <w:pgMar w:top="1002" w:right="0" w:bottom="567" w:left="0" w:header="0" w:footer="3" w:gutter="0"/>
          <w:cols w:space="720"/>
          <w:noEndnote/>
          <w:docGrid w:linePitch="360"/>
        </w:sectPr>
      </w:pPr>
    </w:p>
    <w:p w:rsidR="00FC6DBE" w:rsidRDefault="00377963">
      <w:pPr>
        <w:pStyle w:val="Zkladntext1"/>
        <w:pBdr>
          <w:top w:val="single" w:sz="4" w:space="0" w:color="auto"/>
        </w:pBdr>
        <w:shd w:val="clear" w:color="auto" w:fill="auto"/>
      </w:pPr>
      <w:r>
        <w:lastRenderedPageBreak/>
        <w:t>xxxxx</w:t>
      </w:r>
    </w:p>
    <w:p w:rsidR="00FC6DBE" w:rsidRDefault="00377963">
      <w:pPr>
        <w:pStyle w:val="Zkladntext1"/>
        <w:shd w:val="clear" w:color="auto" w:fill="auto"/>
        <w:spacing w:after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12700</wp:posOffset>
                </wp:positionV>
                <wp:extent cx="2042160" cy="609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6DBE" w:rsidRDefault="0037796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51"/>
                              </w:tabs>
                              <w:jc w:val="both"/>
                            </w:pPr>
                            <w:r>
                              <w:t>Platnost objednávky do: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31.07.2022</w:t>
                            </w:r>
                          </w:p>
                          <w:p w:rsidR="00FC6DBE" w:rsidRDefault="0037796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39"/>
                              </w:tabs>
                              <w:ind w:firstLine="78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Termín dodání: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09.06.2022</w:t>
                            </w:r>
                          </w:p>
                          <w:p w:rsidR="00FC6DBE" w:rsidRDefault="00377963">
                            <w:pPr>
                              <w:pStyle w:val="Zkladntext1"/>
                              <w:shd w:val="clear" w:color="auto" w:fill="auto"/>
                              <w:ind w:firstLine="84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Forma úhrady: </w:t>
                            </w:r>
                            <w:r>
                              <w:t>Příkazem</w:t>
                            </w:r>
                          </w:p>
                          <w:p w:rsidR="00FC6DBE" w:rsidRDefault="00377963">
                            <w:pPr>
                              <w:pStyle w:val="Zkladntext1"/>
                              <w:shd w:val="clear" w:color="auto" w:fill="auto"/>
                              <w:ind w:firstLine="78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Termín úhrady: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9.05000000000001pt;margin-top:1.pt;width:160.80000000000001pt;height:4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5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Platnost objednávky do: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31.07.2022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39" w:val="left"/>
                        </w:tabs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Termín dodání: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09.06.2022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4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Forma úhrady: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Příkazem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Termín úhrady: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E-mail: </w:t>
      </w:r>
      <w:hyperlink r:id="rId7" w:history="1">
        <w:r>
          <w:rPr>
            <w:lang w:val="en-US" w:eastAsia="en-US" w:bidi="en-US"/>
          </w:rPr>
          <w:t>xxxxx</w:t>
        </w:r>
        <w:r>
          <w:rPr>
            <w:lang w:val="en-US" w:eastAsia="en-US" w:bidi="en-US"/>
          </w:rPr>
          <w:t>@cvut.cz</w:t>
        </w:r>
      </w:hyperlink>
    </w:p>
    <w:p w:rsidR="00FC6DBE" w:rsidRDefault="00377963">
      <w:pPr>
        <w:pStyle w:val="Zkladntext1"/>
        <w:shd w:val="clear" w:color="auto" w:fill="auto"/>
        <w:tabs>
          <w:tab w:val="left" w:pos="1690"/>
        </w:tabs>
      </w:pPr>
      <w:r>
        <w:rPr>
          <w:b w:val="0"/>
          <w:bCs w:val="0"/>
        </w:rPr>
        <w:t>Místo dodání:</w:t>
      </w:r>
      <w:r>
        <w:rPr>
          <w:b w:val="0"/>
          <w:bCs w:val="0"/>
        </w:rPr>
        <w:tab/>
      </w:r>
      <w:r>
        <w:t>viz adresa konečného příjemce</w:t>
      </w:r>
    </w:p>
    <w:p w:rsidR="00FC6DBE" w:rsidRDefault="00377963">
      <w:pPr>
        <w:pStyle w:val="Zkladntext1"/>
        <w:shd w:val="clear" w:color="auto" w:fill="auto"/>
      </w:pPr>
      <w:r>
        <w:rPr>
          <w:b w:val="0"/>
          <w:bCs w:val="0"/>
        </w:rPr>
        <w:t>Způsob dopravy:</w:t>
      </w:r>
    </w:p>
    <w:p w:rsidR="00FC6DBE" w:rsidRDefault="00377963">
      <w:pPr>
        <w:pStyle w:val="Zkladntext1"/>
        <w:shd w:val="clear" w:color="auto" w:fill="auto"/>
        <w:spacing w:after="140"/>
      </w:pPr>
      <w:r>
        <w:rPr>
          <w:b w:val="0"/>
          <w:bCs w:val="0"/>
        </w:rPr>
        <w:t>Dodací podmínky:</w:t>
      </w:r>
    </w:p>
    <w:p w:rsidR="00FC6DBE" w:rsidRDefault="00377963">
      <w:pPr>
        <w:pStyle w:val="Zkladntext1"/>
        <w:shd w:val="clear" w:color="auto" w:fill="auto"/>
        <w:spacing w:after="140"/>
      </w:pPr>
      <w:r>
        <w:t>Na faktuře vždy uvádějte celé číslo naší objednávky, jinak nebude proplacena!!!</w:t>
      </w:r>
    </w:p>
    <w:p w:rsidR="00FC6DBE" w:rsidRDefault="00377963">
      <w:pPr>
        <w:pStyle w:val="Zkladntext20"/>
        <w:shd w:val="clear" w:color="auto" w:fill="auto"/>
        <w:tabs>
          <w:tab w:val="left" w:leader="underscore" w:pos="1690"/>
          <w:tab w:val="left" w:leader="underscore" w:pos="3869"/>
          <w:tab w:val="left" w:leader="underscore" w:pos="4845"/>
          <w:tab w:val="left" w:leader="underscore" w:pos="6734"/>
          <w:tab w:val="left" w:leader="underscore" w:pos="9413"/>
        </w:tabs>
        <w:ind w:left="0"/>
      </w:pPr>
      <w:r>
        <w:rPr>
          <w:u w:val="single"/>
        </w:rPr>
        <w:t>Položka</w:t>
      </w:r>
      <w:r>
        <w:tab/>
      </w:r>
      <w:r>
        <w:tab/>
      </w:r>
      <w:r>
        <w:tab/>
      </w:r>
      <w:r>
        <w:tab/>
      </w:r>
      <w:r>
        <w:tab/>
      </w:r>
    </w:p>
    <w:p w:rsidR="00FC6DBE" w:rsidRDefault="00377963">
      <w:pPr>
        <w:pStyle w:val="Zkladntext20"/>
        <w:shd w:val="clear" w:color="auto" w:fill="auto"/>
        <w:tabs>
          <w:tab w:val="left" w:pos="3278"/>
          <w:tab w:val="left" w:pos="4845"/>
          <w:tab w:val="left" w:pos="5585"/>
          <w:tab w:val="left" w:pos="8241"/>
        </w:tabs>
        <w:ind w:left="0" w:firstLine="700"/>
      </w:pPr>
      <w:r>
        <w:rPr>
          <w:u w:val="single"/>
        </w:rPr>
        <w:t>Referenční číslo |</w:t>
      </w:r>
      <w:r>
        <w:rPr>
          <w:u w:val="single"/>
        </w:rPr>
        <w:tab/>
        <w:t>Množství |</w:t>
      </w:r>
      <w:r>
        <w:rPr>
          <w:u w:val="single"/>
        </w:rPr>
        <w:tab/>
        <w:t>Mj|</w:t>
      </w:r>
      <w:r>
        <w:rPr>
          <w:u w:val="single"/>
        </w:rPr>
        <w:tab/>
        <w:t>Cena/MJ vč. DPH |</w:t>
      </w:r>
      <w:r>
        <w:rPr>
          <w:u w:val="single"/>
        </w:rPr>
        <w:tab/>
        <w:t xml:space="preserve">Celkem </w:t>
      </w:r>
      <w:r>
        <w:rPr>
          <w:u w:val="single"/>
        </w:rPr>
        <w:t>vč. DPH</w:t>
      </w:r>
    </w:p>
    <w:p w:rsidR="00FC6DBE" w:rsidRDefault="00377963">
      <w:pPr>
        <w:pStyle w:val="Zkladntext20"/>
        <w:shd w:val="clear" w:color="auto" w:fill="auto"/>
        <w:tabs>
          <w:tab w:val="left" w:pos="5585"/>
          <w:tab w:val="left" w:leader="dot" w:pos="5734"/>
        </w:tabs>
        <w:ind w:left="3920" w:hanging="3920"/>
      </w:pPr>
      <w:r>
        <w:t>Letenka PRG-GVA 5.7.2022 xxxxxx</w:t>
      </w:r>
      <w:r>
        <w:tab/>
      </w:r>
      <w:r>
        <w:tab/>
        <w:t>10 140.00 CZK</w:t>
      </w:r>
    </w:p>
    <w:p w:rsidR="00FC6DBE" w:rsidRDefault="00377963">
      <w:pPr>
        <w:spacing w:line="1" w:lineRule="exact"/>
        <w:sectPr w:rsidR="00FC6DBE">
          <w:type w:val="continuous"/>
          <w:pgSz w:w="11900" w:h="16840"/>
          <w:pgMar w:top="1002" w:right="1006" w:bottom="567" w:left="130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0</wp:posOffset>
                </wp:positionV>
                <wp:extent cx="6056630" cy="1250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6DBE" w:rsidRDefault="0037796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Letenka ČDG-PRG 9.7.2022 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67.85pt;margin-top:0;width:476.9pt;height:9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6ogwEAAAMDAAAOAAAAZHJzL2Uyb0RvYy54bWysUlFLwzAQfhf8DyHvrt1k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" filled="f" stroked="f">
                <v:textbox inset="0,0,0,0">
                  <w:txbxContent>
                    <w:p w:rsidR="00FC6DBE" w:rsidRDefault="00377963">
                      <w:pPr>
                        <w:pStyle w:val="Titulekobrzku0"/>
                        <w:shd w:val="clear" w:color="auto" w:fill="auto"/>
                      </w:pPr>
                      <w:r>
                        <w:t>Letenka ČDG-PRG 9.7.2022 xxxxxx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140335</wp:posOffset>
                </wp:positionV>
                <wp:extent cx="6056630" cy="1765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6DBE" w:rsidRDefault="00377963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dot" w:pos="1368"/>
                                <w:tab w:val="left" w:leader="dot" w:pos="1963"/>
                                <w:tab w:val="left" w:pos="2309"/>
                                <w:tab w:val="left" w:pos="4973"/>
                              </w:tabs>
                              <w:jc w:val="right"/>
                            </w:pPr>
                            <w:r>
                              <w:t>__</w:t>
                            </w:r>
                            <w:r>
                              <w:tab/>
                              <w:t>ks:</w:t>
                            </w:r>
                            <w:r>
                              <w:tab/>
                            </w:r>
                            <w:r>
                              <w:tab/>
                              <w:t>10 217,00 CZK</w:t>
                            </w:r>
                            <w:r>
                              <w:tab/>
                              <w:t>40 868,00 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7.849999999999994pt;margin-top:11.050000000000001pt;width:476.89999999999998pt;height:13.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368" w:val="left"/>
                          <w:tab w:leader="dot" w:pos="1963" w:val="left"/>
                          <w:tab w:pos="2309" w:val="left"/>
                          <w:tab w:pos="4973" w:val="left"/>
                        </w:tabs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__</w:t>
                        <w:tab/>
                        <w:t>ks:</w:t>
                        <w:tab/>
                        <w:tab/>
                        <w:t>10 217,00 CZK</w:t>
                        <w:tab/>
                        <w:t>40 868,00 CZK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line="240" w:lineRule="exact"/>
        <w:rPr>
          <w:sz w:val="19"/>
          <w:szCs w:val="19"/>
        </w:rPr>
      </w:pPr>
    </w:p>
    <w:p w:rsidR="00FC6DBE" w:rsidRDefault="00FC6DBE">
      <w:pPr>
        <w:spacing w:before="56" w:after="56" w:line="240" w:lineRule="exact"/>
        <w:rPr>
          <w:sz w:val="19"/>
          <w:szCs w:val="19"/>
        </w:rPr>
      </w:pPr>
    </w:p>
    <w:p w:rsidR="00FC6DBE" w:rsidRDefault="00FC6DBE">
      <w:pPr>
        <w:spacing w:line="1" w:lineRule="exact"/>
        <w:sectPr w:rsidR="00FC6DBE">
          <w:type w:val="continuous"/>
          <w:pgSz w:w="11900" w:h="16840"/>
          <w:pgMar w:top="1002" w:right="0" w:bottom="567" w:left="0" w:header="0" w:footer="3" w:gutter="0"/>
          <w:cols w:space="720"/>
          <w:noEndnote/>
          <w:docGrid w:linePitch="360"/>
        </w:sectPr>
      </w:pPr>
    </w:p>
    <w:p w:rsidR="00FC6DBE" w:rsidRDefault="00377963">
      <w:pPr>
        <w:pStyle w:val="Jin0"/>
        <w:shd w:val="clear" w:color="auto" w:fill="auto"/>
        <w:rPr>
          <w:sz w:val="13"/>
          <w:szCs w:val="13"/>
        </w:rPr>
      </w:pPr>
      <w:r>
        <w:rPr>
          <w:sz w:val="13"/>
          <w:szCs w:val="13"/>
        </w:rPr>
        <w:lastRenderedPageBreak/>
        <w:t>Interní údaje objednatele : 35201 \ 533 \ 5331703M000 Excelentní výzkum Štekl \ IND Deník: 1 \ Objednávky</w:t>
      </w:r>
    </w:p>
    <w:p w:rsidR="00FC6DBE" w:rsidRDefault="00377963">
      <w:pPr>
        <w:pStyle w:val="Jin0"/>
        <w:shd w:val="clear" w:color="auto" w:fill="auto"/>
        <w:rPr>
          <w:sz w:val="13"/>
          <w:szCs w:val="13"/>
        </w:rPr>
      </w:pPr>
      <w:r>
        <w:rPr>
          <w:b w:val="0"/>
          <w:bCs w:val="0"/>
          <w:sz w:val="13"/>
          <w:szCs w:val="13"/>
        </w:rPr>
        <w:t>Sídlo organizace: České vysoké učeni technické v Praze, Jugoslávských partyzánů 1580/3, Praha 6 - Dejvice, 160 00</w:t>
      </w:r>
    </w:p>
    <w:sectPr w:rsidR="00FC6DBE">
      <w:type w:val="continuous"/>
      <w:pgSz w:w="11900" w:h="16840"/>
      <w:pgMar w:top="1002" w:right="1006" w:bottom="567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7963">
      <w:r>
        <w:separator/>
      </w:r>
    </w:p>
  </w:endnote>
  <w:endnote w:type="continuationSeparator" w:id="0">
    <w:p w:rsidR="00000000" w:rsidRDefault="0037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BE" w:rsidRDefault="00FC6DBE"/>
  </w:footnote>
  <w:footnote w:type="continuationSeparator" w:id="0">
    <w:p w:rsidR="00FC6DBE" w:rsidRDefault="00FC6D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E"/>
    <w:rsid w:val="00377963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223A"/>
  <w15:docId w15:val="{18435F07-FA60-4B18-973D-8D696003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19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377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ce.mariasova@cvu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Stepanka</cp:lastModifiedBy>
  <cp:revision>2</cp:revision>
  <dcterms:created xsi:type="dcterms:W3CDTF">2022-07-18T12:34:00Z</dcterms:created>
  <dcterms:modified xsi:type="dcterms:W3CDTF">2022-07-18T12:35:00Z</dcterms:modified>
</cp:coreProperties>
</file>