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29C7" w14:textId="77777777" w:rsidR="00630842" w:rsidRPr="00EE3607" w:rsidRDefault="00630842" w:rsidP="00E95A1E">
      <w:pPr>
        <w:tabs>
          <w:tab w:val="left" w:pos="480"/>
          <w:tab w:val="center" w:pos="4535"/>
        </w:tabs>
        <w:jc w:val="center"/>
        <w:rPr>
          <w:rFonts w:asciiTheme="minorHAnsi" w:hAnsiTheme="minorHAnsi" w:cs="Tahoma"/>
          <w:sz w:val="22"/>
          <w:szCs w:val="22"/>
        </w:rPr>
      </w:pPr>
    </w:p>
    <w:p w14:paraId="108806C0" w14:textId="77777777" w:rsidR="00630842" w:rsidRPr="00EE3607" w:rsidRDefault="00630842" w:rsidP="0068149C">
      <w:pPr>
        <w:ind w:right="-284"/>
        <w:rPr>
          <w:rFonts w:asciiTheme="minorHAnsi" w:hAnsiTheme="minorHAnsi" w:cs="Tahoma"/>
          <w:b/>
          <w:sz w:val="22"/>
          <w:szCs w:val="22"/>
        </w:rPr>
      </w:pPr>
    </w:p>
    <w:p w14:paraId="4D77B251" w14:textId="77777777" w:rsidR="00630842" w:rsidRPr="00EE3607" w:rsidRDefault="00630842" w:rsidP="00A610C1">
      <w:pPr>
        <w:ind w:left="-567" w:right="-284" w:firstLine="141"/>
        <w:rPr>
          <w:rFonts w:asciiTheme="minorHAnsi" w:hAnsiTheme="minorHAnsi" w:cs="Tahoma"/>
          <w:b/>
          <w:sz w:val="22"/>
          <w:szCs w:val="22"/>
        </w:rPr>
      </w:pPr>
    </w:p>
    <w:p w14:paraId="04009A9B" w14:textId="77777777" w:rsidR="00630842" w:rsidRPr="00EE3607" w:rsidRDefault="00630842" w:rsidP="00A610C1">
      <w:pPr>
        <w:ind w:right="-284"/>
        <w:jc w:val="center"/>
        <w:rPr>
          <w:rFonts w:asciiTheme="minorHAnsi" w:hAnsiTheme="minorHAnsi" w:cs="Tahoma"/>
          <w:b/>
          <w:sz w:val="44"/>
          <w:szCs w:val="22"/>
        </w:rPr>
      </w:pPr>
      <w:r w:rsidRPr="00EE3607">
        <w:rPr>
          <w:rFonts w:asciiTheme="minorHAnsi" w:hAnsiTheme="minorHAnsi" w:cs="Tahoma"/>
          <w:b/>
          <w:sz w:val="44"/>
          <w:szCs w:val="22"/>
        </w:rPr>
        <w:t>Kupní smlouva</w:t>
      </w:r>
    </w:p>
    <w:p w14:paraId="2637E33C" w14:textId="77777777" w:rsidR="00630842" w:rsidRPr="00EE3607" w:rsidRDefault="00630842" w:rsidP="00A610C1">
      <w:pPr>
        <w:ind w:right="-284"/>
        <w:jc w:val="center"/>
        <w:rPr>
          <w:rFonts w:asciiTheme="minorHAnsi" w:hAnsiTheme="minorHAnsi" w:cs="Tahoma"/>
          <w:sz w:val="22"/>
          <w:szCs w:val="22"/>
        </w:rPr>
      </w:pPr>
      <w:r w:rsidRPr="00EE3607">
        <w:rPr>
          <w:rFonts w:asciiTheme="minorHAnsi" w:hAnsiTheme="minorHAnsi"/>
          <w:noProof/>
          <w:sz w:val="22"/>
          <w:szCs w:val="22"/>
        </w:rPr>
        <w:drawing>
          <wp:anchor distT="0" distB="0" distL="114300" distR="114300" simplePos="0" relativeHeight="251659264" behindDoc="0" locked="0" layoutInCell="1" allowOverlap="1" wp14:anchorId="27DF6023" wp14:editId="3F77F02A">
            <wp:simplePos x="0" y="0"/>
            <wp:positionH relativeFrom="column">
              <wp:posOffset>-1532255</wp:posOffset>
            </wp:positionH>
            <wp:positionV relativeFrom="paragraph">
              <wp:posOffset>9525</wp:posOffset>
            </wp:positionV>
            <wp:extent cx="967740" cy="952500"/>
            <wp:effectExtent l="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52DBE" w14:textId="77777777" w:rsidR="00630842" w:rsidRPr="00EE3607" w:rsidRDefault="00630842" w:rsidP="0068149C">
      <w:pPr>
        <w:tabs>
          <w:tab w:val="right" w:leader="dot" w:pos="3969"/>
          <w:tab w:val="right" w:leader="dot" w:pos="5670"/>
        </w:tabs>
        <w:spacing w:after="120" w:line="360" w:lineRule="auto"/>
        <w:jc w:val="center"/>
        <w:rPr>
          <w:rFonts w:asciiTheme="minorHAnsi" w:hAnsiTheme="minorHAnsi" w:cs="Tahoma"/>
          <w:color w:val="000000"/>
          <w:sz w:val="22"/>
          <w:szCs w:val="22"/>
        </w:rPr>
      </w:pPr>
      <w:r w:rsidRPr="00EE3607">
        <w:rPr>
          <w:rFonts w:asciiTheme="minorHAnsi" w:hAnsiTheme="minorHAnsi" w:cs="Tahoma"/>
          <w:color w:val="000000"/>
          <w:sz w:val="22"/>
          <w:szCs w:val="22"/>
        </w:rPr>
        <w:t xml:space="preserve">uzavřená podle § </w:t>
      </w:r>
      <w:smartTag w:uri="urn:schemas-microsoft-com:office:smarttags" w:element="metricconverter">
        <w:smartTagPr>
          <w:attr w:name="ProductID" w:val="2079 a"/>
        </w:smartTagPr>
        <w:r w:rsidRPr="00EE3607">
          <w:rPr>
            <w:rFonts w:asciiTheme="minorHAnsi" w:hAnsiTheme="minorHAnsi" w:cs="Tahoma"/>
            <w:color w:val="000000"/>
            <w:sz w:val="22"/>
            <w:szCs w:val="22"/>
          </w:rPr>
          <w:t>2079 a</w:t>
        </w:r>
      </w:smartTag>
      <w:r w:rsidRPr="00EE3607">
        <w:rPr>
          <w:rFonts w:asciiTheme="minorHAnsi" w:hAnsiTheme="minorHAnsi" w:cs="Tahoma"/>
          <w:color w:val="000000"/>
          <w:sz w:val="22"/>
          <w:szCs w:val="22"/>
        </w:rPr>
        <w:t xml:space="preserve"> násl. zákona č. 89/2012 Sb., občanský zákoník, v platném znění </w:t>
      </w:r>
      <w:r w:rsidR="00253B1D">
        <w:rPr>
          <w:rFonts w:asciiTheme="minorHAnsi" w:hAnsiTheme="minorHAnsi" w:cs="Tahoma"/>
          <w:color w:val="000000"/>
          <w:sz w:val="22"/>
          <w:szCs w:val="22"/>
        </w:rPr>
        <w:br/>
      </w:r>
      <w:r w:rsidRPr="00EE3607">
        <w:rPr>
          <w:rFonts w:asciiTheme="minorHAnsi" w:hAnsiTheme="minorHAnsi" w:cs="Tahoma"/>
          <w:color w:val="000000"/>
          <w:sz w:val="22"/>
          <w:szCs w:val="22"/>
        </w:rPr>
        <w:t>(dále jen „občanský zákoník“)</w:t>
      </w:r>
    </w:p>
    <w:p w14:paraId="4C88ADA9"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w:t>
      </w:r>
    </w:p>
    <w:p w14:paraId="327B0BDB"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Smluvní strany</w:t>
      </w:r>
    </w:p>
    <w:p w14:paraId="358293C5" w14:textId="77777777" w:rsidR="00630842" w:rsidRPr="00EE3607" w:rsidRDefault="00630842" w:rsidP="00784918">
      <w:pPr>
        <w:jc w:val="center"/>
        <w:rPr>
          <w:rFonts w:asciiTheme="minorHAnsi" w:hAnsiTheme="minorHAnsi" w:cs="Tahoma"/>
          <w:b/>
          <w:sz w:val="22"/>
          <w:szCs w:val="22"/>
          <w:u w:val="single"/>
        </w:rPr>
      </w:pPr>
    </w:p>
    <w:p w14:paraId="6D6BC3C8" w14:textId="77777777" w:rsidR="00630842" w:rsidRPr="00EE3607" w:rsidRDefault="00630842" w:rsidP="0037530A">
      <w:pPr>
        <w:pStyle w:val="Nadpis1"/>
        <w:ind w:left="1416" w:hanging="1416"/>
        <w:jc w:val="left"/>
        <w:rPr>
          <w:rFonts w:asciiTheme="minorHAnsi" w:hAnsiTheme="minorHAnsi" w:cs="Tahoma"/>
          <w:b w:val="0"/>
          <w:sz w:val="22"/>
          <w:szCs w:val="22"/>
        </w:rPr>
      </w:pPr>
      <w:r w:rsidRPr="00EE3607">
        <w:rPr>
          <w:rFonts w:asciiTheme="minorHAnsi" w:hAnsiTheme="minorHAnsi" w:cs="Tahoma"/>
          <w:bCs w:val="0"/>
          <w:sz w:val="22"/>
          <w:szCs w:val="22"/>
        </w:rPr>
        <w:t>Kupující:</w:t>
      </w:r>
      <w:r w:rsidRPr="00EE3607">
        <w:rPr>
          <w:rFonts w:asciiTheme="minorHAnsi" w:hAnsiTheme="minorHAnsi" w:cs="Tahoma"/>
          <w:bCs w:val="0"/>
          <w:sz w:val="22"/>
          <w:szCs w:val="22"/>
        </w:rPr>
        <w:tab/>
      </w:r>
      <w:r w:rsidRPr="00EE3607">
        <w:rPr>
          <w:rFonts w:asciiTheme="minorHAnsi" w:hAnsiTheme="minorHAnsi" w:cs="Tahoma"/>
          <w:bCs w:val="0"/>
          <w:sz w:val="22"/>
          <w:szCs w:val="22"/>
        </w:rPr>
        <w:tab/>
      </w:r>
      <w:r w:rsidRPr="008A10FB">
        <w:rPr>
          <w:rFonts w:asciiTheme="minorHAnsi" w:hAnsiTheme="minorHAnsi" w:cs="Tahoma"/>
          <w:noProof/>
          <w:sz w:val="22"/>
          <w:szCs w:val="22"/>
        </w:rPr>
        <w:t>Základní škola Ústí nad Labem, Mírová 2734/4, příspěvková organizace</w:t>
      </w:r>
      <w:r w:rsidRPr="00EE3607">
        <w:rPr>
          <w:rFonts w:asciiTheme="minorHAnsi" w:hAnsiTheme="minorHAnsi" w:cs="Tahoma"/>
          <w:b w:val="0"/>
          <w:sz w:val="22"/>
          <w:szCs w:val="22"/>
        </w:rPr>
        <w:t xml:space="preserve"> </w:t>
      </w:r>
    </w:p>
    <w:p w14:paraId="5A42B9FA" w14:textId="77777777" w:rsidR="00630842" w:rsidRPr="00AA597D" w:rsidRDefault="00630842" w:rsidP="008862B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se sídlem: </w:t>
      </w:r>
      <w:r w:rsidRPr="00AA597D">
        <w:rPr>
          <w:rFonts w:asciiTheme="minorHAnsi" w:hAnsiTheme="minorHAnsi" w:cs="Tahoma"/>
          <w:b w:val="0"/>
          <w:noProof/>
          <w:sz w:val="22"/>
          <w:szCs w:val="22"/>
        </w:rPr>
        <w:t>Mírová 2734/4, 40011 Ústí nad Labem</w:t>
      </w:r>
    </w:p>
    <w:p w14:paraId="4CE5A26E" w14:textId="77777777"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IČ: </w:t>
      </w:r>
      <w:r w:rsidRPr="00AA597D">
        <w:rPr>
          <w:rFonts w:asciiTheme="minorHAnsi" w:hAnsiTheme="minorHAnsi" w:cs="Tahoma"/>
          <w:noProof/>
          <w:sz w:val="22"/>
          <w:szCs w:val="22"/>
        </w:rPr>
        <w:t>44553226</w:t>
      </w:r>
    </w:p>
    <w:p w14:paraId="196E1995" w14:textId="77777777" w:rsidR="00630842" w:rsidRPr="00AA597D" w:rsidRDefault="00630842" w:rsidP="0037530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zastoupený: </w:t>
      </w:r>
      <w:r w:rsidRPr="00AA597D">
        <w:rPr>
          <w:rFonts w:asciiTheme="minorHAnsi" w:hAnsiTheme="minorHAnsi" w:cs="Tahoma"/>
          <w:b w:val="0"/>
          <w:noProof/>
          <w:sz w:val="22"/>
          <w:szCs w:val="22"/>
        </w:rPr>
        <w:t>Mgr. Bc. Kamilem Veigendem</w:t>
      </w:r>
      <w:r w:rsidRPr="00AA597D">
        <w:rPr>
          <w:rFonts w:asciiTheme="minorHAnsi" w:hAnsiTheme="minorHAnsi" w:cs="Tahoma"/>
          <w:b w:val="0"/>
          <w:sz w:val="22"/>
          <w:szCs w:val="22"/>
        </w:rPr>
        <w:t xml:space="preserve">, </w:t>
      </w:r>
      <w:r w:rsidRPr="00AA597D">
        <w:rPr>
          <w:rFonts w:asciiTheme="minorHAnsi" w:hAnsiTheme="minorHAnsi" w:cs="Tahoma"/>
          <w:b w:val="0"/>
          <w:noProof/>
          <w:sz w:val="22"/>
          <w:szCs w:val="22"/>
        </w:rPr>
        <w:t>ředitelem školy</w:t>
      </w:r>
    </w:p>
    <w:p w14:paraId="2FD82DC4" w14:textId="77777777" w:rsidR="00630842" w:rsidRPr="00AA597D" w:rsidRDefault="00630842" w:rsidP="0037530A">
      <w:pPr>
        <w:rPr>
          <w:rFonts w:asciiTheme="minorHAnsi" w:hAnsiTheme="minorHAnsi" w:cs="Tahoma"/>
          <w:sz w:val="22"/>
          <w:szCs w:val="22"/>
        </w:rPr>
      </w:pPr>
      <w:r w:rsidRPr="00AA597D">
        <w:rPr>
          <w:rFonts w:asciiTheme="minorHAnsi" w:hAnsiTheme="minorHAnsi" w:cs="Tahoma"/>
          <w:sz w:val="22"/>
          <w:szCs w:val="22"/>
        </w:rPr>
        <w:tab/>
      </w:r>
      <w:r w:rsidRPr="00AA597D">
        <w:rPr>
          <w:rFonts w:asciiTheme="minorHAnsi" w:hAnsiTheme="minorHAnsi" w:cs="Tahoma"/>
          <w:sz w:val="22"/>
          <w:szCs w:val="22"/>
        </w:rPr>
        <w:tab/>
      </w:r>
      <w:r w:rsidRPr="00AA597D">
        <w:rPr>
          <w:rFonts w:asciiTheme="minorHAnsi" w:hAnsiTheme="minorHAnsi" w:cs="Tahoma"/>
          <w:sz w:val="22"/>
          <w:szCs w:val="22"/>
        </w:rPr>
        <w:tab/>
        <w:t xml:space="preserve">tel.: +420 </w:t>
      </w:r>
      <w:r w:rsidRPr="00AA597D">
        <w:rPr>
          <w:rFonts w:asciiTheme="minorHAnsi" w:hAnsiTheme="minorHAnsi" w:cs="Tahoma"/>
          <w:noProof/>
          <w:sz w:val="22"/>
          <w:szCs w:val="22"/>
        </w:rPr>
        <w:t>472772079</w:t>
      </w:r>
    </w:p>
    <w:p w14:paraId="13607A5E" w14:textId="4DBCA865" w:rsidR="00630842" w:rsidRPr="00EE3607" w:rsidRDefault="00630842" w:rsidP="0037530A">
      <w:pPr>
        <w:jc w:val="both"/>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 xml:space="preserve">e-mail: </w:t>
      </w:r>
      <w:r w:rsidR="00EA2836">
        <w:rPr>
          <w:rFonts w:asciiTheme="minorHAnsi" w:hAnsiTheme="minorHAnsi" w:cs="Tahoma"/>
          <w:noProof/>
          <w:sz w:val="22"/>
          <w:szCs w:val="22"/>
        </w:rPr>
        <w:t>info@zsmirova.net</w:t>
      </w:r>
    </w:p>
    <w:p w14:paraId="77432A88" w14:textId="77777777" w:rsidR="00630842" w:rsidRPr="00EE3607" w:rsidRDefault="00630842" w:rsidP="0037530A">
      <w:pPr>
        <w:jc w:val="both"/>
        <w:rPr>
          <w:rFonts w:asciiTheme="minorHAnsi" w:hAnsiTheme="minorHAnsi" w:cs="Tahoma"/>
          <w:sz w:val="22"/>
          <w:szCs w:val="22"/>
        </w:rPr>
      </w:pPr>
    </w:p>
    <w:p w14:paraId="66C3A10F" w14:textId="77777777" w:rsidR="00630842" w:rsidRPr="00EE3607" w:rsidRDefault="00630842" w:rsidP="009F2B1B">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t>(dále jen „kupující“)</w:t>
      </w:r>
      <w:r w:rsidRPr="00EE3607">
        <w:rPr>
          <w:rFonts w:asciiTheme="minorHAnsi" w:hAnsiTheme="minorHAnsi" w:cs="Tahoma"/>
          <w:sz w:val="22"/>
          <w:szCs w:val="22"/>
        </w:rPr>
        <w:tab/>
      </w:r>
      <w:r w:rsidRPr="00EE3607">
        <w:rPr>
          <w:rFonts w:asciiTheme="minorHAnsi" w:hAnsiTheme="minorHAnsi" w:cs="Tahoma"/>
          <w:sz w:val="22"/>
          <w:szCs w:val="22"/>
        </w:rPr>
        <w:tab/>
      </w:r>
    </w:p>
    <w:p w14:paraId="7A06ADD0" w14:textId="77777777" w:rsidR="00630842" w:rsidRPr="00EE3607" w:rsidRDefault="00630842" w:rsidP="0037530A">
      <w:pPr>
        <w:jc w:val="center"/>
        <w:rPr>
          <w:rFonts w:asciiTheme="minorHAnsi" w:hAnsiTheme="minorHAnsi" w:cs="Tahoma"/>
          <w:sz w:val="22"/>
          <w:szCs w:val="22"/>
        </w:rPr>
      </w:pPr>
    </w:p>
    <w:p w14:paraId="6D46FDF2" w14:textId="1FAE2AED" w:rsidR="00630842" w:rsidRPr="00EE3607" w:rsidRDefault="00630842" w:rsidP="00B932AF">
      <w:pPr>
        <w:jc w:val="both"/>
        <w:rPr>
          <w:rFonts w:asciiTheme="minorHAnsi" w:hAnsiTheme="minorHAnsi" w:cs="Tahoma"/>
          <w:sz w:val="22"/>
          <w:szCs w:val="22"/>
        </w:rPr>
      </w:pPr>
      <w:r w:rsidRPr="00EE3607">
        <w:rPr>
          <w:rFonts w:asciiTheme="minorHAnsi" w:hAnsiTheme="minorHAnsi" w:cs="Tahoma"/>
          <w:b/>
          <w:sz w:val="22"/>
          <w:szCs w:val="22"/>
        </w:rPr>
        <w:t>Prodávající:</w:t>
      </w:r>
      <w:r w:rsidRPr="00EE3607">
        <w:rPr>
          <w:rFonts w:asciiTheme="minorHAnsi" w:hAnsiTheme="minorHAnsi" w:cs="Tahoma"/>
          <w:sz w:val="22"/>
          <w:szCs w:val="22"/>
        </w:rPr>
        <w:tab/>
      </w:r>
      <w:r w:rsidRPr="00EE3607">
        <w:rPr>
          <w:rFonts w:asciiTheme="minorHAnsi" w:hAnsiTheme="minorHAnsi" w:cs="Tahoma"/>
          <w:sz w:val="22"/>
          <w:szCs w:val="22"/>
        </w:rPr>
        <w:tab/>
      </w:r>
      <w:r w:rsidR="00EA2836">
        <w:rPr>
          <w:rFonts w:asciiTheme="minorHAnsi" w:hAnsiTheme="minorHAnsi" w:cs="Tahoma"/>
          <w:b/>
          <w:sz w:val="22"/>
          <w:szCs w:val="22"/>
        </w:rPr>
        <w:t>Jaroslav Tvrdík</w:t>
      </w:r>
    </w:p>
    <w:p w14:paraId="578910A4" w14:textId="499943F3" w:rsidR="00630842" w:rsidRPr="00357472" w:rsidRDefault="00630842" w:rsidP="00B932AF">
      <w:pPr>
        <w:jc w:val="both"/>
        <w:rPr>
          <w:rFonts w:asciiTheme="minorHAnsi" w:hAnsiTheme="minorHAnsi" w:cs="Tahoma"/>
          <w:sz w:val="22"/>
          <w:szCs w:val="22"/>
        </w:rPr>
      </w:pP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t xml:space="preserve">se sídlem: </w:t>
      </w:r>
      <w:proofErr w:type="spellStart"/>
      <w:r w:rsidR="00EA2836">
        <w:rPr>
          <w:rFonts w:asciiTheme="minorHAnsi" w:hAnsiTheme="minorHAnsi" w:cs="Tahoma"/>
          <w:sz w:val="22"/>
          <w:szCs w:val="22"/>
        </w:rPr>
        <w:t>Chuderovec</w:t>
      </w:r>
      <w:proofErr w:type="spellEnd"/>
      <w:r w:rsidR="00EA2836">
        <w:rPr>
          <w:rFonts w:asciiTheme="minorHAnsi" w:hAnsiTheme="minorHAnsi" w:cs="Tahoma"/>
          <w:sz w:val="22"/>
          <w:szCs w:val="22"/>
        </w:rPr>
        <w:t xml:space="preserve"> 48</w:t>
      </w:r>
    </w:p>
    <w:p w14:paraId="40505ACA" w14:textId="6F6D2E16"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IČ: </w:t>
      </w:r>
      <w:r w:rsidR="00EA2836">
        <w:rPr>
          <w:rFonts w:asciiTheme="minorHAnsi" w:hAnsiTheme="minorHAnsi" w:cs="Tahoma"/>
          <w:sz w:val="22"/>
          <w:szCs w:val="22"/>
        </w:rPr>
        <w:t>06718272</w:t>
      </w:r>
    </w:p>
    <w:p w14:paraId="65B7D0D8" w14:textId="7C543E63"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DIČ: </w:t>
      </w:r>
      <w:r w:rsidR="00357472">
        <w:rPr>
          <w:rFonts w:asciiTheme="minorHAnsi" w:hAnsiTheme="minorHAnsi" w:cs="Tahoma"/>
          <w:sz w:val="22"/>
          <w:szCs w:val="22"/>
        </w:rPr>
        <w:t>CZ</w:t>
      </w:r>
      <w:r w:rsidR="00EA2836">
        <w:rPr>
          <w:rFonts w:asciiTheme="minorHAnsi" w:hAnsiTheme="minorHAnsi" w:cs="Tahoma"/>
          <w:sz w:val="22"/>
          <w:szCs w:val="22"/>
        </w:rPr>
        <w:t>8109142910</w:t>
      </w:r>
    </w:p>
    <w:p w14:paraId="77C5D62C" w14:textId="604F67E5" w:rsidR="00630842" w:rsidRPr="00357472" w:rsidRDefault="00630842" w:rsidP="00B932AF">
      <w:pPr>
        <w:ind w:left="1416" w:firstLine="708"/>
        <w:jc w:val="both"/>
        <w:rPr>
          <w:rFonts w:asciiTheme="minorHAnsi" w:hAnsiTheme="minorHAnsi" w:cs="Tahoma"/>
          <w:sz w:val="22"/>
          <w:szCs w:val="22"/>
        </w:rPr>
      </w:pPr>
      <w:proofErr w:type="gramStart"/>
      <w:r w:rsidRPr="00357472">
        <w:rPr>
          <w:rFonts w:asciiTheme="minorHAnsi" w:hAnsiTheme="minorHAnsi" w:cs="Tahoma"/>
          <w:sz w:val="22"/>
          <w:szCs w:val="22"/>
        </w:rPr>
        <w:t xml:space="preserve">zastoupený </w:t>
      </w:r>
      <w:r w:rsidR="00357472">
        <w:rPr>
          <w:rFonts w:asciiTheme="minorHAnsi" w:hAnsiTheme="minorHAnsi" w:cs="Tahoma"/>
          <w:sz w:val="22"/>
          <w:szCs w:val="22"/>
        </w:rPr>
        <w:t>:</w:t>
      </w:r>
      <w:proofErr w:type="gramEnd"/>
      <w:r w:rsidR="00357472">
        <w:rPr>
          <w:rFonts w:asciiTheme="minorHAnsi" w:hAnsiTheme="minorHAnsi" w:cs="Tahoma"/>
          <w:sz w:val="22"/>
          <w:szCs w:val="22"/>
        </w:rPr>
        <w:t xml:space="preserve"> </w:t>
      </w:r>
      <w:r w:rsidR="00EA2836">
        <w:rPr>
          <w:rFonts w:asciiTheme="minorHAnsi" w:hAnsiTheme="minorHAnsi" w:cs="Tahoma"/>
          <w:sz w:val="22"/>
          <w:szCs w:val="22"/>
        </w:rPr>
        <w:t>Jaroslavem Tvrdíkem</w:t>
      </w:r>
    </w:p>
    <w:p w14:paraId="7BB648B2" w14:textId="3FE0FBA1"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tel.: </w:t>
      </w:r>
      <w:r w:rsidR="003F034A">
        <w:rPr>
          <w:rFonts w:ascii="Calibri" w:hAnsi="Calibri" w:cs="Calibri"/>
          <w:color w:val="201F1E"/>
          <w:sz w:val="22"/>
          <w:szCs w:val="22"/>
          <w:shd w:val="clear" w:color="auto" w:fill="FFFFFF"/>
        </w:rPr>
        <w:t>777 719 227</w:t>
      </w:r>
    </w:p>
    <w:p w14:paraId="1B0FD877" w14:textId="5030276F"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e-mail: </w:t>
      </w:r>
      <w:r w:rsidR="00EA2836">
        <w:rPr>
          <w:rFonts w:asciiTheme="minorHAnsi" w:hAnsiTheme="minorHAnsi" w:cs="Tahoma"/>
          <w:sz w:val="22"/>
          <w:szCs w:val="22"/>
        </w:rPr>
        <w:t>jartvrd@seznam.cz</w:t>
      </w:r>
    </w:p>
    <w:p w14:paraId="6C387250" w14:textId="5C6F2548" w:rsidR="00357472" w:rsidRDefault="00204373"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bankovní</w:t>
      </w:r>
      <w:r w:rsidR="00C3366E" w:rsidRPr="00357472">
        <w:rPr>
          <w:rFonts w:asciiTheme="minorHAnsi" w:hAnsiTheme="minorHAnsi" w:cs="Tahoma"/>
          <w:sz w:val="22"/>
          <w:szCs w:val="22"/>
        </w:rPr>
        <w:t xml:space="preserve"> spojení: </w:t>
      </w:r>
      <w:r w:rsidR="003F034A">
        <w:rPr>
          <w:rFonts w:asciiTheme="minorHAnsi" w:hAnsiTheme="minorHAnsi" w:cs="Tahoma"/>
          <w:sz w:val="22"/>
          <w:szCs w:val="22"/>
        </w:rPr>
        <w:t>FIO banka</w:t>
      </w:r>
      <w:r w:rsidR="00357472">
        <w:rPr>
          <w:rFonts w:asciiTheme="minorHAnsi" w:hAnsiTheme="minorHAnsi" w:cs="Tahoma"/>
          <w:sz w:val="22"/>
          <w:szCs w:val="22"/>
        </w:rPr>
        <w:t xml:space="preserve"> a.s.</w:t>
      </w:r>
    </w:p>
    <w:p w14:paraId="49F01430" w14:textId="288C1E12" w:rsidR="00630842" w:rsidRPr="00357472" w:rsidRDefault="00357472" w:rsidP="00B932AF">
      <w:pPr>
        <w:ind w:left="1416" w:firstLine="708"/>
        <w:jc w:val="both"/>
        <w:rPr>
          <w:rFonts w:asciiTheme="minorHAnsi" w:hAnsiTheme="minorHAnsi" w:cs="Tahoma"/>
          <w:sz w:val="22"/>
          <w:szCs w:val="22"/>
        </w:rPr>
      </w:pPr>
      <w:r>
        <w:rPr>
          <w:rFonts w:asciiTheme="minorHAnsi" w:hAnsiTheme="minorHAnsi" w:cs="Tahoma"/>
          <w:sz w:val="22"/>
          <w:szCs w:val="22"/>
        </w:rPr>
        <w:t xml:space="preserve">č. účtu: </w:t>
      </w:r>
      <w:r w:rsidR="00647414">
        <w:rPr>
          <w:rFonts w:asciiTheme="minorHAnsi" w:hAnsiTheme="minorHAnsi" w:cs="Tahoma"/>
          <w:sz w:val="22"/>
          <w:szCs w:val="22"/>
        </w:rPr>
        <w:t>2901245020/2010</w:t>
      </w:r>
    </w:p>
    <w:p w14:paraId="1A434FCE" w14:textId="77777777" w:rsidR="00630842" w:rsidRPr="00EE3607"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(dále jen „prodávající“)</w:t>
      </w:r>
    </w:p>
    <w:p w14:paraId="331B1BDB" w14:textId="77777777" w:rsidR="00630842" w:rsidRPr="00EE3607" w:rsidRDefault="00630842" w:rsidP="0036610D">
      <w:pPr>
        <w:tabs>
          <w:tab w:val="left" w:pos="8222"/>
        </w:tabs>
        <w:rPr>
          <w:rFonts w:asciiTheme="minorHAnsi" w:hAnsiTheme="minorHAnsi" w:cs="Tahoma"/>
          <w:sz w:val="22"/>
          <w:szCs w:val="22"/>
        </w:rPr>
      </w:pPr>
    </w:p>
    <w:p w14:paraId="32087168" w14:textId="77777777" w:rsidR="00630842" w:rsidRPr="00EE3607" w:rsidRDefault="00630842" w:rsidP="00784918">
      <w:pPr>
        <w:tabs>
          <w:tab w:val="left" w:pos="8222"/>
        </w:tabs>
        <w:jc w:val="center"/>
        <w:rPr>
          <w:rFonts w:asciiTheme="minorHAnsi" w:hAnsiTheme="minorHAnsi" w:cs="Tahoma"/>
          <w:b/>
          <w:sz w:val="22"/>
          <w:szCs w:val="22"/>
        </w:rPr>
      </w:pPr>
      <w:r w:rsidRPr="00EE3607">
        <w:rPr>
          <w:rFonts w:asciiTheme="minorHAnsi" w:hAnsiTheme="minorHAnsi" w:cs="Tahoma"/>
          <w:b/>
          <w:sz w:val="22"/>
          <w:szCs w:val="22"/>
        </w:rPr>
        <w:t xml:space="preserve">  Článek II</w:t>
      </w:r>
      <w:r w:rsidR="003C5BE9">
        <w:rPr>
          <w:rFonts w:asciiTheme="minorHAnsi" w:hAnsiTheme="minorHAnsi" w:cs="Tahoma"/>
          <w:b/>
          <w:sz w:val="22"/>
          <w:szCs w:val="22"/>
        </w:rPr>
        <w:t>.</w:t>
      </w:r>
    </w:p>
    <w:p w14:paraId="08F37C40"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Předmět smlouvy</w:t>
      </w:r>
    </w:p>
    <w:p w14:paraId="7FF25214" w14:textId="0349DE5F" w:rsidR="00630842" w:rsidRPr="00EE3607" w:rsidRDefault="00253B1D" w:rsidP="00F70E86">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Na základě této smlouvy se prodávající zavazuje, že kupujícímu odevzdá </w:t>
      </w:r>
      <w:r w:rsidR="00A57AC3">
        <w:rPr>
          <w:rFonts w:asciiTheme="minorHAnsi" w:hAnsiTheme="minorHAnsi" w:cs="Tahoma"/>
          <w:color w:val="262626"/>
          <w:sz w:val="22"/>
          <w:szCs w:val="22"/>
        </w:rPr>
        <w:t>zboží</w:t>
      </w:r>
      <w:r w:rsidR="00630842" w:rsidRPr="00EE3607">
        <w:rPr>
          <w:rFonts w:asciiTheme="minorHAnsi" w:hAnsiTheme="minorHAnsi" w:cs="Tahoma"/>
          <w:color w:val="262626"/>
          <w:sz w:val="22"/>
          <w:szCs w:val="22"/>
        </w:rPr>
        <w:t>, kter</w:t>
      </w:r>
      <w:r w:rsidR="00A57AC3">
        <w:rPr>
          <w:rFonts w:asciiTheme="minorHAnsi" w:hAnsiTheme="minorHAnsi" w:cs="Tahoma"/>
          <w:color w:val="262626"/>
          <w:sz w:val="22"/>
          <w:szCs w:val="22"/>
        </w:rPr>
        <w:t>é</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je předmětem koupě, a umožní mu nabýt vlastnické právo k n</w:t>
      </w:r>
      <w:r w:rsidR="00A57AC3">
        <w:rPr>
          <w:rFonts w:asciiTheme="minorHAnsi" w:hAnsiTheme="minorHAnsi" w:cs="Tahoma"/>
          <w:color w:val="262626"/>
          <w:sz w:val="22"/>
          <w:szCs w:val="22"/>
        </w:rPr>
        <w:t>ěmu</w:t>
      </w:r>
      <w:r w:rsidR="00630842" w:rsidRPr="00EE3607">
        <w:rPr>
          <w:rFonts w:asciiTheme="minorHAnsi" w:hAnsiTheme="minorHAnsi" w:cs="Tahoma"/>
          <w:color w:val="262626"/>
          <w:sz w:val="22"/>
          <w:szCs w:val="22"/>
        </w:rPr>
        <w:t>, za podmínek dohodnutých v dalších ustanoveních smlouvy. Kupující se zavazuje předmět koupě převzít a zaplatit za něj prodávajícímu kupní cenu specifikovanou v čl. IV smlouvy, na základě dohodnutých platebních podmínek.</w:t>
      </w:r>
    </w:p>
    <w:p w14:paraId="216C1F72" w14:textId="0D41B5C7" w:rsidR="00241119" w:rsidRPr="00241119" w:rsidRDefault="00253B1D" w:rsidP="00241119">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 xml:space="preserve">Předmětem koupě je dodávka </w:t>
      </w:r>
      <w:r w:rsidR="002128A1">
        <w:rPr>
          <w:rFonts w:asciiTheme="minorHAnsi" w:hAnsiTheme="minorHAnsi" w:cs="Tahoma"/>
          <w:color w:val="262626"/>
          <w:sz w:val="22"/>
          <w:szCs w:val="22"/>
        </w:rPr>
        <w:t>IT vybavení</w:t>
      </w:r>
      <w:r w:rsidR="00630842" w:rsidRPr="00AA597D">
        <w:rPr>
          <w:rFonts w:asciiTheme="minorHAnsi" w:hAnsiTheme="minorHAnsi" w:cs="Tahoma"/>
          <w:color w:val="262626"/>
          <w:sz w:val="22"/>
          <w:szCs w:val="22"/>
        </w:rPr>
        <w:t xml:space="preserve"> (dále také „věc“). Podrobná specifikace</w:t>
      </w:r>
      <w:r w:rsidR="00630842" w:rsidRPr="00EE3607">
        <w:rPr>
          <w:rFonts w:asciiTheme="minorHAnsi" w:hAnsiTheme="minorHAnsi" w:cs="Tahoma"/>
          <w:color w:val="262626"/>
          <w:sz w:val="22"/>
          <w:szCs w:val="22"/>
        </w:rPr>
        <w:t xml:space="preserve"> předmětu koupě je obsažena v Příloze č. 1 smlouvy. Prodávající se zavazuje odevzdat kupujícímu předmět koupě ve smluveném množství, jakosti, provedení, termínu a za stanovenou kupní cenu. Prodávající je povinen umožnit kupujícímu nabýt vlastnické právo k věci. </w:t>
      </w:r>
    </w:p>
    <w:p w14:paraId="1F5DC9AD" w14:textId="00BD60D4" w:rsidR="00840757" w:rsidRPr="00A57AC3" w:rsidRDefault="00253B1D" w:rsidP="00A57AC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Součástí závazku prodávajícího je též doprava předmětu koupě na místo plnění, předání dokladů potřebných k převzetí a už</w:t>
      </w:r>
      <w:r w:rsidR="002128A1">
        <w:rPr>
          <w:rFonts w:asciiTheme="minorHAnsi" w:hAnsiTheme="minorHAnsi" w:cs="Tahoma"/>
          <w:color w:val="262626"/>
          <w:sz w:val="22"/>
          <w:szCs w:val="22"/>
        </w:rPr>
        <w:t>ívání předmětu koupě kupujícímu</w:t>
      </w:r>
      <w:r w:rsidR="00500275">
        <w:rPr>
          <w:rFonts w:asciiTheme="minorHAnsi" w:hAnsiTheme="minorHAnsi" w:cs="Tahoma"/>
          <w:color w:val="262626"/>
          <w:sz w:val="22"/>
          <w:szCs w:val="22"/>
        </w:rPr>
        <w:t>, montáž, instalace software</w:t>
      </w:r>
      <w:r w:rsidR="002128A1">
        <w:rPr>
          <w:rFonts w:asciiTheme="minorHAnsi" w:hAnsiTheme="minorHAnsi" w:cs="Tahoma"/>
          <w:color w:val="262626"/>
          <w:sz w:val="22"/>
          <w:szCs w:val="22"/>
        </w:rPr>
        <w:t xml:space="preserve"> a</w:t>
      </w:r>
      <w:r w:rsidR="00630842" w:rsidRPr="00AA597D">
        <w:rPr>
          <w:rFonts w:asciiTheme="minorHAnsi" w:hAnsiTheme="minorHAnsi" w:cs="Tahoma"/>
          <w:color w:val="262626"/>
          <w:sz w:val="22"/>
          <w:szCs w:val="22"/>
        </w:rPr>
        <w:t xml:space="preserve"> uvedení do provozu. </w:t>
      </w:r>
    </w:p>
    <w:p w14:paraId="6C0EA300"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dodržovat při plnění smlouvy opatření bezpečnosti, požární ochrany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ochrany zdraví při práci.</w:t>
      </w:r>
    </w:p>
    <w:p w14:paraId="089016D6"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splnit svůj závazek prostřednictvím osob s potřebnou kvalifikací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odborností.</w:t>
      </w:r>
    </w:p>
    <w:p w14:paraId="1AC8CF8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III</w:t>
      </w:r>
      <w:r w:rsidR="003C5BE9">
        <w:rPr>
          <w:rFonts w:asciiTheme="minorHAnsi" w:hAnsiTheme="minorHAnsi" w:cs="Tahoma"/>
          <w:b/>
          <w:sz w:val="22"/>
          <w:szCs w:val="22"/>
        </w:rPr>
        <w:t>.</w:t>
      </w:r>
    </w:p>
    <w:p w14:paraId="24CD77CF"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Termín a místo plnění</w:t>
      </w:r>
    </w:p>
    <w:p w14:paraId="797A01E8"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Prodávající prohlašuje, že je vlastníkem předmětu koupě. Nebezpečí škody přechází z prodávajícího na kupujícího převzetím věci.</w:t>
      </w:r>
    </w:p>
    <w:p w14:paraId="58A82CF2" w14:textId="05AE94E3"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785CCE">
        <w:rPr>
          <w:rFonts w:asciiTheme="minorHAnsi" w:hAnsiTheme="minorHAnsi" w:cs="Tahoma"/>
          <w:color w:val="262626"/>
          <w:sz w:val="22"/>
          <w:szCs w:val="22"/>
        </w:rPr>
        <w:t xml:space="preserve">Prodávající se zavazuje odevzdat předmět koupě kupujícímu nejpozději do </w:t>
      </w:r>
      <w:r w:rsidR="00A57AC3">
        <w:rPr>
          <w:rFonts w:asciiTheme="minorHAnsi" w:hAnsiTheme="minorHAnsi" w:cs="Tahoma"/>
          <w:color w:val="262626"/>
          <w:sz w:val="22"/>
          <w:szCs w:val="22"/>
        </w:rPr>
        <w:t>3</w:t>
      </w:r>
      <w:r w:rsidR="0036610D">
        <w:rPr>
          <w:rFonts w:asciiTheme="minorHAnsi" w:hAnsiTheme="minorHAnsi" w:cs="Tahoma"/>
          <w:color w:val="262626"/>
          <w:sz w:val="22"/>
          <w:szCs w:val="22"/>
        </w:rPr>
        <w:t>0 dn</w:t>
      </w:r>
      <w:r w:rsidR="00A57AC3">
        <w:rPr>
          <w:rFonts w:asciiTheme="minorHAnsi" w:hAnsiTheme="minorHAnsi" w:cs="Tahoma"/>
          <w:color w:val="262626"/>
          <w:sz w:val="22"/>
          <w:szCs w:val="22"/>
        </w:rPr>
        <w:t>ů od podepsání kupní smlouvy</w:t>
      </w:r>
      <w:r w:rsidR="00AA597D" w:rsidRPr="00785CCE">
        <w:rPr>
          <w:rFonts w:asciiTheme="minorHAnsi" w:hAnsiTheme="minorHAnsi" w:cs="Tahoma"/>
          <w:color w:val="262626"/>
          <w:sz w:val="22"/>
          <w:szCs w:val="22"/>
        </w:rPr>
        <w:t>. Datum</w:t>
      </w:r>
      <w:r w:rsidR="00AA597D">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čas odevzdání předmětu koupě oznámí prodávající kupujícímu nejpozději 3 pracovní dny předem.</w:t>
      </w:r>
    </w:p>
    <w:p w14:paraId="46D12FEF"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Předmět koupě bude protokolárně odevzdán v místě sídla kupujícího:</w:t>
      </w:r>
      <w:r w:rsidR="00630842" w:rsidRPr="00EE3607">
        <w:rPr>
          <w:rFonts w:asciiTheme="minorHAnsi" w:hAnsiTheme="minorHAnsi" w:cs="Tahoma"/>
          <w:noProof/>
          <w:color w:val="262626"/>
          <w:sz w:val="22"/>
          <w:szCs w:val="22"/>
        </w:rPr>
        <w:t xml:space="preserve"> </w:t>
      </w:r>
      <w:r w:rsidR="00630842" w:rsidRPr="008A10FB">
        <w:rPr>
          <w:rFonts w:asciiTheme="minorHAnsi" w:hAnsiTheme="minorHAnsi" w:cs="Tahoma"/>
          <w:noProof/>
          <w:color w:val="262626"/>
          <w:sz w:val="22"/>
          <w:szCs w:val="22"/>
        </w:rPr>
        <w:t>Mírová 2734/4, 40011 Ústí nad Labem</w:t>
      </w:r>
      <w:r w:rsidR="00630842" w:rsidRPr="00EE3607">
        <w:rPr>
          <w:rFonts w:asciiTheme="minorHAnsi" w:hAnsiTheme="minorHAnsi" w:cs="Tahoma"/>
          <w:color w:val="262626"/>
          <w:sz w:val="22"/>
          <w:szCs w:val="22"/>
        </w:rPr>
        <w:t>. Kupující potvrdí svým podpisem protokol o převzetí věci (dodací list).</w:t>
      </w:r>
    </w:p>
    <w:p w14:paraId="6228AC81"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odevzdá kupujícímu věc v ujednaném množství, v nejvyšší jakosti a provedení, včetně dokladů potřebných k převzetí a užívání věci a umožní kupujícímu nabýt vlastnického práva k věci v souladu se smlouvou. Náklady spojené s odevzdáním věci v místě plnění nese prodávající.</w:t>
      </w:r>
    </w:p>
    <w:p w14:paraId="4D6EB20B" w14:textId="77777777" w:rsidR="00630842" w:rsidRPr="00EE3607" w:rsidRDefault="00662686" w:rsidP="00EA3A38">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Kupující je oprávněn odmítnout převzetí věci, pokud se na ní budou vyskytovat v okamžiku převzetí zjevné vady. Za vadu se považují i vady v dokladech nutných pro užívání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Věc se považuje za odevzdanou a závazek prodávajícího odevzdat věc kupujícímu bude splněn až okamžikem převzetí věci bez zjevných vad kupujícím. </w:t>
      </w:r>
    </w:p>
    <w:p w14:paraId="2AB14064"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IV</w:t>
      </w:r>
      <w:r w:rsidR="003C5BE9">
        <w:rPr>
          <w:rFonts w:asciiTheme="minorHAnsi" w:hAnsiTheme="minorHAnsi" w:cs="Tahoma"/>
          <w:b/>
          <w:sz w:val="22"/>
          <w:szCs w:val="22"/>
        </w:rPr>
        <w:t>.</w:t>
      </w:r>
    </w:p>
    <w:p w14:paraId="6D00017C"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Kupní cena a platební podmínky</w:t>
      </w:r>
    </w:p>
    <w:p w14:paraId="3445E4FD" w14:textId="139B6711" w:rsidR="00630842" w:rsidRPr="00EE3607" w:rsidRDefault="00662686" w:rsidP="00A57AC3">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sidRPr="00662686">
        <w:rPr>
          <w:rFonts w:asciiTheme="minorHAnsi" w:hAnsiTheme="minorHAnsi" w:cs="Tahoma"/>
          <w:color w:val="262626"/>
          <w:sz w:val="22"/>
          <w:szCs w:val="22"/>
        </w:rPr>
        <w:t xml:space="preserve">    </w:t>
      </w:r>
      <w:r w:rsidR="00630842" w:rsidRPr="00357472">
        <w:rPr>
          <w:rFonts w:asciiTheme="minorHAnsi" w:hAnsiTheme="minorHAnsi" w:cs="Tahoma"/>
          <w:color w:val="262626"/>
          <w:sz w:val="22"/>
          <w:szCs w:val="22"/>
        </w:rPr>
        <w:t>Celková kupní cena bez DPH je</w:t>
      </w:r>
      <w:r w:rsidR="00357472">
        <w:rPr>
          <w:rFonts w:asciiTheme="minorHAnsi" w:hAnsiTheme="minorHAnsi" w:cs="Tahoma"/>
          <w:color w:val="262626"/>
          <w:sz w:val="22"/>
          <w:szCs w:val="22"/>
        </w:rPr>
        <w:t xml:space="preserve"> </w:t>
      </w:r>
      <w:r w:rsidR="009B3B7B">
        <w:rPr>
          <w:rFonts w:asciiTheme="minorHAnsi" w:hAnsiTheme="minorHAnsi" w:cs="Tahoma"/>
          <w:color w:val="262626"/>
          <w:sz w:val="22"/>
          <w:szCs w:val="22"/>
        </w:rPr>
        <w:t>726.344</w:t>
      </w:r>
      <w:r w:rsidR="00630842" w:rsidRPr="00357472">
        <w:rPr>
          <w:rFonts w:asciiTheme="minorHAnsi" w:hAnsiTheme="minorHAnsi" w:cs="Tahoma"/>
          <w:color w:val="262626"/>
          <w:sz w:val="22"/>
          <w:szCs w:val="22"/>
        </w:rPr>
        <w:t>,- Kč, celková výše DPH je</w:t>
      </w:r>
      <w:r w:rsidR="00357472">
        <w:rPr>
          <w:rFonts w:asciiTheme="minorHAnsi" w:hAnsiTheme="minorHAnsi" w:cs="Tahoma"/>
          <w:color w:val="262626"/>
          <w:sz w:val="22"/>
          <w:szCs w:val="22"/>
        </w:rPr>
        <w:t xml:space="preserve"> </w:t>
      </w:r>
      <w:r w:rsidR="009B3B7B">
        <w:rPr>
          <w:rFonts w:asciiTheme="minorHAnsi" w:hAnsiTheme="minorHAnsi" w:cs="Tahoma"/>
          <w:color w:val="262626"/>
          <w:sz w:val="22"/>
          <w:szCs w:val="22"/>
        </w:rPr>
        <w:t>162.174</w:t>
      </w:r>
      <w:r w:rsidR="00357472">
        <w:rPr>
          <w:rFonts w:asciiTheme="minorHAnsi" w:hAnsiTheme="minorHAnsi" w:cs="Tahoma"/>
          <w:color w:val="262626"/>
          <w:sz w:val="22"/>
          <w:szCs w:val="22"/>
        </w:rPr>
        <w:t>,-</w:t>
      </w:r>
      <w:r w:rsidR="00630842" w:rsidRPr="00357472">
        <w:rPr>
          <w:rFonts w:asciiTheme="minorHAnsi" w:hAnsiTheme="minorHAnsi" w:cs="Tahoma"/>
          <w:color w:val="262626"/>
          <w:sz w:val="22"/>
          <w:szCs w:val="22"/>
        </w:rPr>
        <w:t xml:space="preserve"> Kč a celková kupní cena včetně DPH je</w:t>
      </w:r>
      <w:r w:rsidR="00357472">
        <w:rPr>
          <w:rFonts w:asciiTheme="minorHAnsi" w:hAnsiTheme="minorHAnsi" w:cs="Tahoma"/>
          <w:color w:val="262626"/>
          <w:sz w:val="22"/>
          <w:szCs w:val="22"/>
        </w:rPr>
        <w:t xml:space="preserve"> </w:t>
      </w:r>
      <w:r w:rsidR="009B3B7B">
        <w:rPr>
          <w:rFonts w:asciiTheme="minorHAnsi" w:hAnsiTheme="minorHAnsi" w:cs="Tahoma"/>
          <w:color w:val="262626"/>
          <w:sz w:val="22"/>
          <w:szCs w:val="22"/>
        </w:rPr>
        <w:t>878.828</w:t>
      </w:r>
      <w:r w:rsidR="00630842" w:rsidRPr="00357472">
        <w:rPr>
          <w:rFonts w:asciiTheme="minorHAnsi" w:hAnsiTheme="minorHAnsi" w:cs="Tahoma"/>
          <w:color w:val="262626"/>
          <w:sz w:val="22"/>
          <w:szCs w:val="22"/>
        </w:rPr>
        <w:t>,- Kč (slovy:</w:t>
      </w:r>
      <w:r w:rsidR="00A57AC3">
        <w:rPr>
          <w:rFonts w:asciiTheme="minorHAnsi" w:hAnsiTheme="minorHAnsi" w:cs="Tahoma"/>
          <w:color w:val="262626"/>
          <w:sz w:val="22"/>
          <w:szCs w:val="22"/>
        </w:rPr>
        <w:t xml:space="preserve"> </w:t>
      </w:r>
      <w:r w:rsidR="009B3B7B" w:rsidRPr="009B3B7B">
        <w:rPr>
          <w:rFonts w:asciiTheme="minorHAnsi" w:hAnsiTheme="minorHAnsi" w:cstheme="minorHAnsi"/>
          <w:sz w:val="22"/>
          <w:szCs w:val="22"/>
        </w:rPr>
        <w:t>osm set sedmdesát osm tisíc osm set dvacet osm korun českých</w:t>
      </w:r>
      <w:r w:rsidR="00A57AC3">
        <w:rPr>
          <w:rFonts w:asciiTheme="minorHAnsi" w:hAnsiTheme="minorHAnsi" w:cstheme="minorHAnsi"/>
          <w:color w:val="262626"/>
          <w:sz w:val="22"/>
          <w:szCs w:val="22"/>
        </w:rPr>
        <w:t>)</w:t>
      </w:r>
      <w:r w:rsidR="00630842" w:rsidRPr="00357472">
        <w:rPr>
          <w:rFonts w:asciiTheme="minorHAnsi" w:hAnsiTheme="minorHAnsi" w:cs="Tahoma"/>
          <w:color w:val="262626"/>
          <w:sz w:val="22"/>
          <w:szCs w:val="22"/>
        </w:rPr>
        <w:t>.</w:t>
      </w:r>
      <w:r w:rsidR="00A57AC3">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Podrobná</w:t>
      </w:r>
      <w:r w:rsidR="00A57AC3">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specifikace kupní ceny je obsažena v Příloze č. 1 smlouvy. Kupní cena zahrnuje veškeré náklady prodávajícího nezbytné k řádnému splnění jeho závazku a je cenou konečnou.</w:t>
      </w:r>
    </w:p>
    <w:p w14:paraId="786E89F6"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má právo vystavit a předat kupujícímu daňový doklad (fakturu) až po převzetí věci kupujícím. </w:t>
      </w:r>
    </w:p>
    <w:p w14:paraId="43AF8A38"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musí mít všechny náležitosti daňového dokladu dle příslušných právních předpisů, např. § 28 zákona č. 235/2004 Sb., o dani z přidané hodnoty, ve znění pozdějších předpisů. V případě, že faktura nebude obsahovat předepsané náležitosti, je kupující oprávněn ji zaslat ve lhůtě splatnosti zpět prodávajícímu k doplnění či opravě, aniž se dostane do prodlení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splatností. Lhůta splatnosti počíná běžet znovu od opětovného doručení náležitě doplněné či opravené faktury.</w:t>
      </w:r>
    </w:p>
    <w:p w14:paraId="74C7FB5F" w14:textId="3EA7ED20" w:rsidR="00840757" w:rsidRPr="00A57AC3" w:rsidRDefault="00662686" w:rsidP="006B460E">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bude splatná do 14 dnů ode dne jejího doručení kupujícímu. Za den úhrady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považuje den, kdy byla fakturovaná částka odepsána z účtu kupujícího ve prospěch účtu prodávajícího.</w:t>
      </w:r>
    </w:p>
    <w:p w14:paraId="0AB5B0FD" w14:textId="4C3320A0" w:rsidR="00A57AC3" w:rsidRPr="00A57AC3" w:rsidRDefault="00662686" w:rsidP="00A57AC3">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se zavazuje provést úhradu kupní ceny bezhotovostním převodem na účet prodávajícího. Číslo bankovního účtu prodáva</w:t>
      </w:r>
      <w:r w:rsidR="002160D3">
        <w:rPr>
          <w:rFonts w:asciiTheme="minorHAnsi" w:hAnsiTheme="minorHAnsi" w:cs="Tahoma"/>
          <w:color w:val="262626"/>
          <w:sz w:val="22"/>
          <w:szCs w:val="22"/>
        </w:rPr>
        <w:t>jícího bude uvedeno na faktuře a bude odpovídat číslu bankovního účtu uvedeného v záhlaví smlouvy.</w:t>
      </w:r>
    </w:p>
    <w:p w14:paraId="195F1C3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w:t>
      </w:r>
      <w:r w:rsidR="003C5BE9">
        <w:rPr>
          <w:rFonts w:asciiTheme="minorHAnsi" w:hAnsiTheme="minorHAnsi" w:cs="Tahoma"/>
          <w:b/>
          <w:sz w:val="22"/>
          <w:szCs w:val="22"/>
        </w:rPr>
        <w:t>.</w:t>
      </w:r>
    </w:p>
    <w:p w14:paraId="70C9698D"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Záruka za jakost</w:t>
      </w:r>
    </w:p>
    <w:p w14:paraId="79E339AF"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odpovídá za vady zjevné, skryté i právní, které má věc v době jejího převzetí kupujícím a dále za ty vady, které se na věci vyskytnou v záruční době.</w:t>
      </w:r>
    </w:p>
    <w:p w14:paraId="1D28EB55" w14:textId="4BCDB238" w:rsidR="00630842"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že odevzdaná věc bude prosta jakýchkoli vad a bude mít vlastnosti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dle této smlouvy, obecně závazných právních předpisů a norem a vlastnosti v první jakosti kvality </w:t>
      </w:r>
      <w:r w:rsidR="00630842" w:rsidRPr="00AA597D">
        <w:rPr>
          <w:rFonts w:asciiTheme="minorHAnsi" w:hAnsiTheme="minorHAnsi" w:cs="Tahoma"/>
          <w:color w:val="262626"/>
          <w:sz w:val="22"/>
          <w:szCs w:val="22"/>
        </w:rPr>
        <w:t>provedení.</w:t>
      </w:r>
    </w:p>
    <w:p w14:paraId="3D7B1368" w14:textId="63623924" w:rsidR="00C215FB" w:rsidRDefault="00C215FB" w:rsidP="00C215FB">
      <w:pPr>
        <w:widowControl w:val="0"/>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p>
    <w:p w14:paraId="4A36FB56" w14:textId="77777777" w:rsidR="00056CD5" w:rsidRPr="00AA597D" w:rsidRDefault="00056CD5" w:rsidP="00C215FB">
      <w:pPr>
        <w:widowControl w:val="0"/>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p>
    <w:p w14:paraId="45D8DFFD" w14:textId="77777777"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Prodávající po</w:t>
      </w:r>
      <w:r w:rsidR="00C351DF">
        <w:rPr>
          <w:rFonts w:asciiTheme="minorHAnsi" w:hAnsiTheme="minorHAnsi" w:cs="Tahoma"/>
          <w:color w:val="262626"/>
          <w:sz w:val="22"/>
          <w:szCs w:val="22"/>
        </w:rPr>
        <w:t>skytuje na věc záruku v délce 24</w:t>
      </w:r>
      <w:r w:rsidR="00630842" w:rsidRPr="00AA597D">
        <w:rPr>
          <w:rFonts w:asciiTheme="minorHAnsi" w:hAnsiTheme="minorHAnsi" w:cs="Tahoma"/>
          <w:color w:val="262626"/>
          <w:sz w:val="22"/>
          <w:szCs w:val="22"/>
        </w:rPr>
        <w:t xml:space="preserve"> měsíců ode dne převzetí věci kupujícím, </w:t>
      </w:r>
      <w:r>
        <w:rPr>
          <w:rFonts w:asciiTheme="minorHAnsi" w:hAnsiTheme="minorHAnsi" w:cs="Tahoma"/>
          <w:color w:val="262626"/>
          <w:sz w:val="22"/>
          <w:szCs w:val="22"/>
        </w:rPr>
        <w:br/>
      </w:r>
      <w:r w:rsidR="00630842" w:rsidRPr="00AA597D">
        <w:rPr>
          <w:rFonts w:asciiTheme="minorHAnsi" w:hAnsiTheme="minorHAnsi" w:cs="Tahoma"/>
          <w:color w:val="262626"/>
          <w:sz w:val="22"/>
          <w:szCs w:val="22"/>
        </w:rPr>
        <w:t>není-li v příloze č. 1 této smlouvy uvedeno jinak.</w:t>
      </w:r>
    </w:p>
    <w:p w14:paraId="2C15CB0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5B1A5E0D" w14:textId="77777777" w:rsidR="00630842" w:rsidRPr="00EE3607" w:rsidRDefault="00662686" w:rsidP="00EF0C93">
      <w:pPr>
        <w:widowControl w:val="0"/>
        <w:numPr>
          <w:ilvl w:val="0"/>
          <w:numId w:val="31"/>
        </w:numPr>
        <w:suppressLineNumbers/>
        <w:tabs>
          <w:tab w:val="left" w:pos="360"/>
          <w:tab w:val="right" w:pos="9639"/>
        </w:tabs>
        <w:overflowPunct/>
        <w:autoSpaceDE/>
        <w:autoSpaceDN/>
        <w:adjustRightInd/>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podstatným porušením smlouvy, má kupující právo:</w:t>
      </w:r>
    </w:p>
    <w:p w14:paraId="1D96ED65"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na odstranění vady dodáním nové věci bez vady nebo dodáním chybějící věci,</w:t>
      </w:r>
    </w:p>
    <w:p w14:paraId="421DF8E8"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b) na odstranění vady opravou věci,</w:t>
      </w:r>
    </w:p>
    <w:p w14:paraId="12E2C57C"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c) na přiměřenou slevu z kupní ceny, nebo</w:t>
      </w:r>
    </w:p>
    <w:p w14:paraId="20BEDA6D"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 odstoupit od smlouvy.</w:t>
      </w:r>
    </w:p>
    <w:p w14:paraId="54CE39CC"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sdělí prodávajícímu, jaké právo si zvolil, při oznámení vady, nebo bez zbytečného odkladu po oznámení vady.</w:t>
      </w:r>
    </w:p>
    <w:p w14:paraId="068C3BC7"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nepodstatným porušením smlouvy, má kupující právo na odstranění vady, anebo na přiměřenou slevu z kupní ceny.</w:t>
      </w:r>
    </w:p>
    <w:p w14:paraId="4CDDEDA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78F2E785"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14:paraId="19A8E0F0"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 odstranění vady nemusí kupující platit část kupní ceny odhadem přiměřeně odpovídající jeho právu na slevu.</w:t>
      </w:r>
    </w:p>
    <w:p w14:paraId="7ECA2855"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odstranění vady opravou věci se prodávající zavazuje provádět tuto opravu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u kupujícího, bude-li to možné. Náklady spojené s dopravou, montáží a demontáží vadné věci nese prodávající v plné výši. </w:t>
      </w:r>
    </w:p>
    <w:p w14:paraId="252B6364" w14:textId="0D0A5CAB" w:rsidR="00840757" w:rsidRPr="00A57AC3" w:rsidRDefault="00840757" w:rsidP="00A57AC3">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Při dodání nové věci vrátí kupující prodávajícímu na jeho náklady věc původně dodanou.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nově dodanou věc poskytu</w:t>
      </w:r>
      <w:r w:rsidR="00C351DF">
        <w:rPr>
          <w:rFonts w:asciiTheme="minorHAnsi" w:hAnsiTheme="minorHAnsi" w:cs="Tahoma"/>
          <w:color w:val="262626"/>
          <w:sz w:val="22"/>
          <w:szCs w:val="22"/>
        </w:rPr>
        <w:t>je prodávající záruku v délce 24</w:t>
      </w:r>
      <w:r w:rsidR="00630842" w:rsidRPr="00EE3607">
        <w:rPr>
          <w:rFonts w:asciiTheme="minorHAnsi" w:hAnsiTheme="minorHAnsi" w:cs="Tahoma"/>
          <w:color w:val="262626"/>
          <w:sz w:val="22"/>
          <w:szCs w:val="22"/>
        </w:rPr>
        <w:t xml:space="preserve"> měsíců ode dne převzetí nové věci kupujícím, není-li v příloze č. 1 této smlouvy uvedeno jinak.</w:t>
      </w:r>
    </w:p>
    <w:p w14:paraId="0C90CBBF"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Po dobu od nahlášení práva z vady u prodávajícího až do řádného odstranění vady prodávajícím neběží záruční doba s tím, že doba přerušení běhu záruční lhůty bude počítána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celé dny a bude brán v úvahu každý započatý kalendářní den.</w:t>
      </w:r>
    </w:p>
    <w:p w14:paraId="29E51EC0" w14:textId="77777777" w:rsidR="00630842" w:rsidRPr="00EE3607" w:rsidRDefault="00840757" w:rsidP="00B1545C">
      <w:pPr>
        <w:widowControl w:val="0"/>
        <w:numPr>
          <w:ilvl w:val="0"/>
          <w:numId w:val="31"/>
        </w:numPr>
        <w:suppressLineNumbers/>
        <w:tabs>
          <w:tab w:val="left" w:pos="360"/>
          <w:tab w:val="right" w:pos="9639"/>
        </w:tabs>
        <w:overflowPunct/>
        <w:autoSpaceDE/>
        <w:autoSpaceDN/>
        <w:adjustRightInd/>
        <w:spacing w:before="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se zavazuje zřídit a po celou záruční dobu udržovat v provozu e-mailové kontaktní místo pro uplatnění práva z vady:</w:t>
      </w:r>
    </w:p>
    <w:p w14:paraId="6A081FCA" w14:textId="77777777" w:rsidR="00630842" w:rsidRPr="00EE3607" w:rsidRDefault="00630842" w:rsidP="00F85F34">
      <w:pPr>
        <w:widowControl w:val="0"/>
        <w:suppressLineNumbers/>
        <w:tabs>
          <w:tab w:val="left" w:pos="360"/>
          <w:tab w:val="right" w:pos="9639"/>
        </w:tabs>
        <w:overflowPunct/>
        <w:autoSpaceDE/>
        <w:autoSpaceDN/>
        <w:adjustRightInd/>
        <w:spacing w:before="240"/>
        <w:ind w:left="567"/>
        <w:jc w:val="both"/>
        <w:textAlignment w:val="auto"/>
        <w:rPr>
          <w:rFonts w:asciiTheme="minorHAnsi" w:hAnsiTheme="minorHAnsi" w:cs="Tahoma"/>
          <w:color w:val="262626"/>
          <w:sz w:val="22"/>
          <w:szCs w:val="22"/>
          <w:highlight w:val="yellow"/>
        </w:rPr>
      </w:pPr>
    </w:p>
    <w:p w14:paraId="54B88297" w14:textId="77777777" w:rsidR="00630842" w:rsidRPr="00EE3607" w:rsidRDefault="00630842" w:rsidP="00DE3B00">
      <w:pPr>
        <w:jc w:val="center"/>
        <w:rPr>
          <w:rFonts w:asciiTheme="minorHAnsi" w:hAnsiTheme="minorHAnsi" w:cs="Tahoma"/>
          <w:b/>
          <w:sz w:val="22"/>
          <w:szCs w:val="22"/>
        </w:rPr>
      </w:pPr>
      <w:r w:rsidRPr="00EE3607">
        <w:rPr>
          <w:rFonts w:asciiTheme="minorHAnsi" w:hAnsiTheme="minorHAnsi" w:cs="Tahoma"/>
          <w:b/>
          <w:sz w:val="22"/>
          <w:szCs w:val="22"/>
        </w:rPr>
        <w:t>Článek VI</w:t>
      </w:r>
      <w:r w:rsidR="003C5BE9">
        <w:rPr>
          <w:rFonts w:asciiTheme="minorHAnsi" w:hAnsiTheme="minorHAnsi" w:cs="Tahoma"/>
          <w:b/>
          <w:sz w:val="22"/>
          <w:szCs w:val="22"/>
        </w:rPr>
        <w:t>.</w:t>
      </w:r>
    </w:p>
    <w:p w14:paraId="4576BE83"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Sankční ustanovení</w:t>
      </w:r>
    </w:p>
    <w:p w14:paraId="77777164" w14:textId="77777777" w:rsidR="00630842" w:rsidRPr="00EE3607" w:rsidRDefault="00840757" w:rsidP="009E1E74">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má právo požadovat na prodávajícím při nedodržení termínu odevzdání věci dle čl. III odst. 2 smlouvy smluvní pokutu ve výši 0,5 % z kupní ceny, a to za každý započatý den prodlení. Při nedodržení stanoveného termínu předání zboží je kupující oprávněn také od smlouvy odstoupit.</w:t>
      </w:r>
    </w:p>
    <w:p w14:paraId="3C46064F" w14:textId="241CE64F" w:rsidR="00630842" w:rsidRDefault="00840757" w:rsidP="004112D1">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má právo požadovat na kupujícím při nedodržení termínu splatnosti faktury úroky ve výši stanovené právním předpisem.</w:t>
      </w:r>
    </w:p>
    <w:p w14:paraId="03BC3267" w14:textId="77777777" w:rsidR="00047297" w:rsidRPr="00EE3607" w:rsidRDefault="00047297" w:rsidP="0004729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56CDDA3"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VII</w:t>
      </w:r>
      <w:r w:rsidR="003C5BE9">
        <w:rPr>
          <w:rFonts w:asciiTheme="minorHAnsi" w:hAnsiTheme="minorHAnsi" w:cs="Tahoma"/>
          <w:b/>
          <w:sz w:val="22"/>
          <w:szCs w:val="22"/>
        </w:rPr>
        <w:t>.</w:t>
      </w:r>
      <w:r w:rsidRPr="00EE3607">
        <w:rPr>
          <w:rFonts w:asciiTheme="minorHAnsi" w:hAnsiTheme="minorHAnsi" w:cs="Tahoma"/>
          <w:b/>
          <w:sz w:val="22"/>
          <w:szCs w:val="22"/>
        </w:rPr>
        <w:t xml:space="preserve">  </w:t>
      </w:r>
    </w:p>
    <w:p w14:paraId="1C7FA75C" w14:textId="77777777" w:rsidR="00630842" w:rsidRPr="00EE3607" w:rsidRDefault="00630842" w:rsidP="00AB41FB">
      <w:pPr>
        <w:jc w:val="center"/>
        <w:rPr>
          <w:rFonts w:asciiTheme="minorHAnsi" w:hAnsiTheme="minorHAnsi" w:cs="Tahoma"/>
          <w:b/>
          <w:sz w:val="22"/>
          <w:szCs w:val="22"/>
          <w:u w:val="single"/>
        </w:rPr>
      </w:pPr>
      <w:r w:rsidRPr="00EE3607">
        <w:rPr>
          <w:rFonts w:asciiTheme="minorHAnsi" w:hAnsiTheme="minorHAnsi" w:cs="Tahoma"/>
          <w:b/>
          <w:sz w:val="22"/>
          <w:szCs w:val="22"/>
          <w:u w:val="single"/>
        </w:rPr>
        <w:t>Závěrečná ustanovení</w:t>
      </w:r>
    </w:p>
    <w:p w14:paraId="68443289"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že součástí odevzdané věci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jež budou potřebné pro řádné užívání věci kupujícím, a to v potřebném rozsahu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na neomezenou dobu. Odměna za poskytnutí této licence je zahrnuta v kupní ceně.</w:t>
      </w:r>
    </w:p>
    <w:p w14:paraId="1B53A1DD"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Tuto smlouvu lze měnit pouze oboustranně odsouhlasenými, písemnými a průběžně číslovanými dodatky, podepsanými oprávněnými zástupci obou smluvních stran.</w:t>
      </w:r>
    </w:p>
    <w:p w14:paraId="72756AEE"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Případné spory vzniklé z této smlouvy budou řešeny podle platné právní úpravy věcně a místně příslušnými soudy České republiky.</w:t>
      </w:r>
    </w:p>
    <w:p w14:paraId="1D942FE3"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se dohodly, že právní vztahy založené touto smlouvou se budou řídit příslušnými ustanoveními občanského zákoníku. </w:t>
      </w:r>
    </w:p>
    <w:p w14:paraId="58FDE204"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prohlašují, že předem souhlasí, v souladu se zněním zákona č.106/1999 Sb.,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o svobodném přístupu k informacím, ve znění pozdějších předpisů, s možným zpřístupněním,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či zveřejněním celé této smlouvy v jejím plném znění, jakož i všech úkonů a okolností s touto smlouvou souvisejících, ke kterému může kdykoli v budoucnu dojít. </w:t>
      </w:r>
    </w:p>
    <w:p w14:paraId="5D30514D" w14:textId="7F5A46DD" w:rsidR="00840757" w:rsidRPr="00A57AC3" w:rsidRDefault="00840757" w:rsidP="00A57AC3">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21ABD95B"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58BE3E7D" w14:textId="77777777" w:rsidR="00630842" w:rsidRPr="00EE3607" w:rsidRDefault="00840757" w:rsidP="00AB41FB">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Nedílnou součást smlouvy tvoří Příloha č. 1 – Specifikace předmětu koupě a kupní ceny.</w:t>
      </w:r>
    </w:p>
    <w:p w14:paraId="157037BA" w14:textId="70C3DB92"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Tato smlouva nabývá platnosti v den jejího podpisu oběma smluvními stranami</w:t>
      </w:r>
      <w:r w:rsidR="00E72982">
        <w:rPr>
          <w:rFonts w:asciiTheme="minorHAnsi" w:hAnsiTheme="minorHAnsi" w:cs="Tahoma"/>
          <w:color w:val="262626"/>
          <w:sz w:val="22"/>
          <w:szCs w:val="22"/>
        </w:rPr>
        <w:t xml:space="preserve"> </w:t>
      </w:r>
      <w:r w:rsidR="00E72982" w:rsidRPr="00EE3607">
        <w:rPr>
          <w:rFonts w:asciiTheme="minorHAnsi" w:hAnsiTheme="minorHAnsi" w:cs="Tahoma"/>
          <w:color w:val="262626"/>
          <w:sz w:val="22"/>
          <w:szCs w:val="22"/>
        </w:rPr>
        <w:t>a účinnosti</w:t>
      </w:r>
      <w:r w:rsidR="00E72982">
        <w:rPr>
          <w:rFonts w:asciiTheme="minorHAnsi" w:hAnsiTheme="minorHAnsi" w:cs="Tahoma"/>
          <w:color w:val="262626"/>
          <w:sz w:val="22"/>
          <w:szCs w:val="22"/>
        </w:rPr>
        <w:t xml:space="preserve"> dnem zveřejnění v registru smluv</w:t>
      </w:r>
      <w:r w:rsidR="00630842" w:rsidRPr="00EE3607">
        <w:rPr>
          <w:rFonts w:asciiTheme="minorHAnsi" w:hAnsiTheme="minorHAnsi" w:cs="Tahoma"/>
          <w:color w:val="262626"/>
          <w:sz w:val="22"/>
          <w:szCs w:val="22"/>
        </w:rPr>
        <w:t xml:space="preserve">. </w:t>
      </w:r>
    </w:p>
    <w:p w14:paraId="0D1686C8"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konstatují, že t</w:t>
      </w:r>
      <w:r w:rsidR="00AA597D">
        <w:rPr>
          <w:rFonts w:asciiTheme="minorHAnsi" w:hAnsiTheme="minorHAnsi" w:cs="Tahoma"/>
          <w:color w:val="262626"/>
          <w:sz w:val="22"/>
          <w:szCs w:val="22"/>
        </w:rPr>
        <w:t>ato smlouva byla vyhotovena ve 2</w:t>
      </w:r>
      <w:r w:rsidR="00630842" w:rsidRPr="00EE3607">
        <w:rPr>
          <w:rFonts w:asciiTheme="minorHAnsi" w:hAnsiTheme="minorHAnsi" w:cs="Tahoma"/>
          <w:color w:val="262626"/>
          <w:sz w:val="22"/>
          <w:szCs w:val="22"/>
        </w:rPr>
        <w:t xml:space="preserve"> stejnop</w:t>
      </w:r>
      <w:r w:rsidR="00AA597D">
        <w:rPr>
          <w:rFonts w:asciiTheme="minorHAnsi" w:hAnsiTheme="minorHAnsi" w:cs="Tahoma"/>
          <w:color w:val="262626"/>
          <w:sz w:val="22"/>
          <w:szCs w:val="22"/>
        </w:rPr>
        <w:t>isech, z nichž kupující obdrží 1</w:t>
      </w:r>
      <w:r w:rsidR="00630842" w:rsidRPr="00EE3607">
        <w:rPr>
          <w:rFonts w:asciiTheme="minorHAnsi" w:hAnsiTheme="minorHAnsi" w:cs="Tahoma"/>
          <w:color w:val="262626"/>
          <w:sz w:val="22"/>
          <w:szCs w:val="22"/>
        </w:rPr>
        <w:t xml:space="preserve"> vyhotovení a prodávající 1 vyhotovení. Každý stejnopis má právní sílu originálu.</w:t>
      </w:r>
    </w:p>
    <w:p w14:paraId="4925EAB3" w14:textId="77777777" w:rsidR="00E72982" w:rsidRDefault="00840757" w:rsidP="00E7298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1AED0E7" w14:textId="1C163225" w:rsidR="00630842" w:rsidRPr="00EA2836" w:rsidRDefault="00E72982" w:rsidP="00EE579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heme="minorHAnsi"/>
          <w:color w:val="262626"/>
          <w:sz w:val="22"/>
          <w:szCs w:val="22"/>
        </w:rPr>
      </w:pPr>
      <w:r>
        <w:rPr>
          <w:rFonts w:asciiTheme="minorHAnsi" w:hAnsiTheme="minorHAnsi" w:cs="Tahoma"/>
          <w:color w:val="262626"/>
          <w:sz w:val="22"/>
          <w:szCs w:val="22"/>
        </w:rPr>
        <w:t xml:space="preserve">    </w:t>
      </w:r>
      <w:r>
        <w:rPr>
          <w:rFonts w:asciiTheme="minorHAnsi" w:hAnsiTheme="minorHAnsi" w:cstheme="minorHAnsi"/>
          <w:sz w:val="22"/>
        </w:rPr>
        <w:t>S</w:t>
      </w:r>
      <w:r w:rsidRPr="00E72982">
        <w:rPr>
          <w:rFonts w:asciiTheme="minorHAnsi" w:hAnsiTheme="minorHAnsi" w:cstheme="minorHAnsi"/>
          <w:sz w:val="22"/>
        </w:rPr>
        <w:t xml:space="preserve">mlouva bude zveřejněna v registru smluv dle zákona č. 340/2015 </w:t>
      </w:r>
      <w:r w:rsidR="00241119">
        <w:rPr>
          <w:rFonts w:asciiTheme="minorHAnsi" w:hAnsiTheme="minorHAnsi" w:cstheme="minorHAnsi"/>
          <w:sz w:val="22"/>
        </w:rPr>
        <w:t xml:space="preserve">Sb., </w:t>
      </w:r>
      <w:r w:rsidRPr="00E72982">
        <w:rPr>
          <w:rFonts w:asciiTheme="minorHAnsi" w:hAnsiTheme="minorHAnsi" w:cstheme="minorHAnsi"/>
          <w:sz w:val="22"/>
        </w:rPr>
        <w:t>a že toto zveřejnění zajistí kupující</w:t>
      </w:r>
      <w:r>
        <w:rPr>
          <w:rFonts w:asciiTheme="minorHAnsi" w:hAnsiTheme="minorHAnsi" w:cstheme="minorHAnsi"/>
          <w:sz w:val="22"/>
        </w:rPr>
        <w:t>.</w:t>
      </w:r>
    </w:p>
    <w:p w14:paraId="1A90FE2B" w14:textId="77777777" w:rsidR="00630842" w:rsidRPr="00EE3607" w:rsidRDefault="00630842" w:rsidP="00EE5792">
      <w:pPr>
        <w:rPr>
          <w:rFonts w:asciiTheme="minorHAnsi" w:hAnsiTheme="minorHAnsi" w:cs="Tahoma"/>
          <w:sz w:val="22"/>
          <w:szCs w:val="22"/>
        </w:rPr>
      </w:pPr>
    </w:p>
    <w:p w14:paraId="47737FB4" w14:textId="3BB60E6D" w:rsidR="00630842" w:rsidRPr="00EE3607" w:rsidRDefault="00630842" w:rsidP="00EE5792">
      <w:pPr>
        <w:rPr>
          <w:rFonts w:asciiTheme="minorHAnsi" w:hAnsiTheme="minorHAnsi" w:cs="Tahoma"/>
          <w:sz w:val="22"/>
          <w:szCs w:val="22"/>
        </w:rPr>
      </w:pPr>
      <w:r w:rsidRPr="008A10FB">
        <w:rPr>
          <w:rFonts w:asciiTheme="minorHAnsi" w:hAnsiTheme="minorHAnsi" w:cs="Tahoma"/>
          <w:noProof/>
          <w:sz w:val="22"/>
          <w:szCs w:val="22"/>
        </w:rPr>
        <w:t>V Ústí nad Labem</w:t>
      </w:r>
      <w:r w:rsidRPr="00EE3607">
        <w:rPr>
          <w:rFonts w:asciiTheme="minorHAnsi" w:hAnsiTheme="minorHAnsi" w:cs="Tahoma"/>
          <w:noProof/>
          <w:sz w:val="22"/>
          <w:szCs w:val="22"/>
        </w:rPr>
        <w:t xml:space="preserve"> dne</w:t>
      </w:r>
      <w:r w:rsidR="00357472">
        <w:rPr>
          <w:rFonts w:asciiTheme="minorHAnsi" w:hAnsiTheme="minorHAnsi" w:cs="Tahoma"/>
          <w:noProof/>
          <w:sz w:val="22"/>
          <w:szCs w:val="22"/>
        </w:rPr>
        <w:t xml:space="preserve"> </w:t>
      </w:r>
      <w:r w:rsidR="009B3B7B">
        <w:rPr>
          <w:rFonts w:asciiTheme="minorHAnsi" w:hAnsiTheme="minorHAnsi" w:cs="Tahoma"/>
          <w:noProof/>
          <w:sz w:val="22"/>
          <w:szCs w:val="22"/>
        </w:rPr>
        <w:t>04.07.2022</w:t>
      </w:r>
      <w:r w:rsidRPr="00EE3607">
        <w:rPr>
          <w:rFonts w:asciiTheme="minorHAnsi" w:hAnsiTheme="minorHAnsi" w:cs="Tahoma"/>
          <w:sz w:val="22"/>
          <w:szCs w:val="22"/>
        </w:rPr>
        <w:t xml:space="preserve">                   </w:t>
      </w:r>
      <w:r w:rsidR="00357472">
        <w:rPr>
          <w:rFonts w:asciiTheme="minorHAnsi" w:hAnsiTheme="minorHAnsi" w:cs="Tahoma"/>
          <w:sz w:val="22"/>
          <w:szCs w:val="22"/>
        </w:rPr>
        <w:t xml:space="preserve">     </w:t>
      </w:r>
      <w:r w:rsidRPr="00EE3607">
        <w:rPr>
          <w:rFonts w:asciiTheme="minorHAnsi" w:hAnsiTheme="minorHAnsi" w:cs="Tahoma"/>
          <w:sz w:val="22"/>
          <w:szCs w:val="22"/>
        </w:rPr>
        <w:tab/>
      </w:r>
      <w:r w:rsidR="00357472">
        <w:rPr>
          <w:rFonts w:asciiTheme="minorHAnsi" w:hAnsiTheme="minorHAnsi" w:cs="Tahoma"/>
          <w:sz w:val="22"/>
          <w:szCs w:val="22"/>
        </w:rPr>
        <w:t xml:space="preserve">V Ústí nad Labem dne </w:t>
      </w:r>
      <w:r w:rsidR="009B3B7B">
        <w:rPr>
          <w:rFonts w:asciiTheme="minorHAnsi" w:hAnsiTheme="minorHAnsi" w:cs="Tahoma"/>
          <w:sz w:val="22"/>
          <w:szCs w:val="22"/>
        </w:rPr>
        <w:t>04.07.2022</w:t>
      </w:r>
    </w:p>
    <w:p w14:paraId="7FCFD86E" w14:textId="77777777" w:rsidR="00630842" w:rsidRPr="00EE3607" w:rsidRDefault="00630842" w:rsidP="00EE5792">
      <w:pPr>
        <w:rPr>
          <w:rFonts w:asciiTheme="minorHAnsi" w:hAnsiTheme="minorHAnsi" w:cs="Tahoma"/>
          <w:sz w:val="22"/>
          <w:szCs w:val="22"/>
        </w:rPr>
      </w:pPr>
      <w:bookmarkStart w:id="0" w:name="_GoBack"/>
      <w:bookmarkEnd w:id="0"/>
    </w:p>
    <w:p w14:paraId="63AF02D9" w14:textId="77777777" w:rsidR="00630842" w:rsidRPr="00EE3607" w:rsidRDefault="00630842" w:rsidP="00EE5792">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w:t>
      </w:r>
    </w:p>
    <w:p w14:paraId="4C0D27A8" w14:textId="77777777" w:rsidR="00630842" w:rsidRPr="00357472" w:rsidRDefault="00630842" w:rsidP="0000474E">
      <w:pPr>
        <w:rPr>
          <w:rFonts w:asciiTheme="minorHAnsi" w:hAnsiTheme="minorHAnsi" w:cs="Tahoma"/>
          <w:sz w:val="22"/>
          <w:szCs w:val="22"/>
        </w:rPr>
      </w:pPr>
      <w:r w:rsidRPr="00EE3607">
        <w:rPr>
          <w:rFonts w:asciiTheme="minorHAnsi" w:hAnsiTheme="minorHAnsi" w:cs="Tahoma"/>
          <w:sz w:val="22"/>
          <w:szCs w:val="22"/>
        </w:rPr>
        <w:t xml:space="preserve">za kupujícího </w:t>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357472">
        <w:rPr>
          <w:rFonts w:asciiTheme="minorHAnsi" w:hAnsiTheme="minorHAnsi" w:cs="Tahoma"/>
          <w:sz w:val="22"/>
          <w:szCs w:val="22"/>
        </w:rPr>
        <w:t>za prodávajícího</w:t>
      </w:r>
    </w:p>
    <w:p w14:paraId="0717BF84" w14:textId="0D8399F5" w:rsidR="00AA597D" w:rsidRPr="00A57AC3" w:rsidRDefault="00630842" w:rsidP="00AB41FB">
      <w:pPr>
        <w:rPr>
          <w:rFonts w:asciiTheme="minorHAnsi" w:hAnsiTheme="minorHAnsi" w:cs="Tahoma"/>
          <w:sz w:val="22"/>
          <w:szCs w:val="22"/>
        </w:rPr>
        <w:sectPr w:rsidR="00AA597D" w:rsidRPr="00A57AC3" w:rsidSect="00A57AC3">
          <w:footerReference w:type="even" r:id="rId8"/>
          <w:footerReference w:type="default" r:id="rId9"/>
          <w:pgSz w:w="11906" w:h="16838"/>
          <w:pgMar w:top="284" w:right="1418" w:bottom="284" w:left="1418" w:header="709" w:footer="709" w:gutter="0"/>
          <w:pgNumType w:start="1"/>
          <w:cols w:space="708"/>
          <w:docGrid w:linePitch="360"/>
        </w:sectPr>
      </w:pPr>
      <w:r w:rsidRPr="00357472">
        <w:rPr>
          <w:rFonts w:asciiTheme="minorHAnsi" w:hAnsiTheme="minorHAnsi" w:cs="Tahoma"/>
          <w:noProof/>
          <w:sz w:val="22"/>
          <w:szCs w:val="22"/>
        </w:rPr>
        <w:t>Mgr. Bc. Kamil Veigend</w:t>
      </w:r>
      <w:r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57AC3">
        <w:rPr>
          <w:rFonts w:asciiTheme="minorHAnsi" w:hAnsiTheme="minorHAnsi" w:cs="Tahoma"/>
          <w:sz w:val="22"/>
          <w:szCs w:val="22"/>
        </w:rPr>
        <w:t>Jaroslav Tvrdík</w:t>
      </w:r>
      <w:r w:rsidR="00357472">
        <w:rPr>
          <w:rFonts w:asciiTheme="minorHAnsi" w:hAnsiTheme="minorHAnsi" w:cs="Tahoma"/>
          <w:sz w:val="22"/>
          <w:szCs w:val="22"/>
        </w:rPr>
        <w:t xml:space="preserve">                                                 ředitel školy                                                                       </w:t>
      </w:r>
    </w:p>
    <w:p w14:paraId="46B84FEF" w14:textId="77777777" w:rsidR="005E3C38" w:rsidRPr="00EE3607" w:rsidRDefault="005E3C38" w:rsidP="009B3B7B">
      <w:pPr>
        <w:jc w:val="both"/>
        <w:rPr>
          <w:rFonts w:asciiTheme="minorHAnsi" w:hAnsiTheme="minorHAnsi" w:cs="Tahoma"/>
          <w:sz w:val="22"/>
          <w:szCs w:val="22"/>
        </w:rPr>
      </w:pPr>
    </w:p>
    <w:sectPr w:rsidR="005E3C38" w:rsidRPr="00EE3607" w:rsidSect="00630842">
      <w:footerReference w:type="even" r:id="rId10"/>
      <w:footerReference w:type="default" r:id="rId11"/>
      <w:type w:val="continuous"/>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38CC" w14:textId="77777777" w:rsidR="00114FD6" w:rsidRDefault="00114FD6">
      <w:r>
        <w:separator/>
      </w:r>
    </w:p>
  </w:endnote>
  <w:endnote w:type="continuationSeparator" w:id="0">
    <w:p w14:paraId="79447CB4" w14:textId="77777777" w:rsidR="00114FD6" w:rsidRDefault="0011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A68C"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6F6325C" w14:textId="77777777" w:rsidR="00630842" w:rsidRDefault="00630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6591" w14:textId="03F0801D"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567C">
      <w:rPr>
        <w:rStyle w:val="slostrnky"/>
        <w:noProof/>
      </w:rPr>
      <w:t>1</w:t>
    </w:r>
    <w:r>
      <w:rPr>
        <w:rStyle w:val="slostrnky"/>
      </w:rPr>
      <w:fldChar w:fldCharType="end"/>
    </w:r>
  </w:p>
  <w:p w14:paraId="62EE3B79" w14:textId="77777777" w:rsidR="00630842" w:rsidRDefault="00630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9389"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45B9E6D" w14:textId="77777777" w:rsidR="00A14FFF" w:rsidRDefault="00A14FF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5AEA"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0842">
      <w:rPr>
        <w:rStyle w:val="slostrnky"/>
        <w:noProof/>
      </w:rPr>
      <w:t>1</w:t>
    </w:r>
    <w:r>
      <w:rPr>
        <w:rStyle w:val="slostrnky"/>
      </w:rPr>
      <w:fldChar w:fldCharType="end"/>
    </w:r>
  </w:p>
  <w:p w14:paraId="7871A47D" w14:textId="77777777" w:rsidR="00A14FFF" w:rsidRDefault="00A14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6FA70" w14:textId="77777777" w:rsidR="00114FD6" w:rsidRDefault="00114FD6">
      <w:r>
        <w:separator/>
      </w:r>
    </w:p>
  </w:footnote>
  <w:footnote w:type="continuationSeparator" w:id="0">
    <w:p w14:paraId="03EC8494" w14:textId="77777777" w:rsidR="00114FD6" w:rsidRDefault="0011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17FD"/>
    <w:multiLevelType w:val="hybridMultilevel"/>
    <w:tmpl w:val="080E59F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9DF3D98"/>
    <w:multiLevelType w:val="multilevel"/>
    <w:tmpl w:val="7CDCA5E6"/>
    <w:lvl w:ilvl="0">
      <w:start w:val="1"/>
      <w:numFmt w:val="decimal"/>
      <w:lvlText w:val="%1."/>
      <w:lvlJc w:val="left"/>
      <w:pPr>
        <w:tabs>
          <w:tab w:val="num" w:pos="360"/>
        </w:tabs>
        <w:ind w:left="357" w:hanging="357"/>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A560D0B"/>
    <w:multiLevelType w:val="hybridMultilevel"/>
    <w:tmpl w:val="3C34E340"/>
    <w:lvl w:ilvl="0" w:tplc="3E64F72E">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9A72C2"/>
    <w:multiLevelType w:val="hybridMultilevel"/>
    <w:tmpl w:val="575A94E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rPr>
        <w:rFonts w:cs="Times New Roman"/>
      </w:r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8"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E4BAE"/>
    <w:multiLevelType w:val="hybridMultilevel"/>
    <w:tmpl w:val="322C23D8"/>
    <w:lvl w:ilvl="0" w:tplc="04050005">
      <w:start w:val="1"/>
      <w:numFmt w:val="decimal"/>
      <w:lvlText w:val="%1."/>
      <w:lvlJc w:val="left"/>
      <w:pPr>
        <w:tabs>
          <w:tab w:val="num" w:pos="720"/>
        </w:tabs>
        <w:ind w:left="720" w:hanging="360"/>
      </w:pPr>
      <w:rPr>
        <w:rFonts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C22DB"/>
    <w:multiLevelType w:val="hybridMultilevel"/>
    <w:tmpl w:val="DAEE5D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rPr>
        <w:rFonts w:cs="Times New Roman"/>
      </w:r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7"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01"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E2156D3"/>
    <w:multiLevelType w:val="hybridMultilevel"/>
    <w:tmpl w:val="3D98571A"/>
    <w:lvl w:ilvl="0" w:tplc="0EB48B48">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C15B40"/>
    <w:multiLevelType w:val="hybridMultilevel"/>
    <w:tmpl w:val="97C4A7F6"/>
    <w:lvl w:ilvl="0" w:tplc="3E64F72E">
      <w:start w:val="1"/>
      <w:numFmt w:val="decimal"/>
      <w:lvlText w:val="(%1)"/>
      <w:lvlJc w:val="left"/>
      <w:pPr>
        <w:tabs>
          <w:tab w:val="num" w:pos="567"/>
        </w:tabs>
        <w:ind w:left="567" w:hanging="56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1B3D2B"/>
    <w:multiLevelType w:val="hybridMultilevel"/>
    <w:tmpl w:val="B838CA8A"/>
    <w:lvl w:ilvl="0" w:tplc="B1D272B2">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A0089F"/>
    <w:multiLevelType w:val="hybridMultilevel"/>
    <w:tmpl w:val="C9DC72D4"/>
    <w:lvl w:ilvl="0" w:tplc="3E64F72E">
      <w:start w:val="1"/>
      <w:numFmt w:val="decimal"/>
      <w:lvlText w:val="(%1)"/>
      <w:lvlJc w:val="left"/>
      <w:pPr>
        <w:tabs>
          <w:tab w:val="num" w:pos="567"/>
        </w:tabs>
        <w:ind w:left="567" w:hanging="567"/>
      </w:pPr>
      <w:rPr>
        <w:rFonts w:cs="Times New Roman" w:hint="default"/>
      </w:rPr>
    </w:lvl>
    <w:lvl w:ilvl="1" w:tplc="CAA6E1E4">
      <w:start w:val="5"/>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9564BC"/>
    <w:multiLevelType w:val="hybridMultilevel"/>
    <w:tmpl w:val="A4F6FAF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F6D41DB"/>
    <w:multiLevelType w:val="hybridMultilevel"/>
    <w:tmpl w:val="6DEC550A"/>
    <w:lvl w:ilvl="0" w:tplc="04050001">
      <w:start w:val="1"/>
      <w:numFmt w:val="decimal"/>
      <w:lvlText w:val="%1."/>
      <w:lvlJc w:val="left"/>
      <w:pPr>
        <w:tabs>
          <w:tab w:val="num" w:pos="360"/>
        </w:tabs>
        <w:ind w:left="360" w:hanging="360"/>
      </w:pPr>
      <w:rPr>
        <w:rFonts w:cs="Times New Roman"/>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num w:numId="1">
    <w:abstractNumId w:val="16"/>
  </w:num>
  <w:num w:numId="2">
    <w:abstractNumId w:val="7"/>
  </w:num>
  <w:num w:numId="3">
    <w:abstractNumId w:val="17"/>
  </w:num>
  <w:num w:numId="4">
    <w:abstractNumId w:val="28"/>
  </w:num>
  <w:num w:numId="5">
    <w:abstractNumId w:val="10"/>
  </w:num>
  <w:num w:numId="6">
    <w:abstractNumId w:val="31"/>
  </w:num>
  <w:num w:numId="7">
    <w:abstractNumId w:val="22"/>
  </w:num>
  <w:num w:numId="8">
    <w:abstractNumId w:val="26"/>
  </w:num>
  <w:num w:numId="9">
    <w:abstractNumId w:val="12"/>
  </w:num>
  <w:num w:numId="10">
    <w:abstractNumId w:val="18"/>
  </w:num>
  <w:num w:numId="11">
    <w:abstractNumId w:val="27"/>
  </w:num>
  <w:num w:numId="12">
    <w:abstractNumId w:val="11"/>
  </w:num>
  <w:num w:numId="13">
    <w:abstractNumId w:val="4"/>
  </w:num>
  <w:num w:numId="14">
    <w:abstractNumId w:val="25"/>
  </w:num>
  <w:num w:numId="15">
    <w:abstractNumId w:val="24"/>
  </w:num>
  <w:num w:numId="16">
    <w:abstractNumId w:val="19"/>
  </w:num>
  <w:num w:numId="17">
    <w:abstractNumId w:val="5"/>
  </w:num>
  <w:num w:numId="18">
    <w:abstractNumId w:val="20"/>
  </w:num>
  <w:num w:numId="19">
    <w:abstractNumId w:val="6"/>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8"/>
  </w:num>
  <w:num w:numId="30">
    <w:abstractNumId w:val="14"/>
  </w:num>
  <w:num w:numId="31">
    <w:abstractNumId w:val="9"/>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E"/>
    <w:rsid w:val="000043EB"/>
    <w:rsid w:val="0000474E"/>
    <w:rsid w:val="00012A30"/>
    <w:rsid w:val="00014BF4"/>
    <w:rsid w:val="000259BC"/>
    <w:rsid w:val="00047297"/>
    <w:rsid w:val="00055A1C"/>
    <w:rsid w:val="00056CD5"/>
    <w:rsid w:val="0006758B"/>
    <w:rsid w:val="000706AC"/>
    <w:rsid w:val="00072295"/>
    <w:rsid w:val="00074C7E"/>
    <w:rsid w:val="000A209A"/>
    <w:rsid w:val="000A523B"/>
    <w:rsid w:val="000A65F1"/>
    <w:rsid w:val="000B7169"/>
    <w:rsid w:val="00113E7F"/>
    <w:rsid w:val="00114D69"/>
    <w:rsid w:val="00114FD6"/>
    <w:rsid w:val="001249E4"/>
    <w:rsid w:val="00126611"/>
    <w:rsid w:val="0013440B"/>
    <w:rsid w:val="001404F2"/>
    <w:rsid w:val="00140DCE"/>
    <w:rsid w:val="00143D8F"/>
    <w:rsid w:val="00153A8E"/>
    <w:rsid w:val="001559B6"/>
    <w:rsid w:val="0016096E"/>
    <w:rsid w:val="00193DBE"/>
    <w:rsid w:val="001949D3"/>
    <w:rsid w:val="001B0328"/>
    <w:rsid w:val="001B30B5"/>
    <w:rsid w:val="001C4D6C"/>
    <w:rsid w:val="001C5778"/>
    <w:rsid w:val="001E2A47"/>
    <w:rsid w:val="001E5430"/>
    <w:rsid w:val="001E6BDD"/>
    <w:rsid w:val="001F29F1"/>
    <w:rsid w:val="00204373"/>
    <w:rsid w:val="002128A1"/>
    <w:rsid w:val="002144C7"/>
    <w:rsid w:val="002160D3"/>
    <w:rsid w:val="0021692C"/>
    <w:rsid w:val="00222FE8"/>
    <w:rsid w:val="00241119"/>
    <w:rsid w:val="00244EB3"/>
    <w:rsid w:val="00247A1B"/>
    <w:rsid w:val="00253B1D"/>
    <w:rsid w:val="00257A9E"/>
    <w:rsid w:val="002614F8"/>
    <w:rsid w:val="00265E8F"/>
    <w:rsid w:val="002804F0"/>
    <w:rsid w:val="00291246"/>
    <w:rsid w:val="002A5356"/>
    <w:rsid w:val="002A66FB"/>
    <w:rsid w:val="002B1B05"/>
    <w:rsid w:val="002C5377"/>
    <w:rsid w:val="002C7022"/>
    <w:rsid w:val="002E5C40"/>
    <w:rsid w:val="002F51EB"/>
    <w:rsid w:val="003226E5"/>
    <w:rsid w:val="003237D0"/>
    <w:rsid w:val="00324B63"/>
    <w:rsid w:val="003263EC"/>
    <w:rsid w:val="0032745D"/>
    <w:rsid w:val="00340BBB"/>
    <w:rsid w:val="00357472"/>
    <w:rsid w:val="0036610D"/>
    <w:rsid w:val="00371205"/>
    <w:rsid w:val="0037530A"/>
    <w:rsid w:val="00385434"/>
    <w:rsid w:val="003955B5"/>
    <w:rsid w:val="003A165F"/>
    <w:rsid w:val="003A24AC"/>
    <w:rsid w:val="003A2999"/>
    <w:rsid w:val="003A6E18"/>
    <w:rsid w:val="003B7F10"/>
    <w:rsid w:val="003C57EC"/>
    <w:rsid w:val="003C5BE9"/>
    <w:rsid w:val="003C7431"/>
    <w:rsid w:val="003E4B23"/>
    <w:rsid w:val="003F034A"/>
    <w:rsid w:val="003F5141"/>
    <w:rsid w:val="00403C35"/>
    <w:rsid w:val="004112D1"/>
    <w:rsid w:val="0042681A"/>
    <w:rsid w:val="0046168C"/>
    <w:rsid w:val="00461AC6"/>
    <w:rsid w:val="0047302F"/>
    <w:rsid w:val="00474D70"/>
    <w:rsid w:val="004760E6"/>
    <w:rsid w:val="00476F45"/>
    <w:rsid w:val="00492D43"/>
    <w:rsid w:val="004A0061"/>
    <w:rsid w:val="004A02FF"/>
    <w:rsid w:val="004A0359"/>
    <w:rsid w:val="004A1CFD"/>
    <w:rsid w:val="004A5DD0"/>
    <w:rsid w:val="004C0E12"/>
    <w:rsid w:val="004E15B4"/>
    <w:rsid w:val="004F37C3"/>
    <w:rsid w:val="004F448B"/>
    <w:rsid w:val="00500275"/>
    <w:rsid w:val="00512CEF"/>
    <w:rsid w:val="00512DFB"/>
    <w:rsid w:val="00515188"/>
    <w:rsid w:val="00525DE0"/>
    <w:rsid w:val="005310AF"/>
    <w:rsid w:val="00533421"/>
    <w:rsid w:val="005448EF"/>
    <w:rsid w:val="00565EEB"/>
    <w:rsid w:val="005817C8"/>
    <w:rsid w:val="005A70E2"/>
    <w:rsid w:val="005B38B7"/>
    <w:rsid w:val="005B45DB"/>
    <w:rsid w:val="005C6285"/>
    <w:rsid w:val="005D6E71"/>
    <w:rsid w:val="005D7683"/>
    <w:rsid w:val="005E2359"/>
    <w:rsid w:val="005E3C38"/>
    <w:rsid w:val="005E6646"/>
    <w:rsid w:val="005F2285"/>
    <w:rsid w:val="005F3EEB"/>
    <w:rsid w:val="00602FBA"/>
    <w:rsid w:val="0061023B"/>
    <w:rsid w:val="00626F5E"/>
    <w:rsid w:val="00630842"/>
    <w:rsid w:val="00645E33"/>
    <w:rsid w:val="00646B84"/>
    <w:rsid w:val="00647414"/>
    <w:rsid w:val="00653D50"/>
    <w:rsid w:val="0065595B"/>
    <w:rsid w:val="00662686"/>
    <w:rsid w:val="00671148"/>
    <w:rsid w:val="0068149C"/>
    <w:rsid w:val="0069105D"/>
    <w:rsid w:val="006B460E"/>
    <w:rsid w:val="006C35EB"/>
    <w:rsid w:val="006C7202"/>
    <w:rsid w:val="006D600A"/>
    <w:rsid w:val="006F5CB8"/>
    <w:rsid w:val="007020A9"/>
    <w:rsid w:val="00706045"/>
    <w:rsid w:val="007164CD"/>
    <w:rsid w:val="00722C97"/>
    <w:rsid w:val="00727036"/>
    <w:rsid w:val="00727934"/>
    <w:rsid w:val="007307F4"/>
    <w:rsid w:val="0073685B"/>
    <w:rsid w:val="007468E1"/>
    <w:rsid w:val="007503D8"/>
    <w:rsid w:val="00765D04"/>
    <w:rsid w:val="007744DD"/>
    <w:rsid w:val="00784918"/>
    <w:rsid w:val="00784DA5"/>
    <w:rsid w:val="00785CCE"/>
    <w:rsid w:val="007A04F4"/>
    <w:rsid w:val="007A348A"/>
    <w:rsid w:val="007A387A"/>
    <w:rsid w:val="007A4ECE"/>
    <w:rsid w:val="007A5520"/>
    <w:rsid w:val="007A6B12"/>
    <w:rsid w:val="007B36D5"/>
    <w:rsid w:val="007D154D"/>
    <w:rsid w:val="007D7003"/>
    <w:rsid w:val="007E50BA"/>
    <w:rsid w:val="007F0CDB"/>
    <w:rsid w:val="007F413F"/>
    <w:rsid w:val="008011C0"/>
    <w:rsid w:val="00806D78"/>
    <w:rsid w:val="00807B8E"/>
    <w:rsid w:val="00812DE0"/>
    <w:rsid w:val="00814D21"/>
    <w:rsid w:val="00821777"/>
    <w:rsid w:val="00831B21"/>
    <w:rsid w:val="008360A5"/>
    <w:rsid w:val="00840757"/>
    <w:rsid w:val="008469C0"/>
    <w:rsid w:val="00852D4F"/>
    <w:rsid w:val="00855AE9"/>
    <w:rsid w:val="0086163C"/>
    <w:rsid w:val="00870E2A"/>
    <w:rsid w:val="008862BA"/>
    <w:rsid w:val="008A33EE"/>
    <w:rsid w:val="008A7EDF"/>
    <w:rsid w:val="008B2245"/>
    <w:rsid w:val="008B567C"/>
    <w:rsid w:val="008C3B74"/>
    <w:rsid w:val="008C75CB"/>
    <w:rsid w:val="008D2F71"/>
    <w:rsid w:val="008F6DA3"/>
    <w:rsid w:val="00913D89"/>
    <w:rsid w:val="00923C63"/>
    <w:rsid w:val="00936ACC"/>
    <w:rsid w:val="00945805"/>
    <w:rsid w:val="0095078F"/>
    <w:rsid w:val="009803CE"/>
    <w:rsid w:val="00990E0D"/>
    <w:rsid w:val="00995191"/>
    <w:rsid w:val="00997941"/>
    <w:rsid w:val="009A4214"/>
    <w:rsid w:val="009A5382"/>
    <w:rsid w:val="009B3B7B"/>
    <w:rsid w:val="009C37D3"/>
    <w:rsid w:val="009E1E74"/>
    <w:rsid w:val="009E68C8"/>
    <w:rsid w:val="009F2B1B"/>
    <w:rsid w:val="009F65CF"/>
    <w:rsid w:val="00A139D7"/>
    <w:rsid w:val="00A14FFF"/>
    <w:rsid w:val="00A25796"/>
    <w:rsid w:val="00A261BE"/>
    <w:rsid w:val="00A34020"/>
    <w:rsid w:val="00A36791"/>
    <w:rsid w:val="00A41566"/>
    <w:rsid w:val="00A43E77"/>
    <w:rsid w:val="00A54B40"/>
    <w:rsid w:val="00A55329"/>
    <w:rsid w:val="00A55564"/>
    <w:rsid w:val="00A57AC3"/>
    <w:rsid w:val="00A60079"/>
    <w:rsid w:val="00A610C1"/>
    <w:rsid w:val="00A62E6E"/>
    <w:rsid w:val="00A77228"/>
    <w:rsid w:val="00A85F67"/>
    <w:rsid w:val="00A95CCD"/>
    <w:rsid w:val="00AA06A7"/>
    <w:rsid w:val="00AA3809"/>
    <w:rsid w:val="00AA597D"/>
    <w:rsid w:val="00AB41FB"/>
    <w:rsid w:val="00AB5AB4"/>
    <w:rsid w:val="00AD5A09"/>
    <w:rsid w:val="00AF163C"/>
    <w:rsid w:val="00B10663"/>
    <w:rsid w:val="00B1545C"/>
    <w:rsid w:val="00B17E64"/>
    <w:rsid w:val="00B17F75"/>
    <w:rsid w:val="00B20A1E"/>
    <w:rsid w:val="00B22C1A"/>
    <w:rsid w:val="00B44A90"/>
    <w:rsid w:val="00B458A0"/>
    <w:rsid w:val="00B7600F"/>
    <w:rsid w:val="00B76FF4"/>
    <w:rsid w:val="00B85208"/>
    <w:rsid w:val="00B924DC"/>
    <w:rsid w:val="00B932AF"/>
    <w:rsid w:val="00BA5D23"/>
    <w:rsid w:val="00BB0AE3"/>
    <w:rsid w:val="00BC7958"/>
    <w:rsid w:val="00BD02C3"/>
    <w:rsid w:val="00BE67BA"/>
    <w:rsid w:val="00BE7209"/>
    <w:rsid w:val="00BF5AFD"/>
    <w:rsid w:val="00C0107B"/>
    <w:rsid w:val="00C215FB"/>
    <w:rsid w:val="00C23D5F"/>
    <w:rsid w:val="00C25093"/>
    <w:rsid w:val="00C3366E"/>
    <w:rsid w:val="00C3465F"/>
    <w:rsid w:val="00C351DF"/>
    <w:rsid w:val="00C35BBC"/>
    <w:rsid w:val="00C50413"/>
    <w:rsid w:val="00C51C9D"/>
    <w:rsid w:val="00C71ABC"/>
    <w:rsid w:val="00C91DB3"/>
    <w:rsid w:val="00C92B87"/>
    <w:rsid w:val="00C962F7"/>
    <w:rsid w:val="00CA474D"/>
    <w:rsid w:val="00CD5BA3"/>
    <w:rsid w:val="00CF49C2"/>
    <w:rsid w:val="00D04A0E"/>
    <w:rsid w:val="00D247FD"/>
    <w:rsid w:val="00D27CDB"/>
    <w:rsid w:val="00D42CEE"/>
    <w:rsid w:val="00D43005"/>
    <w:rsid w:val="00D65403"/>
    <w:rsid w:val="00D74D32"/>
    <w:rsid w:val="00D83175"/>
    <w:rsid w:val="00D8612D"/>
    <w:rsid w:val="00DA7231"/>
    <w:rsid w:val="00DC0A9D"/>
    <w:rsid w:val="00DD5A5F"/>
    <w:rsid w:val="00DE3B00"/>
    <w:rsid w:val="00E14207"/>
    <w:rsid w:val="00E14AED"/>
    <w:rsid w:val="00E164F5"/>
    <w:rsid w:val="00E25520"/>
    <w:rsid w:val="00E37336"/>
    <w:rsid w:val="00E5429D"/>
    <w:rsid w:val="00E7173D"/>
    <w:rsid w:val="00E72982"/>
    <w:rsid w:val="00E84A8F"/>
    <w:rsid w:val="00E84FEF"/>
    <w:rsid w:val="00E95A1E"/>
    <w:rsid w:val="00EA2836"/>
    <w:rsid w:val="00EA3A38"/>
    <w:rsid w:val="00EA571E"/>
    <w:rsid w:val="00EA7B2E"/>
    <w:rsid w:val="00ED2525"/>
    <w:rsid w:val="00ED3326"/>
    <w:rsid w:val="00ED3C1A"/>
    <w:rsid w:val="00ED6ECD"/>
    <w:rsid w:val="00EE1882"/>
    <w:rsid w:val="00EE3459"/>
    <w:rsid w:val="00EE3607"/>
    <w:rsid w:val="00EE5792"/>
    <w:rsid w:val="00EE73C1"/>
    <w:rsid w:val="00EF062F"/>
    <w:rsid w:val="00EF0C93"/>
    <w:rsid w:val="00F2218C"/>
    <w:rsid w:val="00F26D6E"/>
    <w:rsid w:val="00F34ED7"/>
    <w:rsid w:val="00F44071"/>
    <w:rsid w:val="00F459AF"/>
    <w:rsid w:val="00F54A79"/>
    <w:rsid w:val="00F70E86"/>
    <w:rsid w:val="00F72246"/>
    <w:rsid w:val="00F85F34"/>
    <w:rsid w:val="00F9374D"/>
    <w:rsid w:val="00F94C77"/>
    <w:rsid w:val="00FA6A67"/>
    <w:rsid w:val="00FB64E8"/>
    <w:rsid w:val="00FC229E"/>
    <w:rsid w:val="00FD22FE"/>
    <w:rsid w:val="00FD39AE"/>
    <w:rsid w:val="00FE5A6E"/>
    <w:rsid w:val="00FF7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E6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10C1"/>
    <w:pPr>
      <w:overflowPunct w:val="0"/>
      <w:autoSpaceDE w:val="0"/>
      <w:autoSpaceDN w:val="0"/>
      <w:adjustRightInd w:val="0"/>
      <w:textAlignment w:val="baseline"/>
    </w:pPr>
  </w:style>
  <w:style w:type="paragraph" w:styleId="Nadpis1">
    <w:name w:val="heading 1"/>
    <w:basedOn w:val="Normln"/>
    <w:next w:val="Normln"/>
    <w:qFormat/>
    <w:rsid w:val="00A610C1"/>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rsid w:val="00A261BE"/>
    <w:pPr>
      <w:ind w:left="348"/>
      <w:jc w:val="both"/>
    </w:pPr>
  </w:style>
  <w:style w:type="paragraph" w:styleId="Zkladntext">
    <w:name w:val="Body Text"/>
    <w:aliases w:val="Standard paragraph"/>
    <w:basedOn w:val="Normln"/>
    <w:link w:val="ZkladntextChar"/>
    <w:rsid w:val="00A261BE"/>
    <w:pPr>
      <w:spacing w:after="120"/>
    </w:pPr>
    <w:rPr>
      <w:sz w:val="24"/>
      <w:szCs w:val="24"/>
    </w:rPr>
  </w:style>
  <w:style w:type="character" w:customStyle="1" w:styleId="ZkladntextChar">
    <w:name w:val="Základní text Char"/>
    <w:aliases w:val="Standard paragraph Char"/>
    <w:link w:val="Zkladntext"/>
    <w:locked/>
    <w:rsid w:val="00A261BE"/>
    <w:rPr>
      <w:sz w:val="24"/>
      <w:lang w:val="cs-CZ" w:eastAsia="cs-CZ"/>
    </w:rPr>
  </w:style>
  <w:style w:type="character" w:customStyle="1" w:styleId="StyleArial11ptPatternClearwhite">
    <w:name w:val="Style Arial 11 pt Pattern: Clear (white)"/>
    <w:rsid w:val="00A261BE"/>
    <w:rPr>
      <w:rFonts w:ascii="Arial" w:hAnsi="Arial"/>
      <w:sz w:val="22"/>
      <w:shd w:val="clear" w:color="auto" w:fill="FFFF00"/>
    </w:rPr>
  </w:style>
  <w:style w:type="paragraph" w:customStyle="1" w:styleId="WW-Zkladntext2">
    <w:name w:val="WW-Základní text 2"/>
    <w:basedOn w:val="Normln"/>
    <w:rsid w:val="00A261BE"/>
    <w:pPr>
      <w:widowControl w:val="0"/>
      <w:suppressAutoHyphens/>
      <w:jc w:val="center"/>
    </w:pPr>
    <w:rPr>
      <w:b/>
    </w:rPr>
  </w:style>
  <w:style w:type="paragraph" w:customStyle="1" w:styleId="Import5">
    <w:name w:val="Import 5"/>
    <w:basedOn w:val="Normln"/>
    <w:rsid w:val="00A261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rPr>
  </w:style>
  <w:style w:type="paragraph" w:customStyle="1" w:styleId="odrkyChar">
    <w:name w:val="odrážky Char"/>
    <w:basedOn w:val="Zkladntextodsazen"/>
    <w:rsid w:val="00A261BE"/>
  </w:style>
  <w:style w:type="character" w:customStyle="1" w:styleId="datalabel">
    <w:name w:val="datalabel"/>
    <w:basedOn w:val="Standardnpsmoodstavce"/>
    <w:rsid w:val="00A261BE"/>
    <w:rPr>
      <w:rFonts w:cs="Times New Roman"/>
    </w:rPr>
  </w:style>
  <w:style w:type="paragraph" w:styleId="Zkladntextodsazen">
    <w:name w:val="Body Text Indent"/>
    <w:basedOn w:val="Normln"/>
    <w:rsid w:val="00A261BE"/>
    <w:pPr>
      <w:spacing w:after="120"/>
      <w:ind w:left="283"/>
    </w:pPr>
  </w:style>
  <w:style w:type="paragraph" w:styleId="Zpat">
    <w:name w:val="footer"/>
    <w:basedOn w:val="Normln"/>
    <w:rsid w:val="00525DE0"/>
    <w:pPr>
      <w:tabs>
        <w:tab w:val="center" w:pos="4536"/>
        <w:tab w:val="right" w:pos="9072"/>
      </w:tabs>
    </w:pPr>
  </w:style>
  <w:style w:type="character" w:styleId="slostrnky">
    <w:name w:val="page number"/>
    <w:basedOn w:val="Standardnpsmoodstavce"/>
    <w:rsid w:val="00525DE0"/>
    <w:rPr>
      <w:rFonts w:cs="Times New Roman"/>
    </w:rPr>
  </w:style>
  <w:style w:type="character" w:styleId="Odkaznakoment">
    <w:name w:val="annotation reference"/>
    <w:basedOn w:val="Standardnpsmoodstavce"/>
    <w:semiHidden/>
    <w:rsid w:val="00A610C1"/>
    <w:rPr>
      <w:sz w:val="16"/>
    </w:rPr>
  </w:style>
  <w:style w:type="paragraph" w:styleId="Textkomente">
    <w:name w:val="annotation text"/>
    <w:basedOn w:val="Normln"/>
    <w:semiHidden/>
    <w:rsid w:val="00A610C1"/>
  </w:style>
  <w:style w:type="paragraph" w:styleId="Textbubliny">
    <w:name w:val="Balloon Text"/>
    <w:basedOn w:val="Normln"/>
    <w:semiHidden/>
    <w:rsid w:val="00A610C1"/>
    <w:rPr>
      <w:rFonts w:ascii="Tahoma" w:hAnsi="Tahoma" w:cs="Tahoma"/>
      <w:sz w:val="16"/>
      <w:szCs w:val="16"/>
    </w:rPr>
  </w:style>
  <w:style w:type="paragraph" w:styleId="Pedmtkomente">
    <w:name w:val="annotation subject"/>
    <w:basedOn w:val="Textkomente"/>
    <w:next w:val="Textkomente"/>
    <w:semiHidden/>
    <w:rsid w:val="00AB5AB4"/>
    <w:rPr>
      <w:b/>
      <w:bCs/>
    </w:rPr>
  </w:style>
  <w:style w:type="paragraph" w:customStyle="1" w:styleId="Normlntexttabulky">
    <w:name w:val="Normální text tabulky"/>
    <w:basedOn w:val="Normln"/>
    <w:rsid w:val="00FC229E"/>
    <w:pPr>
      <w:overflowPunct/>
      <w:autoSpaceDE/>
      <w:autoSpaceDN/>
      <w:adjustRightInd/>
      <w:textAlignment w:val="auto"/>
    </w:pPr>
    <w:rPr>
      <w:rFonts w:ascii="Tahoma" w:hAnsi="Tahoma"/>
      <w:szCs w:val="24"/>
    </w:rPr>
  </w:style>
  <w:style w:type="paragraph" w:styleId="FormtovanvHTML">
    <w:name w:val="HTML Preformatted"/>
    <w:basedOn w:val="Normln"/>
    <w:link w:val="FormtovanvHTMLChar"/>
    <w:semiHidden/>
    <w:rsid w:val="004F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FormtovanvHTMLChar">
    <w:name w:val="Formátovaný v HTML Char"/>
    <w:link w:val="FormtovanvHTML"/>
    <w:semiHidden/>
    <w:locked/>
    <w:rsid w:val="004F37C3"/>
    <w:rPr>
      <w:rFonts w:ascii="Courier New" w:hAnsi="Courier New"/>
    </w:rPr>
  </w:style>
  <w:style w:type="paragraph" w:styleId="Zhlav">
    <w:name w:val="header"/>
    <w:basedOn w:val="Normln"/>
    <w:link w:val="ZhlavChar"/>
    <w:rsid w:val="002F51EB"/>
    <w:pPr>
      <w:tabs>
        <w:tab w:val="center" w:pos="4536"/>
        <w:tab w:val="right" w:pos="9072"/>
      </w:tabs>
    </w:pPr>
  </w:style>
  <w:style w:type="character" w:customStyle="1" w:styleId="ZhlavChar">
    <w:name w:val="Záhlaví Char"/>
    <w:basedOn w:val="Standardnpsmoodstavce"/>
    <w:link w:val="Zhlav"/>
    <w:locked/>
    <w:rsid w:val="002F51EB"/>
    <w:rPr>
      <w:rFonts w:cs="Times New Roman"/>
    </w:rPr>
  </w:style>
  <w:style w:type="character" w:styleId="Hypertextovodkaz">
    <w:name w:val="Hyperlink"/>
    <w:basedOn w:val="Standardnpsmoodstavce"/>
    <w:rsid w:val="009F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9321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2022-07-04T08:31:00Z</dcterms:created>
  <dcterms:modified xsi:type="dcterms:W3CDTF">2022-07-04T08:36:00Z</dcterms:modified>
</cp:coreProperties>
</file>