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A9FFB" w14:textId="3557DDB1" w:rsidR="005C2FE9" w:rsidRPr="005B19CB" w:rsidRDefault="0002622F" w:rsidP="005C2FE9">
      <w:pPr>
        <w:spacing w:after="0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Odstoupení od </w:t>
      </w:r>
      <w:r w:rsidR="00EC6EAA">
        <w:rPr>
          <w:rFonts w:ascii="Arial" w:hAnsi="Arial" w:cs="Arial"/>
          <w:b/>
          <w:sz w:val="32"/>
          <w:szCs w:val="32"/>
        </w:rPr>
        <w:t>kupní smlouvy</w:t>
      </w:r>
    </w:p>
    <w:p w14:paraId="7A982065" w14:textId="77777777" w:rsidR="005C2FE9" w:rsidRPr="005B19CB" w:rsidRDefault="005C2FE9" w:rsidP="005C2FE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391FB615" w14:textId="1A64FA49" w:rsidR="005C2FE9" w:rsidRDefault="005C2FE9" w:rsidP="005C2FE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2EE28C7A" w14:textId="737ADCDC" w:rsidR="00EC6EAA" w:rsidRDefault="00726DB8" w:rsidP="00EC6EAA">
      <w:pPr>
        <w:spacing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Vážený pan</w:t>
      </w:r>
    </w:p>
    <w:p w14:paraId="4B77DDD4" w14:textId="0D3A857E" w:rsidR="00726DB8" w:rsidRDefault="00530F6B" w:rsidP="00EC6EAA">
      <w:pPr>
        <w:spacing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Radek </w:t>
      </w:r>
      <w:proofErr w:type="spellStart"/>
      <w:r>
        <w:rPr>
          <w:rFonts w:ascii="Arial" w:hAnsi="Arial" w:cs="Arial"/>
          <w:sz w:val="20"/>
          <w:szCs w:val="20"/>
        </w:rPr>
        <w:t>Nekl</w:t>
      </w:r>
      <w:proofErr w:type="spellEnd"/>
    </w:p>
    <w:p w14:paraId="191FF935" w14:textId="2B463492" w:rsidR="008A3481" w:rsidRDefault="008A3481" w:rsidP="00EC6EAA">
      <w:pPr>
        <w:spacing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předseda představenstva</w:t>
      </w:r>
    </w:p>
    <w:p w14:paraId="42CB5552" w14:textId="03E833D6" w:rsidR="00726DB8" w:rsidRDefault="00726DB8" w:rsidP="00EC6EAA">
      <w:pPr>
        <w:spacing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XANADU a.s.</w:t>
      </w:r>
    </w:p>
    <w:p w14:paraId="7E1952E2" w14:textId="1AA4DC7D" w:rsidR="00726DB8" w:rsidRDefault="00726DB8" w:rsidP="00EC6EAA">
      <w:pPr>
        <w:spacing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Žirovnická 2389, 106 00 Praha 10</w:t>
      </w:r>
    </w:p>
    <w:p w14:paraId="41AB5C62" w14:textId="6604058C" w:rsidR="00726DB8" w:rsidRDefault="00726DB8" w:rsidP="00EC6EAA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4355C5EB" w14:textId="4C969E17" w:rsidR="00726DB8" w:rsidRDefault="00726DB8" w:rsidP="00EC6EAA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493BAA67" w14:textId="386A6F1D" w:rsidR="00726DB8" w:rsidRDefault="00726DB8" w:rsidP="00726DB8">
      <w:pPr>
        <w:spacing w:after="0"/>
        <w:ind w:firstLine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Praze dne 15.7.2022</w:t>
      </w:r>
    </w:p>
    <w:p w14:paraId="6635909D" w14:textId="2FF9B226" w:rsidR="00726DB8" w:rsidRDefault="00726DB8" w:rsidP="00726DB8">
      <w:pPr>
        <w:spacing w:after="0"/>
        <w:ind w:firstLine="0"/>
        <w:jc w:val="right"/>
        <w:rPr>
          <w:rFonts w:ascii="Arial" w:hAnsi="Arial" w:cs="Arial"/>
          <w:sz w:val="20"/>
          <w:szCs w:val="20"/>
        </w:rPr>
      </w:pPr>
    </w:p>
    <w:p w14:paraId="193430DA" w14:textId="224E7F68" w:rsidR="00726DB8" w:rsidRDefault="00726DB8" w:rsidP="00726DB8">
      <w:pPr>
        <w:spacing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Věc: Odstoupení od kupní smlouvy na zálohovací řešení</w:t>
      </w:r>
    </w:p>
    <w:p w14:paraId="387A8954" w14:textId="4FF33F78" w:rsidR="00726DB8" w:rsidRDefault="00726DB8" w:rsidP="00726DB8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721C83D4" w14:textId="77777777" w:rsidR="00726DB8" w:rsidRDefault="00726DB8" w:rsidP="00726DB8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679DB240" w14:textId="77777777" w:rsidR="008F21F6" w:rsidRDefault="008F21F6" w:rsidP="00726DB8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7F6BFC36" w14:textId="27D6B2D5" w:rsidR="00726DB8" w:rsidRDefault="00726DB8" w:rsidP="00726DB8">
      <w:pPr>
        <w:spacing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Vážený pane </w:t>
      </w:r>
      <w:r w:rsidR="00E56F2B">
        <w:rPr>
          <w:rFonts w:ascii="Arial" w:hAnsi="Arial" w:cs="Arial"/>
          <w:sz w:val="20"/>
          <w:szCs w:val="20"/>
        </w:rPr>
        <w:t>předseda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</w:r>
    </w:p>
    <w:p w14:paraId="0CDF5E2D" w14:textId="77777777" w:rsidR="007832F7" w:rsidRDefault="007832F7" w:rsidP="008F21F6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4. 1. 2022 byla mezi XANADU a.s. a Českou agenturou na podporu obchodu/</w:t>
      </w:r>
      <w:proofErr w:type="spellStart"/>
      <w:r>
        <w:rPr>
          <w:rFonts w:ascii="Arial" w:hAnsi="Arial" w:cs="Arial"/>
          <w:sz w:val="20"/>
          <w:szCs w:val="20"/>
        </w:rPr>
        <w:t>CzechTrade</w:t>
      </w:r>
      <w:proofErr w:type="spellEnd"/>
      <w:r>
        <w:rPr>
          <w:rFonts w:ascii="Arial" w:hAnsi="Arial" w:cs="Arial"/>
          <w:sz w:val="20"/>
          <w:szCs w:val="20"/>
        </w:rPr>
        <w:t xml:space="preserve"> uzavřena kupní smlouva na nákup zálohovacího řešení, a to na základě výsledku </w:t>
      </w:r>
      <w:r w:rsidRPr="00B74AC9">
        <w:rPr>
          <w:rFonts w:ascii="Arial" w:hAnsi="Arial" w:cs="Arial"/>
          <w:color w:val="000000"/>
          <w:sz w:val="20"/>
          <w:szCs w:val="20"/>
        </w:rPr>
        <w:t xml:space="preserve">veřejné zakázky malého rozsahu na </w:t>
      </w:r>
      <w:r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>
        <w:rPr>
          <w:rFonts w:ascii="Arial" w:hAnsi="Arial" w:cs="Arial"/>
          <w:color w:val="000000"/>
          <w:sz w:val="20"/>
          <w:szCs w:val="20"/>
        </w:rPr>
        <w:t>„</w:t>
      </w:r>
      <w:r w:rsidRPr="00C85C85">
        <w:rPr>
          <w:rFonts w:ascii="Arial" w:hAnsi="Arial" w:cs="Arial"/>
          <w:sz w:val="20"/>
          <w:szCs w:val="20"/>
        </w:rPr>
        <w:t>Zálohovací řešení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vyhlášené </w:t>
      </w:r>
      <w:r w:rsidRPr="00AD4535">
        <w:rPr>
          <w:rFonts w:ascii="Arial" w:hAnsi="Arial" w:cs="Arial"/>
          <w:color w:val="000000"/>
          <w:sz w:val="20"/>
          <w:szCs w:val="20"/>
        </w:rPr>
        <w:t xml:space="preserve">pod č.j. </w:t>
      </w:r>
      <w:r w:rsidRPr="00C85C85">
        <w:rPr>
          <w:rFonts w:ascii="Arial" w:hAnsi="Arial" w:cs="Arial"/>
          <w:color w:val="000000"/>
          <w:sz w:val="20"/>
          <w:szCs w:val="20"/>
        </w:rPr>
        <w:t>N006/21/V00029385</w:t>
      </w:r>
      <w:r w:rsidRPr="00C85C8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na 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>elektronickém</w:t>
      </w:r>
      <w:r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tržišti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NEN dne </w:t>
      </w:r>
      <w:r>
        <w:rPr>
          <w:rFonts w:ascii="Arial" w:hAnsi="Arial" w:cs="Arial"/>
          <w:sz w:val="20"/>
          <w:szCs w:val="20"/>
        </w:rPr>
        <w:t>3.11.2021.</w:t>
      </w:r>
    </w:p>
    <w:p w14:paraId="012C059F" w14:textId="64D4DA92" w:rsidR="001722A6" w:rsidRDefault="007832F7" w:rsidP="008F21F6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Vzhledem k Vaší e-mailem zaslané informaci ze dne 11. </w:t>
      </w:r>
      <w:r w:rsidR="008A348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 2022, že dodání zálohovacích serverů je nejisté a ze strany výrobce odložené minimálně na listopad tohoto roku, </w:t>
      </w:r>
      <w:r w:rsidR="001722A6">
        <w:rPr>
          <w:rFonts w:ascii="Arial" w:hAnsi="Arial" w:cs="Arial"/>
          <w:sz w:val="20"/>
          <w:szCs w:val="20"/>
        </w:rPr>
        <w:t>pak s ohledem na Článek VIII, odstavec 2. Česká agentura na podporu obchodu/</w:t>
      </w:r>
      <w:proofErr w:type="spellStart"/>
      <w:r w:rsidR="001722A6">
        <w:rPr>
          <w:rFonts w:ascii="Arial" w:hAnsi="Arial" w:cs="Arial"/>
          <w:sz w:val="20"/>
          <w:szCs w:val="20"/>
        </w:rPr>
        <w:t>CzechTrade</w:t>
      </w:r>
      <w:proofErr w:type="spellEnd"/>
      <w:r w:rsidR="001722A6">
        <w:rPr>
          <w:rFonts w:ascii="Arial" w:hAnsi="Arial" w:cs="Arial"/>
          <w:sz w:val="20"/>
          <w:szCs w:val="20"/>
        </w:rPr>
        <w:t xml:space="preserve"> odstupuje od výše zmíněné kupní smlouvy z důvodu prodlení s dodávkou.</w:t>
      </w:r>
    </w:p>
    <w:p w14:paraId="0AD0E063" w14:textId="77777777" w:rsidR="001722A6" w:rsidRDefault="001722A6" w:rsidP="00726DB8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4AE34DD0" w14:textId="51483CD4" w:rsidR="001722A6" w:rsidRDefault="001722A6" w:rsidP="00726DB8">
      <w:pPr>
        <w:spacing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8702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pozdravem</w:t>
      </w:r>
    </w:p>
    <w:p w14:paraId="55AA6867" w14:textId="5B5270C6" w:rsidR="0098702C" w:rsidRDefault="0098702C" w:rsidP="00726DB8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04BD3B05" w14:textId="6A8DCF2F" w:rsidR="0098702C" w:rsidRDefault="0098702C" w:rsidP="00726DB8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5D5229E5" w14:textId="341E1EA4" w:rsidR="0098702C" w:rsidRDefault="0098702C" w:rsidP="00726DB8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028A5B5D" w14:textId="77777777" w:rsidR="0098702C" w:rsidRDefault="0098702C" w:rsidP="00726DB8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31AB19D8" w14:textId="77777777" w:rsidR="001722A6" w:rsidRDefault="001722A6" w:rsidP="00726DB8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16D6C130" w14:textId="77777777" w:rsidR="0098702C" w:rsidRDefault="005C2FE9" w:rsidP="005C2FE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5B19CB">
        <w:rPr>
          <w:rFonts w:ascii="Arial" w:hAnsi="Arial" w:cs="Arial"/>
          <w:sz w:val="20"/>
          <w:szCs w:val="20"/>
        </w:rPr>
        <w:t xml:space="preserve">Ing. </w:t>
      </w:r>
      <w:r w:rsidR="006C22D9">
        <w:rPr>
          <w:rFonts w:ascii="Arial" w:hAnsi="Arial" w:cs="Arial"/>
          <w:sz w:val="20"/>
          <w:szCs w:val="20"/>
        </w:rPr>
        <w:t>Lenka Kolman Sokoltová</w:t>
      </w:r>
      <w:r w:rsidR="0098702C">
        <w:rPr>
          <w:rFonts w:ascii="Arial" w:hAnsi="Arial" w:cs="Arial"/>
          <w:sz w:val="20"/>
          <w:szCs w:val="20"/>
        </w:rPr>
        <w:t>,</w:t>
      </w:r>
      <w:r w:rsidRPr="005B19CB">
        <w:rPr>
          <w:rFonts w:ascii="Arial" w:hAnsi="Arial" w:cs="Arial"/>
          <w:sz w:val="20"/>
          <w:szCs w:val="20"/>
        </w:rPr>
        <w:t xml:space="preserve"> MBA</w:t>
      </w:r>
    </w:p>
    <w:p w14:paraId="0706395E" w14:textId="208BBF5C" w:rsidR="005C2FE9" w:rsidRPr="005B19CB" w:rsidRDefault="0098702C" w:rsidP="005C2FE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ástupce generálního ředitele</w:t>
      </w:r>
      <w:r w:rsidR="005C2FE9" w:rsidRPr="005B19CB">
        <w:rPr>
          <w:rFonts w:ascii="Arial" w:hAnsi="Arial" w:cs="Arial"/>
          <w:sz w:val="20"/>
          <w:szCs w:val="20"/>
        </w:rPr>
        <w:tab/>
      </w:r>
      <w:r w:rsidR="005C2FE9" w:rsidRPr="005B19CB">
        <w:rPr>
          <w:rFonts w:ascii="Arial" w:hAnsi="Arial" w:cs="Arial"/>
          <w:sz w:val="20"/>
          <w:szCs w:val="20"/>
        </w:rPr>
        <w:tab/>
      </w:r>
      <w:r w:rsidR="005C2FE9" w:rsidRPr="005B19CB">
        <w:rPr>
          <w:rFonts w:ascii="Arial" w:hAnsi="Arial" w:cs="Arial"/>
          <w:sz w:val="20"/>
          <w:szCs w:val="20"/>
        </w:rPr>
        <w:tab/>
      </w:r>
      <w:r w:rsidR="005C2FE9" w:rsidRPr="005B19CB">
        <w:rPr>
          <w:rFonts w:ascii="Arial" w:hAnsi="Arial" w:cs="Arial"/>
          <w:sz w:val="20"/>
          <w:szCs w:val="20"/>
        </w:rPr>
        <w:tab/>
      </w:r>
      <w:r w:rsidR="005C2FE9" w:rsidRPr="005B19CB">
        <w:rPr>
          <w:rFonts w:ascii="Arial" w:hAnsi="Arial" w:cs="Arial"/>
          <w:sz w:val="20"/>
          <w:szCs w:val="20"/>
        </w:rPr>
        <w:tab/>
      </w:r>
      <w:r w:rsidR="005C2FE9" w:rsidRPr="005B19CB">
        <w:rPr>
          <w:rFonts w:ascii="Arial" w:hAnsi="Arial" w:cs="Arial"/>
          <w:sz w:val="20"/>
          <w:szCs w:val="20"/>
        </w:rPr>
        <w:tab/>
      </w:r>
    </w:p>
    <w:p w14:paraId="14D37868" w14:textId="5EFE1010" w:rsidR="005C2FE9" w:rsidRPr="005B19CB" w:rsidRDefault="005C2FE9" w:rsidP="005C2FE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5B19CB">
        <w:rPr>
          <w:rFonts w:ascii="Arial" w:hAnsi="Arial" w:cs="Arial"/>
          <w:sz w:val="20"/>
          <w:szCs w:val="20"/>
        </w:rPr>
        <w:tab/>
      </w:r>
      <w:r w:rsidRPr="005B19CB">
        <w:rPr>
          <w:rFonts w:ascii="Arial" w:hAnsi="Arial" w:cs="Arial"/>
          <w:sz w:val="20"/>
          <w:szCs w:val="20"/>
        </w:rPr>
        <w:tab/>
      </w:r>
      <w:r w:rsidRPr="005B19CB">
        <w:rPr>
          <w:rFonts w:ascii="Arial" w:hAnsi="Arial" w:cs="Arial"/>
          <w:sz w:val="20"/>
          <w:szCs w:val="20"/>
        </w:rPr>
        <w:tab/>
      </w:r>
      <w:r w:rsidRPr="005B19CB">
        <w:rPr>
          <w:rFonts w:ascii="Arial" w:hAnsi="Arial" w:cs="Arial"/>
          <w:sz w:val="20"/>
          <w:szCs w:val="20"/>
          <w:lang w:eastAsia="cs-CZ"/>
        </w:rPr>
        <w:tab/>
      </w:r>
      <w:r w:rsidRPr="005B19CB">
        <w:rPr>
          <w:rFonts w:ascii="Arial" w:hAnsi="Arial" w:cs="Arial"/>
          <w:sz w:val="20"/>
          <w:szCs w:val="20"/>
          <w:lang w:eastAsia="cs-CZ"/>
        </w:rPr>
        <w:tab/>
      </w:r>
      <w:r w:rsidRPr="005B19CB">
        <w:rPr>
          <w:rFonts w:ascii="Arial" w:hAnsi="Arial" w:cs="Arial"/>
          <w:sz w:val="20"/>
          <w:szCs w:val="20"/>
          <w:lang w:eastAsia="cs-CZ"/>
        </w:rPr>
        <w:tab/>
      </w:r>
      <w:r w:rsidRPr="005B19CB">
        <w:rPr>
          <w:rFonts w:ascii="Arial" w:hAnsi="Arial" w:cs="Arial"/>
          <w:sz w:val="20"/>
          <w:szCs w:val="20"/>
          <w:lang w:eastAsia="cs-CZ"/>
        </w:rPr>
        <w:tab/>
      </w:r>
    </w:p>
    <w:p w14:paraId="703788C9" w14:textId="19DFC9C0" w:rsidR="00793487" w:rsidRPr="005B19CB" w:rsidRDefault="005C2FE9" w:rsidP="00D53BF4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5B19CB">
        <w:rPr>
          <w:rFonts w:ascii="Arial" w:hAnsi="Arial" w:cs="Arial"/>
          <w:sz w:val="20"/>
          <w:szCs w:val="20"/>
        </w:rPr>
        <w:tab/>
      </w:r>
      <w:r w:rsidRPr="005B19CB">
        <w:rPr>
          <w:rFonts w:ascii="Arial" w:hAnsi="Arial" w:cs="Arial"/>
          <w:sz w:val="20"/>
          <w:szCs w:val="20"/>
        </w:rPr>
        <w:tab/>
      </w:r>
      <w:r w:rsidRPr="005B19CB">
        <w:rPr>
          <w:rFonts w:ascii="Arial" w:hAnsi="Arial" w:cs="Arial"/>
          <w:sz w:val="20"/>
          <w:szCs w:val="20"/>
        </w:rPr>
        <w:tab/>
      </w:r>
      <w:r w:rsidRPr="005B19CB">
        <w:rPr>
          <w:rFonts w:ascii="Arial" w:hAnsi="Arial" w:cs="Arial"/>
          <w:sz w:val="20"/>
          <w:szCs w:val="20"/>
        </w:rPr>
        <w:tab/>
      </w:r>
      <w:r w:rsidRPr="005B19CB">
        <w:rPr>
          <w:rFonts w:ascii="Arial" w:hAnsi="Arial" w:cs="Arial"/>
          <w:sz w:val="20"/>
          <w:szCs w:val="20"/>
        </w:rPr>
        <w:tab/>
      </w:r>
    </w:p>
    <w:sectPr w:rsidR="00793487" w:rsidRPr="005B19C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D918C" w14:textId="77777777" w:rsidR="00A53173" w:rsidRDefault="00A53173">
      <w:pPr>
        <w:spacing w:after="0"/>
      </w:pPr>
      <w:r>
        <w:separator/>
      </w:r>
    </w:p>
  </w:endnote>
  <w:endnote w:type="continuationSeparator" w:id="0">
    <w:p w14:paraId="05D0047A" w14:textId="77777777" w:rsidR="00A53173" w:rsidRDefault="00A53173">
      <w:pPr>
        <w:spacing w:after="0"/>
      </w:pPr>
      <w:r>
        <w:continuationSeparator/>
      </w:r>
    </w:p>
  </w:endnote>
  <w:endnote w:type="continuationNotice" w:id="1">
    <w:p w14:paraId="2F688619" w14:textId="77777777" w:rsidR="00A53173" w:rsidRDefault="00A5317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B8ADC" w14:textId="77777777" w:rsidR="00311BD3" w:rsidRDefault="00311BD3" w:rsidP="00CE5D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AAF7CF" w14:textId="77777777" w:rsidR="00311BD3" w:rsidRDefault="00311B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C3E13" w14:textId="77777777" w:rsidR="00311BD3" w:rsidRDefault="00311BD3" w:rsidP="00CE5D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6483E">
      <w:rPr>
        <w:rStyle w:val="slostrnky"/>
        <w:noProof/>
      </w:rPr>
      <w:t>4</w:t>
    </w:r>
    <w:r>
      <w:rPr>
        <w:rStyle w:val="slostrnky"/>
      </w:rPr>
      <w:fldChar w:fldCharType="end"/>
    </w:r>
  </w:p>
  <w:p w14:paraId="65C6415B" w14:textId="77777777" w:rsidR="00311BD3" w:rsidRDefault="00311BD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2448107"/>
      <w:docPartObj>
        <w:docPartGallery w:val="Page Numbers (Bottom of Page)"/>
        <w:docPartUnique/>
      </w:docPartObj>
    </w:sdtPr>
    <w:sdtEndPr/>
    <w:sdtContent>
      <w:p w14:paraId="38FDEA41" w14:textId="77777777" w:rsidR="00311BD3" w:rsidRDefault="00311B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83E">
          <w:rPr>
            <w:noProof/>
          </w:rPr>
          <w:t>1</w:t>
        </w:r>
        <w:r>
          <w:fldChar w:fldCharType="end"/>
        </w:r>
      </w:p>
    </w:sdtContent>
  </w:sdt>
  <w:p w14:paraId="00108B72" w14:textId="77777777" w:rsidR="00311BD3" w:rsidRDefault="00311B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125C1" w14:textId="77777777" w:rsidR="00A53173" w:rsidRDefault="00A53173">
      <w:pPr>
        <w:spacing w:after="0"/>
      </w:pPr>
      <w:r>
        <w:separator/>
      </w:r>
    </w:p>
  </w:footnote>
  <w:footnote w:type="continuationSeparator" w:id="0">
    <w:p w14:paraId="0D13DE1E" w14:textId="77777777" w:rsidR="00A53173" w:rsidRDefault="00A53173">
      <w:pPr>
        <w:spacing w:after="0"/>
      </w:pPr>
      <w:r>
        <w:continuationSeparator/>
      </w:r>
    </w:p>
  </w:footnote>
  <w:footnote w:type="continuationNotice" w:id="1">
    <w:p w14:paraId="103458CF" w14:textId="77777777" w:rsidR="00A53173" w:rsidRDefault="00A5317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EF17B" w14:textId="77777777" w:rsidR="00311BD3" w:rsidRPr="00A64068" w:rsidRDefault="00311BD3" w:rsidP="00CE5DEE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>
      <w:start w:val="1"/>
      <w:numFmt w:val="lowerLetter"/>
      <w:lvlText w:val="%2."/>
      <w:lvlJc w:val="left"/>
      <w:pPr>
        <w:ind w:left="1440" w:hanging="360"/>
      </w:pPr>
    </w:lvl>
    <w:lvl w:ilvl="2" w:tplc="4CF4BD42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73"/>
    <w:multiLevelType w:val="multilevel"/>
    <w:tmpl w:val="E1CCDC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190E"/>
    <w:multiLevelType w:val="multilevel"/>
    <w:tmpl w:val="0096D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9632A"/>
    <w:multiLevelType w:val="multilevel"/>
    <w:tmpl w:val="400ED2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C57BB5"/>
    <w:multiLevelType w:val="multilevel"/>
    <w:tmpl w:val="463280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EF4174"/>
    <w:multiLevelType w:val="multilevel"/>
    <w:tmpl w:val="F6A84B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90B80"/>
    <w:multiLevelType w:val="multilevel"/>
    <w:tmpl w:val="E0D29234"/>
    <w:lvl w:ilvl="0">
      <w:start w:val="1"/>
      <w:numFmt w:val="upperRoman"/>
      <w:pStyle w:val="TSCZlnek"/>
      <w:suff w:val="nothing"/>
      <w:lvlText w:val="%1."/>
      <w:lvlJc w:val="left"/>
      <w:rPr>
        <w:rFonts w:cs="Times New Roman" w:hint="default"/>
        <w:u w:val="none"/>
      </w:rPr>
    </w:lvl>
    <w:lvl w:ilvl="1">
      <w:start w:val="1"/>
      <w:numFmt w:val="decimal"/>
      <w:pStyle w:val="TSCZOdstavec"/>
      <w:isLgl/>
      <w:lvlText w:val="%1.%2"/>
      <w:lvlJc w:val="left"/>
      <w:pPr>
        <w:tabs>
          <w:tab w:val="num" w:pos="879"/>
        </w:tabs>
        <w:ind w:left="879" w:hanging="737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14"/>
        </w:tabs>
        <w:ind w:left="1814" w:hanging="34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3D5C2A79"/>
    <w:multiLevelType w:val="hybridMultilevel"/>
    <w:tmpl w:val="EF9E1546"/>
    <w:lvl w:ilvl="0" w:tplc="9072EE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E388B"/>
    <w:multiLevelType w:val="hybridMultilevel"/>
    <w:tmpl w:val="153CDC54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018A4"/>
    <w:multiLevelType w:val="multilevel"/>
    <w:tmpl w:val="FFE21A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6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670C6"/>
    <w:multiLevelType w:val="multilevel"/>
    <w:tmpl w:val="636A4F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8"/>
  </w:num>
  <w:num w:numId="5">
    <w:abstractNumId w:val="10"/>
  </w:num>
  <w:num w:numId="6">
    <w:abstractNumId w:val="6"/>
  </w:num>
  <w:num w:numId="7">
    <w:abstractNumId w:val="5"/>
  </w:num>
  <w:num w:numId="8">
    <w:abstractNumId w:val="16"/>
  </w:num>
  <w:num w:numId="9">
    <w:abstractNumId w:val="13"/>
  </w:num>
  <w:num w:numId="10">
    <w:abstractNumId w:val="14"/>
  </w:num>
  <w:num w:numId="11">
    <w:abstractNumId w:val="19"/>
  </w:num>
  <w:num w:numId="12">
    <w:abstractNumId w:val="20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9"/>
  </w:num>
  <w:num w:numId="18">
    <w:abstractNumId w:val="8"/>
  </w:num>
  <w:num w:numId="19">
    <w:abstractNumId w:val="1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E9"/>
    <w:rsid w:val="00023BF7"/>
    <w:rsid w:val="0002622F"/>
    <w:rsid w:val="0003228C"/>
    <w:rsid w:val="00037B95"/>
    <w:rsid w:val="00046154"/>
    <w:rsid w:val="00050233"/>
    <w:rsid w:val="000752BF"/>
    <w:rsid w:val="000A7E51"/>
    <w:rsid w:val="000B4E21"/>
    <w:rsid w:val="000B54C1"/>
    <w:rsid w:val="000B618C"/>
    <w:rsid w:val="000F1BF8"/>
    <w:rsid w:val="000F1F52"/>
    <w:rsid w:val="000F74C8"/>
    <w:rsid w:val="001015F5"/>
    <w:rsid w:val="0016483E"/>
    <w:rsid w:val="001722A6"/>
    <w:rsid w:val="00173116"/>
    <w:rsid w:val="00182A58"/>
    <w:rsid w:val="001B52FD"/>
    <w:rsid w:val="001B7E1A"/>
    <w:rsid w:val="001C0490"/>
    <w:rsid w:val="001F15DD"/>
    <w:rsid w:val="001F51DE"/>
    <w:rsid w:val="002066E2"/>
    <w:rsid w:val="00220FBE"/>
    <w:rsid w:val="00230AA1"/>
    <w:rsid w:val="002516B1"/>
    <w:rsid w:val="0025545E"/>
    <w:rsid w:val="002809DF"/>
    <w:rsid w:val="00280D83"/>
    <w:rsid w:val="002837B7"/>
    <w:rsid w:val="00284220"/>
    <w:rsid w:val="00285601"/>
    <w:rsid w:val="002B6434"/>
    <w:rsid w:val="002C1135"/>
    <w:rsid w:val="002C16FE"/>
    <w:rsid w:val="00311BD3"/>
    <w:rsid w:val="00345B97"/>
    <w:rsid w:val="00356ED3"/>
    <w:rsid w:val="00380849"/>
    <w:rsid w:val="0039229E"/>
    <w:rsid w:val="003A63A2"/>
    <w:rsid w:val="003C4BDE"/>
    <w:rsid w:val="003D3E08"/>
    <w:rsid w:val="003F2773"/>
    <w:rsid w:val="003F5C79"/>
    <w:rsid w:val="004008C6"/>
    <w:rsid w:val="00411AC3"/>
    <w:rsid w:val="004279EF"/>
    <w:rsid w:val="0045265A"/>
    <w:rsid w:val="00474307"/>
    <w:rsid w:val="00482586"/>
    <w:rsid w:val="00485B2E"/>
    <w:rsid w:val="004949C9"/>
    <w:rsid w:val="004A1B16"/>
    <w:rsid w:val="004A2607"/>
    <w:rsid w:val="004C07E2"/>
    <w:rsid w:val="004D64DC"/>
    <w:rsid w:val="004E3702"/>
    <w:rsid w:val="0050721C"/>
    <w:rsid w:val="00530F6B"/>
    <w:rsid w:val="00534251"/>
    <w:rsid w:val="005353FC"/>
    <w:rsid w:val="00537E03"/>
    <w:rsid w:val="00556A8B"/>
    <w:rsid w:val="00561F5C"/>
    <w:rsid w:val="005B19CB"/>
    <w:rsid w:val="005C2FE9"/>
    <w:rsid w:val="005D203E"/>
    <w:rsid w:val="005E530D"/>
    <w:rsid w:val="0060220B"/>
    <w:rsid w:val="0060482F"/>
    <w:rsid w:val="00614AA5"/>
    <w:rsid w:val="00625073"/>
    <w:rsid w:val="006350F1"/>
    <w:rsid w:val="006714C9"/>
    <w:rsid w:val="00685904"/>
    <w:rsid w:val="006A03F7"/>
    <w:rsid w:val="006A25F9"/>
    <w:rsid w:val="006A7998"/>
    <w:rsid w:val="006C22D9"/>
    <w:rsid w:val="006E73B5"/>
    <w:rsid w:val="006E795A"/>
    <w:rsid w:val="00700A9A"/>
    <w:rsid w:val="00700C14"/>
    <w:rsid w:val="0071026F"/>
    <w:rsid w:val="00726DB8"/>
    <w:rsid w:val="007302CE"/>
    <w:rsid w:val="007355ED"/>
    <w:rsid w:val="00737E5D"/>
    <w:rsid w:val="00764129"/>
    <w:rsid w:val="00774DBA"/>
    <w:rsid w:val="007832F7"/>
    <w:rsid w:val="00793487"/>
    <w:rsid w:val="007A6C26"/>
    <w:rsid w:val="007D7C27"/>
    <w:rsid w:val="007F147B"/>
    <w:rsid w:val="007F2CD6"/>
    <w:rsid w:val="00801A26"/>
    <w:rsid w:val="00833090"/>
    <w:rsid w:val="008431C8"/>
    <w:rsid w:val="008514C0"/>
    <w:rsid w:val="008544BE"/>
    <w:rsid w:val="00857438"/>
    <w:rsid w:val="008575FC"/>
    <w:rsid w:val="008601DB"/>
    <w:rsid w:val="008648F2"/>
    <w:rsid w:val="008737C4"/>
    <w:rsid w:val="008816D8"/>
    <w:rsid w:val="008A3481"/>
    <w:rsid w:val="008A6C33"/>
    <w:rsid w:val="008B399A"/>
    <w:rsid w:val="008C4166"/>
    <w:rsid w:val="008C579B"/>
    <w:rsid w:val="008D5177"/>
    <w:rsid w:val="008E3AE9"/>
    <w:rsid w:val="008E46A2"/>
    <w:rsid w:val="008F0C1A"/>
    <w:rsid w:val="008F21F6"/>
    <w:rsid w:val="00924A06"/>
    <w:rsid w:val="0098702C"/>
    <w:rsid w:val="009A00F1"/>
    <w:rsid w:val="009A6CF0"/>
    <w:rsid w:val="009C6C43"/>
    <w:rsid w:val="009E4103"/>
    <w:rsid w:val="009F2106"/>
    <w:rsid w:val="00A14AF7"/>
    <w:rsid w:val="00A3238D"/>
    <w:rsid w:val="00A53173"/>
    <w:rsid w:val="00A5335A"/>
    <w:rsid w:val="00A771EA"/>
    <w:rsid w:val="00A8050B"/>
    <w:rsid w:val="00A840A0"/>
    <w:rsid w:val="00AC2881"/>
    <w:rsid w:val="00AD26B2"/>
    <w:rsid w:val="00AD402B"/>
    <w:rsid w:val="00AE29AC"/>
    <w:rsid w:val="00AE6BB1"/>
    <w:rsid w:val="00B2046E"/>
    <w:rsid w:val="00B32F2A"/>
    <w:rsid w:val="00B4479E"/>
    <w:rsid w:val="00B5459C"/>
    <w:rsid w:val="00BA6B7D"/>
    <w:rsid w:val="00BC0929"/>
    <w:rsid w:val="00BC67C6"/>
    <w:rsid w:val="00BD3BF3"/>
    <w:rsid w:val="00BE3699"/>
    <w:rsid w:val="00BF3CF6"/>
    <w:rsid w:val="00C0132B"/>
    <w:rsid w:val="00C0254F"/>
    <w:rsid w:val="00C070E3"/>
    <w:rsid w:val="00C0788F"/>
    <w:rsid w:val="00C119CB"/>
    <w:rsid w:val="00C17359"/>
    <w:rsid w:val="00C32981"/>
    <w:rsid w:val="00C33401"/>
    <w:rsid w:val="00C50F57"/>
    <w:rsid w:val="00C617D5"/>
    <w:rsid w:val="00C6415B"/>
    <w:rsid w:val="00CD617C"/>
    <w:rsid w:val="00CE5DEE"/>
    <w:rsid w:val="00CF3D2C"/>
    <w:rsid w:val="00D02174"/>
    <w:rsid w:val="00D25F0B"/>
    <w:rsid w:val="00D37302"/>
    <w:rsid w:val="00D53BF4"/>
    <w:rsid w:val="00D540E0"/>
    <w:rsid w:val="00D629C8"/>
    <w:rsid w:val="00D9762F"/>
    <w:rsid w:val="00DB1D62"/>
    <w:rsid w:val="00DD20E5"/>
    <w:rsid w:val="00DE5F91"/>
    <w:rsid w:val="00DE7BC5"/>
    <w:rsid w:val="00DF6008"/>
    <w:rsid w:val="00E32542"/>
    <w:rsid w:val="00E3708A"/>
    <w:rsid w:val="00E56F2B"/>
    <w:rsid w:val="00E57675"/>
    <w:rsid w:val="00E65AD3"/>
    <w:rsid w:val="00E91DE0"/>
    <w:rsid w:val="00E93305"/>
    <w:rsid w:val="00E93DF7"/>
    <w:rsid w:val="00E95395"/>
    <w:rsid w:val="00EA0FB5"/>
    <w:rsid w:val="00EC322B"/>
    <w:rsid w:val="00EC6EAA"/>
    <w:rsid w:val="00ED3ED2"/>
    <w:rsid w:val="00EE1423"/>
    <w:rsid w:val="00EE30D8"/>
    <w:rsid w:val="00EF0AD1"/>
    <w:rsid w:val="00EF5C32"/>
    <w:rsid w:val="00F1458F"/>
    <w:rsid w:val="00F2670D"/>
    <w:rsid w:val="00F3608D"/>
    <w:rsid w:val="00F41DFD"/>
    <w:rsid w:val="00F428C4"/>
    <w:rsid w:val="00F54D81"/>
    <w:rsid w:val="00F54EBE"/>
    <w:rsid w:val="00F57A5F"/>
    <w:rsid w:val="00F86C83"/>
    <w:rsid w:val="00FA3D6F"/>
    <w:rsid w:val="00FC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0DFB"/>
  <w15:chartTrackingRefBased/>
  <w15:docId w15:val="{980E2EBB-04FA-457C-8E78-F47FE650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2FE9"/>
    <w:pPr>
      <w:spacing w:after="120" w:line="240" w:lineRule="auto"/>
      <w:ind w:firstLine="709"/>
    </w:pPr>
    <w:rPr>
      <w:rFonts w:ascii="Calibri" w:eastAsia="Calibri" w:hAnsi="Calibri" w:cs="Times New Roman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5C2FE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rsid w:val="005C2FE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5C2FE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C2FE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C2FE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2FE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C2FE9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5C2FE9"/>
    <w:rPr>
      <w:color w:val="0000FF"/>
      <w:u w:val="single"/>
    </w:rPr>
  </w:style>
  <w:style w:type="character" w:styleId="slostrnky">
    <w:name w:val="page number"/>
    <w:basedOn w:val="Standardnpsmoodstavce"/>
    <w:rsid w:val="005C2FE9"/>
  </w:style>
  <w:style w:type="paragraph" w:styleId="Zkladntextodsazen">
    <w:name w:val="Body Text Indent"/>
    <w:basedOn w:val="Normln"/>
    <w:link w:val="ZkladntextodsazenChar"/>
    <w:rsid w:val="005C2FE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C2F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nhideWhenUsed/>
    <w:rsid w:val="005C2FE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5C2F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C2FE9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rsid w:val="005C2F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C2F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FE9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A6C26"/>
    <w:pPr>
      <w:spacing w:after="0" w:line="240" w:lineRule="auto"/>
      <w:ind w:firstLine="709"/>
    </w:pPr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B2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rmaltextrun">
    <w:name w:val="normaltextrun"/>
    <w:basedOn w:val="Standardnpsmoodstavce"/>
    <w:rsid w:val="009E4103"/>
  </w:style>
  <w:style w:type="character" w:customStyle="1" w:styleId="eop">
    <w:name w:val="eop"/>
    <w:basedOn w:val="Standardnpsmoodstavce"/>
    <w:rsid w:val="009E4103"/>
  </w:style>
  <w:style w:type="character" w:customStyle="1" w:styleId="spellingerror">
    <w:name w:val="spellingerror"/>
    <w:basedOn w:val="Standardnpsmoodstavce"/>
    <w:rsid w:val="009E4103"/>
  </w:style>
  <w:style w:type="character" w:customStyle="1" w:styleId="contextualspellingandgrammarerror">
    <w:name w:val="contextualspellingandgrammarerror"/>
    <w:basedOn w:val="Standardnpsmoodstavce"/>
    <w:rsid w:val="009E4103"/>
  </w:style>
  <w:style w:type="paragraph" w:customStyle="1" w:styleId="paragraph">
    <w:name w:val="paragraph"/>
    <w:basedOn w:val="Normln"/>
    <w:rsid w:val="008B399A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SCZlnek">
    <w:name w:val="TSCZ Článek"/>
    <w:basedOn w:val="Normln"/>
    <w:next w:val="TSCZOdstavec"/>
    <w:uiPriority w:val="99"/>
    <w:rsid w:val="00C32981"/>
    <w:pPr>
      <w:keepNext/>
      <w:numPr>
        <w:numId w:val="21"/>
      </w:numPr>
      <w:spacing w:before="480" w:after="0"/>
      <w:ind w:firstLine="0"/>
      <w:jc w:val="center"/>
    </w:pPr>
    <w:rPr>
      <w:rFonts w:ascii="Arial" w:eastAsia="Times New Roman" w:hAnsi="Arial"/>
      <w:bCs/>
      <w:sz w:val="28"/>
      <w:szCs w:val="24"/>
      <w:u w:val="single"/>
      <w:lang w:eastAsia="cs-CZ"/>
    </w:rPr>
  </w:style>
  <w:style w:type="paragraph" w:customStyle="1" w:styleId="TSCZOdstavec">
    <w:name w:val="TSCZ Odstavec"/>
    <w:basedOn w:val="Obsah8"/>
    <w:next w:val="Zpat"/>
    <w:uiPriority w:val="99"/>
    <w:rsid w:val="00C32981"/>
    <w:pPr>
      <w:numPr>
        <w:ilvl w:val="1"/>
        <w:numId w:val="21"/>
      </w:numPr>
      <w:tabs>
        <w:tab w:val="clear" w:pos="879"/>
      </w:tabs>
      <w:spacing w:after="120" w:line="240" w:lineRule="atLeast"/>
      <w:ind w:left="1440" w:hanging="360"/>
      <w:jc w:val="both"/>
    </w:pPr>
    <w:rPr>
      <w:rFonts w:ascii="Arial" w:eastAsia="Times New Roman" w:hAnsi="Arial"/>
      <w:sz w:val="24"/>
      <w:szCs w:val="24"/>
      <w:lang w:eastAsia="cs-CZ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C32981"/>
    <w:pPr>
      <w:spacing w:after="100"/>
      <w:ind w:left="1540"/>
    </w:pPr>
  </w:style>
  <w:style w:type="paragraph" w:styleId="Revize">
    <w:name w:val="Revision"/>
    <w:hidden/>
    <w:uiPriority w:val="99"/>
    <w:semiHidden/>
    <w:rsid w:val="00614A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n-editable-field">
    <w:name w:val="non-editable-field"/>
    <w:basedOn w:val="Standardnpsmoodstavce"/>
    <w:rsid w:val="00783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6AB0B-D16A-43E2-83FC-BA6136C1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Bimková Jana</dc:creator>
  <cp:keywords/>
  <dc:description/>
  <cp:lastModifiedBy>Sokoltová Lenka, Ing., MBA</cp:lastModifiedBy>
  <cp:revision>8</cp:revision>
  <cp:lastPrinted>2018-10-25T10:36:00Z</cp:lastPrinted>
  <dcterms:created xsi:type="dcterms:W3CDTF">2022-07-14T14:56:00Z</dcterms:created>
  <dcterms:modified xsi:type="dcterms:W3CDTF">2022-07-15T08:51:00Z</dcterms:modified>
</cp:coreProperties>
</file>