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59D" w:rsidRDefault="00C91761" w:rsidP="00C91761">
      <w:pPr>
        <w:spacing w:after="0" w:line="240" w:lineRule="atLeast"/>
        <w:rPr>
          <w:rFonts w:ascii="Tabac Slab" w:hAnsi="Tabac Slab" w:cs="Arial"/>
          <w:sz w:val="20"/>
          <w:szCs w:val="20"/>
        </w:rPr>
      </w:pPr>
      <w:r w:rsidRPr="00F3159D">
        <w:rPr>
          <w:rFonts w:ascii="Tabac Slab" w:hAnsi="Tabac Slab"/>
          <w:noProof/>
          <w:sz w:val="20"/>
          <w:szCs w:val="20"/>
          <w:lang w:eastAsia="cs-CZ"/>
        </w:rPr>
        <mc:AlternateContent>
          <mc:Choice Requires="wps">
            <w:drawing>
              <wp:anchor distT="72390" distB="72390" distL="72390" distR="72390" simplePos="0" relativeHeight="251666432" behindDoc="0" locked="0" layoutInCell="1" allowOverlap="1" wp14:anchorId="450C083F" wp14:editId="79A54142">
                <wp:simplePos x="0" y="0"/>
                <wp:positionH relativeFrom="column">
                  <wp:posOffset>3679825</wp:posOffset>
                </wp:positionH>
                <wp:positionV relativeFrom="paragraph">
                  <wp:posOffset>644525</wp:posOffset>
                </wp:positionV>
                <wp:extent cx="2029460" cy="1168400"/>
                <wp:effectExtent l="0" t="0" r="8890" b="0"/>
                <wp:wrapTopAndBottom/>
                <wp:docPr id="7" name="Obrázek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7CF" w:rsidRDefault="00C91761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:rsidR="00BE17CF" w:rsidRDefault="00C91761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JUTA AGENCY</w:t>
                            </w:r>
                          </w:p>
                          <w:p w:rsidR="00BE17CF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Jaroslav Faldyna</w:t>
                            </w:r>
                          </w:p>
                          <w:p w:rsidR="00F3159D" w:rsidRPr="00F3159D" w:rsidRDefault="00F3159D">
                            <w:pPr>
                              <w:pStyle w:val="Obsahrmce"/>
                              <w:spacing w:after="0"/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Dvořákova 780</w:t>
                            </w:r>
                          </w:p>
                          <w:p w:rsidR="00BE17CF" w:rsidRDefault="00C91761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739 11, Frýdlant n. Ostravicí</w:t>
                            </w:r>
                          </w:p>
                          <w:p w:rsidR="00BE17CF" w:rsidRDefault="00C91761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F3159D" w:rsidRPr="00F3159D">
                              <w:rPr>
                                <w:rFonts w:ascii="Tabac Slab" w:hAnsi="Tabac Slab"/>
                                <w:sz w:val="20"/>
                                <w:szCs w:val="20"/>
                                <w:shd w:val="clear" w:color="auto" w:fill="FFFFFF"/>
                              </w:rPr>
                              <w:t>04496833</w:t>
                            </w:r>
                          </w:p>
                          <w:p w:rsidR="00BE17CF" w:rsidRDefault="00C91761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proofErr w:type="spellStart"/>
                            <w:r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: 244982290/0300</w:t>
                            </w: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  <w:sz w:val="20"/>
                                <w:szCs w:val="20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083F" id="Obrázek2" o:spid="_x0000_s1026" style="position:absolute;margin-left:289.75pt;margin-top:50.75pt;width:159.8pt;height:92pt;z-index:251666432;visibility:visible;mso-wrap-style:square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" stroked="f">
                <v:textbox inset="0,0,0,0">
                  <w:txbxContent>
                    <w:p w:rsidR="00BE17CF" w:rsidRDefault="00C91761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:rsidR="00BE17CF" w:rsidRDefault="00C91761">
                      <w:pPr>
                        <w:pStyle w:val="Obsahrmce"/>
                        <w:spacing w:after="0"/>
                        <w:rPr>
                          <w:rFonts w:ascii="SimpleCzech" w:hAnsi="SimpleCzech" w:cs="Arial"/>
                          <w:sz w:val="20"/>
                          <w:szCs w:val="20"/>
                        </w:rPr>
                      </w:pPr>
                      <w:r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JUTA AGENCY</w:t>
                      </w:r>
                    </w:p>
                    <w:p w:rsidR="00BE17CF" w:rsidRDefault="00C91761">
                      <w:pPr>
                        <w:pStyle w:val="Obsahrmce"/>
                        <w:spacing w:after="0"/>
                        <w:rPr>
                          <w:rFonts w:ascii="Tabac Slab" w:hAnsi="Tabac Slab" w:cs="Arial"/>
                          <w:sz w:val="20"/>
                          <w:szCs w:val="20"/>
                        </w:rPr>
                      </w:pPr>
                      <w:r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Jaroslav Faldyna</w:t>
                      </w:r>
                    </w:p>
                    <w:p w:rsidR="00F3159D" w:rsidRPr="00F3159D" w:rsidRDefault="00F3159D">
                      <w:pPr>
                        <w:pStyle w:val="Obsahrmce"/>
                        <w:spacing w:after="0"/>
                        <w:rPr>
                          <w:rFonts w:ascii="Tabac Slab" w:hAnsi="Tabac Slab" w:cs="Arial"/>
                          <w:sz w:val="20"/>
                          <w:szCs w:val="20"/>
                        </w:rPr>
                      </w:pPr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Dvořákova 780</w:t>
                      </w:r>
                    </w:p>
                    <w:p w:rsidR="00BE17CF" w:rsidRDefault="00C91761">
                      <w:pPr>
                        <w:pStyle w:val="Obsahrmce"/>
                        <w:spacing w:after="0"/>
                        <w:rPr>
                          <w:rFonts w:ascii="SimpleCzech" w:hAnsi="SimpleCzech" w:cs="Arial"/>
                          <w:sz w:val="20"/>
                          <w:szCs w:val="20"/>
                        </w:rPr>
                      </w:pPr>
                      <w:r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739 11, Frýdlant n. Ostravicí</w:t>
                      </w:r>
                    </w:p>
                    <w:p w:rsidR="00BE17CF" w:rsidRDefault="00C91761">
                      <w:pPr>
                        <w:pStyle w:val="Obsahrmce"/>
                        <w:spacing w:after="0"/>
                        <w:rPr>
                          <w:rFonts w:ascii="SimpleCzech" w:hAnsi="SimpleCzech" w:cs="Arial"/>
                          <w:sz w:val="20"/>
                          <w:szCs w:val="20"/>
                        </w:rPr>
                      </w:pPr>
                      <w:r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 xml:space="preserve">IČO: </w:t>
                      </w:r>
                      <w:r w:rsidR="00F3159D" w:rsidRPr="00F3159D">
                        <w:rPr>
                          <w:rFonts w:ascii="Tabac Slab" w:hAnsi="Tabac Slab"/>
                          <w:sz w:val="20"/>
                          <w:szCs w:val="20"/>
                          <w:shd w:val="clear" w:color="auto" w:fill="FFFFFF"/>
                        </w:rPr>
                        <w:t>04496833</w:t>
                      </w:r>
                    </w:p>
                    <w:p w:rsidR="00BE17CF" w:rsidRDefault="00C91761">
                      <w:pPr>
                        <w:pStyle w:val="Obsahrmce"/>
                        <w:spacing w:after="0"/>
                        <w:rPr>
                          <w:rFonts w:ascii="SimpleCzech" w:hAnsi="SimpleCzech" w:cs="Arial"/>
                          <w:sz w:val="20"/>
                          <w:szCs w:val="20"/>
                        </w:rPr>
                      </w:pPr>
                      <w:r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 xml:space="preserve">č. </w:t>
                      </w:r>
                      <w:proofErr w:type="spellStart"/>
                      <w:r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ú.</w:t>
                      </w:r>
                      <w:proofErr w:type="spellEnd"/>
                      <w:r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: 244982290/0300</w:t>
                      </w: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  <w:sz w:val="20"/>
                          <w:szCs w:val="20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BE17CF" w:rsidRDefault="00BE17CF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3159D">
        <w:rPr>
          <w:rFonts w:ascii="Tabac Slab" w:hAnsi="Tabac Slab"/>
          <w:noProof/>
          <w:sz w:val="20"/>
          <w:szCs w:val="20"/>
          <w:lang w:eastAsia="cs-CZ"/>
        </w:rPr>
        <mc:AlternateContent>
          <mc:Choice Requires="wps">
            <w:drawing>
              <wp:anchor distT="72390" distB="72390" distL="72390" distR="72390" simplePos="0" relativeHeight="251671552" behindDoc="0" locked="0" layoutInCell="1" allowOverlap="1" wp14:anchorId="01B32C96" wp14:editId="51C217AF">
                <wp:simplePos x="0" y="0"/>
                <wp:positionH relativeFrom="column">
                  <wp:posOffset>52705</wp:posOffset>
                </wp:positionH>
                <wp:positionV relativeFrom="paragraph">
                  <wp:posOffset>635635</wp:posOffset>
                </wp:positionV>
                <wp:extent cx="2029460" cy="1343660"/>
                <wp:effectExtent l="0" t="0" r="0" b="0"/>
                <wp:wrapTopAndBottom/>
                <wp:docPr id="9" name="Obrázek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IČO 70632405 DIČ CZ70632405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</w:rPr>
                            </w:pPr>
                            <w:proofErr w:type="spellStart"/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. 244982290/0300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32C96" id="Obrázek3" o:spid="_x0000_s1027" style="position:absolute;margin-left:4.15pt;margin-top:50.05pt;width:159.8pt;height:105.8pt;z-index:251671552;visibility:visible;mso-wrap-style:square;mso-wrap-distance-left:5.7pt;mso-wrap-distance-top:5.7pt;mso-wrap-distance-right:5.7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" stroked="f">
                <v:textbox inset="0,0,0,0">
                  <w:txbxContent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IČO 70632405 DIČ CZ70632405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Národní dům Frýdek-Místek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příspěvková organizace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Palackého 134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738 01 Frýdek-Místek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</w:rPr>
                      </w:pPr>
                      <w:proofErr w:type="spellStart"/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č.ú</w:t>
                      </w:r>
                      <w:proofErr w:type="spellEnd"/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. 244982290/0300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82AF5" w:rsidRPr="00F3159D">
        <w:rPr>
          <w:rFonts w:ascii="Tabac Slab" w:hAnsi="Tabac Slab"/>
          <w:noProof/>
          <w:sz w:val="20"/>
          <w:szCs w:val="20"/>
          <w:lang w:eastAsia="cs-CZ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1A6B64E2" wp14:editId="250A0041">
                <wp:simplePos x="0" y="0"/>
                <wp:positionH relativeFrom="column">
                  <wp:posOffset>3649345</wp:posOffset>
                </wp:positionH>
                <wp:positionV relativeFrom="paragraph">
                  <wp:posOffset>-1905</wp:posOffset>
                </wp:positionV>
                <wp:extent cx="2190115" cy="993140"/>
                <wp:effectExtent l="0" t="0" r="0" b="0"/>
                <wp:wrapTopAndBottom/>
                <wp:docPr id="3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  <w:sz w:val="20"/>
                                <w:szCs w:val="20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r w:rsidR="00182AF5"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204/2022</w:t>
                            </w:r>
                          </w:p>
                          <w:p w:rsidR="00BE17CF" w:rsidRPr="00F3159D" w:rsidRDefault="00182AF5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  <w:sz w:val="20"/>
                                <w:szCs w:val="20"/>
                              </w:rPr>
                            </w:pPr>
                            <w:r w:rsidRPr="00F3159D">
                              <w:rPr>
                                <w:rFonts w:ascii="Tabac Slab" w:hAnsi="Tabac Slab"/>
                                <w:sz w:val="20"/>
                                <w:szCs w:val="20"/>
                              </w:rPr>
                              <w:t>15. 7. 2022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rPr>
                                <w:rFonts w:ascii="Tabac Slab" w:hAnsi="Tabac Slab"/>
                                <w:sz w:val="20"/>
                                <w:szCs w:val="20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sz w:val="20"/>
                                <w:szCs w:val="20"/>
                              </w:rPr>
                              <w:t>převodem</w:t>
                            </w:r>
                          </w:p>
                          <w:p w:rsidR="00BE17CF" w:rsidRDefault="00BE17CF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B64E2" id="Rámec1" o:spid="_x0000_s1028" style="position:absolute;margin-left:287.35pt;margin-top:-.15pt;width:172.45pt;height:78.2pt;z-index:251658240;visibility:visible;mso-wrap-style:square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" stroked="f">
                <v:textbox inset="0,0,0,0">
                  <w:txbxContent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  <w:sz w:val="20"/>
                          <w:szCs w:val="20"/>
                        </w:rPr>
                      </w:pPr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 xml:space="preserve">č. </w:t>
                      </w:r>
                      <w:r w:rsidR="00182AF5"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204/2022</w:t>
                      </w:r>
                    </w:p>
                    <w:p w:rsidR="00BE17CF" w:rsidRPr="00F3159D" w:rsidRDefault="00182AF5">
                      <w:pPr>
                        <w:pStyle w:val="Obsahrmce"/>
                        <w:spacing w:after="0"/>
                        <w:rPr>
                          <w:rFonts w:ascii="Tabac Slab" w:hAnsi="Tabac Slab"/>
                          <w:sz w:val="20"/>
                          <w:szCs w:val="20"/>
                        </w:rPr>
                      </w:pPr>
                      <w:r w:rsidRPr="00F3159D">
                        <w:rPr>
                          <w:rFonts w:ascii="Tabac Slab" w:hAnsi="Tabac Slab"/>
                          <w:sz w:val="20"/>
                          <w:szCs w:val="20"/>
                        </w:rPr>
                        <w:t>15. 7. 2022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rPr>
                          <w:rFonts w:ascii="Tabac Slab" w:hAnsi="Tabac Slab"/>
                          <w:sz w:val="20"/>
                          <w:szCs w:val="20"/>
                        </w:rPr>
                      </w:pPr>
                      <w:r w:rsidRPr="00F3159D">
                        <w:rPr>
                          <w:rFonts w:ascii="Tabac Slab" w:hAnsi="Tabac Slab" w:cs="Arial"/>
                          <w:sz w:val="20"/>
                          <w:szCs w:val="20"/>
                        </w:rPr>
                        <w:t>převodem</w:t>
                      </w:r>
                    </w:p>
                    <w:p w:rsidR="00BE17CF" w:rsidRDefault="00BE17CF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3159D">
        <w:rPr>
          <w:rFonts w:ascii="Tabac Slab" w:hAnsi="Tabac Slab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BB88267" wp14:editId="406F5327">
                <wp:simplePos x="0" y="0"/>
                <wp:positionH relativeFrom="page">
                  <wp:posOffset>1014730</wp:posOffset>
                </wp:positionH>
                <wp:positionV relativeFrom="paragraph">
                  <wp:posOffset>5080</wp:posOffset>
                </wp:positionV>
                <wp:extent cx="873125" cy="404495"/>
                <wp:effectExtent l="0" t="0" r="0" b="0"/>
                <wp:wrapSquare wrapText="bothSides"/>
                <wp:docPr id="1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640" cy="403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FA92B" id="Textové pole 7" o:spid="_x0000_s1026" style="position:absolute;margin-left:79.9pt;margin-top:.4pt;width:68.75pt;height:31.8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" path="m,l21600,r,21600l,21600,,xe" stroked="f">
                <v:path arrowok="t"/>
                <w10:wrap type="square" anchorx="page"/>
              </v:shape>
            </w:pict>
          </mc:Fallback>
        </mc:AlternateContent>
      </w:r>
      <w:r w:rsidRPr="00F3159D">
        <w:rPr>
          <w:rFonts w:ascii="Tabac Slab" w:hAnsi="Tabac Slab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9D5DFAE" wp14:editId="6CF2C7E3">
                <wp:simplePos x="0" y="0"/>
                <wp:positionH relativeFrom="column">
                  <wp:posOffset>2586355</wp:posOffset>
                </wp:positionH>
                <wp:positionV relativeFrom="paragraph">
                  <wp:posOffset>-34925</wp:posOffset>
                </wp:positionV>
                <wp:extent cx="1327785" cy="471805"/>
                <wp:effectExtent l="0" t="0" r="0" b="0"/>
                <wp:wrapSquare wrapText="bothSides"/>
                <wp:docPr id="2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320" cy="471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AE78F" id="Textové pole 6" o:spid="_x0000_s1026" style="position:absolute;margin-left:203.65pt;margin-top:-2.75pt;width:104.55pt;height:37.1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" path="m,l21600,r,21600l,21600,,xe" stroked="f">
                <v:path arrowok="t"/>
                <w10:wrap type="square"/>
              </v:shape>
            </w:pict>
          </mc:Fallback>
        </mc:AlternateContent>
      </w:r>
      <w:r w:rsidRPr="00F3159D">
        <w:rPr>
          <w:rFonts w:ascii="Tabac Slab" w:hAnsi="Tabac Slab"/>
          <w:noProof/>
          <w:sz w:val="20"/>
          <w:szCs w:val="20"/>
          <w:lang w:eastAsia="cs-CZ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38EB39B7" wp14:editId="3311EAD6">
                <wp:simplePos x="0" y="0"/>
                <wp:positionH relativeFrom="page">
                  <wp:posOffset>971550</wp:posOffset>
                </wp:positionH>
                <wp:positionV relativeFrom="paragraph">
                  <wp:posOffset>1905</wp:posOffset>
                </wp:positionV>
                <wp:extent cx="972185" cy="535940"/>
                <wp:effectExtent l="0" t="0" r="0" b="0"/>
                <wp:wrapNone/>
                <wp:docPr id="5" name="Obráze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640" cy="53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:rsidR="00BE17CF" w:rsidRPr="00F3159D" w:rsidRDefault="00C91761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bac Slab" w:hAnsi="Tabac Slab"/>
                              </w:rPr>
                            </w:pPr>
                            <w:r w:rsidRPr="00F3159D">
                              <w:rPr>
                                <w:rFonts w:ascii="Tabac Slab" w:hAnsi="Tabac Slab" w:cs="Arial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B39B7" id="Obrázek1" o:spid="_x0000_s1029" style="position:absolute;margin-left:76.5pt;margin-top:.15pt;width:76.55pt;height:42.2pt;z-index:251662336;visibility:visible;mso-wrap-style:square;mso-wrap-distance-left:5.7pt;mso-wrap-distance-top:5.7pt;mso-wrap-distance-right:5.7pt;mso-wrap-distance-bottom: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" stroked="f">
                <v:textbox inset="0,0,0,0">
                  <w:txbxContent>
                    <w:p w:rsidR="00BE17CF" w:rsidRPr="00F3159D" w:rsidRDefault="00C91761">
                      <w:pPr>
                        <w:pStyle w:val="Obsahrmce"/>
                        <w:spacing w:after="0"/>
                        <w:jc w:val="both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jc w:val="both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:rsidR="00BE17CF" w:rsidRPr="00F3159D" w:rsidRDefault="00C91761">
                      <w:pPr>
                        <w:pStyle w:val="Obsahrmce"/>
                        <w:spacing w:after="0"/>
                        <w:jc w:val="both"/>
                        <w:rPr>
                          <w:rFonts w:ascii="Tabac Slab" w:hAnsi="Tabac Slab"/>
                        </w:rPr>
                      </w:pPr>
                      <w:r w:rsidRPr="00F3159D">
                        <w:rPr>
                          <w:rFonts w:ascii="Tabac Slab" w:hAnsi="Tabac Slab" w:cs="Arial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3159D">
        <w:rPr>
          <w:rFonts w:ascii="Tabac Slab" w:hAnsi="Tabac Slab" w:cs="Arial"/>
          <w:sz w:val="20"/>
          <w:szCs w:val="20"/>
        </w:rPr>
        <w:t>Objednáváme u Vás zajištění mobilních WC, pánských pisoárů, mobilní umyvadl</w:t>
      </w:r>
      <w:r w:rsidR="00182AF5" w:rsidRPr="00F3159D">
        <w:rPr>
          <w:rFonts w:ascii="Tabac Slab" w:hAnsi="Tabac Slab" w:cs="Arial"/>
          <w:sz w:val="20"/>
          <w:szCs w:val="20"/>
        </w:rPr>
        <w:t>a</w:t>
      </w:r>
      <w:r w:rsidRPr="00F3159D">
        <w:rPr>
          <w:rFonts w:ascii="Tabac Slab" w:hAnsi="Tabac Slab" w:cs="Arial"/>
          <w:sz w:val="20"/>
          <w:szCs w:val="20"/>
        </w:rPr>
        <w:t xml:space="preserve">, mycí žlab, </w:t>
      </w:r>
      <w:r w:rsidR="00182AF5" w:rsidRPr="00F3159D">
        <w:rPr>
          <w:rFonts w:ascii="Tabac Slab" w:hAnsi="Tabac Slab" w:cs="Arial"/>
          <w:sz w:val="20"/>
          <w:szCs w:val="20"/>
        </w:rPr>
        <w:t xml:space="preserve">mobilní oplocení, </w:t>
      </w:r>
      <w:r w:rsidRPr="00F3159D">
        <w:rPr>
          <w:rFonts w:ascii="Tabac Slab" w:hAnsi="Tabac Slab" w:cs="Arial"/>
          <w:sz w:val="20"/>
          <w:szCs w:val="20"/>
        </w:rPr>
        <w:t xml:space="preserve">nášlapné bariéry </w:t>
      </w:r>
      <w:proofErr w:type="spellStart"/>
      <w:r w:rsidRPr="00F3159D">
        <w:rPr>
          <w:rFonts w:ascii="Tabac Slab" w:hAnsi="Tabac Slab" w:cs="Arial"/>
          <w:sz w:val="20"/>
          <w:szCs w:val="20"/>
        </w:rPr>
        <w:t>vč</w:t>
      </w:r>
      <w:proofErr w:type="spellEnd"/>
      <w:r w:rsidRPr="00F3159D">
        <w:rPr>
          <w:rFonts w:ascii="Tabac Slab" w:hAnsi="Tabac Slab" w:cs="Arial"/>
          <w:sz w:val="20"/>
          <w:szCs w:val="20"/>
        </w:rPr>
        <w:t xml:space="preserve"> montáže, demontáže a dopravy na celoměstskou akci Pivopění, která se koná </w:t>
      </w:r>
      <w:r w:rsidR="00182AF5" w:rsidRPr="00F3159D">
        <w:rPr>
          <w:rFonts w:ascii="Tabac Slab" w:hAnsi="Tabac Slab" w:cs="Arial"/>
          <w:sz w:val="20"/>
          <w:szCs w:val="20"/>
        </w:rPr>
        <w:t>6</w:t>
      </w:r>
      <w:r w:rsidRPr="00F3159D">
        <w:rPr>
          <w:rFonts w:ascii="Tabac Slab" w:hAnsi="Tabac Slab" w:cs="Arial"/>
          <w:sz w:val="20"/>
          <w:szCs w:val="20"/>
        </w:rPr>
        <w:t>. 8. 20</w:t>
      </w:r>
      <w:r w:rsidR="00182AF5" w:rsidRPr="00F3159D">
        <w:rPr>
          <w:rFonts w:ascii="Tabac Slab" w:hAnsi="Tabac Slab" w:cs="Arial"/>
          <w:sz w:val="20"/>
          <w:szCs w:val="20"/>
        </w:rPr>
        <w:t>22</w:t>
      </w:r>
      <w:r w:rsidRPr="00F3159D">
        <w:rPr>
          <w:rFonts w:ascii="Tabac Slab" w:hAnsi="Tabac Slab" w:cs="Arial"/>
          <w:sz w:val="20"/>
          <w:szCs w:val="20"/>
        </w:rPr>
        <w:t xml:space="preserve"> v areálu Slezanu 08 ve Frýdku. Návoz proběhne </w:t>
      </w:r>
      <w:r w:rsidR="00182AF5" w:rsidRPr="00F3159D">
        <w:rPr>
          <w:rFonts w:ascii="Tabac Slab" w:hAnsi="Tabac Slab" w:cs="Arial"/>
          <w:sz w:val="20"/>
          <w:szCs w:val="20"/>
        </w:rPr>
        <w:t>5</w:t>
      </w:r>
      <w:r w:rsidRPr="00F3159D">
        <w:rPr>
          <w:rFonts w:ascii="Tabac Slab" w:hAnsi="Tabac Slab" w:cs="Arial"/>
          <w:sz w:val="20"/>
          <w:szCs w:val="20"/>
        </w:rPr>
        <w:t xml:space="preserve">. 8. v </w:t>
      </w:r>
      <w:r w:rsidR="00182AF5" w:rsidRPr="00F3159D">
        <w:rPr>
          <w:rFonts w:ascii="Tabac Slab" w:hAnsi="Tabac Slab" w:cs="Arial"/>
          <w:sz w:val="20"/>
          <w:szCs w:val="20"/>
        </w:rPr>
        <w:t>do</w:t>
      </w:r>
      <w:r w:rsidRPr="00F3159D">
        <w:rPr>
          <w:rFonts w:ascii="Tabac Slab" w:hAnsi="Tabac Slab" w:cs="Arial"/>
          <w:sz w:val="20"/>
          <w:szCs w:val="20"/>
        </w:rPr>
        <w:t>poledních hodinách.</w:t>
      </w:r>
      <w:r w:rsidR="000F4C9D" w:rsidRPr="00F3159D">
        <w:rPr>
          <w:rFonts w:ascii="Tabac Slab" w:hAnsi="Tabac Slab" w:cs="Arial"/>
          <w:sz w:val="20"/>
          <w:szCs w:val="20"/>
        </w:rPr>
        <w:t xml:space="preserve"> </w:t>
      </w:r>
    </w:p>
    <w:p w:rsidR="00F3159D" w:rsidRDefault="00F3159D" w:rsidP="00C91761">
      <w:pPr>
        <w:spacing w:after="0" w:line="240" w:lineRule="atLeast"/>
        <w:rPr>
          <w:rFonts w:ascii="Tabac Slab" w:hAnsi="Tabac Slab" w:cs="Arial"/>
          <w:b/>
          <w:sz w:val="20"/>
          <w:szCs w:val="20"/>
        </w:rPr>
      </w:pPr>
    </w:p>
    <w:p w:rsidR="00BE17CF" w:rsidRPr="00F3159D" w:rsidRDefault="00C91761" w:rsidP="00C91761">
      <w:pPr>
        <w:spacing w:after="0" w:line="240" w:lineRule="atLeast"/>
        <w:rPr>
          <w:rFonts w:ascii="Tabac Slab" w:hAnsi="Tabac Slab"/>
          <w:sz w:val="20"/>
          <w:szCs w:val="20"/>
        </w:rPr>
      </w:pPr>
      <w:r w:rsidRPr="00F3159D">
        <w:rPr>
          <w:rFonts w:ascii="Tabac Slab" w:hAnsi="Tabac Slab" w:cs="Arial"/>
          <w:b/>
          <w:sz w:val="20"/>
          <w:szCs w:val="20"/>
        </w:rPr>
        <w:t>Podrobný rozpis:</w:t>
      </w:r>
    </w:p>
    <w:p w:rsidR="00182AF5" w:rsidRPr="00F3159D" w:rsidRDefault="00182AF5" w:rsidP="00182AF5">
      <w:pPr>
        <w:rPr>
          <w:rFonts w:ascii="Tabac Slab" w:hAnsi="Tabac Slab" w:cs="Calibri"/>
          <w:b/>
          <w:bCs/>
          <w:kern w:val="0"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Mobilní toaleta – handicap        2.000 Kč/ks/akce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Mobilní toaleta s umyvadlem   1.500 Kč/ks/akce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Mobilní toaleta – VIP                   1.800 Kč/ks/akce            3.600 Kč/2ks/akce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 xml:space="preserve">Mobilní toaleta – </w:t>
      </w:r>
      <w:proofErr w:type="spellStart"/>
      <w:r w:rsidRPr="00F3159D">
        <w:rPr>
          <w:rFonts w:ascii="Tabac Slab" w:hAnsi="Tabac Slab"/>
          <w:b/>
          <w:bCs/>
          <w:sz w:val="20"/>
          <w:szCs w:val="20"/>
        </w:rPr>
        <w:t>normal</w:t>
      </w:r>
      <w:proofErr w:type="spellEnd"/>
      <w:r w:rsidRPr="00F3159D">
        <w:rPr>
          <w:rFonts w:ascii="Tabac Slab" w:hAnsi="Tabac Slab"/>
          <w:b/>
          <w:bCs/>
          <w:sz w:val="20"/>
          <w:szCs w:val="20"/>
        </w:rPr>
        <w:t>            1.200 Kč/ks/akce            26.400 Kč/22ks/akce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Pánský pisoár                                 1.600 Kč/ks/akce            12.800 Kč/8ks/akce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Mobilní umyvadlo – velké          2.000 Kč/ks/akce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Mycí žlab                                         2.000 Kč/ks/akce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Oplocení – nízké                            60 Kč/</w:t>
      </w:r>
      <w:proofErr w:type="spellStart"/>
      <w:r w:rsidRPr="00F3159D">
        <w:rPr>
          <w:rFonts w:ascii="Tabac Slab" w:hAnsi="Tabac Slab"/>
          <w:b/>
          <w:bCs/>
          <w:sz w:val="20"/>
          <w:szCs w:val="20"/>
        </w:rPr>
        <w:t>bm</w:t>
      </w:r>
      <w:proofErr w:type="spellEnd"/>
      <w:r w:rsidRPr="00F3159D">
        <w:rPr>
          <w:rFonts w:ascii="Tabac Slab" w:hAnsi="Tabac Slab"/>
          <w:b/>
          <w:bCs/>
          <w:sz w:val="20"/>
          <w:szCs w:val="20"/>
        </w:rPr>
        <w:t>/akce               1.800 Kč/30bm/akce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Oplocení – vysoké                         50 Kč/</w:t>
      </w:r>
      <w:proofErr w:type="spellStart"/>
      <w:r w:rsidRPr="00F3159D">
        <w:rPr>
          <w:rFonts w:ascii="Tabac Slab" w:hAnsi="Tabac Slab"/>
          <w:b/>
          <w:bCs/>
          <w:sz w:val="20"/>
          <w:szCs w:val="20"/>
        </w:rPr>
        <w:t>bm</w:t>
      </w:r>
      <w:proofErr w:type="spellEnd"/>
      <w:r w:rsidRPr="00F3159D">
        <w:rPr>
          <w:rFonts w:ascii="Tabac Slab" w:hAnsi="Tabac Slab"/>
          <w:b/>
          <w:bCs/>
          <w:sz w:val="20"/>
          <w:szCs w:val="20"/>
        </w:rPr>
        <w:t>/akce               2.750 Kč/55bm/akce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 xml:space="preserve">Nášlapná bariéra                           400 </w:t>
      </w:r>
      <w:bookmarkStart w:id="0" w:name="_GoBack"/>
      <w:bookmarkEnd w:id="0"/>
      <w:r w:rsidRPr="00F3159D">
        <w:rPr>
          <w:rFonts w:ascii="Tabac Slab" w:hAnsi="Tabac Slab"/>
          <w:b/>
          <w:bCs/>
          <w:sz w:val="20"/>
          <w:szCs w:val="20"/>
        </w:rPr>
        <w:t>Kč/ks/akce               5.600 Kč/14ks/akce</w:t>
      </w:r>
    </w:p>
    <w:p w:rsidR="00182AF5" w:rsidRPr="00F3159D" w:rsidRDefault="00182AF5" w:rsidP="00182AF5">
      <w:pPr>
        <w:rPr>
          <w:rFonts w:ascii="Tabac Slab" w:hAnsi="Tabac Slab"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Doprava                                           8.000 Kč</w:t>
      </w:r>
    </w:p>
    <w:p w:rsidR="00182AF5" w:rsidRPr="00F3159D" w:rsidRDefault="00182AF5" w:rsidP="00182AF5">
      <w:pPr>
        <w:rPr>
          <w:rFonts w:ascii="Tabac Slab" w:hAnsi="Tabac Slab"/>
          <w:b/>
          <w:bCs/>
          <w:sz w:val="20"/>
          <w:szCs w:val="20"/>
        </w:rPr>
      </w:pPr>
      <w:r w:rsidRPr="00F3159D">
        <w:rPr>
          <w:rFonts w:ascii="Tabac Slab" w:hAnsi="Tabac Slab"/>
          <w:b/>
          <w:bCs/>
          <w:sz w:val="20"/>
          <w:szCs w:val="20"/>
        </w:rPr>
        <w:t>Celkem 68.450 Kč + DPH</w:t>
      </w:r>
    </w:p>
    <w:p w:rsidR="00BE17CF" w:rsidRPr="00F3159D" w:rsidRDefault="00BE17CF">
      <w:pPr>
        <w:spacing w:after="0"/>
        <w:jc w:val="both"/>
        <w:rPr>
          <w:rFonts w:ascii="Tabac Slab" w:hAnsi="Tabac Slab"/>
          <w:b/>
          <w:bCs/>
          <w:sz w:val="20"/>
          <w:szCs w:val="20"/>
        </w:rPr>
      </w:pPr>
    </w:p>
    <w:p w:rsidR="00C91761" w:rsidRPr="00F3159D" w:rsidRDefault="00C91761">
      <w:pPr>
        <w:spacing w:after="0"/>
        <w:jc w:val="both"/>
        <w:rPr>
          <w:rFonts w:ascii="Tabac Slab" w:hAnsi="Tabac Slab"/>
          <w:b/>
          <w:bCs/>
          <w:sz w:val="20"/>
          <w:szCs w:val="20"/>
        </w:rPr>
      </w:pPr>
    </w:p>
    <w:p w:rsidR="00BE17CF" w:rsidRPr="00F3159D" w:rsidRDefault="00182AF5">
      <w:pPr>
        <w:spacing w:after="0"/>
        <w:jc w:val="both"/>
        <w:rPr>
          <w:rFonts w:ascii="Tabac Slab" w:hAnsi="Tabac Slab"/>
          <w:sz w:val="20"/>
          <w:szCs w:val="20"/>
        </w:rPr>
      </w:pPr>
      <w:r w:rsidRPr="00F3159D">
        <w:rPr>
          <w:rFonts w:ascii="Tabac Slab" w:hAnsi="Tabac Slab"/>
          <w:sz w:val="20"/>
          <w:szCs w:val="20"/>
        </w:rPr>
        <w:t>Gabriela Kocichová</w:t>
      </w:r>
    </w:p>
    <w:p w:rsidR="00BE17CF" w:rsidRPr="00F3159D" w:rsidRDefault="00182AF5">
      <w:pPr>
        <w:spacing w:after="0"/>
        <w:jc w:val="both"/>
        <w:rPr>
          <w:rFonts w:ascii="Tabac Slab" w:hAnsi="Tabac Slab"/>
          <w:sz w:val="20"/>
          <w:szCs w:val="20"/>
        </w:rPr>
      </w:pPr>
      <w:r w:rsidRPr="00F3159D">
        <w:rPr>
          <w:rFonts w:ascii="Tabac Slab" w:hAnsi="Tabac Slab"/>
          <w:sz w:val="20"/>
          <w:szCs w:val="20"/>
        </w:rPr>
        <w:t>ředitelka</w:t>
      </w:r>
    </w:p>
    <w:p w:rsidR="00BE17CF" w:rsidRPr="00F3159D" w:rsidRDefault="00BE17CF">
      <w:pPr>
        <w:pBdr>
          <w:bottom w:val="single" w:sz="6" w:space="1" w:color="00000A"/>
        </w:pBdr>
        <w:spacing w:after="0"/>
        <w:jc w:val="both"/>
        <w:rPr>
          <w:rFonts w:ascii="Tabac Slab" w:hAnsi="Tabac Slab" w:cs="SimpleCzechBold"/>
          <w:b/>
          <w:sz w:val="20"/>
          <w:szCs w:val="20"/>
        </w:rPr>
      </w:pPr>
    </w:p>
    <w:p w:rsidR="00BE17CF" w:rsidRPr="00F3159D" w:rsidRDefault="00C91761">
      <w:pPr>
        <w:ind w:left="-567" w:firstLine="567"/>
        <w:jc w:val="center"/>
        <w:rPr>
          <w:rFonts w:ascii="Tabac Slab" w:hAnsi="Tabac Slab"/>
          <w:sz w:val="20"/>
          <w:szCs w:val="20"/>
        </w:rPr>
      </w:pPr>
      <w:r w:rsidRPr="00F3159D">
        <w:rPr>
          <w:rFonts w:ascii="Tabac Slab" w:hAnsi="Tabac Slab" w:cs="SimpleCzech"/>
          <w:sz w:val="20"/>
          <w:szCs w:val="20"/>
        </w:rPr>
        <w:t xml:space="preserve">Vyřizuje: </w:t>
      </w:r>
      <w:r w:rsidR="00182AF5" w:rsidRPr="00F3159D">
        <w:rPr>
          <w:rFonts w:ascii="Tabac Slab" w:hAnsi="Tabac Slab" w:cs="SimpleCzech"/>
          <w:sz w:val="20"/>
          <w:szCs w:val="20"/>
        </w:rPr>
        <w:t>Vlastimil Matějka</w:t>
      </w:r>
      <w:r w:rsidRPr="00F3159D">
        <w:rPr>
          <w:rFonts w:ascii="Tabac Slab" w:hAnsi="Tabac Slab" w:cs="SimpleCzech"/>
          <w:sz w:val="20"/>
          <w:szCs w:val="20"/>
        </w:rPr>
        <w:t xml:space="preserve">, T: 777 728 </w:t>
      </w:r>
      <w:r w:rsidR="00182AF5" w:rsidRPr="00F3159D">
        <w:rPr>
          <w:rFonts w:ascii="Tabac Slab" w:hAnsi="Tabac Slab" w:cs="SimpleCzech"/>
          <w:sz w:val="20"/>
          <w:szCs w:val="20"/>
        </w:rPr>
        <w:t>777</w:t>
      </w:r>
      <w:r w:rsidRPr="00F3159D">
        <w:rPr>
          <w:rFonts w:ascii="Tabac Slab" w:hAnsi="Tabac Slab" w:cs="SimpleCzech"/>
          <w:sz w:val="20"/>
          <w:szCs w:val="20"/>
        </w:rPr>
        <w:t xml:space="preserve">, E: </w:t>
      </w:r>
      <w:r w:rsidR="00182AF5" w:rsidRPr="00F3159D">
        <w:rPr>
          <w:rFonts w:ascii="Tabac Slab" w:hAnsi="Tabac Slab" w:cs="SimpleCzech"/>
          <w:sz w:val="20"/>
          <w:szCs w:val="20"/>
        </w:rPr>
        <w:t>vlastimil.matejka</w:t>
      </w:r>
      <w:r w:rsidRPr="00F3159D">
        <w:rPr>
          <w:rFonts w:ascii="Tabac Slab" w:hAnsi="Tabac Slab" w:cs="SimpleCzech"/>
          <w:sz w:val="20"/>
          <w:szCs w:val="20"/>
        </w:rPr>
        <w:t>@kulturafm.cz</w:t>
      </w:r>
    </w:p>
    <w:sectPr w:rsidR="00BE17CF" w:rsidRPr="00F3159D">
      <w:headerReference w:type="default" r:id="rId6"/>
      <w:footerReference w:type="default" r:id="rId7"/>
      <w:pgSz w:w="11906" w:h="16838"/>
      <w:pgMar w:top="1947" w:right="1417" w:bottom="1417" w:left="1417" w:header="708" w:footer="982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A55" w:rsidRDefault="00C91761">
      <w:pPr>
        <w:spacing w:after="0" w:line="240" w:lineRule="auto"/>
      </w:pPr>
      <w:r>
        <w:separator/>
      </w:r>
    </w:p>
  </w:endnote>
  <w:endnote w:type="continuationSeparator" w:id="0">
    <w:p w:rsidR="00053A55" w:rsidRDefault="00C9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4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bac Slab">
    <w:altName w:val="Times New Roman"/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SimpleCze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eCzechBold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CF" w:rsidRDefault="00C91761">
    <w:pPr>
      <w:pStyle w:val="Zpat"/>
      <w:jc w:val="center"/>
    </w:pPr>
    <w:r>
      <w:rPr>
        <w:rFonts w:ascii="SimpleCzech" w:hAnsi="SimpleCzech" w:cs="SimpleCzech"/>
        <w:sz w:val="20"/>
        <w:szCs w:val="20"/>
      </w:rPr>
      <w:t>IČ 70632405 DIČ CZ70632405 BS 244982290/0300 ČSOB</w:t>
    </w:r>
  </w:p>
  <w:p w:rsidR="00BE17CF" w:rsidRDefault="00BE17CF">
    <w:pPr>
      <w:pStyle w:val="Zpat"/>
      <w:jc w:val="center"/>
      <w:rPr>
        <w:rFonts w:ascii="SimpleCzech" w:hAnsi="SimpleCzech" w:cs="SimpleCzech"/>
        <w:sz w:val="20"/>
        <w:szCs w:val="20"/>
      </w:rPr>
    </w:pPr>
  </w:p>
  <w:p w:rsidR="00BE17CF" w:rsidRDefault="00C91761">
    <w:pPr>
      <w:pStyle w:val="Zpat"/>
      <w:jc w:val="center"/>
      <w:rPr>
        <w:rFonts w:ascii="SimpleCzech" w:hAnsi="SimpleCzech" w:cs="SimpleCzech"/>
        <w:sz w:val="20"/>
        <w:szCs w:val="20"/>
      </w:rPr>
    </w:pPr>
    <w:r>
      <w:rPr>
        <w:rFonts w:ascii="SimpleCzech" w:hAnsi="SimpleCzech" w:cs="SimpleCzech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374015</wp:posOffset>
              </wp:positionH>
              <wp:positionV relativeFrom="page">
                <wp:posOffset>10172065</wp:posOffset>
              </wp:positionV>
              <wp:extent cx="389890" cy="283210"/>
              <wp:effectExtent l="0" t="0" r="0" b="0"/>
              <wp:wrapNone/>
              <wp:docPr id="12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160" cy="2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CECE097" id="Obdélník 9" o:spid="_x0000_s1026" style="position:absolute;margin-left:29.45pt;margin-top:800.95pt;width:30.7pt;height:22.3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" stroked="f">
              <w10:wrap anchorx="page" anchory="page"/>
            </v:rect>
          </w:pict>
        </mc:Fallback>
      </mc:AlternateContent>
    </w:r>
    <w:r>
      <w:rPr>
        <w:rFonts w:ascii="SimpleCzech" w:hAnsi="SimpleCzech" w:cs="SimpleCzech"/>
        <w:noProof/>
        <w:sz w:val="20"/>
        <w:szCs w:val="20"/>
        <w:lang w:eastAsia="cs-CZ"/>
      </w:rPr>
      <mc:AlternateContent>
        <mc:Choice Requires="wps">
          <w:drawing>
            <wp:anchor distT="72390" distB="72390" distL="72390" distR="72390" simplePos="0" relativeHeight="5" behindDoc="1" locked="0" layoutInCell="1" allowOverlap="1">
              <wp:simplePos x="0" y="0"/>
              <wp:positionH relativeFrom="page">
                <wp:posOffset>374015</wp:posOffset>
              </wp:positionH>
              <wp:positionV relativeFrom="page">
                <wp:posOffset>10156825</wp:posOffset>
              </wp:positionV>
              <wp:extent cx="387350" cy="190500"/>
              <wp:effectExtent l="0" t="0" r="0" b="0"/>
              <wp:wrapNone/>
              <wp:docPr id="13" name="Obrázek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640" cy="18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17CF" w:rsidRDefault="00BE17CF">
                          <w:pPr>
                            <w:pStyle w:val="Obsahrmce"/>
                            <w:spacing w:after="0"/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ázek4" o:spid="_x0000_s1030" style="position:absolute;left:0;text-align:left;margin-left:29.45pt;margin-top:799.75pt;width:30.5pt;height:15pt;z-index:-503316475;visibility:visible;mso-wrap-style:square;mso-wrap-distance-left:5.7pt;mso-wrap-distance-top:5.7pt;mso-wrap-distance-right:5.7pt;mso-wrap-distance-bottom:5.7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" stroked="f">
              <v:textbox inset="0,0,0,0">
                <w:txbxContent>
                  <w:p w:rsidR="00BE17CF" w:rsidRDefault="00BE17CF">
                    <w:pPr>
                      <w:pStyle w:val="Obsahrmce"/>
                      <w:spacing w:after="0"/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BE17CF" w:rsidRDefault="00C91761">
    <w:pPr>
      <w:pStyle w:val="Zpat"/>
      <w:jc w:val="center"/>
    </w:pPr>
    <w:r>
      <w:rPr>
        <w:sz w:val="20"/>
        <w:szCs w:val="20"/>
      </w:rPr>
      <w:t xml:space="preserve">Zápis v obchodním rejstříku vedeného u KS v Ostravě, oddíl </w:t>
    </w:r>
    <w:proofErr w:type="spellStart"/>
    <w:r>
      <w:rPr>
        <w:sz w:val="20"/>
        <w:szCs w:val="20"/>
      </w:rPr>
      <w:t>Pr</w:t>
    </w:r>
    <w:proofErr w:type="spellEnd"/>
    <w:r>
      <w:rPr>
        <w:sz w:val="20"/>
        <w:szCs w:val="20"/>
      </w:rPr>
      <w:t>., vložka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A55" w:rsidRDefault="00C91761">
      <w:pPr>
        <w:spacing w:after="0" w:line="240" w:lineRule="auto"/>
      </w:pPr>
      <w:r>
        <w:separator/>
      </w:r>
    </w:p>
  </w:footnote>
  <w:footnote w:type="continuationSeparator" w:id="0">
    <w:p w:rsidR="00053A55" w:rsidRDefault="00C9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AF5" w:rsidRDefault="00182A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02245" cy="1518920"/>
          <wp:effectExtent l="0" t="0" r="8255" b="5080"/>
          <wp:wrapSquare wrapText="bothSides"/>
          <wp:docPr id="4" name="Obrázek 4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CF"/>
    <w:rsid w:val="00053A55"/>
    <w:rsid w:val="000F4C9D"/>
    <w:rsid w:val="00182AF5"/>
    <w:rsid w:val="00BE17CF"/>
    <w:rsid w:val="00C91761"/>
    <w:rsid w:val="00F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EB3F1E"/>
  <w15:docId w15:val="{F45E51FD-4CC2-49D8-A27F-6665FC0E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4904"/>
    <w:pPr>
      <w:suppressAutoHyphens/>
      <w:spacing w:after="200" w:line="276" w:lineRule="auto"/>
    </w:pPr>
    <w:rPr>
      <w:rFonts w:cs="font240"/>
      <w:kern w:val="2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844904"/>
    <w:rPr>
      <w:rFonts w:ascii="Calibri" w:eastAsia="Calibri" w:hAnsi="Calibri" w:cs="font240"/>
      <w:kern w:val="2"/>
    </w:rPr>
  </w:style>
  <w:style w:type="character" w:customStyle="1" w:styleId="ZpatChar">
    <w:name w:val="Zápatí Char"/>
    <w:basedOn w:val="Standardnpsmoodstavce"/>
    <w:link w:val="Zpat"/>
    <w:qFormat/>
    <w:rsid w:val="00844904"/>
    <w:rPr>
      <w:rFonts w:ascii="Calibri" w:eastAsia="Calibri" w:hAnsi="Calibri" w:cs="font240"/>
      <w:kern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1233"/>
    <w:rPr>
      <w:rFonts w:ascii="Tahoma" w:eastAsia="Calibri" w:hAnsi="Tahoma" w:cs="Tahoma"/>
      <w:kern w:val="2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rsid w:val="0084490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rsid w:val="0084490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  <w:rsid w:val="00844904"/>
    <w:rPr>
      <w:rFonts w:eastAsia="Lucida Sans Unicode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123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lada.zabenska</dc:creator>
  <dc:description/>
  <cp:lastModifiedBy>Gabriela Kocichová</cp:lastModifiedBy>
  <cp:revision>4</cp:revision>
  <cp:lastPrinted>2022-07-15T12:59:00Z</cp:lastPrinted>
  <dcterms:created xsi:type="dcterms:W3CDTF">2022-07-15T12:19:00Z</dcterms:created>
  <dcterms:modified xsi:type="dcterms:W3CDTF">2022-07-15T12:59:00Z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