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414D499B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1F63CE">
        <w:rPr>
          <w:rFonts w:asciiTheme="minorHAnsi" w:hAnsiTheme="minorHAnsi"/>
          <w:b/>
          <w:sz w:val="28"/>
          <w:szCs w:val="28"/>
        </w:rPr>
        <w:t>00710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9701AA7" w14:textId="77777777" w:rsidR="00916375" w:rsidRPr="00634164" w:rsidRDefault="00916375" w:rsidP="00916375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CBB4744" w14:textId="77777777" w:rsidR="00916375" w:rsidRPr="0003058C" w:rsidRDefault="00916375" w:rsidP="009163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3058C">
        <w:rPr>
          <w:rFonts w:ascii="Calibri" w:hAnsi="Calibri"/>
          <w:color w:val="000000" w:themeColor="text1"/>
          <w:sz w:val="22"/>
          <w:szCs w:val="22"/>
        </w:rPr>
        <w:t>TJ Tesla Pardubice, z.s.,</w:t>
      </w:r>
    </w:p>
    <w:p w14:paraId="67A9EA4C" w14:textId="77777777" w:rsidR="00916375" w:rsidRPr="0003058C" w:rsidRDefault="00916375" w:rsidP="009163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3058C">
        <w:rPr>
          <w:rFonts w:ascii="Calibri" w:hAnsi="Calibri"/>
          <w:color w:val="000000" w:themeColor="text1"/>
          <w:sz w:val="22"/>
          <w:szCs w:val="22"/>
        </w:rPr>
        <w:t>sídlo: K Vinici 1901, Zelené Předměstí, 530 02 Pardubice,</w:t>
      </w:r>
    </w:p>
    <w:p w14:paraId="7C8E4357" w14:textId="77777777" w:rsidR="00916375" w:rsidRPr="0003058C" w:rsidRDefault="00916375" w:rsidP="009163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3058C">
        <w:rPr>
          <w:rFonts w:ascii="Calibri" w:hAnsi="Calibri"/>
          <w:color w:val="000000" w:themeColor="text1"/>
          <w:sz w:val="22"/>
          <w:szCs w:val="22"/>
        </w:rPr>
        <w:t>IČO: 00527483,</w:t>
      </w:r>
      <w:r w:rsidRPr="0003058C">
        <w:rPr>
          <w:rFonts w:ascii="Calibri" w:hAnsi="Calibri"/>
          <w:color w:val="000000" w:themeColor="text1"/>
          <w:sz w:val="22"/>
          <w:szCs w:val="22"/>
        </w:rPr>
        <w:tab/>
      </w:r>
    </w:p>
    <w:p w14:paraId="78BA69B9" w14:textId="77777777" w:rsidR="00916375" w:rsidRPr="0003058C" w:rsidRDefault="00916375" w:rsidP="009163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3058C">
        <w:rPr>
          <w:rFonts w:ascii="Calibri" w:hAnsi="Calibri"/>
          <w:color w:val="000000" w:themeColor="text1"/>
          <w:sz w:val="22"/>
          <w:szCs w:val="22"/>
        </w:rPr>
        <w:t>číslo bankovního účtu: 2101565261/2010,</w:t>
      </w:r>
    </w:p>
    <w:p w14:paraId="2276C7A2" w14:textId="77777777" w:rsidR="00916375" w:rsidRDefault="00916375" w:rsidP="009163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3058C">
        <w:rPr>
          <w:rFonts w:ascii="Calibri" w:hAnsi="Calibri"/>
          <w:color w:val="000000" w:themeColor="text1"/>
          <w:sz w:val="22"/>
          <w:szCs w:val="22"/>
        </w:rPr>
        <w:t>zastoupený: Mgr. Miroslavem Herudkem, předsedou</w:t>
      </w:r>
    </w:p>
    <w:p w14:paraId="41D55B35" w14:textId="77777777" w:rsidR="00916375" w:rsidRPr="000F7E7A" w:rsidRDefault="00916375" w:rsidP="009163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731B3367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916375">
        <w:rPr>
          <w:rFonts w:asciiTheme="minorHAnsi" w:hAnsiTheme="minorHAnsi"/>
          <w:b/>
          <w:sz w:val="22"/>
          <w:szCs w:val="22"/>
        </w:rPr>
        <w:t>1.861.800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916375">
        <w:rPr>
          <w:rFonts w:asciiTheme="minorHAnsi" w:hAnsiTheme="minorHAnsi"/>
          <w:sz w:val="22"/>
          <w:szCs w:val="22"/>
        </w:rPr>
        <w:t>jeden milion osm set šedesát jeden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588EEDED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916375">
        <w:rPr>
          <w:rFonts w:asciiTheme="minorHAnsi" w:hAnsiTheme="minorHAnsi"/>
          <w:b/>
          <w:sz w:val="22"/>
          <w:szCs w:val="22"/>
        </w:rPr>
        <w:t>216.100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916375">
        <w:rPr>
          <w:rFonts w:asciiTheme="minorHAnsi" w:hAnsiTheme="minorHAnsi"/>
          <w:sz w:val="22"/>
          <w:szCs w:val="22"/>
        </w:rPr>
        <w:t>dvě stě šestnáct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2156C28D" w14:textId="587F8F04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916375">
        <w:rPr>
          <w:rFonts w:asciiTheme="minorHAnsi" w:hAnsiTheme="minorHAnsi"/>
          <w:b/>
          <w:sz w:val="22"/>
          <w:szCs w:val="22"/>
        </w:rPr>
        <w:t>198.600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916375">
        <w:rPr>
          <w:rFonts w:asciiTheme="minorHAnsi" w:hAnsiTheme="minorHAnsi"/>
          <w:sz w:val="22"/>
          <w:szCs w:val="22"/>
        </w:rPr>
        <w:t>jedno sto devadesát osm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0B64ABD6" w14:textId="65536880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916375">
        <w:rPr>
          <w:rFonts w:asciiTheme="minorHAnsi" w:hAnsiTheme="minorHAnsi"/>
          <w:b/>
          <w:sz w:val="22"/>
          <w:szCs w:val="22"/>
        </w:rPr>
        <w:t>1.427.100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916375">
        <w:rPr>
          <w:rFonts w:asciiTheme="minorHAnsi" w:hAnsiTheme="minorHAnsi"/>
          <w:sz w:val="22"/>
          <w:szCs w:val="22"/>
        </w:rPr>
        <w:t>jeden milion čtyři sta dvacet sedm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3020DA1B" w14:textId="75BA45DF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b/>
          <w:sz w:val="22"/>
          <w:szCs w:val="22"/>
        </w:rPr>
        <w:t xml:space="preserve">podpora významného sportovce – </w:t>
      </w:r>
      <w:r w:rsidR="00916375">
        <w:rPr>
          <w:rFonts w:asciiTheme="minorHAnsi" w:hAnsiTheme="minorHAnsi"/>
          <w:b/>
          <w:sz w:val="22"/>
          <w:szCs w:val="22"/>
        </w:rPr>
        <w:t>David Kubeš</w:t>
      </w:r>
      <w:r>
        <w:rPr>
          <w:rFonts w:asciiTheme="minorHAnsi" w:hAnsiTheme="minorHAnsi"/>
          <w:b/>
          <w:sz w:val="22"/>
          <w:szCs w:val="22"/>
        </w:rPr>
        <w:t xml:space="preserve">“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="00916375">
        <w:rPr>
          <w:rFonts w:asciiTheme="minorHAnsi" w:hAnsiTheme="minorHAnsi"/>
          <w:b/>
          <w:sz w:val="22"/>
          <w:szCs w:val="22"/>
        </w:rPr>
        <w:t>20.000</w:t>
      </w:r>
      <w:r w:rsidRPr="006434F0">
        <w:rPr>
          <w:rFonts w:asciiTheme="minorHAnsi" w:hAnsiTheme="minorHAnsi"/>
          <w:b/>
          <w:sz w:val="22"/>
          <w:szCs w:val="22"/>
        </w:rPr>
        <w:t>,- Kč</w:t>
      </w:r>
      <w:r w:rsidRPr="00D14F23">
        <w:rPr>
          <w:rFonts w:asciiTheme="minorHAnsi" w:hAnsiTheme="minorHAnsi"/>
          <w:sz w:val="22"/>
          <w:szCs w:val="22"/>
        </w:rPr>
        <w:t xml:space="preserve"> (slovy: </w:t>
      </w:r>
      <w:r w:rsidR="00916375">
        <w:rPr>
          <w:rFonts w:asciiTheme="minorHAnsi" w:hAnsiTheme="minorHAnsi"/>
          <w:sz w:val="22"/>
          <w:szCs w:val="22"/>
        </w:rPr>
        <w:t>dvacet</w:t>
      </w:r>
      <w:r>
        <w:rPr>
          <w:rFonts w:asciiTheme="minorHAnsi" w:hAnsiTheme="minorHAnsi"/>
          <w:sz w:val="22"/>
          <w:szCs w:val="22"/>
        </w:rPr>
        <w:t xml:space="preserve"> tisíc </w:t>
      </w:r>
      <w:r w:rsidRPr="00D14F2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>českých);</w:t>
      </w:r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097235EE" w14:textId="77777777" w:rsidR="00406156" w:rsidRDefault="00406156" w:rsidP="0040615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2CC3938" w14:textId="076D479C" w:rsidR="00406156" w:rsidRPr="00AD76D9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D76D9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916375" w:rsidRPr="00AD76D9">
        <w:rPr>
          <w:rFonts w:asciiTheme="minorHAnsi" w:hAnsiTheme="minorHAnsi"/>
          <w:sz w:val="22"/>
          <w:szCs w:val="22"/>
        </w:rPr>
        <w:t>ech</w:t>
      </w:r>
      <w:r w:rsidRPr="00AD76D9">
        <w:rPr>
          <w:rFonts w:asciiTheme="minorHAnsi" w:hAnsiTheme="minorHAnsi"/>
          <w:sz w:val="22"/>
          <w:szCs w:val="22"/>
        </w:rPr>
        <w:t xml:space="preserve"> podan</w:t>
      </w:r>
      <w:r w:rsidR="00916375" w:rsidRPr="00AD76D9">
        <w:rPr>
          <w:rFonts w:asciiTheme="minorHAnsi" w:hAnsiTheme="minorHAnsi"/>
          <w:sz w:val="22"/>
          <w:szCs w:val="22"/>
        </w:rPr>
        <w:t>ých</w:t>
      </w:r>
      <w:r w:rsidRPr="00AD76D9">
        <w:rPr>
          <w:rFonts w:asciiTheme="minorHAnsi" w:hAnsiTheme="minorHAnsi"/>
          <w:sz w:val="22"/>
          <w:szCs w:val="22"/>
        </w:rPr>
        <w:t xml:space="preserve"> příjemcem dne </w:t>
      </w:r>
      <w:r w:rsidR="006F0FCB" w:rsidRPr="00AD76D9">
        <w:rPr>
          <w:rFonts w:asciiTheme="minorHAnsi" w:hAnsiTheme="minorHAnsi"/>
          <w:sz w:val="22"/>
          <w:szCs w:val="22"/>
        </w:rPr>
        <w:t>01.02.</w:t>
      </w:r>
      <w:r w:rsidRPr="00AD76D9">
        <w:rPr>
          <w:rFonts w:asciiTheme="minorHAnsi" w:hAnsiTheme="minorHAnsi"/>
          <w:sz w:val="22"/>
          <w:szCs w:val="22"/>
        </w:rPr>
        <w:t>202</w:t>
      </w:r>
      <w:r w:rsidR="00EA3B4B" w:rsidRPr="00AD76D9">
        <w:rPr>
          <w:rFonts w:asciiTheme="minorHAnsi" w:hAnsiTheme="minorHAnsi"/>
          <w:sz w:val="22"/>
          <w:szCs w:val="22"/>
        </w:rPr>
        <w:t>2</w:t>
      </w:r>
      <w:r w:rsidRPr="00AD76D9">
        <w:rPr>
          <w:rFonts w:asciiTheme="minorHAnsi" w:hAnsiTheme="minorHAnsi"/>
          <w:sz w:val="22"/>
          <w:szCs w:val="22"/>
        </w:rPr>
        <w:t xml:space="preserve"> a zaevidovan</w:t>
      </w:r>
      <w:r w:rsidR="00916375" w:rsidRPr="00AD76D9">
        <w:rPr>
          <w:rFonts w:asciiTheme="minorHAnsi" w:hAnsiTheme="minorHAnsi"/>
          <w:sz w:val="22"/>
          <w:szCs w:val="22"/>
        </w:rPr>
        <w:t>ých</w:t>
      </w:r>
      <w:r w:rsidRPr="00AD76D9">
        <w:rPr>
          <w:rFonts w:asciiTheme="minorHAnsi" w:hAnsiTheme="minorHAnsi"/>
          <w:sz w:val="22"/>
          <w:szCs w:val="22"/>
        </w:rPr>
        <w:t xml:space="preserve"> poskytovatelem pod č.j. MmP </w:t>
      </w:r>
      <w:r w:rsidR="006F0FCB" w:rsidRPr="00AD76D9">
        <w:rPr>
          <w:rFonts w:asciiTheme="minorHAnsi" w:hAnsiTheme="minorHAnsi"/>
          <w:sz w:val="22"/>
          <w:szCs w:val="22"/>
        </w:rPr>
        <w:t>12995</w:t>
      </w:r>
      <w:r w:rsidRPr="00AD76D9">
        <w:rPr>
          <w:rFonts w:asciiTheme="minorHAnsi" w:hAnsiTheme="minorHAnsi"/>
          <w:sz w:val="22"/>
          <w:szCs w:val="22"/>
        </w:rPr>
        <w:t>/202</w:t>
      </w:r>
      <w:r w:rsidR="00EA3B4B" w:rsidRPr="00AD76D9">
        <w:rPr>
          <w:rFonts w:asciiTheme="minorHAnsi" w:hAnsiTheme="minorHAnsi"/>
          <w:sz w:val="22"/>
          <w:szCs w:val="22"/>
        </w:rPr>
        <w:t>2</w:t>
      </w:r>
      <w:r w:rsidR="00916375" w:rsidRPr="00AD76D9">
        <w:rPr>
          <w:rFonts w:asciiTheme="minorHAnsi" w:hAnsiTheme="minorHAnsi"/>
          <w:sz w:val="22"/>
          <w:szCs w:val="22"/>
        </w:rPr>
        <w:t xml:space="preserve"> a MmP </w:t>
      </w:r>
      <w:r w:rsidR="006F0FCB" w:rsidRPr="00AD76D9">
        <w:rPr>
          <w:rFonts w:asciiTheme="minorHAnsi" w:hAnsiTheme="minorHAnsi"/>
          <w:sz w:val="22"/>
          <w:szCs w:val="22"/>
        </w:rPr>
        <w:t>12994</w:t>
      </w:r>
      <w:r w:rsidR="00916375" w:rsidRPr="00AD76D9">
        <w:rPr>
          <w:rFonts w:asciiTheme="minorHAnsi" w:hAnsiTheme="minorHAnsi"/>
          <w:sz w:val="22"/>
          <w:szCs w:val="22"/>
        </w:rPr>
        <w:t xml:space="preserve">/2022, v žádostech podaných příjemcem dne </w:t>
      </w:r>
      <w:r w:rsidR="006F0FCB" w:rsidRPr="00AD76D9">
        <w:rPr>
          <w:rFonts w:asciiTheme="minorHAnsi" w:hAnsiTheme="minorHAnsi"/>
          <w:sz w:val="22"/>
          <w:szCs w:val="22"/>
        </w:rPr>
        <w:t>02.02.</w:t>
      </w:r>
      <w:r w:rsidR="00916375" w:rsidRPr="00AD76D9">
        <w:rPr>
          <w:rFonts w:asciiTheme="minorHAnsi" w:hAnsiTheme="minorHAnsi"/>
          <w:sz w:val="22"/>
          <w:szCs w:val="22"/>
        </w:rPr>
        <w:t xml:space="preserve">2022 a zaevidovaných poskytovatelem pod č.j. MmP </w:t>
      </w:r>
      <w:r w:rsidR="006F0FCB" w:rsidRPr="00AD76D9">
        <w:rPr>
          <w:rFonts w:asciiTheme="minorHAnsi" w:hAnsiTheme="minorHAnsi"/>
          <w:sz w:val="22"/>
          <w:szCs w:val="22"/>
        </w:rPr>
        <w:t>13572</w:t>
      </w:r>
      <w:r w:rsidR="00916375" w:rsidRPr="00AD76D9">
        <w:rPr>
          <w:rFonts w:asciiTheme="minorHAnsi" w:hAnsiTheme="minorHAnsi"/>
          <w:sz w:val="22"/>
          <w:szCs w:val="22"/>
        </w:rPr>
        <w:t xml:space="preserve">/2022, MmP </w:t>
      </w:r>
      <w:r w:rsidR="006F0FCB" w:rsidRPr="00AD76D9">
        <w:rPr>
          <w:rFonts w:asciiTheme="minorHAnsi" w:hAnsiTheme="minorHAnsi"/>
          <w:sz w:val="22"/>
          <w:szCs w:val="22"/>
        </w:rPr>
        <w:t>13570</w:t>
      </w:r>
      <w:r w:rsidR="00916375" w:rsidRPr="00AD76D9">
        <w:rPr>
          <w:rFonts w:asciiTheme="minorHAnsi" w:hAnsiTheme="minorHAnsi"/>
          <w:sz w:val="22"/>
          <w:szCs w:val="22"/>
        </w:rPr>
        <w:t xml:space="preserve">/2022 a MmP </w:t>
      </w:r>
      <w:r w:rsidR="006F0FCB" w:rsidRPr="00AD76D9">
        <w:rPr>
          <w:rFonts w:asciiTheme="minorHAnsi" w:hAnsiTheme="minorHAnsi"/>
          <w:sz w:val="22"/>
          <w:szCs w:val="22"/>
        </w:rPr>
        <w:t>13200</w:t>
      </w:r>
      <w:r w:rsidR="00916375" w:rsidRPr="00AD76D9">
        <w:rPr>
          <w:rFonts w:asciiTheme="minorHAnsi" w:hAnsiTheme="minorHAnsi"/>
          <w:sz w:val="22"/>
          <w:szCs w:val="22"/>
        </w:rPr>
        <w:t>/2022,</w:t>
      </w:r>
      <w:r w:rsidR="006F0FCB" w:rsidRPr="00AD76D9">
        <w:rPr>
          <w:rFonts w:asciiTheme="minorHAnsi" w:hAnsiTheme="minorHAnsi"/>
          <w:sz w:val="22"/>
          <w:szCs w:val="22"/>
        </w:rPr>
        <w:t xml:space="preserve"> v žádostech podaných příjemcem dne 03.02.2022 a zaevidovaných poskytovatelem pod č.j. MmP 13956/2022 a MmP 13951/2022,</w:t>
      </w:r>
      <w:r w:rsidR="00916375" w:rsidRPr="00AD76D9">
        <w:rPr>
          <w:rFonts w:asciiTheme="minorHAnsi" w:hAnsiTheme="minorHAnsi"/>
          <w:sz w:val="22"/>
          <w:szCs w:val="22"/>
        </w:rPr>
        <w:t xml:space="preserve"> </w:t>
      </w:r>
      <w:r w:rsidR="006F0FCB" w:rsidRPr="00AD76D9">
        <w:rPr>
          <w:rFonts w:asciiTheme="minorHAnsi" w:hAnsiTheme="minorHAnsi"/>
          <w:sz w:val="22"/>
          <w:szCs w:val="22"/>
        </w:rPr>
        <w:t xml:space="preserve">v žádostech podaných příjemcem dne 04.02.2022 a zaevidovaných poskytovatelem pod č.j. MmP 14328/2022, MmP 14385/2022, MmP 14365/2022 a MmP 14399/2022, v žádostech podaných příjemcem dne 07.02.2022 a zaevidovaných poskytovatelem pod č.j. MmP 15474/2022, MmP 15493/2022, MmP 15472/2022, MmP 15114/2022, MmP 15466/2022, MmP 15180/2022, MmP </w:t>
      </w:r>
      <w:r w:rsidR="00AD76D9" w:rsidRPr="00AD76D9">
        <w:rPr>
          <w:rFonts w:asciiTheme="minorHAnsi" w:hAnsiTheme="minorHAnsi"/>
          <w:sz w:val="22"/>
          <w:szCs w:val="22"/>
        </w:rPr>
        <w:t>15494</w:t>
      </w:r>
      <w:r w:rsidR="006F0FCB" w:rsidRPr="00AD76D9">
        <w:rPr>
          <w:rFonts w:asciiTheme="minorHAnsi" w:hAnsiTheme="minorHAnsi"/>
          <w:sz w:val="22"/>
          <w:szCs w:val="22"/>
        </w:rPr>
        <w:t xml:space="preserve">/2022 a MmP </w:t>
      </w:r>
      <w:r w:rsidR="00AD76D9" w:rsidRPr="00AD76D9">
        <w:rPr>
          <w:rFonts w:asciiTheme="minorHAnsi" w:hAnsiTheme="minorHAnsi"/>
          <w:sz w:val="22"/>
          <w:szCs w:val="22"/>
        </w:rPr>
        <w:t>15459</w:t>
      </w:r>
      <w:r w:rsidR="006F0FCB" w:rsidRPr="00AD76D9">
        <w:rPr>
          <w:rFonts w:asciiTheme="minorHAnsi" w:hAnsiTheme="minorHAnsi"/>
          <w:sz w:val="22"/>
          <w:szCs w:val="22"/>
        </w:rPr>
        <w:t xml:space="preserve">/2022 </w:t>
      </w:r>
      <w:r w:rsidRPr="00AD76D9">
        <w:rPr>
          <w:rFonts w:asciiTheme="minorHAnsi" w:hAnsiTheme="minorHAnsi"/>
          <w:sz w:val="22"/>
          <w:szCs w:val="22"/>
        </w:rPr>
        <w:t>a v žádost</w:t>
      </w:r>
      <w:r w:rsidR="00916375" w:rsidRPr="00AD76D9">
        <w:rPr>
          <w:rFonts w:asciiTheme="minorHAnsi" w:hAnsiTheme="minorHAnsi"/>
          <w:sz w:val="22"/>
          <w:szCs w:val="22"/>
        </w:rPr>
        <w:t>ech</w:t>
      </w:r>
      <w:r w:rsidRPr="00AD76D9">
        <w:rPr>
          <w:rFonts w:asciiTheme="minorHAnsi" w:hAnsiTheme="minorHAnsi"/>
          <w:sz w:val="22"/>
          <w:szCs w:val="22"/>
        </w:rPr>
        <w:t xml:space="preserve"> podan</w:t>
      </w:r>
      <w:r w:rsidR="00916375" w:rsidRPr="00AD76D9">
        <w:rPr>
          <w:rFonts w:asciiTheme="minorHAnsi" w:hAnsiTheme="minorHAnsi"/>
          <w:sz w:val="22"/>
          <w:szCs w:val="22"/>
        </w:rPr>
        <w:t>ých</w:t>
      </w:r>
      <w:r w:rsidRPr="00AD76D9">
        <w:rPr>
          <w:rFonts w:asciiTheme="minorHAnsi" w:hAnsiTheme="minorHAnsi"/>
          <w:sz w:val="22"/>
          <w:szCs w:val="22"/>
        </w:rPr>
        <w:t xml:space="preserve"> příjemcem dne </w:t>
      </w:r>
      <w:r w:rsidR="00AD76D9" w:rsidRPr="00AD76D9">
        <w:rPr>
          <w:rFonts w:asciiTheme="minorHAnsi" w:hAnsiTheme="minorHAnsi"/>
          <w:sz w:val="22"/>
          <w:szCs w:val="22"/>
        </w:rPr>
        <w:t>09.02.</w:t>
      </w:r>
      <w:r w:rsidRPr="00AD76D9">
        <w:rPr>
          <w:rFonts w:asciiTheme="minorHAnsi" w:hAnsiTheme="minorHAnsi"/>
          <w:sz w:val="22"/>
          <w:szCs w:val="22"/>
        </w:rPr>
        <w:t>202</w:t>
      </w:r>
      <w:r w:rsidR="00EA3B4B" w:rsidRPr="00AD76D9">
        <w:rPr>
          <w:rFonts w:asciiTheme="minorHAnsi" w:hAnsiTheme="minorHAnsi"/>
          <w:sz w:val="22"/>
          <w:szCs w:val="22"/>
        </w:rPr>
        <w:t>2</w:t>
      </w:r>
      <w:r w:rsidRPr="00AD76D9">
        <w:rPr>
          <w:rFonts w:asciiTheme="minorHAnsi" w:hAnsiTheme="minorHAnsi"/>
          <w:sz w:val="22"/>
          <w:szCs w:val="22"/>
        </w:rPr>
        <w:t xml:space="preserve"> a zaevidovan</w:t>
      </w:r>
      <w:r w:rsidR="00916375" w:rsidRPr="00AD76D9">
        <w:rPr>
          <w:rFonts w:asciiTheme="minorHAnsi" w:hAnsiTheme="minorHAnsi"/>
          <w:sz w:val="22"/>
          <w:szCs w:val="22"/>
        </w:rPr>
        <w:t>ých</w:t>
      </w:r>
      <w:r w:rsidRPr="00AD76D9">
        <w:rPr>
          <w:rFonts w:asciiTheme="minorHAnsi" w:hAnsiTheme="minorHAnsi"/>
          <w:sz w:val="22"/>
          <w:szCs w:val="22"/>
        </w:rPr>
        <w:t xml:space="preserve"> poskytovatelem pod č.j. MmP </w:t>
      </w:r>
      <w:r w:rsidR="00AD76D9" w:rsidRPr="00AD76D9">
        <w:rPr>
          <w:rFonts w:asciiTheme="minorHAnsi" w:hAnsiTheme="minorHAnsi"/>
          <w:sz w:val="22"/>
          <w:szCs w:val="22"/>
        </w:rPr>
        <w:t>16305</w:t>
      </w:r>
      <w:r w:rsidRPr="00AD76D9">
        <w:rPr>
          <w:rFonts w:asciiTheme="minorHAnsi" w:hAnsiTheme="minorHAnsi"/>
          <w:sz w:val="22"/>
          <w:szCs w:val="22"/>
        </w:rPr>
        <w:t>/202</w:t>
      </w:r>
      <w:r w:rsidR="00EA3B4B" w:rsidRPr="00AD76D9">
        <w:rPr>
          <w:rFonts w:asciiTheme="minorHAnsi" w:hAnsiTheme="minorHAnsi"/>
          <w:sz w:val="22"/>
          <w:szCs w:val="22"/>
        </w:rPr>
        <w:t>2</w:t>
      </w:r>
      <w:r w:rsidR="006F0FCB" w:rsidRPr="00AD76D9">
        <w:rPr>
          <w:rFonts w:asciiTheme="minorHAnsi" w:hAnsiTheme="minorHAnsi"/>
          <w:sz w:val="22"/>
          <w:szCs w:val="22"/>
        </w:rPr>
        <w:t xml:space="preserve"> a MmP </w:t>
      </w:r>
      <w:r w:rsidR="00AD76D9" w:rsidRPr="00AD76D9">
        <w:rPr>
          <w:rFonts w:asciiTheme="minorHAnsi" w:hAnsiTheme="minorHAnsi"/>
          <w:sz w:val="22"/>
          <w:szCs w:val="22"/>
        </w:rPr>
        <w:t>16341</w:t>
      </w:r>
      <w:r w:rsidR="006F0FCB" w:rsidRPr="00AD76D9">
        <w:rPr>
          <w:rFonts w:asciiTheme="minorHAnsi" w:hAnsiTheme="minorHAnsi"/>
          <w:sz w:val="22"/>
          <w:szCs w:val="22"/>
        </w:rPr>
        <w:t>/2022</w:t>
      </w:r>
      <w:r w:rsidR="00EA3B4B" w:rsidRPr="00AD76D9">
        <w:rPr>
          <w:rFonts w:asciiTheme="minorHAnsi" w:hAnsiTheme="minorHAnsi"/>
          <w:sz w:val="22"/>
          <w:szCs w:val="22"/>
        </w:rPr>
        <w:t>;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lastRenderedPageBreak/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lastRenderedPageBreak/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3B885D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362392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e) </w:t>
      </w:r>
      <w:r w:rsidRPr="00362392">
        <w:rPr>
          <w:rFonts w:asciiTheme="minorHAnsi" w:hAnsiTheme="minorHAnsi" w:cs="Tahoma"/>
          <w:sz w:val="22"/>
          <w:szCs w:val="22"/>
        </w:rPr>
        <w:t>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dotace,</w:t>
      </w:r>
    </w:p>
    <w:p w14:paraId="293092C1" w14:textId="48F47CC0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6D13FD" w:rsidRPr="00362392">
        <w:rPr>
          <w:rFonts w:asciiTheme="minorHAnsi" w:hAnsiTheme="minorHAnsi" w:cs="Tahoma"/>
          <w:sz w:val="22"/>
          <w:szCs w:val="22"/>
        </w:rPr>
        <w:t>k</w:t>
      </w:r>
      <w:r w:rsidRPr="00362392">
        <w:rPr>
          <w:rFonts w:asciiTheme="minorHAnsi" w:hAnsiTheme="minorHAnsi" w:cs="Tahoma"/>
          <w:sz w:val="22"/>
          <w:szCs w:val="22"/>
        </w:rPr>
        <w:t>)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 </w:t>
      </w:r>
      <w:r w:rsidRPr="00577DE3">
        <w:rPr>
          <w:rFonts w:asciiTheme="minorHAnsi" w:hAnsiTheme="minorHAnsi" w:cs="Tahoma"/>
          <w:sz w:val="22"/>
          <w:szCs w:val="22"/>
        </w:rPr>
        <w:t>této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55D000B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7260D0">
        <w:rPr>
          <w:rFonts w:asciiTheme="minorHAnsi" w:hAnsiTheme="minorHAnsi"/>
          <w:sz w:val="22"/>
          <w:szCs w:val="22"/>
        </w:rPr>
        <w:t xml:space="preserve"> 15.07.2022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7260D0">
        <w:rPr>
          <w:rFonts w:asciiTheme="minorHAnsi" w:hAnsiTheme="minorHAnsi"/>
          <w:sz w:val="22"/>
          <w:szCs w:val="22"/>
        </w:rPr>
        <w:t xml:space="preserve"> 25.05.2022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651F1795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AD76D9">
        <w:rPr>
          <w:rFonts w:asciiTheme="minorHAnsi" w:hAnsiTheme="minorHAnsi"/>
          <w:sz w:val="22"/>
          <w:szCs w:val="22"/>
        </w:rPr>
        <w:t>Mgr. Miroslav Herudek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0C676C9F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1F63CE">
        <w:rPr>
          <w:rFonts w:asciiTheme="minorHAnsi" w:hAnsiTheme="minorHAnsi"/>
          <w:sz w:val="20"/>
          <w:szCs w:val="20"/>
        </w:rPr>
        <w:t>2956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5D095F34" w14:textId="69C54A80" w:rsidR="00FF7CA1" w:rsidRDefault="00DA4266" w:rsidP="00362392">
      <w:pPr>
        <w:jc w:val="center"/>
        <w:rPr>
          <w:rFonts w:ascii="Calibri" w:eastAsia="Calibri" w:hAnsi="Calibri" w:cs="Calibri"/>
          <w:b/>
          <w:sz w:val="22"/>
          <w:highlight w:val="green"/>
        </w:r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AD76D9">
      <w:footerReference w:type="default" r:id="rId13"/>
      <w:headerReference w:type="first" r:id="rId14"/>
      <w:footerReference w:type="first" r:id="rId15"/>
      <w:pgSz w:w="11907" w:h="16840" w:code="9"/>
      <w:pgMar w:top="1134" w:right="1417" w:bottom="1276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1287"/>
      <w:docPartObj>
        <w:docPartGallery w:val="Page Numbers (Bottom of Page)"/>
        <w:docPartUnique/>
      </w:docPartObj>
    </w:sdtPr>
    <w:sdtEndPr/>
    <w:sdtContent>
      <w:p w14:paraId="089808D2" w14:textId="7C5CE934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F3CC6" w14:textId="77777777" w:rsidR="00362392" w:rsidRDefault="0036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78836"/>
      <w:docPartObj>
        <w:docPartGallery w:val="Page Numbers (Bottom of Page)"/>
        <w:docPartUnique/>
      </w:docPartObj>
    </w:sdtPr>
    <w:sdtEndPr/>
    <w:sdtContent>
      <w:p w14:paraId="13C33DC7" w14:textId="77F8C758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46A23FA0" w14:textId="48B5AC0C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21"/>
  </w:num>
  <w:num w:numId="5">
    <w:abstractNumId w:val="8"/>
  </w:num>
  <w:num w:numId="6">
    <w:abstractNumId w:val="11"/>
  </w:num>
  <w:num w:numId="7">
    <w:abstractNumId w:val="19"/>
  </w:num>
  <w:num w:numId="8">
    <w:abstractNumId w:val="10"/>
  </w:num>
  <w:num w:numId="9">
    <w:abstractNumId w:val="14"/>
  </w:num>
  <w:num w:numId="10">
    <w:abstractNumId w:val="0"/>
  </w:num>
  <w:num w:numId="11">
    <w:abstractNumId w:val="16"/>
  </w:num>
  <w:num w:numId="12">
    <w:abstractNumId w:val="18"/>
  </w:num>
  <w:num w:numId="13">
    <w:abstractNumId w:val="22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13"/>
  </w:num>
  <w:num w:numId="19">
    <w:abstractNumId w:val="2"/>
  </w:num>
  <w:num w:numId="20">
    <w:abstractNumId w:val="5"/>
  </w:num>
  <w:num w:numId="21">
    <w:abstractNumId w:val="15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79C0"/>
    <w:rsid w:val="000C5054"/>
    <w:rsid w:val="000C7287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1F63CE"/>
    <w:rsid w:val="00254011"/>
    <w:rsid w:val="002704BD"/>
    <w:rsid w:val="00271822"/>
    <w:rsid w:val="0027506C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62392"/>
    <w:rsid w:val="0038224A"/>
    <w:rsid w:val="00383F8C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43056"/>
    <w:rsid w:val="00484E8E"/>
    <w:rsid w:val="0049429F"/>
    <w:rsid w:val="00494D17"/>
    <w:rsid w:val="004B0B3D"/>
    <w:rsid w:val="004B190A"/>
    <w:rsid w:val="004B7B70"/>
    <w:rsid w:val="004C0132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222A9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6F0FCB"/>
    <w:rsid w:val="007109EF"/>
    <w:rsid w:val="00714C9F"/>
    <w:rsid w:val="00721330"/>
    <w:rsid w:val="00724CAC"/>
    <w:rsid w:val="007260D0"/>
    <w:rsid w:val="00727761"/>
    <w:rsid w:val="00771CB6"/>
    <w:rsid w:val="00772A39"/>
    <w:rsid w:val="00775EB1"/>
    <w:rsid w:val="00775F05"/>
    <w:rsid w:val="007A01F4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6375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7B05"/>
    <w:rsid w:val="00A60F23"/>
    <w:rsid w:val="00A6798B"/>
    <w:rsid w:val="00A7301F"/>
    <w:rsid w:val="00A838EE"/>
    <w:rsid w:val="00A973F6"/>
    <w:rsid w:val="00AA2AD7"/>
    <w:rsid w:val="00AA6D13"/>
    <w:rsid w:val="00AB00FB"/>
    <w:rsid w:val="00AB1762"/>
    <w:rsid w:val="00AB3163"/>
    <w:rsid w:val="00AC65E8"/>
    <w:rsid w:val="00AD4B00"/>
    <w:rsid w:val="00AD76D9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22DB1"/>
    <w:rsid w:val="00D31897"/>
    <w:rsid w:val="00D330DD"/>
    <w:rsid w:val="00D33593"/>
    <w:rsid w:val="00D37FCA"/>
    <w:rsid w:val="00D43F7F"/>
    <w:rsid w:val="00D46FC5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C2481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3B4B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783E"/>
    <w:rsid w:val="00F63730"/>
    <w:rsid w:val="00F64832"/>
    <w:rsid w:val="00F874AD"/>
    <w:rsid w:val="00FA2CBA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schemas.openxmlformats.org/package/2006/metadata/core-properties"/>
    <ds:schemaRef ds:uri="f94004b3-5c85-4b6f-b2cb-b6e165aced0d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df30a891-99dc-44a0-9782-3a4c8c525d8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2338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2022-05-20T08:34:00Z</cp:lastPrinted>
  <dcterms:created xsi:type="dcterms:W3CDTF">2022-05-20T08:33:00Z</dcterms:created>
  <dcterms:modified xsi:type="dcterms:W3CDTF">2022-07-15T10:31:00Z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