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3A120" w14:textId="77777777" w:rsidR="0083339E" w:rsidRPr="008602C1" w:rsidRDefault="0083339E" w:rsidP="0083339E">
      <w:pPr>
        <w:tabs>
          <w:tab w:val="left" w:pos="0"/>
          <w:tab w:val="left" w:pos="990"/>
          <w:tab w:val="left" w:pos="7812"/>
        </w:tabs>
        <w:spacing w:before="120" w:after="120"/>
        <w:ind w:right="-17"/>
        <w:rPr>
          <w:rFonts w:ascii="Arial" w:hAnsi="Arial" w:cs="Arial"/>
          <w:b/>
          <w:bCs/>
          <w:color w:val="13A54D"/>
          <w:sz w:val="20"/>
          <w:szCs w:val="20"/>
        </w:rPr>
      </w:pPr>
      <w:r w:rsidRPr="008602C1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7F96707" wp14:editId="75F2593F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1778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78FA87" w14:textId="77777777" w:rsidR="0083339E" w:rsidRPr="008602C1" w:rsidRDefault="0083339E" w:rsidP="0083339E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8602C1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0A2FE5D6" w14:textId="77777777" w:rsidR="0083339E" w:rsidRPr="008602C1" w:rsidRDefault="0083339E" w:rsidP="0083339E">
      <w:pPr>
        <w:tabs>
          <w:tab w:val="left" w:pos="1418"/>
          <w:tab w:val="left" w:pos="1560"/>
          <w:tab w:val="left" w:pos="7812"/>
        </w:tabs>
        <w:ind w:left="-810"/>
        <w:jc w:val="right"/>
        <w:rPr>
          <w:rFonts w:ascii="Arial" w:hAnsi="Arial" w:cs="Arial"/>
          <w:sz w:val="20"/>
          <w:szCs w:val="20"/>
        </w:rPr>
      </w:pPr>
      <w:r w:rsidRPr="008602C1">
        <w:rPr>
          <w:rFonts w:ascii="Arial" w:hAnsi="Arial" w:cs="Arial"/>
          <w:sz w:val="20"/>
          <w:szCs w:val="20"/>
        </w:rPr>
        <w:t>Sídlo: Husinecká 1024/</w:t>
      </w:r>
      <w:proofErr w:type="gramStart"/>
      <w:r w:rsidRPr="008602C1">
        <w:rPr>
          <w:rFonts w:ascii="Arial" w:hAnsi="Arial" w:cs="Arial"/>
          <w:sz w:val="20"/>
          <w:szCs w:val="20"/>
        </w:rPr>
        <w:t>11a</w:t>
      </w:r>
      <w:proofErr w:type="gramEnd"/>
      <w:r w:rsidRPr="008602C1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6A90FF95" w14:textId="77777777" w:rsidR="0083339E" w:rsidRPr="008602C1" w:rsidRDefault="0083339E" w:rsidP="0083339E">
      <w:pPr>
        <w:tabs>
          <w:tab w:val="left" w:pos="142"/>
          <w:tab w:val="left" w:pos="1418"/>
        </w:tabs>
        <w:ind w:right="-1"/>
        <w:jc w:val="right"/>
        <w:rPr>
          <w:rFonts w:ascii="Arial" w:hAnsi="Arial" w:cs="Arial"/>
          <w:i/>
          <w:iCs/>
          <w:sz w:val="20"/>
          <w:szCs w:val="20"/>
          <w:u w:val="single"/>
        </w:rPr>
      </w:pPr>
      <w:r w:rsidRPr="008602C1">
        <w:rPr>
          <w:rFonts w:ascii="Arial" w:hAnsi="Arial" w:cs="Arial"/>
          <w:bCs/>
          <w:sz w:val="20"/>
          <w:szCs w:val="20"/>
        </w:rPr>
        <w:t>Krajský pozemkový úřad pro</w:t>
      </w:r>
      <w:r>
        <w:rPr>
          <w:rFonts w:ascii="Arial" w:hAnsi="Arial" w:cs="Arial"/>
          <w:bCs/>
          <w:sz w:val="20"/>
          <w:szCs w:val="20"/>
        </w:rPr>
        <w:t xml:space="preserve"> Plzeňský kraj, Nám. Gen. Píky 8, 326 00 Plzeň </w:t>
      </w:r>
    </w:p>
    <w:p w14:paraId="57A9E3D9" w14:textId="77777777" w:rsidR="0083339E" w:rsidRPr="008602C1" w:rsidRDefault="0083339E" w:rsidP="0083339E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8602C1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_________________________________________________________________________________________________________________________</w:t>
      </w:r>
    </w:p>
    <w:p w14:paraId="2B96EB2D" w14:textId="77777777" w:rsidR="0083339E" w:rsidRPr="008602C1" w:rsidRDefault="0083339E" w:rsidP="0083339E">
      <w:pPr>
        <w:ind w:right="-285"/>
        <w:rPr>
          <w:rFonts w:ascii="Arial" w:hAnsi="Arial" w:cs="Arial"/>
          <w:bCs/>
        </w:rPr>
      </w:pPr>
    </w:p>
    <w:p w14:paraId="57C8F40A" w14:textId="77777777" w:rsidR="0083339E" w:rsidRDefault="0083339E" w:rsidP="0083339E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</w:rPr>
      </w:pPr>
    </w:p>
    <w:p w14:paraId="5347038A" w14:textId="77777777" w:rsidR="0083339E" w:rsidRDefault="0083339E" w:rsidP="0083339E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Zemědělská výroba </w:t>
      </w:r>
      <w:proofErr w:type="spellStart"/>
      <w:r>
        <w:rPr>
          <w:rFonts w:ascii="Arial" w:hAnsi="Arial" w:cs="Arial"/>
          <w:bCs/>
        </w:rPr>
        <w:t>Milknatur</w:t>
      </w:r>
      <w:proofErr w:type="spellEnd"/>
      <w:r>
        <w:rPr>
          <w:rFonts w:ascii="Arial" w:hAnsi="Arial" w:cs="Arial"/>
          <w:bCs/>
        </w:rPr>
        <w:t>, a.s.</w:t>
      </w:r>
    </w:p>
    <w:p w14:paraId="665FB227" w14:textId="77777777" w:rsidR="0083339E" w:rsidRDefault="0083339E" w:rsidP="0083339E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Vypichu 636</w:t>
      </w:r>
    </w:p>
    <w:p w14:paraId="00426707" w14:textId="77777777" w:rsidR="0083339E" w:rsidRDefault="0083339E" w:rsidP="0083339E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330 21 Líně</w:t>
      </w:r>
    </w:p>
    <w:p w14:paraId="0E771764" w14:textId="77777777" w:rsidR="0083339E" w:rsidRPr="008602C1" w:rsidRDefault="0083339E" w:rsidP="0083339E">
      <w:pPr>
        <w:ind w:right="-1703"/>
        <w:rPr>
          <w:rFonts w:ascii="Arial" w:hAnsi="Arial" w:cs="Arial"/>
          <w:bCs/>
          <w:sz w:val="22"/>
          <w:szCs w:val="22"/>
        </w:rPr>
      </w:pPr>
      <w:r w:rsidRPr="008602C1">
        <w:rPr>
          <w:rFonts w:ascii="Arial" w:hAnsi="Arial" w:cs="Arial"/>
          <w:bCs/>
          <w:sz w:val="22"/>
          <w:szCs w:val="22"/>
        </w:rPr>
        <w:t xml:space="preserve">Váš dopis zn.: </w:t>
      </w:r>
    </w:p>
    <w:p w14:paraId="09C91260" w14:textId="77777777" w:rsidR="0083339E" w:rsidRPr="008602C1" w:rsidRDefault="0083339E" w:rsidP="0083339E">
      <w:pPr>
        <w:ind w:right="-1703"/>
        <w:rPr>
          <w:rFonts w:ascii="Arial" w:hAnsi="Arial" w:cs="Arial"/>
          <w:bCs/>
          <w:sz w:val="22"/>
          <w:szCs w:val="22"/>
        </w:rPr>
      </w:pPr>
      <w:r w:rsidRPr="008602C1">
        <w:rPr>
          <w:rFonts w:ascii="Arial" w:hAnsi="Arial" w:cs="Arial"/>
          <w:bCs/>
          <w:sz w:val="22"/>
          <w:szCs w:val="22"/>
        </w:rPr>
        <w:t xml:space="preserve">Ze dne:  </w:t>
      </w:r>
    </w:p>
    <w:p w14:paraId="01D2B3D1" w14:textId="77777777" w:rsidR="0083339E" w:rsidRPr="008602C1" w:rsidRDefault="0083339E" w:rsidP="0083339E">
      <w:pPr>
        <w:ind w:right="-1703"/>
        <w:rPr>
          <w:rFonts w:ascii="Arial" w:hAnsi="Arial" w:cs="Arial"/>
          <w:bCs/>
          <w:sz w:val="22"/>
          <w:szCs w:val="22"/>
        </w:rPr>
      </w:pPr>
      <w:r w:rsidRPr="008602C1">
        <w:rPr>
          <w:rFonts w:ascii="Arial" w:hAnsi="Arial" w:cs="Arial"/>
          <w:bCs/>
          <w:sz w:val="22"/>
          <w:szCs w:val="22"/>
        </w:rPr>
        <w:t xml:space="preserve">Naše zn.: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602C1">
        <w:rPr>
          <w:rFonts w:ascii="Arial" w:hAnsi="Arial" w:cs="Arial"/>
          <w:bCs/>
          <w:sz w:val="22"/>
          <w:szCs w:val="22"/>
        </w:rPr>
        <w:t xml:space="preserve"> </w:t>
      </w:r>
      <w:r w:rsidRPr="0076206A">
        <w:rPr>
          <w:rFonts w:ascii="Arial" w:hAnsi="Arial" w:cs="Arial"/>
          <w:bCs/>
          <w:sz w:val="22"/>
          <w:szCs w:val="22"/>
        </w:rPr>
        <w:t>SPU 235254/2022/104/</w:t>
      </w:r>
      <w:proofErr w:type="spellStart"/>
      <w:r w:rsidRPr="0076206A">
        <w:rPr>
          <w:rFonts w:ascii="Arial" w:hAnsi="Arial" w:cs="Arial"/>
          <w:bCs/>
          <w:sz w:val="22"/>
          <w:szCs w:val="22"/>
        </w:rPr>
        <w:t>Hav</w:t>
      </w:r>
      <w:proofErr w:type="spellEnd"/>
      <w:r w:rsidRPr="008602C1">
        <w:rPr>
          <w:rFonts w:ascii="Arial" w:hAnsi="Arial" w:cs="Arial"/>
          <w:bCs/>
          <w:sz w:val="22"/>
          <w:szCs w:val="22"/>
        </w:rPr>
        <w:t xml:space="preserve"> </w:t>
      </w:r>
    </w:p>
    <w:p w14:paraId="0B4914C7" w14:textId="77777777" w:rsidR="0083339E" w:rsidRPr="008602C1" w:rsidRDefault="0083339E" w:rsidP="0083339E">
      <w:pPr>
        <w:ind w:right="-1703"/>
        <w:rPr>
          <w:rFonts w:ascii="Arial" w:hAnsi="Arial" w:cs="Arial"/>
          <w:bCs/>
          <w:sz w:val="22"/>
          <w:szCs w:val="22"/>
        </w:rPr>
      </w:pPr>
      <w:proofErr w:type="gramStart"/>
      <w:r w:rsidRPr="008602C1">
        <w:rPr>
          <w:rFonts w:ascii="Arial" w:hAnsi="Arial" w:cs="Arial"/>
          <w:bCs/>
          <w:sz w:val="22"/>
          <w:szCs w:val="22"/>
        </w:rPr>
        <w:t xml:space="preserve">Vyřizuje:  </w:t>
      </w:r>
      <w:r>
        <w:rPr>
          <w:rFonts w:ascii="Arial" w:hAnsi="Arial" w:cs="Arial"/>
          <w:bCs/>
          <w:sz w:val="22"/>
          <w:szCs w:val="22"/>
        </w:rPr>
        <w:t>Jitka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Havránková </w:t>
      </w:r>
    </w:p>
    <w:p w14:paraId="0DAED6A5" w14:textId="77777777" w:rsidR="0083339E" w:rsidRPr="008602C1" w:rsidRDefault="0083339E" w:rsidP="0083339E">
      <w:pPr>
        <w:ind w:right="-1703"/>
        <w:jc w:val="center"/>
        <w:rPr>
          <w:rFonts w:ascii="Arial" w:hAnsi="Arial" w:cs="Arial"/>
          <w:bCs/>
          <w:sz w:val="22"/>
          <w:szCs w:val="22"/>
        </w:rPr>
      </w:pPr>
    </w:p>
    <w:p w14:paraId="076D2506" w14:textId="77777777" w:rsidR="0083339E" w:rsidRPr="008602C1" w:rsidRDefault="0083339E" w:rsidP="0083339E">
      <w:pPr>
        <w:ind w:right="-1703"/>
        <w:rPr>
          <w:rFonts w:ascii="Arial" w:hAnsi="Arial" w:cs="Arial"/>
          <w:bCs/>
          <w:sz w:val="22"/>
          <w:szCs w:val="22"/>
        </w:rPr>
      </w:pPr>
      <w:r w:rsidRPr="008602C1">
        <w:rPr>
          <w:rFonts w:ascii="Arial" w:hAnsi="Arial" w:cs="Arial"/>
          <w:bCs/>
          <w:sz w:val="22"/>
          <w:szCs w:val="22"/>
        </w:rPr>
        <w:t>Tel.:</w:t>
      </w:r>
      <w:r>
        <w:rPr>
          <w:rFonts w:ascii="Arial" w:hAnsi="Arial" w:cs="Arial"/>
          <w:bCs/>
          <w:sz w:val="22"/>
          <w:szCs w:val="22"/>
        </w:rPr>
        <w:t xml:space="preserve"> +420727956890</w:t>
      </w:r>
    </w:p>
    <w:p w14:paraId="01321094" w14:textId="77777777" w:rsidR="0083339E" w:rsidRPr="008602C1" w:rsidRDefault="0083339E" w:rsidP="0083339E">
      <w:pPr>
        <w:ind w:right="-1703"/>
        <w:rPr>
          <w:rFonts w:ascii="Arial" w:hAnsi="Arial" w:cs="Arial"/>
          <w:bCs/>
          <w:sz w:val="22"/>
          <w:szCs w:val="22"/>
        </w:rPr>
      </w:pPr>
      <w:r w:rsidRPr="008602C1">
        <w:rPr>
          <w:rFonts w:ascii="Arial" w:hAnsi="Arial" w:cs="Arial"/>
          <w:bCs/>
          <w:sz w:val="22"/>
          <w:szCs w:val="22"/>
        </w:rPr>
        <w:t xml:space="preserve">E-mail: </w:t>
      </w:r>
      <w:hyperlink r:id="rId6" w:history="1">
        <w:r w:rsidRPr="00DF56C5">
          <w:rPr>
            <w:rStyle w:val="Hypertextovodkaz"/>
            <w:rFonts w:ascii="Arial" w:hAnsi="Arial" w:cs="Arial"/>
            <w:bCs/>
            <w:sz w:val="22"/>
            <w:szCs w:val="22"/>
          </w:rPr>
          <w:t>j.havrankova@spucr.cz</w:t>
        </w:r>
      </w:hyperlink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78B2B67C" w14:textId="77777777" w:rsidR="0083339E" w:rsidRPr="008602C1" w:rsidRDefault="0083339E" w:rsidP="0083339E">
      <w:pPr>
        <w:ind w:right="-1703"/>
        <w:rPr>
          <w:rFonts w:ascii="Arial" w:hAnsi="Arial" w:cs="Arial"/>
          <w:bCs/>
          <w:sz w:val="22"/>
          <w:szCs w:val="22"/>
        </w:rPr>
      </w:pPr>
      <w:r w:rsidRPr="008602C1">
        <w:rPr>
          <w:rFonts w:ascii="Arial" w:hAnsi="Arial" w:cs="Arial"/>
          <w:bCs/>
          <w:sz w:val="22"/>
          <w:szCs w:val="22"/>
        </w:rPr>
        <w:t>ID DS: z49per3</w:t>
      </w:r>
    </w:p>
    <w:p w14:paraId="7B0FA024" w14:textId="77777777" w:rsidR="0083339E" w:rsidRPr="008602C1" w:rsidRDefault="0083339E" w:rsidP="0083339E">
      <w:pPr>
        <w:ind w:right="-1703"/>
        <w:rPr>
          <w:rFonts w:ascii="Arial" w:hAnsi="Arial" w:cs="Arial"/>
          <w:bCs/>
          <w:sz w:val="22"/>
          <w:szCs w:val="22"/>
        </w:rPr>
      </w:pPr>
    </w:p>
    <w:p w14:paraId="217F7C71" w14:textId="77777777" w:rsidR="0083339E" w:rsidRPr="008602C1" w:rsidRDefault="0083339E" w:rsidP="0083339E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8602C1">
        <w:rPr>
          <w:rFonts w:ascii="Arial" w:hAnsi="Arial" w:cs="Arial"/>
          <w:bCs/>
          <w:sz w:val="22"/>
          <w:szCs w:val="22"/>
        </w:rPr>
        <w:t xml:space="preserve">Datum:  </w:t>
      </w:r>
      <w:r>
        <w:rPr>
          <w:rFonts w:ascii="Arial" w:hAnsi="Arial" w:cs="Arial"/>
          <w:bCs/>
          <w:sz w:val="22"/>
          <w:szCs w:val="22"/>
        </w:rPr>
        <w:t>01.07.2022</w:t>
      </w:r>
    </w:p>
    <w:p w14:paraId="32D5BC2A" w14:textId="77777777" w:rsidR="0083339E" w:rsidRDefault="0083339E" w:rsidP="0083339E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4CA06B2D" w14:textId="77777777" w:rsidR="0083339E" w:rsidRPr="008602C1" w:rsidRDefault="0083339E" w:rsidP="0083339E">
      <w:pPr>
        <w:ind w:right="-1703"/>
        <w:rPr>
          <w:rFonts w:ascii="Arial" w:hAnsi="Arial" w:cs="Arial"/>
          <w:bCs/>
          <w:sz w:val="22"/>
          <w:szCs w:val="22"/>
        </w:rPr>
      </w:pPr>
      <w:r w:rsidRPr="008602C1">
        <w:rPr>
          <w:rFonts w:ascii="Arial" w:hAnsi="Arial" w:cs="Arial"/>
          <w:b/>
          <w:bCs/>
          <w:i/>
          <w:sz w:val="22"/>
          <w:szCs w:val="22"/>
          <w:u w:val="single"/>
        </w:rPr>
        <w:t>DODEJKA</w:t>
      </w:r>
      <w:r w:rsidRPr="008602C1">
        <w:rPr>
          <w:rFonts w:ascii="Arial" w:hAnsi="Arial" w:cs="Arial"/>
          <w:bCs/>
          <w:sz w:val="22"/>
          <w:szCs w:val="22"/>
          <w:u w:val="single"/>
        </w:rPr>
        <w:t xml:space="preserve"> DO VLASTNÍCH RUKOU!!!</w:t>
      </w:r>
    </w:p>
    <w:p w14:paraId="413C87F9" w14:textId="77777777" w:rsidR="0083339E" w:rsidRPr="008602C1" w:rsidRDefault="0083339E" w:rsidP="0083339E">
      <w:pPr>
        <w:jc w:val="both"/>
        <w:rPr>
          <w:rFonts w:ascii="Arial" w:hAnsi="Arial" w:cs="Arial"/>
          <w:bCs/>
          <w:sz w:val="22"/>
          <w:szCs w:val="22"/>
        </w:rPr>
      </w:pPr>
    </w:p>
    <w:p w14:paraId="4A392124" w14:textId="77777777" w:rsidR="0083339E" w:rsidRPr="002E77BC" w:rsidRDefault="0083339E" w:rsidP="0083339E">
      <w:pPr>
        <w:pStyle w:val="Zkladntext"/>
        <w:spacing w:before="0"/>
        <w:ind w:left="-23"/>
        <w:rPr>
          <w:rFonts w:ascii="Arial" w:hAnsi="Arial" w:cs="Arial"/>
          <w:b/>
          <w:sz w:val="22"/>
          <w:szCs w:val="22"/>
        </w:rPr>
      </w:pPr>
      <w:r w:rsidRPr="002E77BC">
        <w:rPr>
          <w:rFonts w:ascii="Arial" w:hAnsi="Arial" w:cs="Arial"/>
          <w:b/>
          <w:sz w:val="22"/>
          <w:szCs w:val="22"/>
        </w:rPr>
        <w:t>Oznámení o zániku</w:t>
      </w:r>
      <w:r w:rsidRPr="002E77BC">
        <w:rPr>
          <w:rFonts w:ascii="Arial" w:hAnsi="Arial" w:cs="Arial"/>
          <w:b/>
          <w:i/>
          <w:sz w:val="22"/>
          <w:szCs w:val="22"/>
        </w:rPr>
        <w:t xml:space="preserve"> </w:t>
      </w:r>
      <w:r w:rsidRPr="002E77BC">
        <w:rPr>
          <w:rFonts w:ascii="Arial" w:hAnsi="Arial" w:cs="Arial"/>
          <w:b/>
          <w:sz w:val="22"/>
          <w:szCs w:val="22"/>
        </w:rPr>
        <w:t>nájemního vztahu k části předmětu nájmu</w:t>
      </w:r>
    </w:p>
    <w:p w14:paraId="0CB93913" w14:textId="77777777" w:rsidR="0083339E" w:rsidRPr="002E77BC" w:rsidRDefault="0083339E" w:rsidP="0083339E">
      <w:pPr>
        <w:ind w:right="-1" w:firstLine="709"/>
        <w:jc w:val="both"/>
        <w:rPr>
          <w:rFonts w:ascii="Arial" w:hAnsi="Arial" w:cs="Arial"/>
          <w:bCs/>
          <w:sz w:val="22"/>
          <w:szCs w:val="22"/>
        </w:rPr>
      </w:pPr>
    </w:p>
    <w:p w14:paraId="38CF3CF5" w14:textId="77777777" w:rsidR="0083339E" w:rsidRPr="002E77BC" w:rsidRDefault="0083339E" w:rsidP="0083339E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2E77BC">
        <w:rPr>
          <w:rFonts w:ascii="Arial" w:hAnsi="Arial" w:cs="Arial"/>
          <w:bCs/>
          <w:sz w:val="22"/>
          <w:szCs w:val="22"/>
        </w:rPr>
        <w:t xml:space="preserve">Dne </w:t>
      </w:r>
      <w:r>
        <w:rPr>
          <w:rFonts w:ascii="Arial" w:hAnsi="Arial" w:cs="Arial"/>
          <w:bCs/>
          <w:sz w:val="22"/>
          <w:szCs w:val="22"/>
        </w:rPr>
        <w:t>19.10.2005</w:t>
      </w:r>
      <w:r w:rsidRPr="002E77BC">
        <w:rPr>
          <w:rFonts w:ascii="Arial" w:hAnsi="Arial" w:cs="Arial"/>
          <w:bCs/>
          <w:sz w:val="22"/>
          <w:szCs w:val="22"/>
        </w:rPr>
        <w:t xml:space="preserve"> jsme s Vámi uzavřeli nájemní smlouvu č. </w:t>
      </w:r>
      <w:r>
        <w:rPr>
          <w:rFonts w:ascii="Arial" w:hAnsi="Arial" w:cs="Arial"/>
          <w:bCs/>
          <w:sz w:val="22"/>
          <w:szCs w:val="22"/>
        </w:rPr>
        <w:t>176N05/04</w:t>
      </w:r>
      <w:r w:rsidRPr="002E77BC">
        <w:rPr>
          <w:rFonts w:ascii="Arial" w:hAnsi="Arial" w:cs="Arial"/>
          <w:bCs/>
          <w:sz w:val="22"/>
          <w:szCs w:val="22"/>
        </w:rPr>
        <w:t xml:space="preserve"> na pronájem pozemků.</w:t>
      </w:r>
    </w:p>
    <w:p w14:paraId="01625F8B" w14:textId="77777777" w:rsidR="0083339E" w:rsidRPr="002E77BC" w:rsidRDefault="0083339E" w:rsidP="0083339E">
      <w:pPr>
        <w:ind w:right="-1" w:firstLine="709"/>
        <w:jc w:val="both"/>
        <w:rPr>
          <w:rFonts w:ascii="Arial" w:hAnsi="Arial" w:cs="Arial"/>
          <w:bCs/>
          <w:sz w:val="22"/>
          <w:szCs w:val="22"/>
        </w:rPr>
      </w:pPr>
    </w:p>
    <w:p w14:paraId="35F8177C" w14:textId="77777777" w:rsidR="0083339E" w:rsidRPr="002E77BC" w:rsidRDefault="0083339E" w:rsidP="0083339E">
      <w:pPr>
        <w:jc w:val="both"/>
        <w:rPr>
          <w:rFonts w:ascii="Arial" w:hAnsi="Arial" w:cs="Arial"/>
          <w:sz w:val="22"/>
          <w:szCs w:val="22"/>
        </w:rPr>
      </w:pPr>
      <w:r w:rsidRPr="002E77BC">
        <w:rPr>
          <w:rFonts w:ascii="Arial" w:hAnsi="Arial" w:cs="Arial"/>
          <w:sz w:val="22"/>
          <w:szCs w:val="22"/>
        </w:rPr>
        <w:t xml:space="preserve">Dne 5.10.2021 došlo k nabytí právní moci rozhodnutí pozemkového úřadu o výměně nebo přechodu vlastnických práv </w:t>
      </w:r>
      <w:r w:rsidRPr="002E77BC">
        <w:rPr>
          <w:rFonts w:ascii="Arial" w:hAnsi="Arial" w:cs="Arial"/>
          <w:i/>
          <w:iCs/>
          <w:sz w:val="22"/>
          <w:szCs w:val="22"/>
        </w:rPr>
        <w:t>(o zřízení nebo zrušení věcného břemene k dotčeným pozemkům)</w:t>
      </w:r>
      <w:r w:rsidRPr="002E77BC">
        <w:rPr>
          <w:rFonts w:ascii="Arial" w:hAnsi="Arial" w:cs="Arial"/>
          <w:sz w:val="22"/>
          <w:szCs w:val="22"/>
        </w:rPr>
        <w:t xml:space="preserve">. </w:t>
      </w:r>
      <w:r w:rsidRPr="002E77BC">
        <w:rPr>
          <w:rFonts w:ascii="Arial" w:hAnsi="Arial" w:cs="Arial"/>
          <w:b/>
          <w:bCs/>
          <w:sz w:val="22"/>
          <w:szCs w:val="22"/>
        </w:rPr>
        <w:t>S účinností od tohoto dne nenáleží Státnímu pozemkovému úřadu nájemné za pozemky</w:t>
      </w:r>
      <w:r w:rsidRPr="002E77BC">
        <w:rPr>
          <w:rFonts w:ascii="Arial" w:hAnsi="Arial" w:cs="Arial"/>
          <w:b/>
          <w:bCs/>
          <w:i/>
          <w:sz w:val="22"/>
          <w:szCs w:val="22"/>
        </w:rPr>
        <w:t>,</w:t>
      </w:r>
      <w:r w:rsidRPr="002E77BC">
        <w:rPr>
          <w:rFonts w:ascii="Arial" w:hAnsi="Arial" w:cs="Arial"/>
          <w:b/>
          <w:bCs/>
          <w:sz w:val="22"/>
          <w:szCs w:val="22"/>
        </w:rPr>
        <w:t xml:space="preserve"> které přešly do vlastnictví třetí osoby.</w:t>
      </w:r>
    </w:p>
    <w:p w14:paraId="09A9CE89" w14:textId="77777777" w:rsidR="0083339E" w:rsidRPr="002E77BC" w:rsidRDefault="0083339E" w:rsidP="0083339E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2651E95" w14:textId="77777777" w:rsidR="0083339E" w:rsidRPr="002E77BC" w:rsidRDefault="0083339E" w:rsidP="0083339E">
      <w:pPr>
        <w:jc w:val="both"/>
        <w:rPr>
          <w:rFonts w:ascii="Arial" w:hAnsi="Arial" w:cs="Arial"/>
          <w:bCs/>
          <w:sz w:val="22"/>
          <w:szCs w:val="22"/>
        </w:rPr>
      </w:pPr>
      <w:r w:rsidRPr="002E77BC">
        <w:rPr>
          <w:rFonts w:ascii="Arial" w:hAnsi="Arial" w:cs="Arial"/>
          <w:b/>
          <w:bCs/>
          <w:sz w:val="22"/>
          <w:szCs w:val="22"/>
        </w:rPr>
        <w:t>Dnem 1. října 2022 zanikají dle ustanovení § 11 odst. 8 zákona č. 139/2002 Sb., o pozemkových úpravách a pozemkových úřadech a o změně zákona č. 229/1991 Sb., o úpravě vlastnických vztahů k půdě a jinému zemědělskému majetku, ve znění pozdějších předpisů, nájemní vztahy k pozemkům v katastrálním území Úherce u Nýřan</w:t>
      </w:r>
      <w:r>
        <w:rPr>
          <w:rFonts w:ascii="Arial" w:hAnsi="Arial" w:cs="Arial"/>
          <w:b/>
          <w:bCs/>
          <w:sz w:val="22"/>
          <w:szCs w:val="22"/>
        </w:rPr>
        <w:t xml:space="preserve"> a v katastrálním území Nýřany</w:t>
      </w:r>
      <w:r w:rsidRPr="002E77BC">
        <w:rPr>
          <w:rFonts w:ascii="Arial" w:hAnsi="Arial" w:cs="Arial"/>
          <w:b/>
          <w:bCs/>
          <w:sz w:val="22"/>
          <w:szCs w:val="22"/>
        </w:rPr>
        <w:t xml:space="preserve">, uvedeným v příloze k dodatku č. </w:t>
      </w:r>
      <w:r>
        <w:rPr>
          <w:rFonts w:ascii="Arial" w:hAnsi="Arial" w:cs="Arial"/>
          <w:b/>
          <w:bCs/>
          <w:sz w:val="22"/>
          <w:szCs w:val="22"/>
        </w:rPr>
        <w:t>30</w:t>
      </w:r>
      <w:r w:rsidRPr="002E77BC">
        <w:rPr>
          <w:rFonts w:ascii="Arial" w:hAnsi="Arial" w:cs="Arial"/>
          <w:b/>
          <w:bCs/>
          <w:sz w:val="22"/>
          <w:szCs w:val="22"/>
        </w:rPr>
        <w:t xml:space="preserve"> nazvané Výpočet nájmu k dodatku č. </w:t>
      </w:r>
      <w:r>
        <w:rPr>
          <w:rFonts w:ascii="Arial" w:hAnsi="Arial" w:cs="Arial"/>
          <w:b/>
          <w:bCs/>
          <w:sz w:val="22"/>
          <w:szCs w:val="22"/>
        </w:rPr>
        <w:t>30</w:t>
      </w:r>
      <w:r w:rsidRPr="002E77BC">
        <w:rPr>
          <w:rFonts w:ascii="Arial" w:hAnsi="Arial" w:cs="Arial"/>
          <w:b/>
          <w:bCs/>
          <w:sz w:val="22"/>
          <w:szCs w:val="22"/>
        </w:rPr>
        <w:t xml:space="preserve"> NS číslo </w:t>
      </w:r>
      <w:r>
        <w:rPr>
          <w:rFonts w:ascii="Arial" w:hAnsi="Arial" w:cs="Arial"/>
          <w:b/>
          <w:bCs/>
          <w:sz w:val="22"/>
          <w:szCs w:val="22"/>
        </w:rPr>
        <w:t>176N05/04</w:t>
      </w:r>
      <w:r w:rsidRPr="002E77BC">
        <w:rPr>
          <w:rFonts w:ascii="Arial" w:hAnsi="Arial" w:cs="Arial"/>
          <w:b/>
          <w:bCs/>
          <w:sz w:val="22"/>
          <w:szCs w:val="22"/>
        </w:rPr>
        <w:t xml:space="preserve">. </w:t>
      </w:r>
      <w:r w:rsidRPr="002E77BC">
        <w:rPr>
          <w:rFonts w:ascii="Arial" w:hAnsi="Arial" w:cs="Arial"/>
          <w:sz w:val="22"/>
          <w:szCs w:val="22"/>
        </w:rPr>
        <w:t xml:space="preserve"> </w:t>
      </w:r>
    </w:p>
    <w:p w14:paraId="0C53188B" w14:textId="77777777" w:rsidR="0083339E" w:rsidRPr="002E77BC" w:rsidRDefault="0083339E" w:rsidP="0083339E">
      <w:pPr>
        <w:jc w:val="both"/>
        <w:rPr>
          <w:rFonts w:ascii="Arial" w:hAnsi="Arial" w:cs="Arial"/>
          <w:bCs/>
          <w:sz w:val="22"/>
          <w:szCs w:val="22"/>
        </w:rPr>
      </w:pPr>
    </w:p>
    <w:p w14:paraId="6AE13AE0" w14:textId="77777777" w:rsidR="0083339E" w:rsidRPr="002E77BC" w:rsidRDefault="0083339E" w:rsidP="0083339E">
      <w:pPr>
        <w:jc w:val="both"/>
        <w:rPr>
          <w:rFonts w:ascii="Arial" w:hAnsi="Arial" w:cs="Arial"/>
          <w:bCs/>
          <w:sz w:val="22"/>
          <w:szCs w:val="22"/>
        </w:rPr>
      </w:pPr>
      <w:r w:rsidRPr="002E77BC">
        <w:rPr>
          <w:rFonts w:ascii="Arial" w:hAnsi="Arial" w:cs="Arial"/>
          <w:bCs/>
          <w:sz w:val="22"/>
          <w:szCs w:val="22"/>
        </w:rPr>
        <w:t xml:space="preserve">Vypořádání vzájemných závazků z předmětné části smlouvy bude provedeno v dodatku č. </w:t>
      </w:r>
      <w:r>
        <w:rPr>
          <w:rFonts w:ascii="Arial" w:hAnsi="Arial" w:cs="Arial"/>
          <w:bCs/>
          <w:sz w:val="22"/>
          <w:szCs w:val="22"/>
        </w:rPr>
        <w:t>30</w:t>
      </w:r>
      <w:r w:rsidRPr="002E77BC">
        <w:rPr>
          <w:rFonts w:ascii="Arial" w:hAnsi="Arial" w:cs="Arial"/>
          <w:bCs/>
          <w:sz w:val="22"/>
          <w:szCs w:val="22"/>
        </w:rPr>
        <w:t xml:space="preserve"> k nájemní smlouvě č. </w:t>
      </w:r>
      <w:r>
        <w:rPr>
          <w:rFonts w:ascii="Arial" w:hAnsi="Arial" w:cs="Arial"/>
          <w:bCs/>
          <w:sz w:val="22"/>
          <w:szCs w:val="22"/>
        </w:rPr>
        <w:t>176N05/04</w:t>
      </w:r>
      <w:r w:rsidRPr="002E77BC">
        <w:rPr>
          <w:rFonts w:ascii="Arial" w:hAnsi="Arial" w:cs="Arial"/>
          <w:bCs/>
          <w:sz w:val="22"/>
          <w:szCs w:val="22"/>
        </w:rPr>
        <w:t>. Toto oznámení bude přílohou tohoto dodatku.</w:t>
      </w:r>
    </w:p>
    <w:p w14:paraId="5D9C8DEC" w14:textId="77777777" w:rsidR="0083339E" w:rsidRPr="002E77BC" w:rsidRDefault="0083339E" w:rsidP="0083339E">
      <w:pPr>
        <w:rPr>
          <w:rFonts w:ascii="Arial" w:hAnsi="Arial" w:cs="Arial"/>
          <w:sz w:val="22"/>
          <w:szCs w:val="22"/>
        </w:rPr>
      </w:pPr>
    </w:p>
    <w:p w14:paraId="59FD7BF6" w14:textId="77777777" w:rsidR="0083339E" w:rsidRPr="002E77BC" w:rsidRDefault="0083339E" w:rsidP="0083339E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Pacht</w:t>
      </w:r>
      <w:r w:rsidRPr="002E77BC">
        <w:rPr>
          <w:rFonts w:ascii="Arial" w:hAnsi="Arial" w:cs="Arial"/>
          <w:bCs/>
          <w:sz w:val="22"/>
          <w:szCs w:val="22"/>
        </w:rPr>
        <w:t xml:space="preserve"> pozemků nově vzniklých po komplexní pozemkové úpravě bude řešen v pachtovní smlouvě číslo </w:t>
      </w:r>
      <w:r>
        <w:rPr>
          <w:rFonts w:ascii="Arial" w:hAnsi="Arial" w:cs="Arial"/>
          <w:bCs/>
          <w:sz w:val="22"/>
          <w:szCs w:val="22"/>
        </w:rPr>
        <w:t>10N19/04</w:t>
      </w:r>
      <w:r w:rsidRPr="002E77BC">
        <w:rPr>
          <w:rFonts w:ascii="Arial" w:hAnsi="Arial" w:cs="Arial"/>
          <w:bCs/>
          <w:sz w:val="22"/>
          <w:szCs w:val="22"/>
        </w:rPr>
        <w:t xml:space="preserve">.     </w:t>
      </w:r>
    </w:p>
    <w:p w14:paraId="6C89756A" w14:textId="77777777" w:rsidR="0083339E" w:rsidRDefault="0083339E" w:rsidP="0083339E">
      <w:pPr>
        <w:rPr>
          <w:rFonts w:ascii="Arial" w:hAnsi="Arial" w:cs="Arial"/>
          <w:sz w:val="22"/>
          <w:szCs w:val="22"/>
        </w:rPr>
      </w:pPr>
    </w:p>
    <w:p w14:paraId="706A56AC" w14:textId="77777777" w:rsidR="0083339E" w:rsidRPr="008602C1" w:rsidRDefault="0083339E" w:rsidP="0083339E">
      <w:pPr>
        <w:rPr>
          <w:rFonts w:ascii="Arial" w:hAnsi="Arial" w:cs="Arial"/>
          <w:color w:val="000000"/>
          <w:sz w:val="22"/>
          <w:szCs w:val="22"/>
        </w:rPr>
      </w:pPr>
      <w:r w:rsidRPr="008602C1">
        <w:rPr>
          <w:rFonts w:ascii="Arial" w:hAnsi="Arial" w:cs="Arial"/>
          <w:color w:val="000000"/>
          <w:sz w:val="22"/>
          <w:szCs w:val="22"/>
        </w:rPr>
        <w:t>S pozdravem</w:t>
      </w:r>
    </w:p>
    <w:p w14:paraId="3A8BE55E" w14:textId="77777777" w:rsidR="0083339E" w:rsidRPr="008602C1" w:rsidRDefault="0083339E" w:rsidP="0083339E">
      <w:pPr>
        <w:rPr>
          <w:rFonts w:ascii="Arial" w:hAnsi="Arial" w:cs="Arial"/>
          <w:bCs/>
          <w:color w:val="000000"/>
          <w:sz w:val="22"/>
          <w:szCs w:val="22"/>
        </w:rPr>
      </w:pPr>
    </w:p>
    <w:p w14:paraId="23EB1BBF" w14:textId="77777777" w:rsidR="0083339E" w:rsidRPr="008602C1" w:rsidRDefault="0083339E" w:rsidP="0083339E">
      <w:pPr>
        <w:rPr>
          <w:rFonts w:ascii="Arial" w:hAnsi="Arial" w:cs="Arial"/>
          <w:bCs/>
          <w:sz w:val="22"/>
          <w:szCs w:val="22"/>
        </w:rPr>
      </w:pPr>
    </w:p>
    <w:p w14:paraId="0D9424A3" w14:textId="77777777" w:rsidR="0083339E" w:rsidRPr="008602C1" w:rsidRDefault="0083339E" w:rsidP="0083339E">
      <w:pPr>
        <w:rPr>
          <w:rFonts w:ascii="Arial" w:hAnsi="Arial" w:cs="Arial"/>
          <w:bCs/>
          <w:sz w:val="22"/>
          <w:szCs w:val="22"/>
        </w:rPr>
      </w:pPr>
    </w:p>
    <w:p w14:paraId="074E482D" w14:textId="77777777" w:rsidR="0083339E" w:rsidRPr="00FD0A37" w:rsidRDefault="0083339E" w:rsidP="0083339E">
      <w:pPr>
        <w:jc w:val="both"/>
        <w:rPr>
          <w:rFonts w:ascii="Arial" w:hAnsi="Arial" w:cs="Arial"/>
          <w:bCs/>
          <w:sz w:val="22"/>
          <w:szCs w:val="22"/>
        </w:rPr>
      </w:pPr>
    </w:p>
    <w:p w14:paraId="61339A59" w14:textId="77777777" w:rsidR="0083339E" w:rsidRPr="00FD0A37" w:rsidRDefault="0083339E" w:rsidP="0083339E">
      <w:pPr>
        <w:jc w:val="both"/>
        <w:rPr>
          <w:rFonts w:ascii="Arial" w:hAnsi="Arial" w:cs="Arial"/>
          <w:sz w:val="22"/>
          <w:szCs w:val="22"/>
        </w:rPr>
      </w:pPr>
      <w:r w:rsidRPr="00FD0A37"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14:paraId="13B5246C" w14:textId="77777777" w:rsidR="0083339E" w:rsidRPr="00FD0A37" w:rsidRDefault="0083339E" w:rsidP="0083339E">
      <w:pPr>
        <w:jc w:val="both"/>
        <w:rPr>
          <w:rFonts w:ascii="Arial" w:hAnsi="Arial" w:cs="Arial"/>
          <w:sz w:val="22"/>
          <w:szCs w:val="22"/>
        </w:rPr>
      </w:pPr>
      <w:r w:rsidRPr="00FD0A37">
        <w:rPr>
          <w:rFonts w:ascii="Arial" w:hAnsi="Arial" w:cs="Arial"/>
          <w:sz w:val="22"/>
          <w:szCs w:val="22"/>
        </w:rPr>
        <w:t xml:space="preserve">Ing. Petr Trombik </w:t>
      </w:r>
    </w:p>
    <w:p w14:paraId="2742FFC7" w14:textId="77777777" w:rsidR="0083339E" w:rsidRPr="00FD0A37" w:rsidRDefault="0083339E" w:rsidP="0083339E">
      <w:pPr>
        <w:jc w:val="both"/>
        <w:rPr>
          <w:rFonts w:ascii="Arial" w:hAnsi="Arial" w:cs="Arial"/>
          <w:sz w:val="22"/>
          <w:szCs w:val="22"/>
        </w:rPr>
      </w:pPr>
      <w:r w:rsidRPr="00FD0A37">
        <w:rPr>
          <w:rFonts w:ascii="Arial" w:hAnsi="Arial" w:cs="Arial"/>
          <w:sz w:val="22"/>
          <w:szCs w:val="22"/>
        </w:rPr>
        <w:t>vedoucí oddělení správy majetku státu</w:t>
      </w:r>
    </w:p>
    <w:p w14:paraId="505B4624" w14:textId="77777777" w:rsidR="0083339E" w:rsidRPr="00FD0A37" w:rsidRDefault="0083339E" w:rsidP="0083339E">
      <w:pPr>
        <w:jc w:val="both"/>
        <w:rPr>
          <w:rFonts w:ascii="Arial" w:hAnsi="Arial" w:cs="Arial"/>
          <w:sz w:val="22"/>
          <w:szCs w:val="22"/>
        </w:rPr>
      </w:pPr>
      <w:r w:rsidRPr="00FD0A37">
        <w:rPr>
          <w:rFonts w:ascii="Arial" w:hAnsi="Arial" w:cs="Arial"/>
          <w:sz w:val="22"/>
          <w:szCs w:val="22"/>
        </w:rPr>
        <w:t xml:space="preserve">Krajského pozemkového úřadu pro Plzeňský kraj  </w:t>
      </w:r>
    </w:p>
    <w:p w14:paraId="589EAC8B" w14:textId="77777777" w:rsidR="0083339E" w:rsidRPr="00FD0A37" w:rsidRDefault="0083339E" w:rsidP="0083339E">
      <w:pPr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14:paraId="5A4E25B0" w14:textId="77777777" w:rsidR="0083339E" w:rsidRPr="00FD0A37" w:rsidRDefault="0083339E" w:rsidP="0083339E">
      <w:pPr>
        <w:rPr>
          <w:rFonts w:ascii="Arial" w:hAnsi="Arial" w:cs="Arial"/>
          <w:bCs/>
          <w:sz w:val="22"/>
          <w:szCs w:val="22"/>
        </w:rPr>
      </w:pPr>
    </w:p>
    <w:p w14:paraId="0308BEF0" w14:textId="77777777" w:rsidR="0083339E" w:rsidRPr="00FD0A37" w:rsidRDefault="0083339E" w:rsidP="0083339E">
      <w:pPr>
        <w:rPr>
          <w:rFonts w:ascii="Arial" w:hAnsi="Arial" w:cs="Arial"/>
          <w:bCs/>
          <w:sz w:val="22"/>
          <w:szCs w:val="22"/>
        </w:rPr>
      </w:pPr>
    </w:p>
    <w:p w14:paraId="0191A32E" w14:textId="77777777" w:rsidR="0083339E" w:rsidRPr="00FD0A37" w:rsidRDefault="0083339E" w:rsidP="0083339E">
      <w:pPr>
        <w:jc w:val="both"/>
        <w:rPr>
          <w:rFonts w:ascii="Arial" w:hAnsi="Arial" w:cs="Arial"/>
          <w:bCs/>
          <w:sz w:val="22"/>
          <w:szCs w:val="22"/>
        </w:rPr>
      </w:pPr>
      <w:r w:rsidRPr="00FD0A37">
        <w:rPr>
          <w:rFonts w:ascii="Arial" w:hAnsi="Arial" w:cs="Arial"/>
          <w:bCs/>
          <w:sz w:val="22"/>
          <w:szCs w:val="22"/>
        </w:rPr>
        <w:t xml:space="preserve">Za správnost: Jitka Havránková </w:t>
      </w:r>
    </w:p>
    <w:p w14:paraId="4B2DD2B6" w14:textId="77777777" w:rsidR="0083339E" w:rsidRDefault="0083339E" w:rsidP="0083339E"/>
    <w:p w14:paraId="7323CD8F" w14:textId="77777777" w:rsidR="00C265EE" w:rsidRDefault="0083339E"/>
    <w:sectPr w:rsidR="00C265EE">
      <w:footerReference w:type="default" r:id="rId7"/>
      <w:pgSz w:w="11907" w:h="16840" w:code="9"/>
      <w:pgMar w:top="1134" w:right="1134" w:bottom="1418" w:left="1418" w:header="709" w:footer="567" w:gutter="0"/>
      <w:cols w:space="708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B3B6A" w14:textId="77777777" w:rsidR="00F95FC8" w:rsidRPr="00F95FC8" w:rsidRDefault="0083339E" w:rsidP="00F95FC8">
    <w:pPr>
      <w:pStyle w:val="Zpat"/>
      <w:rPr>
        <w:highlight w:val="yellow"/>
      </w:rPr>
    </w:pPr>
    <w:r>
      <w:rPr>
        <w:noProof/>
        <w:highlight w:val="yellow"/>
      </w:rPr>
      <w:pict w14:anchorId="6D56C0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-12.25pt;margin-top:717.2pt;width:440.85pt;height:14.6pt;z-index:-251657216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  <w:p w14:paraId="799327BF" w14:textId="77777777" w:rsidR="00F95FC8" w:rsidRPr="00AE3E17" w:rsidRDefault="0083339E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00440B">
      <w:rPr>
        <w:rFonts w:ascii="Arial" w:hAnsi="Arial" w:cs="Arial"/>
        <w:color w:val="323E4F"/>
        <w:sz w:val="20"/>
        <w:szCs w:val="18"/>
      </w:rPr>
      <w:fldChar w:fldCharType="begin"/>
    </w:r>
    <w:r w:rsidRPr="0000440B">
      <w:rPr>
        <w:rFonts w:ascii="Arial" w:hAnsi="Arial" w:cs="Arial"/>
        <w:color w:val="323E4F"/>
        <w:sz w:val="20"/>
        <w:szCs w:val="18"/>
      </w:rPr>
      <w:instrText>PAGE   \* MERGEFORMAT</w:instrText>
    </w:r>
    <w:r w:rsidRPr="0000440B">
      <w:rPr>
        <w:rFonts w:ascii="Arial" w:hAnsi="Arial" w:cs="Arial"/>
        <w:color w:val="323E4F"/>
        <w:sz w:val="20"/>
        <w:szCs w:val="18"/>
      </w:rPr>
      <w:fldChar w:fldCharType="separate"/>
    </w:r>
    <w:r>
      <w:rPr>
        <w:rFonts w:ascii="Arial" w:hAnsi="Arial" w:cs="Arial"/>
        <w:noProof/>
        <w:color w:val="323E4F"/>
        <w:sz w:val="20"/>
        <w:szCs w:val="18"/>
      </w:rPr>
      <w:t>2</w:t>
    </w:r>
    <w:r w:rsidRPr="0000440B">
      <w:rPr>
        <w:rFonts w:ascii="Arial" w:hAnsi="Arial" w:cs="Arial"/>
        <w:color w:val="323E4F"/>
        <w:sz w:val="20"/>
        <w:szCs w:val="18"/>
      </w:rPr>
      <w:fldChar w:fldCharType="end"/>
    </w:r>
    <w:r w:rsidRPr="0000440B">
      <w:rPr>
        <w:rFonts w:ascii="Arial" w:hAnsi="Arial" w:cs="Arial"/>
        <w:color w:val="323E4F"/>
        <w:sz w:val="20"/>
        <w:szCs w:val="18"/>
      </w:rPr>
      <w:t>/</w:t>
    </w:r>
    <w:r w:rsidRPr="0000440B">
      <w:rPr>
        <w:rFonts w:ascii="Arial" w:hAnsi="Arial" w:cs="Arial"/>
        <w:color w:val="323E4F"/>
        <w:sz w:val="20"/>
        <w:szCs w:val="18"/>
      </w:rPr>
      <w:fldChar w:fldCharType="begin"/>
    </w:r>
    <w:r w:rsidRPr="0000440B">
      <w:rPr>
        <w:rFonts w:ascii="Arial" w:hAnsi="Arial" w:cs="Arial"/>
        <w:color w:val="323E4F"/>
        <w:sz w:val="20"/>
        <w:szCs w:val="18"/>
      </w:rPr>
      <w:instrText>NUMPAGES  \* Arabic  \* MERGEFORMAT</w:instrText>
    </w:r>
    <w:r w:rsidRPr="0000440B">
      <w:rPr>
        <w:rFonts w:ascii="Arial" w:hAnsi="Arial" w:cs="Arial"/>
        <w:color w:val="323E4F"/>
        <w:sz w:val="20"/>
        <w:szCs w:val="18"/>
      </w:rPr>
      <w:fldChar w:fldCharType="separate"/>
    </w:r>
    <w:r>
      <w:rPr>
        <w:rFonts w:ascii="Arial" w:hAnsi="Arial" w:cs="Arial"/>
        <w:noProof/>
        <w:color w:val="323E4F"/>
        <w:sz w:val="20"/>
        <w:szCs w:val="18"/>
      </w:rPr>
      <w:t>2</w:t>
    </w:r>
    <w:r w:rsidRPr="0000440B">
      <w:rPr>
        <w:rFonts w:ascii="Arial" w:hAnsi="Arial" w:cs="Arial"/>
        <w:color w:val="323E4F"/>
        <w:sz w:val="20"/>
        <w:szCs w:val="18"/>
      </w:rPr>
      <w:fldChar w:fldCharType="end"/>
    </w:r>
  </w:p>
  <w:p w14:paraId="1D68CD37" w14:textId="77777777" w:rsidR="00F95FC8" w:rsidRDefault="0083339E" w:rsidP="00F95FC8">
    <w:pPr>
      <w:pStyle w:val="Zpat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9E"/>
    <w:rsid w:val="0083339E"/>
    <w:rsid w:val="00911045"/>
    <w:rsid w:val="00B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A02AD"/>
  <w15:chartTrackingRefBased/>
  <w15:docId w15:val="{80E546F6-BABA-435B-A572-74A8ECA2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3339E"/>
    <w:pPr>
      <w:spacing w:before="120"/>
      <w:ind w:left="142"/>
      <w:jc w:val="both"/>
    </w:pPr>
  </w:style>
  <w:style w:type="character" w:customStyle="1" w:styleId="ZkladntextChar">
    <w:name w:val="Základní text Char"/>
    <w:basedOn w:val="Standardnpsmoodstavce"/>
    <w:link w:val="Zkladntext"/>
    <w:rsid w:val="008333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333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33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333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havrankova@spucr.cz" TargetMode="External"/><Relationship Id="rId5" Type="http://schemas.openxmlformats.org/officeDocument/2006/relationships/image" Target="cid:image001.jpg@01D2AEC5.44AEEA7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1</cp:revision>
  <dcterms:created xsi:type="dcterms:W3CDTF">2022-06-28T12:44:00Z</dcterms:created>
  <dcterms:modified xsi:type="dcterms:W3CDTF">2022-06-28T12:45:00Z</dcterms:modified>
</cp:coreProperties>
</file>