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0CD0C99F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FA2877">
        <w:rPr>
          <w:rFonts w:asciiTheme="minorHAnsi" w:hAnsiTheme="minorHAnsi"/>
          <w:b/>
          <w:sz w:val="28"/>
          <w:szCs w:val="28"/>
        </w:rPr>
        <w:t>00703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8D443C" w:rsidRPr="00F03365">
        <w:rPr>
          <w:rFonts w:asciiTheme="minorHAnsi" w:hAnsiTheme="minorHAnsi"/>
          <w:b/>
          <w:sz w:val="28"/>
          <w:szCs w:val="28"/>
        </w:rPr>
        <w:t>2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7F6156B" w14:textId="77777777" w:rsidR="009965DE" w:rsidRPr="00634164" w:rsidRDefault="009965DE" w:rsidP="009965DE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46A07FAA" w14:textId="77777777" w:rsidR="009965DE" w:rsidRPr="005A20A7" w:rsidRDefault="009965DE" w:rsidP="009965DE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20A7">
        <w:rPr>
          <w:rFonts w:ascii="Calibri" w:hAnsi="Calibri"/>
          <w:color w:val="000000" w:themeColor="text1"/>
          <w:sz w:val="22"/>
          <w:szCs w:val="22"/>
        </w:rPr>
        <w:t xml:space="preserve">SHK Pardubice z.s., </w:t>
      </w:r>
    </w:p>
    <w:p w14:paraId="164E75C7" w14:textId="77777777" w:rsidR="009965DE" w:rsidRPr="005A20A7" w:rsidRDefault="009965DE" w:rsidP="009965DE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20A7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Brozany 24, 533 52 Staré Hradiště</w:t>
      </w:r>
      <w:r w:rsidRPr="005A20A7">
        <w:rPr>
          <w:rFonts w:ascii="Calibri" w:hAnsi="Calibri"/>
          <w:color w:val="000000" w:themeColor="text1"/>
          <w:sz w:val="22"/>
          <w:szCs w:val="22"/>
        </w:rPr>
        <w:t>,</w:t>
      </w:r>
    </w:p>
    <w:p w14:paraId="5B08FEAD" w14:textId="77777777" w:rsidR="009965DE" w:rsidRPr="005A20A7" w:rsidRDefault="009965DE" w:rsidP="009965DE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20A7">
        <w:rPr>
          <w:rFonts w:ascii="Calibri" w:hAnsi="Calibri"/>
          <w:color w:val="000000" w:themeColor="text1"/>
          <w:sz w:val="22"/>
          <w:szCs w:val="22"/>
        </w:rPr>
        <w:t>IČO: 22864539,</w:t>
      </w:r>
      <w:r w:rsidRPr="005A20A7">
        <w:rPr>
          <w:rFonts w:ascii="Calibri" w:hAnsi="Calibri"/>
          <w:color w:val="000000" w:themeColor="text1"/>
          <w:sz w:val="22"/>
          <w:szCs w:val="22"/>
        </w:rPr>
        <w:tab/>
      </w:r>
    </w:p>
    <w:p w14:paraId="031F1336" w14:textId="77777777" w:rsidR="009965DE" w:rsidRPr="005A20A7" w:rsidRDefault="009965DE" w:rsidP="009965DE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20A7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>
        <w:rPr>
          <w:rFonts w:ascii="Calibri" w:hAnsi="Calibri"/>
          <w:color w:val="000000" w:themeColor="text1"/>
          <w:sz w:val="22"/>
          <w:szCs w:val="22"/>
        </w:rPr>
        <w:t>2501912218/2010</w:t>
      </w:r>
      <w:r w:rsidRPr="005A20A7">
        <w:rPr>
          <w:rFonts w:ascii="Calibri" w:hAnsi="Calibri"/>
          <w:color w:val="000000" w:themeColor="text1"/>
          <w:sz w:val="22"/>
          <w:szCs w:val="22"/>
        </w:rPr>
        <w:t>,</w:t>
      </w:r>
    </w:p>
    <w:p w14:paraId="5A30A25B" w14:textId="77777777" w:rsidR="009965DE" w:rsidRPr="00320AC5" w:rsidRDefault="009965DE" w:rsidP="009965DE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20A7">
        <w:rPr>
          <w:rFonts w:ascii="Calibri" w:hAnsi="Calibri"/>
          <w:color w:val="000000" w:themeColor="text1"/>
          <w:sz w:val="22"/>
          <w:szCs w:val="22"/>
        </w:rPr>
        <w:t>zastoupený: Pavlem Kubešem, předsedou</w:t>
      </w:r>
    </w:p>
    <w:p w14:paraId="16D16F8E" w14:textId="77777777" w:rsidR="009965DE" w:rsidRPr="000F7E7A" w:rsidRDefault="009965DE" w:rsidP="009965DE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471D561A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443C" w:rsidRPr="00F03365">
        <w:rPr>
          <w:rFonts w:asciiTheme="minorHAnsi" w:hAnsiTheme="minorHAnsi"/>
          <w:sz w:val="22"/>
          <w:szCs w:val="22"/>
        </w:rPr>
        <w:t>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8D443C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8D443C" w:rsidRPr="00F03365">
        <w:rPr>
          <w:rFonts w:asciiTheme="minorHAnsi" w:hAnsiTheme="minorHAnsi"/>
          <w:sz w:val="22"/>
          <w:szCs w:val="22"/>
        </w:rPr>
        <w:t>2640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2C7B01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</w:t>
      </w:r>
      <w:r w:rsidR="00A6798B">
        <w:rPr>
          <w:rFonts w:asciiTheme="minorHAnsi" w:hAnsiTheme="minorHAnsi"/>
          <w:sz w:val="22"/>
          <w:szCs w:val="22"/>
        </w:rPr>
        <w:t>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2C7B01" w:rsidRPr="00F03365">
        <w:rPr>
          <w:rFonts w:asciiTheme="minorHAnsi" w:hAnsiTheme="minorHAnsi"/>
          <w:sz w:val="22"/>
          <w:szCs w:val="22"/>
        </w:rPr>
        <w:t>2635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2C7B01" w:rsidRPr="00F03365">
        <w:rPr>
          <w:rFonts w:asciiTheme="minorHAnsi" w:hAnsiTheme="minorHAnsi"/>
          <w:sz w:val="22"/>
          <w:szCs w:val="22"/>
        </w:rPr>
        <w:t>11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A39425" w14:textId="2D62067B" w:rsidR="00CD3B0A" w:rsidRPr="009965DE" w:rsidRDefault="008D2316" w:rsidP="009965DE">
      <w:pPr>
        <w:pStyle w:val="Odstavecseseznamem"/>
        <w:numPr>
          <w:ilvl w:val="0"/>
          <w:numId w:val="24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9965DE">
        <w:rPr>
          <w:rFonts w:asciiTheme="minorHAnsi" w:hAnsiTheme="minorHAnsi"/>
          <w:sz w:val="22"/>
          <w:szCs w:val="22"/>
        </w:rPr>
        <w:t>Poskytovatel touto smlouvou poskytuje příjemci dotaci z Programu podpory sportu pro rok 202</w:t>
      </w:r>
      <w:r w:rsidR="0088359B" w:rsidRPr="009965DE">
        <w:rPr>
          <w:rFonts w:asciiTheme="minorHAnsi" w:hAnsiTheme="minorHAnsi"/>
          <w:sz w:val="22"/>
          <w:szCs w:val="22"/>
        </w:rPr>
        <w:t>2</w:t>
      </w:r>
      <w:r w:rsidRPr="009965DE">
        <w:rPr>
          <w:rFonts w:asciiTheme="minorHAnsi" w:hAnsiTheme="minorHAnsi"/>
          <w:sz w:val="22"/>
          <w:szCs w:val="22"/>
        </w:rPr>
        <w:t xml:space="preserve"> ve výši </w:t>
      </w:r>
      <w:r w:rsidR="009965DE" w:rsidRPr="009965DE">
        <w:rPr>
          <w:rFonts w:asciiTheme="minorHAnsi" w:hAnsiTheme="minorHAnsi"/>
          <w:b/>
          <w:bCs/>
          <w:sz w:val="22"/>
          <w:szCs w:val="22"/>
        </w:rPr>
        <w:t>190.400</w:t>
      </w:r>
      <w:r w:rsidRPr="009965DE">
        <w:rPr>
          <w:rFonts w:asciiTheme="minorHAnsi" w:hAnsiTheme="minorHAnsi"/>
          <w:b/>
          <w:bCs/>
          <w:sz w:val="22"/>
          <w:szCs w:val="22"/>
        </w:rPr>
        <w:t>,- Kč</w:t>
      </w:r>
      <w:r w:rsidRPr="009965DE">
        <w:rPr>
          <w:rFonts w:asciiTheme="minorHAnsi" w:hAnsiTheme="minorHAnsi"/>
          <w:sz w:val="22"/>
          <w:szCs w:val="22"/>
        </w:rPr>
        <w:t xml:space="preserve"> (slovy: </w:t>
      </w:r>
      <w:r w:rsidR="009965DE" w:rsidRPr="009965DE">
        <w:rPr>
          <w:rFonts w:asciiTheme="minorHAnsi" w:hAnsiTheme="minorHAnsi"/>
          <w:sz w:val="22"/>
          <w:szCs w:val="22"/>
        </w:rPr>
        <w:t>jedno sto devadesát tisíc čtyři sta</w:t>
      </w:r>
      <w:r w:rsidRPr="009965DE">
        <w:rPr>
          <w:rFonts w:asciiTheme="minorHAnsi" w:hAnsiTheme="minorHAnsi"/>
          <w:sz w:val="22"/>
          <w:szCs w:val="22"/>
        </w:rPr>
        <w:t xml:space="preserve"> korun českých) na realizaci projektu „</w:t>
      </w:r>
      <w:r w:rsidR="009965DE" w:rsidRPr="009965DE">
        <w:rPr>
          <w:rFonts w:asciiTheme="minorHAnsi" w:hAnsiTheme="minorHAnsi"/>
          <w:b/>
          <w:bCs/>
          <w:sz w:val="22"/>
          <w:szCs w:val="22"/>
        </w:rPr>
        <w:t>činnost spolku pracujícího s handicapovanými sportovci</w:t>
      </w:r>
      <w:r w:rsidRPr="009965DE">
        <w:rPr>
          <w:rFonts w:asciiTheme="minorHAnsi" w:hAnsiTheme="minorHAnsi"/>
          <w:sz w:val="22"/>
          <w:szCs w:val="22"/>
        </w:rPr>
        <w:t>“ 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88EB481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9973F1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2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25832E5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0430896" w14:textId="60286F71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realizovat projekt vlastním jménem, na vlastní účet a na svou vlastní odpovědnost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6AD29F9" w14:textId="1008D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6836F40C" w14:textId="20C3CB2F" w:rsidR="00406156" w:rsidRPr="009965DE" w:rsidRDefault="00406156" w:rsidP="00406156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965D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9965DE" w:rsidRPr="009965DE">
        <w:rPr>
          <w:rFonts w:asciiTheme="minorHAnsi" w:hAnsiTheme="minorHAnsi"/>
          <w:sz w:val="22"/>
          <w:szCs w:val="22"/>
        </w:rPr>
        <w:t>02.02.</w:t>
      </w:r>
      <w:r w:rsidRPr="009965DE">
        <w:rPr>
          <w:rFonts w:asciiTheme="minorHAnsi" w:hAnsiTheme="minorHAnsi"/>
          <w:sz w:val="22"/>
          <w:szCs w:val="22"/>
        </w:rPr>
        <w:t xml:space="preserve">2022 a zaevidované poskytovatelem pod č. j. MmP </w:t>
      </w:r>
      <w:r w:rsidR="009965DE" w:rsidRPr="009965DE">
        <w:rPr>
          <w:rFonts w:asciiTheme="minorHAnsi" w:hAnsiTheme="minorHAnsi"/>
          <w:sz w:val="22"/>
          <w:szCs w:val="22"/>
        </w:rPr>
        <w:t>13662</w:t>
      </w:r>
      <w:r w:rsidRPr="009965DE">
        <w:rPr>
          <w:rFonts w:asciiTheme="minorHAnsi" w:hAnsiTheme="minorHAnsi"/>
          <w:sz w:val="22"/>
          <w:szCs w:val="22"/>
        </w:rPr>
        <w:t>/2022</w:t>
      </w:r>
      <w:r w:rsidR="00EA3B4B" w:rsidRPr="009965DE">
        <w:rPr>
          <w:rFonts w:asciiTheme="minorHAnsi" w:hAnsiTheme="minorHAnsi"/>
          <w:sz w:val="22"/>
          <w:szCs w:val="22"/>
        </w:rPr>
        <w:t>;</w:t>
      </w:r>
    </w:p>
    <w:p w14:paraId="7C6B5565" w14:textId="6329BF90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="00EA3B4B">
        <w:rPr>
          <w:rFonts w:asciiTheme="minorHAnsi" w:hAnsiTheme="minorHAnsi" w:cstheme="minorHAnsi"/>
          <w:sz w:val="22"/>
          <w:szCs w:val="22"/>
        </w:rPr>
        <w:t>;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12E2E428" w:rsidR="00CD3B0A" w:rsidRPr="00571C32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406156">
        <w:rPr>
          <w:rFonts w:ascii="Calibri" w:hAnsi="Calibri"/>
          <w:sz w:val="22"/>
          <w:szCs w:val="22"/>
        </w:rPr>
        <w:t>doručit</w:t>
      </w:r>
      <w:r w:rsidR="00CD3B0A" w:rsidRPr="00406156">
        <w:rPr>
          <w:rFonts w:ascii="Calibri" w:hAnsi="Calibri"/>
          <w:sz w:val="22"/>
          <w:szCs w:val="22"/>
        </w:rPr>
        <w:t xml:space="preserve"> poskytovateli </w:t>
      </w:r>
      <w:r w:rsidR="00CD3B0A" w:rsidRPr="00406156">
        <w:rPr>
          <w:rFonts w:ascii="Calibri" w:hAnsi="Calibri"/>
          <w:b/>
          <w:sz w:val="22"/>
          <w:szCs w:val="22"/>
        </w:rPr>
        <w:t>nejpozději do </w:t>
      </w:r>
      <w:r w:rsidR="00406156">
        <w:rPr>
          <w:rFonts w:ascii="Calibri" w:hAnsi="Calibri"/>
          <w:b/>
          <w:sz w:val="22"/>
          <w:szCs w:val="22"/>
        </w:rPr>
        <w:t>15.01.2023</w:t>
      </w:r>
      <w:r w:rsidR="00177473" w:rsidRPr="00406156">
        <w:rPr>
          <w:rFonts w:ascii="Calibri" w:hAnsi="Calibri"/>
          <w:sz w:val="22"/>
          <w:szCs w:val="22"/>
        </w:rPr>
        <w:t xml:space="preserve"> </w:t>
      </w:r>
      <w:r w:rsidRPr="00406156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</w:t>
      </w:r>
      <w:r w:rsidR="00A6798B">
        <w:rPr>
          <w:rFonts w:ascii="Calibri" w:hAnsi="Calibri"/>
          <w:sz w:val="22"/>
          <w:szCs w:val="22"/>
        </w:rPr>
        <w:t> </w:t>
      </w:r>
      <w:r w:rsidRPr="00406156">
        <w:rPr>
          <w:rFonts w:ascii="Calibri" w:hAnsi="Calibri"/>
          <w:sz w:val="22"/>
          <w:szCs w:val="22"/>
        </w:rPr>
        <w:t>připojeným elektronickým podpisem oprávněné osoby</w:t>
      </w:r>
      <w:r w:rsidR="00EA3B4B">
        <w:rPr>
          <w:rFonts w:ascii="Calibri" w:hAnsi="Calibri"/>
          <w:sz w:val="22"/>
          <w:szCs w:val="22"/>
        </w:rPr>
        <w:t>;</w:t>
      </w:r>
      <w:r w:rsidR="00CD3B0A" w:rsidRPr="00571C32">
        <w:rPr>
          <w:rFonts w:ascii="Calibri" w:hAnsi="Calibri"/>
          <w:sz w:val="22"/>
          <w:szCs w:val="22"/>
        </w:rPr>
        <w:t xml:space="preserve"> </w:t>
      </w:r>
    </w:p>
    <w:p w14:paraId="7C3AA5C3" w14:textId="191A518D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70F6137C" w14:textId="0E1B44CE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6576D73A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oznámit neprodleně, tj. nejpozději do 7 kalendářních dnů, poskytovateli změnu všech identifikačních údajů</w:t>
      </w:r>
      <w:r w:rsidR="00EA3B4B">
        <w:rPr>
          <w:rFonts w:asciiTheme="minorHAnsi" w:hAnsiTheme="minorHAnsi"/>
          <w:sz w:val="22"/>
          <w:szCs w:val="22"/>
        </w:rPr>
        <w:t>;</w:t>
      </w:r>
      <w:r w:rsidRPr="00E12DFF">
        <w:rPr>
          <w:rFonts w:asciiTheme="minorHAnsi" w:hAnsiTheme="minorHAnsi"/>
          <w:sz w:val="22"/>
          <w:szCs w:val="22"/>
        </w:rPr>
        <w:t xml:space="preserve"> </w:t>
      </w:r>
    </w:p>
    <w:p w14:paraId="3095ED3D" w14:textId="7956F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26469803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937EF8E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>rojevů v průběhu pořádaného projektu</w:t>
      </w:r>
      <w:r w:rsidR="00EA3B4B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571082EC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ověřit si, že prostředky dotace byly příjemcem účelně a účelově použity</w:t>
      </w:r>
      <w:r w:rsidR="00EA3B4B">
        <w:rPr>
          <w:rFonts w:asciiTheme="minorHAnsi" w:hAnsiTheme="minorHAnsi"/>
          <w:sz w:val="22"/>
          <w:szCs w:val="22"/>
        </w:rPr>
        <w:t>;</w:t>
      </w:r>
      <w:r w:rsidRPr="006301A7">
        <w:rPr>
          <w:rFonts w:asciiTheme="minorHAnsi" w:hAnsiTheme="minorHAnsi"/>
          <w:sz w:val="22"/>
          <w:szCs w:val="22"/>
        </w:rPr>
        <w:t xml:space="preserve"> </w:t>
      </w:r>
    </w:p>
    <w:p w14:paraId="6AA21887" w14:textId="25999CA5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rozpočtových pravidlech územních rozpočtů kdykoliv dodržení podmínek, za kterých byla dotace příjemci poskytnuta, a v souvislosti s tím kontrolovat kompletní účetnictví příjemce a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611DCFE3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283B963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D8B0B24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5C091D3C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</w:t>
      </w:r>
      <w:r w:rsidR="00A6798B">
        <w:rPr>
          <w:rFonts w:asciiTheme="minorHAnsi" w:hAnsiTheme="minorHAnsi"/>
          <w:sz w:val="22"/>
          <w:szCs w:val="22"/>
        </w:rPr>
        <w:t> </w:t>
      </w:r>
      <w:r w:rsidRPr="00101351">
        <w:rPr>
          <w:rFonts w:asciiTheme="minorHAnsi" w:hAnsiTheme="minorHAnsi"/>
          <w:sz w:val="22"/>
          <w:szCs w:val="22"/>
        </w:rPr>
        <w:t>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4A37245E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EA3B4B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51B73191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předložení vyúčtování dotace v termínu do 15 kalendářních dnů po stanovené lhůtě; v</w:t>
      </w:r>
      <w:r w:rsidR="00A6798B">
        <w:rPr>
          <w:rFonts w:asciiTheme="minorHAnsi" w:hAnsiTheme="minorHAnsi" w:cs="Tahoma"/>
          <w:sz w:val="22"/>
          <w:szCs w:val="22"/>
        </w:rPr>
        <w:t> </w:t>
      </w:r>
      <w:r w:rsidRPr="00577DE3">
        <w:rPr>
          <w:rFonts w:asciiTheme="minorHAnsi" w:hAnsiTheme="minorHAnsi" w:cs="Tahoma"/>
          <w:sz w:val="22"/>
          <w:szCs w:val="22"/>
        </w:rPr>
        <w:t xml:space="preserve">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33B885D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uvedené v čl. VI. odst. 1 písm</w:t>
      </w:r>
      <w:r w:rsidRPr="00362392">
        <w:rPr>
          <w:rFonts w:asciiTheme="minorHAnsi" w:hAnsiTheme="minorHAnsi" w:cs="Tahoma"/>
          <w:sz w:val="22"/>
          <w:szCs w:val="22"/>
        </w:rPr>
        <w:t xml:space="preserve">. 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e) </w:t>
      </w:r>
      <w:r w:rsidRPr="00362392">
        <w:rPr>
          <w:rFonts w:asciiTheme="minorHAnsi" w:hAnsiTheme="minorHAnsi" w:cs="Tahoma"/>
          <w:sz w:val="22"/>
          <w:szCs w:val="22"/>
        </w:rPr>
        <w:t>této</w:t>
      </w:r>
      <w:r w:rsidRPr="00577DE3">
        <w:rPr>
          <w:rFonts w:asciiTheme="minorHAnsi" w:hAnsiTheme="minorHAnsi" w:cs="Tahoma"/>
          <w:sz w:val="22"/>
          <w:szCs w:val="22"/>
        </w:rPr>
        <w:t xml:space="preserve"> smlouvy; v tomto případě činí odvod za porušení rozpočtové kázně 10 % z poskytnuté dotace,</w:t>
      </w:r>
    </w:p>
    <w:p w14:paraId="293092C1" w14:textId="48F47CC0" w:rsidR="00CD3B0A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6D13FD" w:rsidRPr="00362392">
        <w:rPr>
          <w:rFonts w:asciiTheme="minorHAnsi" w:hAnsiTheme="minorHAnsi" w:cs="Tahoma"/>
          <w:sz w:val="22"/>
          <w:szCs w:val="22"/>
        </w:rPr>
        <w:t>k</w:t>
      </w:r>
      <w:r w:rsidRPr="00362392">
        <w:rPr>
          <w:rFonts w:asciiTheme="minorHAnsi" w:hAnsiTheme="minorHAnsi" w:cs="Tahoma"/>
          <w:sz w:val="22"/>
          <w:szCs w:val="22"/>
        </w:rPr>
        <w:t>)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 </w:t>
      </w:r>
      <w:r w:rsidRPr="00577DE3">
        <w:rPr>
          <w:rFonts w:asciiTheme="minorHAnsi" w:hAnsiTheme="minorHAnsi" w:cs="Tahoma"/>
          <w:sz w:val="22"/>
          <w:szCs w:val="22"/>
        </w:rPr>
        <w:t>této smlouvy; v tomto případě činí odvod za porušení rozpočtové kázně 10 % z poskytnuté dotace</w:t>
      </w:r>
      <w:r w:rsidR="00D43F7F">
        <w:rPr>
          <w:rFonts w:asciiTheme="minorHAnsi" w:hAnsiTheme="minorHAnsi" w:cs="Tahoma"/>
          <w:sz w:val="22"/>
          <w:szCs w:val="22"/>
        </w:rPr>
        <w:t>,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4C0132" w:rsidRDefault="00CD3B0A" w:rsidP="00CD3B0A">
      <w:pPr>
        <w:jc w:val="center"/>
        <w:rPr>
          <w:rFonts w:asciiTheme="minorHAnsi" w:hAnsiTheme="minorHAnsi"/>
          <w:b/>
        </w:rPr>
      </w:pPr>
      <w:r w:rsidRPr="004C0132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4C0132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Pr="004C0132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4C0132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4C0132" w:rsidRDefault="00DE6083" w:rsidP="00577DE3">
      <w:pPr>
        <w:ind w:left="426" w:hanging="426"/>
      </w:pPr>
    </w:p>
    <w:p w14:paraId="7B98DA81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4C0132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4C013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4C0132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4C0132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59565A70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EC0D571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6CF01B58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D0592C">
        <w:rPr>
          <w:rFonts w:asciiTheme="minorHAnsi" w:hAnsiTheme="minorHAnsi"/>
          <w:sz w:val="22"/>
          <w:szCs w:val="22"/>
        </w:rPr>
        <w:t>15.07.2022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5D732829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9965DE">
        <w:rPr>
          <w:rFonts w:asciiTheme="minorHAnsi" w:hAnsiTheme="minorHAnsi"/>
          <w:sz w:val="22"/>
          <w:szCs w:val="22"/>
        </w:rPr>
        <w:t>Pavel Kubeš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E61B2BE" w14:textId="1D7400DF" w:rsidR="004B0B3D" w:rsidRDefault="004B0B3D" w:rsidP="004B0B3D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342E954F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2F7CCC">
        <w:rPr>
          <w:rFonts w:asciiTheme="minorHAnsi" w:hAnsiTheme="minorHAnsi"/>
          <w:sz w:val="20"/>
          <w:szCs w:val="20"/>
        </w:rPr>
        <w:t xml:space="preserve">Zastupitelstva </w:t>
      </w:r>
      <w:r w:rsidRPr="002F7CCC">
        <w:rPr>
          <w:rFonts w:asciiTheme="minorHAnsi" w:hAnsiTheme="minorHAnsi"/>
          <w:sz w:val="20"/>
          <w:szCs w:val="20"/>
        </w:rPr>
        <w:fldChar w:fldCharType="begin"/>
      </w:r>
      <w:r w:rsidRPr="002F7CCC">
        <w:rPr>
          <w:rFonts w:asciiTheme="minorHAnsi" w:hAnsiTheme="minorHAnsi"/>
          <w:sz w:val="20"/>
          <w:szCs w:val="20"/>
        </w:rPr>
        <w:instrText xml:space="preserve"> Schvaleno </w:instrText>
      </w:r>
      <w:r w:rsidRPr="002F7CCC">
        <w:rPr>
          <w:rFonts w:asciiTheme="minorHAnsi" w:hAnsiTheme="minorHAnsi"/>
          <w:sz w:val="20"/>
          <w:szCs w:val="20"/>
        </w:rPr>
        <w:fldChar w:fldCharType="separate"/>
      </w:r>
      <w:r w:rsidRPr="002F7CCC">
        <w:rPr>
          <w:rFonts w:ascii="Calibri" w:hAnsi="Calibri"/>
          <w:sz w:val="20"/>
          <w:szCs w:val="20"/>
        </w:rPr>
        <w:t>města Pardubic</w:t>
      </w:r>
      <w:r w:rsidRPr="002F7CCC">
        <w:rPr>
          <w:rFonts w:asciiTheme="minorHAnsi" w:hAnsiTheme="minorHAnsi"/>
          <w:sz w:val="20"/>
          <w:szCs w:val="20"/>
        </w:rPr>
        <w:fldChar w:fldCharType="end"/>
      </w:r>
      <w:r w:rsidRPr="002F7CCC">
        <w:rPr>
          <w:rFonts w:asciiTheme="minorHAnsi" w:hAnsiTheme="minorHAnsi"/>
          <w:sz w:val="20"/>
          <w:szCs w:val="20"/>
        </w:rPr>
        <w:t xml:space="preserve"> č</w:t>
      </w:r>
      <w:r w:rsidR="00577DE3" w:rsidRPr="002F7CCC">
        <w:rPr>
          <w:rFonts w:asciiTheme="minorHAnsi" w:hAnsiTheme="minorHAnsi"/>
          <w:sz w:val="20"/>
          <w:szCs w:val="20"/>
        </w:rPr>
        <w:t>. Z/</w:t>
      </w:r>
      <w:r w:rsidR="00FA2877">
        <w:rPr>
          <w:rFonts w:asciiTheme="minorHAnsi" w:hAnsiTheme="minorHAnsi"/>
          <w:sz w:val="20"/>
          <w:szCs w:val="20"/>
        </w:rPr>
        <w:t>2956</w:t>
      </w:r>
      <w:r w:rsidRPr="002F7CCC">
        <w:rPr>
          <w:rFonts w:asciiTheme="minorHAnsi" w:hAnsiTheme="minorHAnsi"/>
          <w:sz w:val="20"/>
          <w:szCs w:val="20"/>
        </w:rPr>
        <w:t>/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 xml:space="preserve"> ze dne </w:t>
      </w:r>
      <w:r w:rsidR="002F7CCC">
        <w:rPr>
          <w:rFonts w:asciiTheme="minorHAnsi" w:hAnsiTheme="minorHAnsi"/>
          <w:sz w:val="20"/>
          <w:szCs w:val="20"/>
        </w:rPr>
        <w:t>28.04.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5D095F34" w14:textId="69C54A80" w:rsidR="00FF7CA1" w:rsidRDefault="00DA4266" w:rsidP="00362392">
      <w:pPr>
        <w:jc w:val="center"/>
        <w:rPr>
          <w:rFonts w:ascii="Calibri" w:eastAsia="Calibri" w:hAnsi="Calibri" w:cs="Calibri"/>
          <w:b/>
          <w:sz w:val="22"/>
          <w:highlight w:val="green"/>
        </w:rPr>
      </w:pPr>
      <w:r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p w14:paraId="5A28C67C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3F55B42B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E0564B">
      <w:footerReference w:type="default" r:id="rId13"/>
      <w:headerReference w:type="first" r:id="rId14"/>
      <w:foot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571287"/>
      <w:docPartObj>
        <w:docPartGallery w:val="Page Numbers (Bottom of Page)"/>
        <w:docPartUnique/>
      </w:docPartObj>
    </w:sdtPr>
    <w:sdtEndPr/>
    <w:sdtContent>
      <w:p w14:paraId="089808D2" w14:textId="7C5CE934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F3CC6" w14:textId="77777777" w:rsidR="00362392" w:rsidRDefault="00362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178836"/>
      <w:docPartObj>
        <w:docPartGallery w:val="Page Numbers (Bottom of Page)"/>
        <w:docPartUnique/>
      </w:docPartObj>
    </w:sdtPr>
    <w:sdtEndPr/>
    <w:sdtContent>
      <w:p w14:paraId="13C33DC7" w14:textId="77F8C758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E795C" w14:textId="77777777" w:rsidR="00F51EC4" w:rsidRDefault="00F51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9CB8" w14:textId="77777777" w:rsidR="00F51EC4" w:rsidRDefault="00F51EC4">
    <w:pPr>
      <w:pStyle w:val="Zhlav"/>
    </w:pPr>
  </w:p>
  <w:p w14:paraId="46A23FA0" w14:textId="48B5AC0C" w:rsidR="00F51EC4" w:rsidRPr="00DA58BC" w:rsidRDefault="00F51EC4">
    <w:pPr>
      <w:pStyle w:val="Zhlav"/>
      <w:rPr>
        <w:rFonts w:asciiTheme="minorHAnsi" w:hAnsiTheme="minorHAnsi" w:cstheme="minorHAnsi"/>
        <w:b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6CA0"/>
    <w:multiLevelType w:val="hybridMultilevel"/>
    <w:tmpl w:val="FFC4A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65D"/>
    <w:multiLevelType w:val="hybridMultilevel"/>
    <w:tmpl w:val="9D5EC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22"/>
  </w:num>
  <w:num w:numId="5">
    <w:abstractNumId w:val="9"/>
  </w:num>
  <w:num w:numId="6">
    <w:abstractNumId w:val="12"/>
  </w:num>
  <w:num w:numId="7">
    <w:abstractNumId w:val="20"/>
  </w:num>
  <w:num w:numId="8">
    <w:abstractNumId w:val="11"/>
  </w:num>
  <w:num w:numId="9">
    <w:abstractNumId w:val="15"/>
  </w:num>
  <w:num w:numId="10">
    <w:abstractNumId w:val="0"/>
  </w:num>
  <w:num w:numId="11">
    <w:abstractNumId w:val="17"/>
  </w:num>
  <w:num w:numId="12">
    <w:abstractNumId w:val="19"/>
  </w:num>
  <w:num w:numId="13">
    <w:abstractNumId w:val="23"/>
  </w:num>
  <w:num w:numId="14">
    <w:abstractNumId w:val="6"/>
  </w:num>
  <w:num w:numId="15">
    <w:abstractNumId w:val="8"/>
  </w:num>
  <w:num w:numId="16">
    <w:abstractNumId w:val="13"/>
  </w:num>
  <w:num w:numId="17">
    <w:abstractNumId w:val="10"/>
  </w:num>
  <w:num w:numId="18">
    <w:abstractNumId w:val="14"/>
  </w:num>
  <w:num w:numId="19">
    <w:abstractNumId w:val="2"/>
  </w:num>
  <w:num w:numId="20">
    <w:abstractNumId w:val="5"/>
  </w:num>
  <w:num w:numId="21">
    <w:abstractNumId w:val="16"/>
  </w:num>
  <w:num w:numId="22">
    <w:abstractNumId w:val="1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18F5"/>
    <w:rsid w:val="0005457C"/>
    <w:rsid w:val="00055ABD"/>
    <w:rsid w:val="00075A59"/>
    <w:rsid w:val="00080349"/>
    <w:rsid w:val="00094CFE"/>
    <w:rsid w:val="000A0147"/>
    <w:rsid w:val="000B79C0"/>
    <w:rsid w:val="000C5054"/>
    <w:rsid w:val="000C7287"/>
    <w:rsid w:val="000F7E7A"/>
    <w:rsid w:val="001001C1"/>
    <w:rsid w:val="00102354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06C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2F7CCC"/>
    <w:rsid w:val="0030161D"/>
    <w:rsid w:val="00310AEF"/>
    <w:rsid w:val="00311EE6"/>
    <w:rsid w:val="003140A4"/>
    <w:rsid w:val="00320AC5"/>
    <w:rsid w:val="00322DD6"/>
    <w:rsid w:val="00346869"/>
    <w:rsid w:val="00347987"/>
    <w:rsid w:val="00362392"/>
    <w:rsid w:val="0038224A"/>
    <w:rsid w:val="00383F8C"/>
    <w:rsid w:val="003B5C4F"/>
    <w:rsid w:val="003C153B"/>
    <w:rsid w:val="003C25DC"/>
    <w:rsid w:val="003E591D"/>
    <w:rsid w:val="003F7AC8"/>
    <w:rsid w:val="00406156"/>
    <w:rsid w:val="00420D16"/>
    <w:rsid w:val="004243B0"/>
    <w:rsid w:val="00427888"/>
    <w:rsid w:val="00443056"/>
    <w:rsid w:val="00484E8E"/>
    <w:rsid w:val="0049429F"/>
    <w:rsid w:val="00494D17"/>
    <w:rsid w:val="004A04D8"/>
    <w:rsid w:val="004B0B3D"/>
    <w:rsid w:val="004B190A"/>
    <w:rsid w:val="004B7B70"/>
    <w:rsid w:val="004C0132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13FD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75F05"/>
    <w:rsid w:val="007A01F4"/>
    <w:rsid w:val="007B433B"/>
    <w:rsid w:val="007B70EC"/>
    <w:rsid w:val="007C648F"/>
    <w:rsid w:val="007D718D"/>
    <w:rsid w:val="007D7290"/>
    <w:rsid w:val="007E2642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7E19"/>
    <w:rsid w:val="008F7BB5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65DE"/>
    <w:rsid w:val="009973F1"/>
    <w:rsid w:val="009A5052"/>
    <w:rsid w:val="009C3343"/>
    <w:rsid w:val="009D5A3C"/>
    <w:rsid w:val="009D60BC"/>
    <w:rsid w:val="009D694E"/>
    <w:rsid w:val="009E005A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4ECE"/>
    <w:rsid w:val="00A57B05"/>
    <w:rsid w:val="00A60F23"/>
    <w:rsid w:val="00A6798B"/>
    <w:rsid w:val="00A7301F"/>
    <w:rsid w:val="00A838EE"/>
    <w:rsid w:val="00A973F6"/>
    <w:rsid w:val="00AA2AD7"/>
    <w:rsid w:val="00AA6D13"/>
    <w:rsid w:val="00AB00FB"/>
    <w:rsid w:val="00AB1762"/>
    <w:rsid w:val="00AB3163"/>
    <w:rsid w:val="00AC65E8"/>
    <w:rsid w:val="00AD4B00"/>
    <w:rsid w:val="00AE1E26"/>
    <w:rsid w:val="00AE6FDF"/>
    <w:rsid w:val="00B041A0"/>
    <w:rsid w:val="00B075D7"/>
    <w:rsid w:val="00B10BC8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D13C8"/>
    <w:rsid w:val="00C36C43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0592C"/>
    <w:rsid w:val="00D22DB1"/>
    <w:rsid w:val="00D31897"/>
    <w:rsid w:val="00D330DD"/>
    <w:rsid w:val="00D33593"/>
    <w:rsid w:val="00D37FCA"/>
    <w:rsid w:val="00D43F7F"/>
    <w:rsid w:val="00D46FC5"/>
    <w:rsid w:val="00D5347D"/>
    <w:rsid w:val="00D55CC8"/>
    <w:rsid w:val="00D57760"/>
    <w:rsid w:val="00D64D3F"/>
    <w:rsid w:val="00D67640"/>
    <w:rsid w:val="00D76457"/>
    <w:rsid w:val="00D80C38"/>
    <w:rsid w:val="00D8688F"/>
    <w:rsid w:val="00DA3B85"/>
    <w:rsid w:val="00DA4266"/>
    <w:rsid w:val="00DA58BC"/>
    <w:rsid w:val="00DB16DF"/>
    <w:rsid w:val="00DC2481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3B4B"/>
    <w:rsid w:val="00EA598B"/>
    <w:rsid w:val="00EB5E74"/>
    <w:rsid w:val="00EC510D"/>
    <w:rsid w:val="00ED2D4B"/>
    <w:rsid w:val="00EE1818"/>
    <w:rsid w:val="00EF353F"/>
    <w:rsid w:val="00EF4BE6"/>
    <w:rsid w:val="00F032F8"/>
    <w:rsid w:val="00F03365"/>
    <w:rsid w:val="00F230FE"/>
    <w:rsid w:val="00F51EC4"/>
    <w:rsid w:val="00F53D8A"/>
    <w:rsid w:val="00F5783E"/>
    <w:rsid w:val="00F63730"/>
    <w:rsid w:val="00F64832"/>
    <w:rsid w:val="00F874AD"/>
    <w:rsid w:val="00FA2877"/>
    <w:rsid w:val="00FA2CBA"/>
    <w:rsid w:val="00FC209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customStyle="1" w:styleId="TableGrid">
    <w:name w:val="TableGrid"/>
    <w:rsid w:val="00D55CC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schemas.microsoft.com/office/infopath/2007/PartnerControls"/>
    <ds:schemaRef ds:uri="df30a891-99dc-44a0-9782-3a4c8c525d86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f94004b3-5c85-4b6f-b2cb-b6e165aced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2162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4</cp:revision>
  <cp:lastPrinted>2022-05-20T08:12:00Z</cp:lastPrinted>
  <dcterms:created xsi:type="dcterms:W3CDTF">2022-05-20T08:11:00Z</dcterms:created>
  <dcterms:modified xsi:type="dcterms:W3CDTF">2022-07-15T10:29:00Z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