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CC7B" w14:textId="77777777" w:rsidR="00EB5799" w:rsidRDefault="00EB5799" w:rsidP="00EB57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Kupní smlouva</w:t>
      </w:r>
    </w:p>
    <w:p w14:paraId="5CC571DC" w14:textId="77777777" w:rsidR="00EB5799" w:rsidRDefault="00EB5799" w:rsidP="00EB5799">
      <w:pPr>
        <w:jc w:val="center"/>
        <w:rPr>
          <w:rFonts w:ascii="Arial" w:hAnsi="Arial" w:cs="Arial"/>
          <w:sz w:val="22"/>
          <w:szCs w:val="22"/>
        </w:rPr>
      </w:pPr>
    </w:p>
    <w:p w14:paraId="1DADE355" w14:textId="77777777" w:rsidR="00EB5799" w:rsidRDefault="00EB5799" w:rsidP="00EB5799">
      <w:pPr>
        <w:pStyle w:val="Normlnweb"/>
        <w:ind w:firstLine="5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uzavřená níže uvedeného dne, měsíce a roku mezi těmito smluvními stranami:</w:t>
      </w:r>
    </w:p>
    <w:p w14:paraId="32F708A0" w14:textId="77777777" w:rsidR="00EB5799" w:rsidRDefault="00EB5799" w:rsidP="00EB5799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4A12A64F" w14:textId="77777777" w:rsidR="00EB5799" w:rsidRDefault="00EB5799" w:rsidP="00EB5799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488309C7" w14:textId="77777777" w:rsidR="00EB5799" w:rsidRDefault="00EB5799" w:rsidP="00EB5799">
      <w:pPr>
        <w:pStyle w:val="Normlnweb"/>
        <w:tabs>
          <w:tab w:val="left" w:pos="4140"/>
        </w:tabs>
        <w:ind w:left="4140" w:hanging="1980"/>
        <w:jc w:val="both"/>
        <w:rPr>
          <w:rFonts w:ascii="Arial" w:hAnsi="Arial" w:cs="Arial"/>
          <w:color w:val="000000"/>
          <w:sz w:val="22"/>
          <w:szCs w:val="22"/>
        </w:rPr>
      </w:pPr>
    </w:p>
    <w:p w14:paraId="661AF267" w14:textId="769477B7" w:rsidR="00EB5799" w:rsidRDefault="00EB5799" w:rsidP="00EB5799">
      <w:pPr>
        <w:pStyle w:val="Normlnweb"/>
        <w:tabs>
          <w:tab w:val="left" w:pos="2127"/>
        </w:tabs>
        <w:ind w:left="2127" w:hanging="2127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 xml:space="preserve">UNIKOR EDU CZ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s.r.o..</w:t>
      </w:r>
      <w:proofErr w:type="gramEnd"/>
    </w:p>
    <w:p w14:paraId="32D254D3" w14:textId="1809B76F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se sídlem </w:t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ab/>
        <w:t>Nové Sady 988/2, Staré Brno, 602 00 Brno</w:t>
      </w:r>
    </w:p>
    <w:p w14:paraId="4A0D02B6" w14:textId="4B618F36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zastoupený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Petrem </w:t>
      </w:r>
      <w:proofErr w:type="spellStart"/>
      <w:r>
        <w:rPr>
          <w:rFonts w:ascii="Arial" w:hAnsi="Arial" w:cs="Arial"/>
          <w:iCs/>
          <w:sz w:val="22"/>
          <w:szCs w:val="22"/>
        </w:rPr>
        <w:t>Zrníkem</w:t>
      </w:r>
      <w:proofErr w:type="spellEnd"/>
      <w:r>
        <w:rPr>
          <w:rFonts w:ascii="Arial" w:hAnsi="Arial" w:cs="Arial"/>
          <w:iCs/>
          <w:sz w:val="22"/>
          <w:szCs w:val="22"/>
        </w:rPr>
        <w:t>, jednatelem</w:t>
      </w:r>
    </w:p>
    <w:p w14:paraId="702DD4B5" w14:textId="50C8FAED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14280850</w:t>
      </w:r>
    </w:p>
    <w:p w14:paraId="294626BB" w14:textId="339DC459" w:rsidR="00EB5799" w:rsidRDefault="00EB5799" w:rsidP="00EB5799">
      <w:pPr>
        <w:pStyle w:val="Normlnweb"/>
        <w:tabs>
          <w:tab w:val="left" w:pos="21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iCs/>
          <w:sz w:val="22"/>
          <w:szCs w:val="22"/>
        </w:rPr>
        <w:t>14280850</w:t>
      </w:r>
      <w:r>
        <w:rPr>
          <w:rFonts w:ascii="Arial" w:hAnsi="Arial" w:cs="Arial"/>
          <w:iCs/>
          <w:sz w:val="22"/>
          <w:szCs w:val="22"/>
        </w:rPr>
        <w:tab/>
      </w:r>
    </w:p>
    <w:p w14:paraId="03489AE5" w14:textId="482A6547" w:rsidR="00EB5799" w:rsidRPr="00D9555D" w:rsidRDefault="00EB5799" w:rsidP="00EB5799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D9555D">
        <w:rPr>
          <w:rFonts w:ascii="Arial" w:hAnsi="Arial" w:cs="Arial"/>
          <w:sz w:val="22"/>
          <w:szCs w:val="22"/>
        </w:rPr>
        <w:t>Bankovní ústav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6143817349 / 0800</w:t>
      </w:r>
    </w:p>
    <w:p w14:paraId="136AF732" w14:textId="77777777" w:rsidR="00EB5799" w:rsidRPr="00D9555D" w:rsidRDefault="00EB5799" w:rsidP="00EB5799">
      <w:pPr>
        <w:pStyle w:val="Textvbloku"/>
        <w:tabs>
          <w:tab w:val="left" w:pos="2127"/>
          <w:tab w:val="left" w:pos="3686"/>
          <w:tab w:val="left" w:pos="3969"/>
        </w:tabs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99EEE5" w14:textId="77777777" w:rsidR="00EB5799" w:rsidRDefault="00EB5799" w:rsidP="00EB5799">
      <w:pPr>
        <w:pStyle w:val="Textvbloku"/>
        <w:tabs>
          <w:tab w:val="left" w:pos="2127"/>
          <w:tab w:val="left" w:pos="3686"/>
          <w:tab w:val="left" w:pos="3969"/>
        </w:tabs>
        <w:ind w:right="0"/>
        <w:jc w:val="left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6E745F" w14:textId="77777777" w:rsidR="00EB5799" w:rsidRPr="00BD6325" w:rsidRDefault="00EB5799" w:rsidP="00EB5799">
      <w:pPr>
        <w:pStyle w:val="Normlnweb"/>
        <w:tabs>
          <w:tab w:val="left" w:pos="4140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35734EA8" w14:textId="77777777" w:rsidR="00EB5799" w:rsidRDefault="00EB5799" w:rsidP="00EB5799">
      <w:pPr>
        <w:pStyle w:val="Normlnweb"/>
        <w:rPr>
          <w:rFonts w:ascii="Arial" w:hAnsi="Arial" w:cs="Arial"/>
          <w:sz w:val="22"/>
          <w:szCs w:val="22"/>
        </w:rPr>
      </w:pPr>
    </w:p>
    <w:p w14:paraId="239D5D79" w14:textId="77777777" w:rsidR="00EB5799" w:rsidRDefault="00EB5799" w:rsidP="00EB5799">
      <w:pPr>
        <w:pStyle w:val="Normlnweb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717A7A6" w14:textId="77777777" w:rsidR="00EB5799" w:rsidRDefault="00EB5799" w:rsidP="00EB5799">
      <w:pPr>
        <w:pStyle w:val="Normlnweb"/>
        <w:ind w:left="2160"/>
        <w:rPr>
          <w:rFonts w:ascii="Arial" w:hAnsi="Arial" w:cs="Arial"/>
          <w:sz w:val="22"/>
          <w:szCs w:val="22"/>
        </w:rPr>
      </w:pPr>
    </w:p>
    <w:p w14:paraId="11876A18" w14:textId="77777777" w:rsidR="00EB5799" w:rsidRDefault="00EB5799" w:rsidP="00EB5799">
      <w:pPr>
        <w:pStyle w:val="Normlnweb"/>
        <w:tabs>
          <w:tab w:val="left" w:pos="2160"/>
        </w:tabs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Kupující: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Základní škola Čtverka, Uherský Brod</w:t>
      </w:r>
    </w:p>
    <w:p w14:paraId="12FDC595" w14:textId="77777777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 2047, 688 01 Uherský Brod</w:t>
      </w:r>
    </w:p>
    <w:p w14:paraId="2C9194B6" w14:textId="77777777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Zastoupená Mgr. Petrou </w:t>
      </w:r>
      <w:proofErr w:type="spellStart"/>
      <w:r>
        <w:rPr>
          <w:rFonts w:ascii="Arial" w:hAnsi="Arial" w:cs="Arial"/>
          <w:iCs/>
          <w:sz w:val="22"/>
          <w:szCs w:val="22"/>
        </w:rPr>
        <w:t>Guričovou</w:t>
      </w:r>
      <w:proofErr w:type="spellEnd"/>
      <w:r>
        <w:rPr>
          <w:rFonts w:ascii="Arial" w:hAnsi="Arial" w:cs="Arial"/>
          <w:iCs/>
          <w:sz w:val="22"/>
          <w:szCs w:val="22"/>
        </w:rPr>
        <w:t>, ředitelkou školy</w:t>
      </w:r>
    </w:p>
    <w:p w14:paraId="6802CAB4" w14:textId="77777777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60371714</w:t>
      </w:r>
    </w:p>
    <w:p w14:paraId="4E274B42" w14:textId="77777777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neplátce</w:t>
      </w:r>
    </w:p>
    <w:p w14:paraId="547F0415" w14:textId="77777777" w:rsidR="00EB5799" w:rsidRDefault="00EB5799" w:rsidP="00EB5799">
      <w:pPr>
        <w:pStyle w:val="Normlnweb"/>
        <w:tabs>
          <w:tab w:val="left" w:pos="2160"/>
        </w:tabs>
        <w:ind w:left="2160"/>
        <w:rPr>
          <w:rFonts w:ascii="Arial" w:hAnsi="Arial" w:cs="Arial"/>
          <w:sz w:val="22"/>
          <w:szCs w:val="22"/>
        </w:rPr>
      </w:pPr>
    </w:p>
    <w:p w14:paraId="27CC830E" w14:textId="77777777" w:rsidR="00EB5799" w:rsidRDefault="00EB5799" w:rsidP="00EB5799">
      <w:pPr>
        <w:pStyle w:val="Normlnweb"/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6BCC795D" w14:textId="77777777" w:rsidR="00EB5799" w:rsidRDefault="00EB5799" w:rsidP="00EB5799">
      <w:pPr>
        <w:jc w:val="center"/>
        <w:rPr>
          <w:rFonts w:ascii="Arial" w:hAnsi="Arial" w:cs="Arial"/>
          <w:b/>
          <w:sz w:val="22"/>
          <w:szCs w:val="22"/>
        </w:rPr>
      </w:pPr>
    </w:p>
    <w:p w14:paraId="1E58D75A" w14:textId="77777777" w:rsidR="00EB5799" w:rsidRDefault="00EB5799" w:rsidP="00EB57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514A6732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smlouvy</w:t>
      </w:r>
    </w:p>
    <w:p w14:paraId="2E65B84A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F5BC188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E1C3F4B" w14:textId="143EE2DB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kupujícímu </w:t>
      </w:r>
      <w:r w:rsidRPr="009A4336">
        <w:rPr>
          <w:rFonts w:ascii="Arial" w:hAnsi="Arial" w:cs="Arial"/>
          <w:b/>
          <w:bCs/>
          <w:sz w:val="22"/>
          <w:szCs w:val="22"/>
        </w:rPr>
        <w:t>interaktivní podlah</w:t>
      </w:r>
      <w:r w:rsidR="009A4336" w:rsidRPr="009A4336">
        <w:rPr>
          <w:rFonts w:ascii="Arial" w:hAnsi="Arial" w:cs="Arial"/>
          <w:b/>
          <w:bCs/>
          <w:sz w:val="22"/>
          <w:szCs w:val="22"/>
        </w:rPr>
        <w:t xml:space="preserve">u </w:t>
      </w:r>
      <w:proofErr w:type="spellStart"/>
      <w:r w:rsidR="009A4336" w:rsidRPr="009A4336">
        <w:rPr>
          <w:rFonts w:ascii="Arial" w:hAnsi="Arial" w:cs="Arial"/>
          <w:b/>
          <w:bCs/>
          <w:sz w:val="22"/>
          <w:szCs w:val="22"/>
        </w:rPr>
        <w:t>FlySky</w:t>
      </w:r>
      <w:proofErr w:type="spellEnd"/>
      <w:r w:rsidR="009A4336">
        <w:rPr>
          <w:rFonts w:ascii="Arial" w:hAnsi="Arial" w:cs="Arial"/>
          <w:sz w:val="22"/>
          <w:szCs w:val="22"/>
        </w:rPr>
        <w:t xml:space="preserve"> </w:t>
      </w:r>
      <w:r w:rsidR="009A4336" w:rsidRPr="009A4336">
        <w:rPr>
          <w:rFonts w:ascii="Arial" w:hAnsi="Arial" w:cs="Arial"/>
          <w:b/>
          <w:bCs/>
          <w:sz w:val="22"/>
          <w:szCs w:val="22"/>
        </w:rPr>
        <w:t>včetně dvou balíčků výukového SW (pohyb a myšlení)</w:t>
      </w:r>
      <w:r w:rsidR="009A43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kupující se zavazuje od prodávajícího toto zboží převzít a zaplatit za jeho dodání kupní cenu. </w:t>
      </w:r>
    </w:p>
    <w:p w14:paraId="2CB505A0" w14:textId="77777777" w:rsidR="00EB5799" w:rsidRDefault="00EB5799" w:rsidP="00EB5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A59BC0" w14:textId="77777777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754D94F" w14:textId="77777777" w:rsidR="00EB5799" w:rsidRDefault="00EB5799" w:rsidP="00EB5799">
      <w:pPr>
        <w:pStyle w:val="Normlnweb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3D218D42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II.</w:t>
      </w:r>
    </w:p>
    <w:p w14:paraId="4B34E37C" w14:textId="77777777" w:rsidR="00EB5799" w:rsidRDefault="00EB5799" w:rsidP="00EB579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>Cena a platební podmínky</w:t>
      </w:r>
    </w:p>
    <w:p w14:paraId="4707E2F7" w14:textId="77777777" w:rsidR="00EB5799" w:rsidRDefault="00EB5799" w:rsidP="00EB579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149AEC2F" w14:textId="77777777" w:rsidR="00EB5799" w:rsidRDefault="00EB5799" w:rsidP="00EB5799">
      <w:pPr>
        <w:pStyle w:val="Normlnweb"/>
        <w:jc w:val="center"/>
        <w:rPr>
          <w:rFonts w:ascii="Arial" w:hAnsi="Arial" w:cs="Arial"/>
          <w:iCs/>
          <w:color w:val="000000"/>
          <w:sz w:val="22"/>
          <w:szCs w:val="22"/>
        </w:rPr>
      </w:pPr>
    </w:p>
    <w:p w14:paraId="1663815F" w14:textId="1B1563AF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zboží byla stanovena dohodou smluvních stran při respektování platné právní úpravy a činí </w:t>
      </w:r>
      <w:proofErr w:type="gramStart"/>
      <w:r w:rsidR="009A4336">
        <w:rPr>
          <w:rFonts w:ascii="Arial" w:hAnsi="Arial" w:cs="Arial"/>
          <w:b/>
          <w:bCs/>
          <w:sz w:val="22"/>
          <w:szCs w:val="22"/>
        </w:rPr>
        <w:t>85.540</w:t>
      </w:r>
      <w:r w:rsidRPr="00804489">
        <w:rPr>
          <w:rFonts w:ascii="Arial" w:hAnsi="Arial" w:cs="Arial"/>
          <w:b/>
          <w:bCs/>
          <w:sz w:val="22"/>
          <w:szCs w:val="22"/>
        </w:rPr>
        <w:t>,-</w:t>
      </w:r>
      <w:proofErr w:type="gramEnd"/>
      <w:r w:rsidRPr="00804489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včetně DPH (</w:t>
      </w:r>
      <w:proofErr w:type="spellStart"/>
      <w:r w:rsidR="009A4336">
        <w:rPr>
          <w:rFonts w:ascii="Arial" w:hAnsi="Arial" w:cs="Arial"/>
          <w:i/>
          <w:iCs/>
          <w:sz w:val="22"/>
          <w:szCs w:val="22"/>
        </w:rPr>
        <w:t>Osmdesátpěttisícpětsetčtyřicet</w:t>
      </w:r>
      <w:r w:rsidRPr="00804489">
        <w:rPr>
          <w:rFonts w:ascii="Arial" w:hAnsi="Arial" w:cs="Arial"/>
          <w:i/>
          <w:iCs/>
          <w:sz w:val="22"/>
          <w:szCs w:val="22"/>
        </w:rPr>
        <w:t>korun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A4336">
        <w:rPr>
          <w:rFonts w:ascii="Arial" w:hAnsi="Arial" w:cs="Arial"/>
          <w:sz w:val="22"/>
          <w:szCs w:val="22"/>
        </w:rPr>
        <w:t>.</w:t>
      </w:r>
    </w:p>
    <w:p w14:paraId="0266D921" w14:textId="77777777" w:rsidR="00EB5799" w:rsidRDefault="00EB5799" w:rsidP="00EB5799">
      <w:pPr>
        <w:rPr>
          <w:rFonts w:ascii="Arial" w:hAnsi="Arial" w:cs="Arial"/>
          <w:b/>
        </w:rPr>
      </w:pPr>
    </w:p>
    <w:p w14:paraId="3EA482A2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8344ACF" w14:textId="77777777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Sjednaná cena zahrnuje veškeré náklady (včetně nákladů na dodání zboží) a je cenou konečnou a nejvýše přípustnou.</w:t>
      </w:r>
    </w:p>
    <w:p w14:paraId="1926BC65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7E163652" w14:textId="77777777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A7846">
        <w:rPr>
          <w:rFonts w:ascii="Arial" w:hAnsi="Arial" w:cs="Arial"/>
          <w:sz w:val="22"/>
          <w:szCs w:val="22"/>
        </w:rPr>
        <w:t>Kupující se zavazuje uhradit cenu za dodávku</w:t>
      </w:r>
      <w:r>
        <w:rPr>
          <w:rFonts w:ascii="Arial" w:hAnsi="Arial" w:cs="Arial"/>
          <w:sz w:val="22"/>
          <w:szCs w:val="22"/>
        </w:rPr>
        <w:t>.</w:t>
      </w:r>
    </w:p>
    <w:p w14:paraId="352EDA81" w14:textId="77777777" w:rsidR="00EB5799" w:rsidRPr="009A7846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181644C" w14:textId="77777777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dodané zboží bude kupujícím zaplacena formou převodu na účet prodávajícího uvedený ve faktuře (daňovém dokladu) do 14 dnů ode dne vystavení faktury prodávajícím. </w:t>
      </w:r>
    </w:p>
    <w:p w14:paraId="3BF1A4DB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404E38F4" w14:textId="77777777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Faktura bude obsahovat číslo účtu prodávajícího a náležitosti podle zákona o účetnictví a zákona o dani z přidané hodnoty.</w:t>
      </w:r>
    </w:p>
    <w:p w14:paraId="13EBC8DA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57850F5D" w14:textId="77777777" w:rsidR="00EB5799" w:rsidRDefault="00EB5799" w:rsidP="00EB5799">
      <w:pPr>
        <w:tabs>
          <w:tab w:val="left" w:pos="3600"/>
        </w:tabs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Nesplatnou fakturu je kupující oprávněn vrátit prodávajícímu, jestliže neobsahuje náležitosti podle výše uvedeného odstavce nebo jestliže fakturovaná cena neodpovídá podmínkám sjednaným v této smlouvě. Nová čtrnáctidenní lhůta splatnosti pak začne běžet doručením opravené faktury.</w:t>
      </w:r>
    </w:p>
    <w:p w14:paraId="26AB3728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116FC13E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0755147C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5FF8BEC" w14:textId="77777777" w:rsidR="00EB5799" w:rsidRDefault="00EB5799" w:rsidP="00EB5799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17A7C364" w14:textId="77777777" w:rsidR="00EB5799" w:rsidRDefault="00EB5799" w:rsidP="00EB5799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Záruka a servis</w:t>
      </w:r>
    </w:p>
    <w:p w14:paraId="19FF80F6" w14:textId="77777777" w:rsidR="00EB5799" w:rsidRDefault="00EB5799" w:rsidP="00EB5799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A032898" w14:textId="77777777" w:rsidR="00EB5799" w:rsidRDefault="00EB5799" w:rsidP="00EB5799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dodá zboží s těmito minimálními zárukami: </w:t>
      </w:r>
      <w:r w:rsidRPr="009F385E">
        <w:rPr>
          <w:rFonts w:ascii="Arial" w:hAnsi="Arial" w:cs="Arial"/>
          <w:sz w:val="22"/>
          <w:szCs w:val="22"/>
        </w:rPr>
        <w:t xml:space="preserve">záruka za jakost v trvání </w:t>
      </w:r>
      <w:r>
        <w:rPr>
          <w:rFonts w:ascii="Arial" w:hAnsi="Arial" w:cs="Arial"/>
          <w:sz w:val="22"/>
          <w:szCs w:val="22"/>
        </w:rPr>
        <w:t>24</w:t>
      </w:r>
      <w:r w:rsidRPr="009F385E">
        <w:rPr>
          <w:rFonts w:ascii="Arial" w:hAnsi="Arial" w:cs="Arial"/>
          <w:sz w:val="22"/>
          <w:szCs w:val="22"/>
        </w:rPr>
        <w:t xml:space="preserve"> měsíců</w:t>
      </w:r>
      <w:r>
        <w:rPr>
          <w:rFonts w:ascii="Arial" w:hAnsi="Arial" w:cs="Arial"/>
          <w:sz w:val="22"/>
          <w:szCs w:val="22"/>
        </w:rPr>
        <w:t>.</w:t>
      </w:r>
    </w:p>
    <w:p w14:paraId="66393724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3C055DE2" w14:textId="77777777" w:rsidR="00EB5799" w:rsidRDefault="00EB5799" w:rsidP="00EB5799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počíná běžet ode dne převzetí zboží kupujícím.</w:t>
      </w:r>
    </w:p>
    <w:p w14:paraId="34EF7FF8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630D10E7" w14:textId="77777777" w:rsidR="00EB5799" w:rsidRDefault="00EB5799" w:rsidP="00EB579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14:paraId="074E5686" w14:textId="77777777" w:rsidR="00EB5799" w:rsidRPr="00166BC2" w:rsidRDefault="00EB5799" w:rsidP="00EB5799">
      <w:pPr>
        <w:ind w:left="567"/>
        <w:jc w:val="both"/>
        <w:rPr>
          <w:rFonts w:ascii="Arial" w:hAnsi="Arial" w:cs="Arial"/>
          <w:sz w:val="22"/>
          <w:szCs w:val="22"/>
        </w:rPr>
      </w:pPr>
      <w:r w:rsidRPr="00166BC2">
        <w:rPr>
          <w:rFonts w:ascii="Arial" w:hAnsi="Arial" w:cs="Arial"/>
          <w:sz w:val="22"/>
          <w:szCs w:val="22"/>
        </w:rPr>
        <w:t xml:space="preserve">Náklady spojené s dopravou do místa výkonu servisních prací spojených s odstraněním všech vad a poškození nese prodávající. </w:t>
      </w:r>
    </w:p>
    <w:p w14:paraId="6359F5AB" w14:textId="77777777" w:rsidR="00EB5799" w:rsidRDefault="00EB5799" w:rsidP="00EB5799">
      <w:pPr>
        <w:tabs>
          <w:tab w:val="left" w:pos="3600"/>
        </w:tabs>
        <w:rPr>
          <w:rFonts w:ascii="Arial" w:hAnsi="Arial" w:cs="Arial"/>
          <w:b/>
          <w:sz w:val="22"/>
          <w:szCs w:val="22"/>
        </w:rPr>
      </w:pPr>
    </w:p>
    <w:p w14:paraId="0D329AA9" w14:textId="77777777" w:rsidR="00EB5799" w:rsidRDefault="00EB5799" w:rsidP="00EB5799">
      <w:pPr>
        <w:tabs>
          <w:tab w:val="left" w:pos="3600"/>
        </w:tabs>
        <w:rPr>
          <w:rFonts w:ascii="Arial" w:hAnsi="Arial" w:cs="Arial"/>
          <w:b/>
          <w:sz w:val="22"/>
          <w:szCs w:val="22"/>
        </w:rPr>
      </w:pPr>
    </w:p>
    <w:p w14:paraId="6963EA55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14:paraId="3921ADC6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Závěrečná ustanovení</w:t>
      </w:r>
    </w:p>
    <w:p w14:paraId="5C14582C" w14:textId="77777777" w:rsidR="00EB5799" w:rsidRDefault="00EB5799" w:rsidP="00EB5799">
      <w:pPr>
        <w:pStyle w:val="Normlnweb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1387889F" w14:textId="77777777" w:rsidR="00EB5799" w:rsidRDefault="00EB5799" w:rsidP="00EB5799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5191002C" w14:textId="77777777" w:rsidR="00EB5799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Tuto smlouvu lze měnit jen písemnými vzestupně číslovanými dodatky. </w:t>
      </w:r>
    </w:p>
    <w:p w14:paraId="42C06B9B" w14:textId="77777777" w:rsidR="00EB5799" w:rsidRPr="002C3C33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AECE80E" w14:textId="77777777" w:rsidR="00EB5799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D8F5D9F" w14:textId="77777777" w:rsidR="00EB5799" w:rsidRDefault="00EB5799" w:rsidP="00EB5799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20074C0B" w14:textId="77777777" w:rsidR="00EB5799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82C4F">
        <w:rPr>
          <w:rFonts w:ascii="Arial" w:hAnsi="Arial" w:cs="Arial"/>
          <w:color w:val="000000"/>
          <w:sz w:val="22"/>
          <w:szCs w:val="22"/>
        </w:rPr>
        <w:t xml:space="preserve">Smluvní strany se dohodly, že </w:t>
      </w:r>
      <w:r>
        <w:rPr>
          <w:rFonts w:ascii="Arial" w:hAnsi="Arial" w:cs="Arial"/>
          <w:color w:val="000000"/>
          <w:sz w:val="22"/>
          <w:szCs w:val="22"/>
        </w:rPr>
        <w:t>Základní škola Čtverka, Uherský Brod</w:t>
      </w:r>
      <w:r w:rsidRPr="00582C4F">
        <w:rPr>
          <w:rFonts w:ascii="Arial" w:hAnsi="Arial" w:cs="Arial"/>
          <w:color w:val="000000"/>
          <w:sz w:val="22"/>
          <w:szCs w:val="22"/>
        </w:rPr>
        <w:t xml:space="preserve"> v zákonné</w:t>
      </w:r>
      <w:r>
        <w:rPr>
          <w:rFonts w:ascii="Arial" w:hAnsi="Arial" w:cs="Arial"/>
          <w:color w:val="000000"/>
          <w:sz w:val="22"/>
          <w:szCs w:val="22"/>
        </w:rPr>
        <w:t xml:space="preserve"> lhůtě odešle smlouvu k řádnému </w:t>
      </w:r>
      <w:r w:rsidRPr="00582C4F">
        <w:rPr>
          <w:rFonts w:ascii="Arial" w:hAnsi="Arial" w:cs="Arial"/>
          <w:color w:val="000000"/>
          <w:sz w:val="22"/>
          <w:szCs w:val="22"/>
        </w:rPr>
        <w:t>uveřejnění do registru smluv vedeného Ministerstvem vnitra ČR.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FD0D13" w14:textId="77777777" w:rsidR="00EB5799" w:rsidRPr="002C3C33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0EB6BE4" w14:textId="77777777" w:rsidR="00EB5799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582C4F">
        <w:rPr>
          <w:rFonts w:ascii="Arial" w:hAnsi="Arial" w:cs="Arial"/>
          <w:color w:val="000000"/>
          <w:sz w:val="22"/>
          <w:szCs w:val="22"/>
        </w:rPr>
        <w:t>Smluvní strany prohlašují, že žádná část smlouvy nenaplňuje znaky obchodního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2C4F">
        <w:rPr>
          <w:rFonts w:ascii="Arial" w:hAnsi="Arial" w:cs="Arial"/>
          <w:color w:val="000000"/>
          <w:sz w:val="22"/>
          <w:szCs w:val="22"/>
        </w:rPr>
        <w:t>tajemství dle § 504 zákona č. 89/2012 Sb., občanský zákoník, ve znění pozdějších předpisů</w:t>
      </w:r>
    </w:p>
    <w:p w14:paraId="7296E96F" w14:textId="77777777" w:rsidR="00EB5799" w:rsidRDefault="00EB5799" w:rsidP="00EB5799">
      <w:pPr>
        <w:pStyle w:val="Odstavecseseznamem"/>
        <w:rPr>
          <w:rFonts w:ascii="Arial" w:hAnsi="Arial" w:cs="Arial"/>
          <w:color w:val="000000"/>
          <w:sz w:val="22"/>
          <w:szCs w:val="22"/>
        </w:rPr>
      </w:pPr>
    </w:p>
    <w:p w14:paraId="22863ED6" w14:textId="77777777" w:rsidR="00EB5799" w:rsidRPr="002C3C33" w:rsidRDefault="00EB5799" w:rsidP="00EB5799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smlouva se vyhotovuje ve </w:t>
      </w:r>
      <w:r>
        <w:rPr>
          <w:rFonts w:ascii="Arial" w:hAnsi="Arial" w:cs="Arial"/>
          <w:iCs/>
          <w:sz w:val="22"/>
          <w:szCs w:val="22"/>
        </w:rPr>
        <w:t>dvou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stejnopisech, z nichž jeden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obdrží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kupující a </w:t>
      </w:r>
      <w:r>
        <w:rPr>
          <w:rFonts w:ascii="Arial" w:hAnsi="Arial" w:cs="Arial"/>
          <w:iCs/>
          <w:sz w:val="22"/>
          <w:szCs w:val="22"/>
        </w:rPr>
        <w:t>jeden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32566CB" w14:textId="77777777" w:rsidR="00EB5799" w:rsidRDefault="00EB5799" w:rsidP="00EB5799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E5456D" w14:textId="77777777" w:rsidR="00EB5799" w:rsidRDefault="00EB5799" w:rsidP="00EB5799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2A52B9C" w14:textId="77777777" w:rsidR="00EB5799" w:rsidRDefault="00EB5799" w:rsidP="00EB5799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86BE50" w14:textId="77777777" w:rsidR="00EB5799" w:rsidRDefault="00EB5799" w:rsidP="00EB5799">
      <w:pPr>
        <w:pStyle w:val="Normlnweb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3FD736" w14:textId="57F5BC77" w:rsidR="00EB5799" w:rsidRDefault="00EB5799" w:rsidP="00EB5799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08687540"/>
      <w:r>
        <w:rPr>
          <w:rFonts w:ascii="Arial" w:hAnsi="Arial" w:cs="Arial"/>
          <w:color w:val="000000"/>
          <w:sz w:val="22"/>
          <w:szCs w:val="22"/>
        </w:rPr>
        <w:t xml:space="preserve">V Uherském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Brodě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V   </w:t>
      </w:r>
      <w:r w:rsidR="001D3F14">
        <w:rPr>
          <w:rFonts w:ascii="Arial" w:hAnsi="Arial" w:cs="Arial"/>
          <w:color w:val="000000"/>
          <w:sz w:val="22"/>
          <w:szCs w:val="22"/>
        </w:rPr>
        <w:t>Brně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dne                   </w:t>
      </w:r>
    </w:p>
    <w:p w14:paraId="652FE56B" w14:textId="77777777" w:rsidR="00EB5799" w:rsidRDefault="00EB5799" w:rsidP="00EB5799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7981198D" w14:textId="0CFAB1CF" w:rsidR="00EB5799" w:rsidRDefault="00EB5799" w:rsidP="00EB5799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0883FE8F" w14:textId="4AC97BCE" w:rsidR="001D3F14" w:rsidRDefault="001D3F14" w:rsidP="00EB5799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</w:p>
    <w:p w14:paraId="2E9F6F18" w14:textId="478A5B08" w:rsidR="001D3F14" w:rsidRDefault="00636781" w:rsidP="00EB5799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8BE34B3" w14:textId="2D721775" w:rsidR="00EB5799" w:rsidRDefault="001D3F14" w:rsidP="00EB5799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Petra Guričová</w:t>
      </w:r>
      <w:r w:rsidR="00EB5799">
        <w:rPr>
          <w:rFonts w:ascii="Arial" w:hAnsi="Arial" w:cs="Arial"/>
          <w:color w:val="000000"/>
          <w:sz w:val="22"/>
          <w:szCs w:val="22"/>
        </w:rPr>
        <w:tab/>
      </w:r>
      <w:r w:rsidR="00EB5799">
        <w:rPr>
          <w:rFonts w:ascii="Arial" w:hAnsi="Arial" w:cs="Arial"/>
          <w:color w:val="000000"/>
          <w:sz w:val="22"/>
          <w:szCs w:val="22"/>
        </w:rPr>
        <w:tab/>
      </w:r>
      <w:r w:rsidR="00EB5799">
        <w:rPr>
          <w:rFonts w:ascii="Arial" w:hAnsi="Arial" w:cs="Arial"/>
          <w:color w:val="000000"/>
          <w:sz w:val="22"/>
          <w:szCs w:val="22"/>
        </w:rPr>
        <w:tab/>
      </w:r>
      <w:r w:rsidR="00EB5799">
        <w:rPr>
          <w:rFonts w:ascii="Arial" w:hAnsi="Arial" w:cs="Arial"/>
          <w:color w:val="000000"/>
          <w:sz w:val="22"/>
          <w:szCs w:val="22"/>
        </w:rPr>
        <w:tab/>
      </w:r>
      <w:r w:rsidR="00EB5799">
        <w:rPr>
          <w:rFonts w:ascii="Arial" w:hAnsi="Arial" w:cs="Arial"/>
          <w:color w:val="000000"/>
          <w:sz w:val="22"/>
          <w:szCs w:val="22"/>
        </w:rPr>
        <w:tab/>
      </w:r>
      <w:r w:rsidR="00EB579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Zrník</w:t>
      </w:r>
      <w:proofErr w:type="spellEnd"/>
    </w:p>
    <w:bookmarkEnd w:id="0"/>
    <w:p w14:paraId="682A2C65" w14:textId="77777777" w:rsidR="00CF4D03" w:rsidRDefault="00CF4D03"/>
    <w:sectPr w:rsidR="00CF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82"/>
    <w:rsid w:val="001D3F14"/>
    <w:rsid w:val="0025684D"/>
    <w:rsid w:val="005905FD"/>
    <w:rsid w:val="00596482"/>
    <w:rsid w:val="00636781"/>
    <w:rsid w:val="009A4336"/>
    <w:rsid w:val="00CF4D03"/>
    <w:rsid w:val="00E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24BD"/>
  <w15:chartTrackingRefBased/>
  <w15:docId w15:val="{73AD09FA-5341-4CA3-8F7E-05998EE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5799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5799"/>
    <w:rPr>
      <w:rFonts w:ascii="Times New Roman" w:eastAsia="Times New Roman" w:hAnsi="Times New Roman" w:cs="Times New Roman"/>
      <w:b/>
      <w:lang w:eastAsia="cs-CZ"/>
    </w:rPr>
  </w:style>
  <w:style w:type="paragraph" w:styleId="Normlnweb">
    <w:name w:val="Normal (Web)"/>
    <w:basedOn w:val="Normln"/>
    <w:rsid w:val="00EB5799"/>
  </w:style>
  <w:style w:type="paragraph" w:styleId="Textvbloku">
    <w:name w:val="Block Text"/>
    <w:basedOn w:val="Normln"/>
    <w:rsid w:val="00EB5799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B57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Martina Zátková</dc:creator>
  <cp:keywords/>
  <dc:description/>
  <cp:lastModifiedBy>Ing. Martina Zátková</cp:lastModifiedBy>
  <cp:revision>6</cp:revision>
  <cp:lastPrinted>2022-06-27T06:04:00Z</cp:lastPrinted>
  <dcterms:created xsi:type="dcterms:W3CDTF">2022-06-27T05:54:00Z</dcterms:created>
  <dcterms:modified xsi:type="dcterms:W3CDTF">2022-07-14T11:46:00Z</dcterms:modified>
</cp:coreProperties>
</file>