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61" w:rsidRDefault="00EF322E" w:rsidP="001A027B">
      <w:pPr>
        <w:rPr>
          <w:rFonts w:ascii="Arial Black" w:hAnsi="Arial Black"/>
          <w:u w:val="single"/>
        </w:rPr>
      </w:pPr>
      <w:r>
        <w:drawing>
          <wp:inline distT="0" distB="0" distL="0" distR="0">
            <wp:extent cx="1647825" cy="1143000"/>
            <wp:effectExtent l="19050" t="0" r="9525" b="0"/>
            <wp:docPr id="1" name="obrázek 1" descr="logo_zs_palach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zs_palacho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B61">
        <w:rPr>
          <w:rFonts w:ascii="Arial Black" w:hAnsi="Arial Black"/>
          <w:b/>
          <w:bCs/>
          <w:u w:val="single"/>
        </w:rPr>
        <w:t xml:space="preserve">Základní škola </w:t>
      </w:r>
      <w:r w:rsidR="001A027B">
        <w:rPr>
          <w:rFonts w:ascii="Arial Black" w:hAnsi="Arial Black"/>
          <w:b/>
          <w:bCs/>
          <w:u w:val="single"/>
        </w:rPr>
        <w:t>Jana Palacha v Kutné Hoře</w:t>
      </w:r>
    </w:p>
    <w:p w:rsidR="00865B61" w:rsidRDefault="004757A2" w:rsidP="00865B61">
      <w:pPr>
        <w:pStyle w:val="Zkladntext"/>
        <w:rPr>
          <w:b/>
          <w:sz w:val="32"/>
        </w:rPr>
      </w:pPr>
      <w:r>
        <w:t xml:space="preserve">               </w:t>
      </w:r>
    </w:p>
    <w:p w:rsidR="00865B61" w:rsidRPr="00C209A4" w:rsidRDefault="00865B61" w:rsidP="00C209A4">
      <w:pPr>
        <w:pStyle w:val="Zkladntext"/>
        <w:jc w:val="center"/>
        <w:rPr>
          <w:i/>
          <w:sz w:val="28"/>
          <w:szCs w:val="28"/>
        </w:rPr>
      </w:pPr>
      <w:r w:rsidRPr="00C209A4">
        <w:rPr>
          <w:b/>
          <w:i/>
          <w:sz w:val="28"/>
          <w:szCs w:val="28"/>
        </w:rPr>
        <w:t>DODATEK</w:t>
      </w:r>
      <w:r w:rsidR="001A027B">
        <w:rPr>
          <w:b/>
          <w:i/>
          <w:sz w:val="28"/>
          <w:szCs w:val="28"/>
        </w:rPr>
        <w:t xml:space="preserve"> č.1</w:t>
      </w:r>
      <w:r w:rsidRPr="00C209A4">
        <w:rPr>
          <w:b/>
          <w:i/>
          <w:sz w:val="28"/>
          <w:szCs w:val="28"/>
        </w:rPr>
        <w:t xml:space="preserve"> KE SMLOUVĚ       </w:t>
      </w:r>
    </w:p>
    <w:p w:rsidR="00865B61" w:rsidRPr="00C209A4" w:rsidRDefault="00865B61" w:rsidP="00C209A4">
      <w:pPr>
        <w:pStyle w:val="Zkladntext"/>
        <w:jc w:val="center"/>
        <w:rPr>
          <w:b/>
          <w:i/>
          <w:sz w:val="28"/>
          <w:szCs w:val="28"/>
        </w:rPr>
      </w:pPr>
      <w:r w:rsidRPr="00C209A4">
        <w:rPr>
          <w:b/>
          <w:i/>
          <w:sz w:val="28"/>
          <w:szCs w:val="28"/>
        </w:rPr>
        <w:t xml:space="preserve">O NÁJMU </w:t>
      </w:r>
      <w:r w:rsidR="00C675B8">
        <w:rPr>
          <w:b/>
          <w:i/>
          <w:sz w:val="28"/>
          <w:szCs w:val="28"/>
        </w:rPr>
        <w:t>PROSTOR SLOUŽÍCÍCH K PODNIKÁNÍ</w:t>
      </w:r>
    </w:p>
    <w:p w:rsidR="00865B61" w:rsidRPr="004757A2" w:rsidRDefault="00865B61" w:rsidP="004757A2">
      <w:pPr>
        <w:pStyle w:val="Zkladntext"/>
        <w:jc w:val="center"/>
        <w:rPr>
          <w:b/>
          <w:i/>
          <w:sz w:val="28"/>
          <w:szCs w:val="28"/>
        </w:rPr>
      </w:pPr>
      <w:r w:rsidRPr="00C209A4">
        <w:rPr>
          <w:b/>
          <w:i/>
          <w:sz w:val="28"/>
          <w:szCs w:val="28"/>
        </w:rPr>
        <w:t>uzavřené</w:t>
      </w:r>
      <w:r w:rsidRPr="00C209A4">
        <w:rPr>
          <w:b/>
          <w:i/>
          <w:sz w:val="32"/>
        </w:rPr>
        <w:t xml:space="preserve"> 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C209A4">
        <w:rPr>
          <w:b/>
          <w:i/>
          <w:sz w:val="32"/>
        </w:rPr>
        <w:t xml:space="preserve">    </w:t>
      </w:r>
      <w:r w:rsidRPr="008A4A99">
        <w:rPr>
          <w:b/>
          <w:i/>
          <w:sz w:val="22"/>
          <w:szCs w:val="22"/>
        </w:rPr>
        <w:t xml:space="preserve">                                        </w:t>
      </w:r>
      <w:r w:rsidRPr="008A4A99">
        <w:rPr>
          <w:i/>
          <w:sz w:val="22"/>
          <w:szCs w:val="22"/>
        </w:rPr>
        <w:t xml:space="preserve">mezi účastníky                                 </w:t>
      </w:r>
    </w:p>
    <w:p w:rsidR="00865B61" w:rsidRPr="008A4A99" w:rsidRDefault="00865B61" w:rsidP="00865B61">
      <w:pPr>
        <w:pStyle w:val="Zkladntext"/>
        <w:rPr>
          <w:b/>
          <w:i/>
          <w:sz w:val="22"/>
          <w:szCs w:val="22"/>
        </w:rPr>
      </w:pPr>
      <w:r w:rsidRPr="008A4A99">
        <w:rPr>
          <w:b/>
          <w:i/>
          <w:sz w:val="22"/>
          <w:szCs w:val="22"/>
        </w:rPr>
        <w:t xml:space="preserve">pronajímatelem:  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Základní škola </w:t>
      </w:r>
      <w:r w:rsidR="001A027B" w:rsidRPr="008A4A99">
        <w:rPr>
          <w:i/>
          <w:sz w:val="22"/>
          <w:szCs w:val="22"/>
        </w:rPr>
        <w:t>Jana Palacha v Kutné Hoře</w:t>
      </w:r>
      <w:r w:rsidR="008A4A99">
        <w:rPr>
          <w:i/>
          <w:sz w:val="22"/>
          <w:szCs w:val="22"/>
        </w:rPr>
        <w:t>, IČO: 710011</w:t>
      </w:r>
      <w:r w:rsidR="00C209A4" w:rsidRPr="008A4A99">
        <w:rPr>
          <w:i/>
          <w:sz w:val="22"/>
          <w:szCs w:val="22"/>
        </w:rPr>
        <w:t>31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zastoupená </w:t>
      </w:r>
      <w:r w:rsidR="001A027B" w:rsidRPr="008A4A99">
        <w:rPr>
          <w:i/>
          <w:sz w:val="22"/>
          <w:szCs w:val="22"/>
        </w:rPr>
        <w:t>ředitelkou Mgr. jaroslavou Drabešovou</w:t>
      </w:r>
      <w:r w:rsidRPr="008A4A99">
        <w:rPr>
          <w:i/>
          <w:sz w:val="22"/>
          <w:szCs w:val="22"/>
        </w:rPr>
        <w:t xml:space="preserve"> (dále již jen „pronajímatel“) na straně jedné                     </w:t>
      </w:r>
    </w:p>
    <w:p w:rsidR="00865B61" w:rsidRPr="008A4A99" w:rsidRDefault="00865B61" w:rsidP="00865B61">
      <w:pPr>
        <w:pStyle w:val="Zkladntext"/>
        <w:rPr>
          <w:b/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                                                          </w:t>
      </w:r>
      <w:r w:rsidRPr="008A4A99">
        <w:rPr>
          <w:b/>
          <w:i/>
          <w:sz w:val="22"/>
          <w:szCs w:val="22"/>
        </w:rPr>
        <w:t>a</w:t>
      </w:r>
    </w:p>
    <w:p w:rsidR="00865B61" w:rsidRPr="008A4A99" w:rsidRDefault="00865B61" w:rsidP="00865B61">
      <w:pPr>
        <w:pStyle w:val="Zkladntext"/>
        <w:rPr>
          <w:b/>
          <w:i/>
          <w:sz w:val="22"/>
          <w:szCs w:val="22"/>
        </w:rPr>
      </w:pPr>
      <w:r w:rsidRPr="008A4A99">
        <w:rPr>
          <w:b/>
          <w:i/>
          <w:sz w:val="22"/>
          <w:szCs w:val="22"/>
        </w:rPr>
        <w:t xml:space="preserve">nájemcem: </w:t>
      </w:r>
    </w:p>
    <w:p w:rsidR="00865B61" w:rsidRPr="008A4A99" w:rsidRDefault="00C675B8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>Knihovna Kutná Hora</w:t>
      </w:r>
      <w:r w:rsidR="001A027B" w:rsidRPr="008A4A99">
        <w:rPr>
          <w:i/>
          <w:sz w:val="22"/>
          <w:szCs w:val="22"/>
        </w:rPr>
        <w:t>,</w:t>
      </w:r>
      <w:r w:rsidRPr="008A4A99">
        <w:rPr>
          <w:i/>
          <w:sz w:val="22"/>
          <w:szCs w:val="22"/>
        </w:rPr>
        <w:t xml:space="preserve"> Na Náměti 416, Kutná Hora</w:t>
      </w:r>
      <w:r w:rsidR="001A027B" w:rsidRPr="008A4A99">
        <w:rPr>
          <w:i/>
          <w:sz w:val="22"/>
          <w:szCs w:val="22"/>
        </w:rPr>
        <w:t xml:space="preserve"> </w:t>
      </w:r>
      <w:r w:rsidR="008A6B28" w:rsidRPr="008A4A99">
        <w:rPr>
          <w:i/>
          <w:sz w:val="22"/>
          <w:szCs w:val="22"/>
        </w:rPr>
        <w:t xml:space="preserve"> IČO: </w:t>
      </w:r>
      <w:r w:rsidRPr="008A4A99">
        <w:rPr>
          <w:i/>
          <w:sz w:val="22"/>
          <w:szCs w:val="22"/>
        </w:rPr>
        <w:t>62951491</w:t>
      </w:r>
      <w:r w:rsidRPr="008A4A99">
        <w:rPr>
          <w:sz w:val="22"/>
          <w:szCs w:val="22"/>
        </w:rPr>
        <w:t xml:space="preserve"> </w:t>
      </w:r>
    </w:p>
    <w:p w:rsidR="00865B61" w:rsidRPr="008A4A99" w:rsidRDefault="001A027B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zastoupený </w:t>
      </w:r>
      <w:r w:rsidR="00C675B8" w:rsidRPr="008A4A99">
        <w:rPr>
          <w:i/>
          <w:sz w:val="22"/>
          <w:szCs w:val="22"/>
        </w:rPr>
        <w:t xml:space="preserve">ředitelkou Mgr. Gabrielou Jarkulišovou </w:t>
      </w:r>
      <w:r w:rsidR="00865B61" w:rsidRPr="008A4A99">
        <w:rPr>
          <w:i/>
          <w:sz w:val="22"/>
          <w:szCs w:val="22"/>
        </w:rPr>
        <w:t xml:space="preserve">(dále jen „nájemcem“) na straně druhé. 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</w:p>
    <w:p w:rsidR="004757A2" w:rsidRPr="008A4A99" w:rsidRDefault="00865B61" w:rsidP="004757A2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Smlouva uzavřená dne </w:t>
      </w:r>
      <w:r w:rsidR="00C675B8" w:rsidRPr="008A4A99">
        <w:rPr>
          <w:i/>
          <w:sz w:val="22"/>
          <w:szCs w:val="22"/>
        </w:rPr>
        <w:t>14.12.2020</w:t>
      </w:r>
      <w:r w:rsidRPr="008A4A99">
        <w:rPr>
          <w:i/>
          <w:sz w:val="22"/>
          <w:szCs w:val="22"/>
        </w:rPr>
        <w:t xml:space="preserve"> se </w:t>
      </w:r>
      <w:r w:rsidR="001A027B" w:rsidRPr="008A4A99">
        <w:rPr>
          <w:i/>
          <w:sz w:val="22"/>
          <w:szCs w:val="22"/>
        </w:rPr>
        <w:t>mění</w:t>
      </w:r>
      <w:r w:rsidR="00C675B8" w:rsidRPr="008A4A99">
        <w:rPr>
          <w:i/>
          <w:sz w:val="22"/>
          <w:szCs w:val="22"/>
        </w:rPr>
        <w:t xml:space="preserve"> </w:t>
      </w:r>
      <w:r w:rsidRPr="008A4A99">
        <w:rPr>
          <w:i/>
          <w:sz w:val="22"/>
          <w:szCs w:val="22"/>
        </w:rPr>
        <w:t>následovně:</w:t>
      </w:r>
    </w:p>
    <w:p w:rsidR="00C675B8" w:rsidRPr="008A4A99" w:rsidRDefault="00C675B8" w:rsidP="004757A2">
      <w:pPr>
        <w:pStyle w:val="Zkladntext"/>
        <w:rPr>
          <w:i/>
          <w:sz w:val="22"/>
          <w:szCs w:val="22"/>
        </w:rPr>
      </w:pPr>
    </w:p>
    <w:p w:rsidR="00C675B8" w:rsidRPr="008A4A99" w:rsidRDefault="00C675B8" w:rsidP="00C675B8">
      <w:pPr>
        <w:pStyle w:val="Zkladntext"/>
        <w:jc w:val="center"/>
        <w:rPr>
          <w:b/>
          <w:i/>
          <w:sz w:val="22"/>
          <w:szCs w:val="22"/>
        </w:rPr>
      </w:pPr>
      <w:r w:rsidRPr="008A4A99">
        <w:rPr>
          <w:b/>
          <w:i/>
          <w:sz w:val="22"/>
          <w:szCs w:val="22"/>
        </w:rPr>
        <w:t>II. Předmět nájmu</w:t>
      </w:r>
    </w:p>
    <w:p w:rsidR="00C675B8" w:rsidRPr="008A4A99" w:rsidRDefault="00C675B8" w:rsidP="00C675B8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S platností od 1.7.2022 je předmětem nájmu jsou 1 učebna v  1.patře pavilonu MVD v prostorách ZŠ Jana Palacha v Kutné Hoře. Tyto prostory slouží pro provoz odloučeného pracoviště </w:t>
      </w:r>
      <w:r w:rsidR="008A4A99">
        <w:rPr>
          <w:i/>
          <w:sz w:val="22"/>
          <w:szCs w:val="22"/>
        </w:rPr>
        <w:t>K</w:t>
      </w:r>
      <w:r w:rsidRPr="008A4A99">
        <w:rPr>
          <w:i/>
          <w:sz w:val="22"/>
          <w:szCs w:val="22"/>
        </w:rPr>
        <w:t xml:space="preserve">nihovny Kutná Hora, pobočka Jana Palacha 166.  </w:t>
      </w:r>
    </w:p>
    <w:p w:rsidR="00C675B8" w:rsidRPr="008A4A99" w:rsidRDefault="00C675B8" w:rsidP="00C675B8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Pronájmem je pověřena paní Mgr. Gabriela Jarkulišová, která odpovídá za pořádek a veškeré škody způsobené na pronajatém majetku. </w:t>
      </w:r>
    </w:p>
    <w:p w:rsidR="001A027B" w:rsidRPr="008A4A99" w:rsidRDefault="001A027B" w:rsidP="00C209A4">
      <w:pPr>
        <w:pStyle w:val="Zkladntext"/>
        <w:rPr>
          <w:i/>
          <w:sz w:val="22"/>
          <w:szCs w:val="22"/>
        </w:rPr>
      </w:pPr>
    </w:p>
    <w:p w:rsidR="008A4A99" w:rsidRPr="008A4A99" w:rsidRDefault="008A4A99" w:rsidP="008A4A99">
      <w:pPr>
        <w:pStyle w:val="Zkladntext"/>
        <w:jc w:val="center"/>
        <w:rPr>
          <w:b/>
          <w:i/>
          <w:sz w:val="22"/>
          <w:szCs w:val="22"/>
        </w:rPr>
      </w:pPr>
      <w:r w:rsidRPr="008A4A99">
        <w:rPr>
          <w:b/>
          <w:i/>
          <w:sz w:val="22"/>
          <w:szCs w:val="22"/>
        </w:rPr>
        <w:t>III. Cena nájmu a způsob jeho placení</w:t>
      </w:r>
    </w:p>
    <w:p w:rsidR="008A4A99" w:rsidRPr="008A4A99" w:rsidRDefault="008A4A99" w:rsidP="008A4A99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Cena za nájem a ostatní služby (tj. náklady na osvětlení, vodné, stočné a vytápění) je stanovena smluvně a činí: nájem 3 000,- Kč měsíčně a ostatní služby: </w:t>
      </w:r>
    </w:p>
    <w:p w:rsidR="008A4A99" w:rsidRPr="008A4A99" w:rsidRDefault="008A4A99" w:rsidP="008A4A99">
      <w:pPr>
        <w:pStyle w:val="Zkladntext"/>
        <w:numPr>
          <w:ilvl w:val="0"/>
          <w:numId w:val="2"/>
        </w:numPr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voda - 150,- Kč měsíčně </w:t>
      </w:r>
    </w:p>
    <w:p w:rsidR="008A4A99" w:rsidRPr="008A4A99" w:rsidRDefault="008A4A99" w:rsidP="008A4A99">
      <w:pPr>
        <w:pStyle w:val="Zkladntext"/>
        <w:numPr>
          <w:ilvl w:val="0"/>
          <w:numId w:val="2"/>
        </w:numPr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elektřina - 150,- Kč měsíčně </w:t>
      </w:r>
    </w:p>
    <w:p w:rsidR="008A4A99" w:rsidRPr="008A4A99" w:rsidRDefault="008A4A99" w:rsidP="008A4A99">
      <w:pPr>
        <w:pStyle w:val="Zkladntext"/>
        <w:numPr>
          <w:ilvl w:val="0"/>
          <w:numId w:val="2"/>
        </w:numPr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spotřeba tepla je stanovena na základě domluvy obou stran a byla stanovena částka </w:t>
      </w:r>
    </w:p>
    <w:p w:rsidR="008A4A99" w:rsidRPr="008A4A99" w:rsidRDefault="008A4A99" w:rsidP="008A4A99">
      <w:pPr>
        <w:pStyle w:val="Zkladntext"/>
        <w:ind w:left="720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1 200,- Kč měsíčně po celý kalendářní rok. </w:t>
      </w:r>
    </w:p>
    <w:p w:rsidR="008A4A99" w:rsidRPr="008A4A99" w:rsidRDefault="008A4A99" w:rsidP="008A4A99">
      <w:pPr>
        <w:pStyle w:val="Zkladntext"/>
        <w:ind w:left="360"/>
        <w:rPr>
          <w:i/>
          <w:sz w:val="22"/>
          <w:szCs w:val="22"/>
        </w:rPr>
      </w:pPr>
    </w:p>
    <w:p w:rsidR="008A4A99" w:rsidRPr="008A4A99" w:rsidRDefault="008A4A99" w:rsidP="008A4A99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>Částka za nájem a ostatní služby činí celkem 4 500,- Kč měsíčně a bude hrazena na základě vystavené faktury.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</w:p>
    <w:p w:rsidR="00C209A4" w:rsidRPr="008A4A99" w:rsidRDefault="004757A2" w:rsidP="004757A2">
      <w:pPr>
        <w:pStyle w:val="Zkladntext"/>
        <w:jc w:val="center"/>
        <w:rPr>
          <w:b/>
          <w:i/>
          <w:sz w:val="22"/>
          <w:szCs w:val="22"/>
        </w:rPr>
      </w:pPr>
      <w:r w:rsidRPr="008A4A99">
        <w:rPr>
          <w:b/>
          <w:i/>
          <w:sz w:val="22"/>
          <w:szCs w:val="22"/>
        </w:rPr>
        <w:t>VI. Závěrečná ujednání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>Tento dodatek nabývá platnosti a účinnosti dnem jejího podpisu smluvními stranami.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>Dodatek je vyhotoven ve 2 výtiscích stejné právní závaznosti, z nichž každá strana obdrží 1 vyhotovení.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                                                     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>…………………………………….                          …………………………………………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               pronajímatel                                                                      </w:t>
      </w:r>
      <w:r w:rsidR="001A027B" w:rsidRPr="008A4A99">
        <w:rPr>
          <w:i/>
          <w:sz w:val="22"/>
          <w:szCs w:val="22"/>
        </w:rPr>
        <w:t>nájemce</w:t>
      </w:r>
    </w:p>
    <w:p w:rsidR="00865B61" w:rsidRPr="008A4A99" w:rsidRDefault="00865B61" w:rsidP="00865B61">
      <w:pPr>
        <w:pStyle w:val="Zkladntext"/>
        <w:rPr>
          <w:i/>
          <w:sz w:val="22"/>
          <w:szCs w:val="22"/>
        </w:rPr>
      </w:pPr>
      <w:r w:rsidRPr="008A4A99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8A4A99" w:rsidRDefault="008A4A99" w:rsidP="00865B61">
      <w:pPr>
        <w:pStyle w:val="Zkladntext"/>
        <w:rPr>
          <w:i/>
          <w:sz w:val="22"/>
          <w:szCs w:val="22"/>
        </w:rPr>
      </w:pPr>
    </w:p>
    <w:p w:rsidR="008A4A99" w:rsidRDefault="008A4A99" w:rsidP="00865B61">
      <w:pPr>
        <w:pStyle w:val="Zkladntext"/>
        <w:rPr>
          <w:i/>
          <w:sz w:val="22"/>
          <w:szCs w:val="22"/>
        </w:rPr>
      </w:pPr>
    </w:p>
    <w:p w:rsidR="00865B61" w:rsidRPr="00C209A4" w:rsidRDefault="00865B61" w:rsidP="00865B61">
      <w:pPr>
        <w:pStyle w:val="Zkladntext"/>
        <w:rPr>
          <w:i/>
        </w:rPr>
      </w:pPr>
      <w:r w:rsidRPr="008A4A99">
        <w:rPr>
          <w:i/>
          <w:sz w:val="22"/>
          <w:szCs w:val="22"/>
        </w:rPr>
        <w:t xml:space="preserve">V Kutné Hoře dne </w:t>
      </w:r>
      <w:r w:rsidR="00AF1E12">
        <w:rPr>
          <w:i/>
          <w:sz w:val="22"/>
          <w:szCs w:val="22"/>
        </w:rPr>
        <w:t>22.6.</w:t>
      </w:r>
      <w:r w:rsidR="008A4A99" w:rsidRPr="008A4A99">
        <w:rPr>
          <w:i/>
          <w:sz w:val="22"/>
          <w:szCs w:val="22"/>
        </w:rPr>
        <w:t>2022</w:t>
      </w:r>
    </w:p>
    <w:p w:rsidR="00865B61" w:rsidRPr="00C209A4" w:rsidRDefault="00865B61" w:rsidP="007D5242">
      <w:pPr>
        <w:pStyle w:val="Zkladntext"/>
        <w:rPr>
          <w:i/>
        </w:rPr>
      </w:pPr>
    </w:p>
    <w:p w:rsidR="007D5242" w:rsidRPr="005C74E9" w:rsidRDefault="007D5242">
      <w:pPr>
        <w:pStyle w:val="Zkladntext"/>
      </w:pPr>
    </w:p>
    <w:sectPr w:rsidR="007D5242" w:rsidRPr="005C74E9">
      <w:endnotePr>
        <w:numFmt w:val="decimal"/>
        <w:numStart w:val="0"/>
      </w:endnotePr>
      <w:pgSz w:w="11906" w:h="16838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B0283"/>
    <w:multiLevelType w:val="hybridMultilevel"/>
    <w:tmpl w:val="29867658"/>
    <w:lvl w:ilvl="0" w:tplc="C5BC6A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722A7A"/>
    <w:multiLevelType w:val="hybridMultilevel"/>
    <w:tmpl w:val="5C629394"/>
    <w:lvl w:ilvl="0" w:tplc="C78AB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893394"/>
    <w:rsid w:val="0007199E"/>
    <w:rsid w:val="000C1897"/>
    <w:rsid w:val="00125BE2"/>
    <w:rsid w:val="0014067D"/>
    <w:rsid w:val="001656A4"/>
    <w:rsid w:val="00193C24"/>
    <w:rsid w:val="001945F0"/>
    <w:rsid w:val="001A027B"/>
    <w:rsid w:val="001B113D"/>
    <w:rsid w:val="00226CF6"/>
    <w:rsid w:val="00272915"/>
    <w:rsid w:val="002A6166"/>
    <w:rsid w:val="002D3490"/>
    <w:rsid w:val="002F5A83"/>
    <w:rsid w:val="0032207C"/>
    <w:rsid w:val="00322483"/>
    <w:rsid w:val="00347770"/>
    <w:rsid w:val="003705CB"/>
    <w:rsid w:val="00370BD6"/>
    <w:rsid w:val="0041100B"/>
    <w:rsid w:val="00424EBA"/>
    <w:rsid w:val="004757A2"/>
    <w:rsid w:val="004941E1"/>
    <w:rsid w:val="004D2A15"/>
    <w:rsid w:val="004D4FA2"/>
    <w:rsid w:val="0055272D"/>
    <w:rsid w:val="00557505"/>
    <w:rsid w:val="0057366D"/>
    <w:rsid w:val="00577BAD"/>
    <w:rsid w:val="005C0D4C"/>
    <w:rsid w:val="005C74E9"/>
    <w:rsid w:val="006A1E94"/>
    <w:rsid w:val="006C24D3"/>
    <w:rsid w:val="006C625D"/>
    <w:rsid w:val="006D0B2E"/>
    <w:rsid w:val="006F6286"/>
    <w:rsid w:val="00772A40"/>
    <w:rsid w:val="007D5242"/>
    <w:rsid w:val="007F4D81"/>
    <w:rsid w:val="008032DA"/>
    <w:rsid w:val="00804215"/>
    <w:rsid w:val="00811069"/>
    <w:rsid w:val="00816905"/>
    <w:rsid w:val="00821875"/>
    <w:rsid w:val="00865B61"/>
    <w:rsid w:val="008926B3"/>
    <w:rsid w:val="00893394"/>
    <w:rsid w:val="008A4A99"/>
    <w:rsid w:val="008A6B28"/>
    <w:rsid w:val="008B7C35"/>
    <w:rsid w:val="00991334"/>
    <w:rsid w:val="009A438F"/>
    <w:rsid w:val="00A7181B"/>
    <w:rsid w:val="00A766CE"/>
    <w:rsid w:val="00A771D7"/>
    <w:rsid w:val="00A82F80"/>
    <w:rsid w:val="00AA66E8"/>
    <w:rsid w:val="00AB5CCB"/>
    <w:rsid w:val="00AF1E12"/>
    <w:rsid w:val="00B02D08"/>
    <w:rsid w:val="00B40CCD"/>
    <w:rsid w:val="00B472E8"/>
    <w:rsid w:val="00BB545A"/>
    <w:rsid w:val="00BC2296"/>
    <w:rsid w:val="00C16716"/>
    <w:rsid w:val="00C209A4"/>
    <w:rsid w:val="00C22A3C"/>
    <w:rsid w:val="00C24996"/>
    <w:rsid w:val="00C349B8"/>
    <w:rsid w:val="00C65361"/>
    <w:rsid w:val="00C675B8"/>
    <w:rsid w:val="00C95D43"/>
    <w:rsid w:val="00CD62C2"/>
    <w:rsid w:val="00D44F96"/>
    <w:rsid w:val="00DA3C38"/>
    <w:rsid w:val="00DC634E"/>
    <w:rsid w:val="00DE1981"/>
    <w:rsid w:val="00E2475F"/>
    <w:rsid w:val="00E820A1"/>
    <w:rsid w:val="00EA1DDD"/>
    <w:rsid w:val="00EF322E"/>
    <w:rsid w:val="00F020B8"/>
    <w:rsid w:val="00F50FCD"/>
    <w:rsid w:val="00FA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0">
    <w:name w:val="Normal"/>
    <w:pPr>
      <w:widowControl w:val="0"/>
    </w:pPr>
    <w:rPr>
      <w:noProof/>
    </w:r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styleId="Zkladntext">
    <w:name w:val="Body Text"/>
    <w:basedOn w:val="Normln0"/>
    <w:rPr>
      <w:noProof w:val="0"/>
      <w:sz w:val="24"/>
    </w:rPr>
  </w:style>
  <w:style w:type="paragraph" w:styleId="Nadpis1">
    <w:name w:val="heading 1"/>
    <w:basedOn w:val="Zkladntext"/>
    <w:next w:val="Zkladntext"/>
    <w:rPr>
      <w:b/>
      <w:sz w:val="32"/>
    </w:rPr>
  </w:style>
  <w:style w:type="paragraph" w:customStyle="1" w:styleId="Standardnpsmoodstavce1">
    <w:name w:val="Standardní písmo odstavce1"/>
    <w:basedOn w:val="Normln0"/>
  </w:style>
  <w:style w:type="table" w:styleId="Mkatabulky">
    <w:name w:val="Table Grid"/>
    <w:basedOn w:val="Normlntabulka"/>
    <w:rsid w:val="00B4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Kutná Hora, Jana Palacha 166</vt:lpstr>
    </vt:vector>
  </TitlesOfParts>
  <Company>ProCA s.r.o.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Kutná Hora, Jana Palacha 166</dc:title>
  <dc:creator>ZŠ Jana Palacha</dc:creator>
  <cp:lastModifiedBy>snajdrova</cp:lastModifiedBy>
  <cp:revision>2</cp:revision>
  <cp:lastPrinted>2011-04-19T07:43:00Z</cp:lastPrinted>
  <dcterms:created xsi:type="dcterms:W3CDTF">2022-07-15T06:59:00Z</dcterms:created>
  <dcterms:modified xsi:type="dcterms:W3CDTF">2022-07-15T06:59:00Z</dcterms:modified>
</cp:coreProperties>
</file>