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9ABE" w14:textId="77777777" w:rsidR="00B51822" w:rsidRPr="00215209" w:rsidRDefault="00B51822" w:rsidP="00B51822">
      <w:pPr>
        <w:jc w:val="center"/>
        <w:rPr>
          <w:rFonts w:ascii="Trebuchet MS" w:hAnsi="Trebuchet MS" w:cs="Tahoma"/>
          <w:b/>
          <w:sz w:val="28"/>
          <w:szCs w:val="28"/>
        </w:rPr>
      </w:pPr>
      <w:r w:rsidRPr="00215209">
        <w:rPr>
          <w:rFonts w:ascii="Trebuchet MS" w:hAnsi="Trebuchet MS" w:cs="Tahoma"/>
          <w:b/>
          <w:sz w:val="28"/>
          <w:szCs w:val="28"/>
        </w:rPr>
        <w:t>Dohoda o narovnání</w:t>
      </w:r>
    </w:p>
    <w:p w14:paraId="5CD72DB5" w14:textId="77777777" w:rsidR="00B51822" w:rsidRPr="00215209" w:rsidRDefault="00B51822" w:rsidP="00B51822">
      <w:pPr>
        <w:spacing w:line="340" w:lineRule="exact"/>
        <w:jc w:val="center"/>
        <w:rPr>
          <w:rFonts w:ascii="Trebuchet MS" w:hAnsi="Trebuchet MS" w:cs="Arial"/>
          <w:b/>
          <w:sz w:val="20"/>
          <w:szCs w:val="20"/>
        </w:rPr>
      </w:pPr>
    </w:p>
    <w:p w14:paraId="46016BEB" w14:textId="77777777" w:rsidR="00B51822" w:rsidRPr="00215209" w:rsidRDefault="00B51822" w:rsidP="00B51822">
      <w:pPr>
        <w:jc w:val="center"/>
        <w:rPr>
          <w:rFonts w:ascii="Trebuchet MS" w:hAnsi="Trebuchet MS" w:cs="Arial"/>
          <w:b/>
          <w:sz w:val="24"/>
        </w:rPr>
      </w:pPr>
      <w:r w:rsidRPr="00215209">
        <w:rPr>
          <w:rFonts w:ascii="Trebuchet MS" w:hAnsi="Trebuchet MS" w:cs="Arial"/>
          <w:b/>
          <w:sz w:val="24"/>
        </w:rPr>
        <w:t>SMLUVNÍ STRANY</w:t>
      </w:r>
    </w:p>
    <w:p w14:paraId="3F95F72E" w14:textId="77777777" w:rsidR="00B51822" w:rsidRDefault="00B51822" w:rsidP="00B51822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  <w:u w:val="single"/>
        </w:rPr>
      </w:pPr>
    </w:p>
    <w:p w14:paraId="77386D42" w14:textId="77777777" w:rsidR="00B51822" w:rsidRPr="00B51822" w:rsidRDefault="00B51822" w:rsidP="00B51822">
      <w:pPr>
        <w:spacing w:before="0" w:after="0"/>
        <w:rPr>
          <w:rFonts w:ascii="Trebuchet MS" w:hAnsi="Trebuchet MS"/>
          <w:sz w:val="22"/>
          <w:szCs w:val="22"/>
        </w:rPr>
      </w:pPr>
      <w:r w:rsidRPr="00B51822">
        <w:rPr>
          <w:rFonts w:ascii="Trebuchet MS" w:hAnsi="Trebuchet MS"/>
          <w:sz w:val="22"/>
          <w:szCs w:val="22"/>
        </w:rPr>
        <w:t>Ubytovatel:</w:t>
      </w:r>
      <w:r w:rsidRPr="00B51822">
        <w:rPr>
          <w:rFonts w:ascii="Trebuchet MS" w:hAnsi="Trebuchet MS"/>
          <w:sz w:val="22"/>
          <w:szCs w:val="22"/>
        </w:rPr>
        <w:tab/>
      </w:r>
      <w:r w:rsidR="00667851"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 '''''''''''''''''''' '''''''''''''''''''''''''''' ''' ''''''''''''''' ''''''' '''''''''''''''</w:t>
      </w:r>
    </w:p>
    <w:p w14:paraId="4AC47D1B" w14:textId="77777777" w:rsidR="00B51822" w:rsidRPr="00667851" w:rsidRDefault="00B51822" w:rsidP="00B51822">
      <w:pPr>
        <w:spacing w:before="0" w:after="0"/>
        <w:rPr>
          <w:rFonts w:ascii="Trebuchet MS" w:hAnsi="Trebuchet MS"/>
          <w:sz w:val="22"/>
          <w:szCs w:val="22"/>
        </w:rPr>
      </w:pPr>
      <w:r w:rsidRPr="00B51822">
        <w:rPr>
          <w:rFonts w:ascii="Trebuchet MS" w:hAnsi="Trebuchet MS"/>
          <w:sz w:val="22"/>
          <w:szCs w:val="22"/>
        </w:rPr>
        <w:t xml:space="preserve">se sídlem: </w:t>
      </w:r>
      <w:r w:rsidRPr="00B51822">
        <w:rPr>
          <w:rFonts w:ascii="Trebuchet MS" w:hAnsi="Trebuchet MS"/>
          <w:sz w:val="22"/>
          <w:szCs w:val="22"/>
        </w:rPr>
        <w:tab/>
      </w:r>
      <w:r w:rsidR="00667851"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'''''''''''''''''''' '''''''' ''''''''''''''''''''''''''' '''''''''''' ''''''''''''''''''''''''' ''''''''''' ''''''</w:t>
      </w:r>
    </w:p>
    <w:p w14:paraId="6F003FA9" w14:textId="77777777" w:rsidR="00B51822" w:rsidRPr="00667851" w:rsidRDefault="00667851" w:rsidP="00B51822">
      <w:pPr>
        <w:spacing w:before="0" w:after="0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'''''''''''''''''''''''' '''''''''''''''''''</w:t>
      </w:r>
    </w:p>
    <w:p w14:paraId="779721D7" w14:textId="77777777" w:rsidR="00B51822" w:rsidRPr="00667851" w:rsidRDefault="00667851" w:rsidP="00B51822">
      <w:pPr>
        <w:spacing w:before="0" w:after="0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''''''''''''''''''''' '''''''''''''''''''''''''''''''''</w:t>
      </w:r>
    </w:p>
    <w:p w14:paraId="7BFA2139" w14:textId="77777777" w:rsidR="00B51822" w:rsidRPr="00667851" w:rsidRDefault="00667851" w:rsidP="00B51822">
      <w:pPr>
        <w:spacing w:before="0" w:after="0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'''''''''''''''''''''''''''''''''''''''''''''''''''''''''</w:t>
      </w:r>
    </w:p>
    <w:p w14:paraId="45D98C1B" w14:textId="77777777" w:rsidR="00B51822" w:rsidRPr="00667851" w:rsidRDefault="00667851" w:rsidP="00B51822">
      <w:pPr>
        <w:spacing w:before="0" w:after="0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'''''''''''''''''''''''''''''''''''''''''''''''''''''''''''''''''''''''''''</w:t>
      </w:r>
    </w:p>
    <w:p w14:paraId="45E0C026" w14:textId="77777777" w:rsidR="00B51822" w:rsidRPr="00667851" w:rsidRDefault="00667851" w:rsidP="00B51822">
      <w:pPr>
        <w:spacing w:before="0" w:after="0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 ''''''''''''''''''''''''''''' ''''''''''''''''''''''''''''' '''''''''''''''''''''''''''' '''''''''' ''''''''''''''''''''''' ''''' ''''''''' '''''''''''''''''''''''''''''''''''''''''''''''''''''''''''''''''''</w:t>
      </w:r>
    </w:p>
    <w:p w14:paraId="5A385190" w14:textId="77777777" w:rsidR="00B51822" w:rsidRPr="00B51822" w:rsidRDefault="00B51822" w:rsidP="00B51822">
      <w:pPr>
        <w:spacing w:before="0" w:after="0"/>
        <w:rPr>
          <w:rFonts w:ascii="Trebuchet MS" w:hAnsi="Trebuchet MS"/>
          <w:sz w:val="22"/>
          <w:szCs w:val="22"/>
        </w:rPr>
      </w:pPr>
    </w:p>
    <w:p w14:paraId="3D9DE066" w14:textId="77777777" w:rsidR="00B51822" w:rsidRPr="00B51822" w:rsidRDefault="00B51822" w:rsidP="00B51822">
      <w:pPr>
        <w:spacing w:before="0" w:after="0"/>
        <w:rPr>
          <w:rFonts w:ascii="Trebuchet MS" w:hAnsi="Trebuchet MS"/>
          <w:sz w:val="22"/>
          <w:szCs w:val="22"/>
        </w:rPr>
      </w:pPr>
      <w:r w:rsidRPr="00B51822">
        <w:rPr>
          <w:rFonts w:ascii="Trebuchet MS" w:hAnsi="Trebuchet MS"/>
          <w:sz w:val="22"/>
          <w:szCs w:val="22"/>
        </w:rPr>
        <w:t>dále jen „</w:t>
      </w:r>
      <w:r w:rsidRPr="00B51822">
        <w:rPr>
          <w:rFonts w:ascii="Trebuchet MS" w:hAnsi="Trebuchet MS"/>
          <w:b/>
          <w:bCs/>
          <w:sz w:val="22"/>
          <w:szCs w:val="22"/>
        </w:rPr>
        <w:t>ubytovatel</w:t>
      </w:r>
      <w:r w:rsidRPr="00B51822">
        <w:rPr>
          <w:rFonts w:ascii="Trebuchet MS" w:hAnsi="Trebuchet MS"/>
          <w:sz w:val="22"/>
          <w:szCs w:val="22"/>
        </w:rPr>
        <w:t>“</w:t>
      </w:r>
    </w:p>
    <w:p w14:paraId="6CB66FC9" w14:textId="77777777" w:rsidR="00B51822" w:rsidRPr="00B51822" w:rsidRDefault="00B51822" w:rsidP="00B51822">
      <w:pPr>
        <w:spacing w:before="0" w:after="0"/>
        <w:rPr>
          <w:rFonts w:ascii="Trebuchet MS" w:hAnsi="Trebuchet MS"/>
          <w:sz w:val="22"/>
          <w:szCs w:val="22"/>
        </w:rPr>
      </w:pPr>
    </w:p>
    <w:p w14:paraId="2DEB5DD8" w14:textId="77777777" w:rsidR="00B51822" w:rsidRPr="00B51822" w:rsidRDefault="00B51822" w:rsidP="00B51822">
      <w:pPr>
        <w:spacing w:before="0" w:after="0"/>
        <w:rPr>
          <w:rFonts w:ascii="Trebuchet MS" w:hAnsi="Trebuchet MS"/>
          <w:sz w:val="22"/>
          <w:szCs w:val="22"/>
        </w:rPr>
      </w:pPr>
      <w:r w:rsidRPr="00B51822">
        <w:rPr>
          <w:rFonts w:ascii="Trebuchet MS" w:hAnsi="Trebuchet MS"/>
          <w:sz w:val="22"/>
          <w:szCs w:val="22"/>
        </w:rPr>
        <w:t>a</w:t>
      </w:r>
    </w:p>
    <w:p w14:paraId="397BE9A2" w14:textId="77777777" w:rsidR="00B51822" w:rsidRPr="00B51822" w:rsidRDefault="00B51822" w:rsidP="00B51822">
      <w:pPr>
        <w:spacing w:before="0" w:after="0"/>
        <w:rPr>
          <w:rFonts w:ascii="Trebuchet MS" w:hAnsi="Trebuchet MS"/>
          <w:sz w:val="22"/>
          <w:szCs w:val="22"/>
        </w:rPr>
      </w:pPr>
    </w:p>
    <w:p w14:paraId="61BEAE3C" w14:textId="77777777" w:rsidR="00B51822" w:rsidRPr="00B51822" w:rsidRDefault="00B51822" w:rsidP="00B51822">
      <w:pPr>
        <w:spacing w:before="0" w:after="0"/>
        <w:rPr>
          <w:rFonts w:ascii="Trebuchet MS" w:hAnsi="Trebuchet MS"/>
          <w:sz w:val="22"/>
          <w:szCs w:val="22"/>
        </w:rPr>
      </w:pPr>
      <w:r w:rsidRPr="00B51822">
        <w:rPr>
          <w:rFonts w:ascii="Trebuchet MS" w:hAnsi="Trebuchet MS"/>
          <w:sz w:val="22"/>
          <w:szCs w:val="22"/>
        </w:rPr>
        <w:t>Objednatel:</w:t>
      </w:r>
      <w:r w:rsidRPr="00B51822">
        <w:rPr>
          <w:rFonts w:ascii="Trebuchet MS" w:hAnsi="Trebuchet MS"/>
          <w:sz w:val="22"/>
          <w:szCs w:val="22"/>
        </w:rPr>
        <w:tab/>
        <w:t>Pražská plynárenská, a.s.</w:t>
      </w:r>
    </w:p>
    <w:p w14:paraId="6B2F3173" w14:textId="77777777" w:rsidR="00B51822" w:rsidRPr="00B51822" w:rsidRDefault="00B51822" w:rsidP="00B51822">
      <w:pPr>
        <w:spacing w:before="0" w:after="0"/>
        <w:rPr>
          <w:rFonts w:ascii="Trebuchet MS" w:hAnsi="Trebuchet MS"/>
          <w:sz w:val="22"/>
          <w:szCs w:val="22"/>
        </w:rPr>
      </w:pPr>
      <w:r w:rsidRPr="00B51822">
        <w:rPr>
          <w:rFonts w:ascii="Trebuchet MS" w:hAnsi="Trebuchet MS"/>
          <w:sz w:val="22"/>
          <w:szCs w:val="22"/>
        </w:rPr>
        <w:t>se sídlem:</w:t>
      </w:r>
      <w:r w:rsidRPr="00B51822">
        <w:rPr>
          <w:rFonts w:ascii="Trebuchet MS" w:hAnsi="Trebuchet MS"/>
          <w:sz w:val="22"/>
          <w:szCs w:val="22"/>
        </w:rPr>
        <w:tab/>
        <w:t>Národní 37, 110 00 Praha 1 – Nové Město</w:t>
      </w:r>
    </w:p>
    <w:p w14:paraId="0C88FA13" w14:textId="77777777" w:rsidR="00B51822" w:rsidRPr="00B51822" w:rsidRDefault="00B51822" w:rsidP="00B51822">
      <w:pPr>
        <w:spacing w:before="0" w:after="0"/>
        <w:rPr>
          <w:rFonts w:ascii="Trebuchet MS" w:hAnsi="Trebuchet MS"/>
          <w:sz w:val="22"/>
          <w:szCs w:val="22"/>
        </w:rPr>
      </w:pPr>
      <w:r w:rsidRPr="00B51822">
        <w:rPr>
          <w:rFonts w:ascii="Trebuchet MS" w:hAnsi="Trebuchet MS"/>
          <w:sz w:val="22"/>
          <w:szCs w:val="22"/>
        </w:rPr>
        <w:t>IČO:</w:t>
      </w:r>
      <w:r w:rsidRPr="00B51822">
        <w:rPr>
          <w:rFonts w:ascii="Trebuchet MS" w:hAnsi="Trebuchet MS"/>
          <w:sz w:val="22"/>
          <w:szCs w:val="22"/>
        </w:rPr>
        <w:tab/>
      </w:r>
      <w:r w:rsidRPr="00B51822">
        <w:rPr>
          <w:rFonts w:ascii="Trebuchet MS" w:hAnsi="Trebuchet MS"/>
          <w:sz w:val="22"/>
          <w:szCs w:val="22"/>
        </w:rPr>
        <w:tab/>
        <w:t>601 93 492</w:t>
      </w:r>
    </w:p>
    <w:p w14:paraId="7DEE5096" w14:textId="77777777" w:rsidR="00B51822" w:rsidRPr="00B51822" w:rsidRDefault="00B51822" w:rsidP="00B51822">
      <w:pPr>
        <w:spacing w:before="0" w:after="0"/>
        <w:ind w:left="1410" w:hanging="1410"/>
        <w:rPr>
          <w:rFonts w:ascii="Trebuchet MS" w:hAnsi="Trebuchet MS"/>
          <w:sz w:val="22"/>
          <w:szCs w:val="22"/>
        </w:rPr>
      </w:pPr>
      <w:r w:rsidRPr="00B51822">
        <w:rPr>
          <w:rFonts w:ascii="Trebuchet MS" w:hAnsi="Trebuchet MS"/>
          <w:sz w:val="22"/>
          <w:szCs w:val="22"/>
        </w:rPr>
        <w:t>Zapsaná:</w:t>
      </w:r>
      <w:r w:rsidRPr="00B51822">
        <w:rPr>
          <w:rFonts w:ascii="Trebuchet MS" w:hAnsi="Trebuchet MS"/>
          <w:sz w:val="22"/>
          <w:szCs w:val="22"/>
        </w:rPr>
        <w:tab/>
        <w:t>v obchodním rejstříku vedeném Městským soudem v Praze, oddíl B, vložka 2337</w:t>
      </w:r>
    </w:p>
    <w:p w14:paraId="3A9698B5" w14:textId="77777777" w:rsidR="00B51822" w:rsidRPr="00B51822" w:rsidRDefault="00B51822" w:rsidP="00B51822">
      <w:pPr>
        <w:spacing w:before="0" w:after="0"/>
        <w:ind w:left="1410" w:hanging="1410"/>
        <w:rPr>
          <w:rFonts w:ascii="Trebuchet MS" w:hAnsi="Trebuchet MS"/>
          <w:sz w:val="22"/>
          <w:szCs w:val="22"/>
        </w:rPr>
      </w:pPr>
      <w:r w:rsidRPr="00B51822">
        <w:rPr>
          <w:rFonts w:ascii="Trebuchet MS" w:hAnsi="Trebuchet MS"/>
          <w:sz w:val="22"/>
          <w:szCs w:val="22"/>
        </w:rPr>
        <w:t>Zastoupená:</w:t>
      </w:r>
      <w:r w:rsidRPr="00B51822">
        <w:rPr>
          <w:rFonts w:ascii="Trebuchet MS" w:hAnsi="Trebuchet MS"/>
          <w:sz w:val="22"/>
          <w:szCs w:val="22"/>
        </w:rPr>
        <w:tab/>
        <w:t xml:space="preserve">Ing. </w:t>
      </w:r>
      <w:r w:rsidR="003407C5">
        <w:rPr>
          <w:rFonts w:ascii="Trebuchet MS" w:hAnsi="Trebuchet MS"/>
          <w:sz w:val="22"/>
          <w:szCs w:val="22"/>
        </w:rPr>
        <w:t>Martinem Pacovským, MBA</w:t>
      </w:r>
      <w:r w:rsidRPr="00B51822">
        <w:rPr>
          <w:rFonts w:ascii="Trebuchet MS" w:hAnsi="Trebuchet MS"/>
          <w:sz w:val="22"/>
          <w:szCs w:val="22"/>
        </w:rPr>
        <w:t>, předsedou představenstva a</w:t>
      </w:r>
    </w:p>
    <w:p w14:paraId="3E6D284D" w14:textId="77777777" w:rsidR="00B51822" w:rsidRPr="00B51822" w:rsidRDefault="00B51822" w:rsidP="00B51822">
      <w:pPr>
        <w:spacing w:before="0" w:after="0"/>
        <w:ind w:left="1410" w:hanging="1410"/>
        <w:rPr>
          <w:rFonts w:ascii="Trebuchet MS" w:hAnsi="Trebuchet MS"/>
          <w:sz w:val="22"/>
          <w:szCs w:val="22"/>
        </w:rPr>
      </w:pPr>
      <w:r w:rsidRPr="00B51822">
        <w:rPr>
          <w:rFonts w:ascii="Trebuchet MS" w:hAnsi="Trebuchet MS"/>
          <w:sz w:val="22"/>
          <w:szCs w:val="22"/>
        </w:rPr>
        <w:tab/>
      </w:r>
      <w:r w:rsidRPr="00B51822">
        <w:rPr>
          <w:rFonts w:ascii="Trebuchet MS" w:hAnsi="Trebuchet MS"/>
          <w:sz w:val="22"/>
          <w:szCs w:val="22"/>
        </w:rPr>
        <w:tab/>
        <w:t xml:space="preserve">Ing. </w:t>
      </w:r>
      <w:r w:rsidR="003407C5">
        <w:rPr>
          <w:rFonts w:ascii="Trebuchet MS" w:hAnsi="Trebuchet MS"/>
          <w:sz w:val="22"/>
          <w:szCs w:val="22"/>
        </w:rPr>
        <w:t>Petrem Kovaříkem, M</w:t>
      </w:r>
      <w:r w:rsidRPr="00B51822">
        <w:rPr>
          <w:rFonts w:ascii="Trebuchet MS" w:hAnsi="Trebuchet MS"/>
          <w:sz w:val="22"/>
          <w:szCs w:val="22"/>
        </w:rPr>
        <w:t>BA, členem představenstva</w:t>
      </w:r>
    </w:p>
    <w:p w14:paraId="7CAFF5EC" w14:textId="77777777" w:rsidR="00B51822" w:rsidRPr="00B51822" w:rsidRDefault="00B51822" w:rsidP="00B51822">
      <w:pPr>
        <w:spacing w:before="0" w:after="0"/>
        <w:ind w:left="1410" w:hanging="1410"/>
        <w:rPr>
          <w:rFonts w:ascii="Trebuchet MS" w:hAnsi="Trebuchet MS"/>
          <w:sz w:val="22"/>
          <w:szCs w:val="22"/>
        </w:rPr>
      </w:pPr>
    </w:p>
    <w:p w14:paraId="057A6AC7" w14:textId="77777777" w:rsidR="00B51822" w:rsidRPr="00B51822" w:rsidRDefault="00B51822" w:rsidP="00B51822">
      <w:pPr>
        <w:spacing w:before="0" w:after="0"/>
        <w:ind w:left="1410" w:hanging="1410"/>
        <w:rPr>
          <w:rFonts w:ascii="Trebuchet MS" w:hAnsi="Trebuchet MS"/>
          <w:sz w:val="22"/>
          <w:szCs w:val="22"/>
        </w:rPr>
      </w:pPr>
      <w:r w:rsidRPr="00B51822">
        <w:rPr>
          <w:rFonts w:ascii="Trebuchet MS" w:hAnsi="Trebuchet MS"/>
          <w:sz w:val="22"/>
          <w:szCs w:val="22"/>
        </w:rPr>
        <w:t>dále jen „</w:t>
      </w:r>
      <w:r w:rsidRPr="00B51822">
        <w:rPr>
          <w:rFonts w:ascii="Trebuchet MS" w:hAnsi="Trebuchet MS"/>
          <w:b/>
          <w:bCs/>
          <w:sz w:val="22"/>
          <w:szCs w:val="22"/>
        </w:rPr>
        <w:t>objednatel</w:t>
      </w:r>
      <w:r w:rsidRPr="00B51822">
        <w:rPr>
          <w:rFonts w:ascii="Trebuchet MS" w:hAnsi="Trebuchet MS"/>
          <w:sz w:val="22"/>
          <w:szCs w:val="22"/>
        </w:rPr>
        <w:t>“</w:t>
      </w:r>
    </w:p>
    <w:p w14:paraId="445F1A80" w14:textId="77777777" w:rsidR="00B51822" w:rsidRPr="00B51822" w:rsidRDefault="00B51822" w:rsidP="00B51822">
      <w:pPr>
        <w:spacing w:before="0" w:after="0"/>
        <w:ind w:left="1410" w:hanging="1410"/>
        <w:rPr>
          <w:rFonts w:ascii="Trebuchet MS" w:hAnsi="Trebuchet MS"/>
          <w:sz w:val="22"/>
          <w:szCs w:val="22"/>
        </w:rPr>
      </w:pPr>
      <w:r w:rsidRPr="00B51822">
        <w:rPr>
          <w:rFonts w:ascii="Trebuchet MS" w:hAnsi="Trebuchet MS"/>
          <w:sz w:val="22"/>
          <w:szCs w:val="22"/>
        </w:rPr>
        <w:t>oba dále také jen jako „</w:t>
      </w:r>
      <w:r w:rsidRPr="00B51822">
        <w:rPr>
          <w:rFonts w:ascii="Trebuchet MS" w:hAnsi="Trebuchet MS"/>
          <w:b/>
          <w:bCs/>
          <w:sz w:val="22"/>
          <w:szCs w:val="22"/>
        </w:rPr>
        <w:t>smluvní strany</w:t>
      </w:r>
      <w:r w:rsidRPr="00B51822">
        <w:rPr>
          <w:rFonts w:ascii="Trebuchet MS" w:hAnsi="Trebuchet MS"/>
          <w:sz w:val="22"/>
          <w:szCs w:val="22"/>
        </w:rPr>
        <w:t>“</w:t>
      </w:r>
    </w:p>
    <w:p w14:paraId="0F8881E9" w14:textId="77777777" w:rsidR="00B51822" w:rsidRPr="00215209" w:rsidRDefault="00B51822" w:rsidP="00B51822">
      <w:pPr>
        <w:spacing w:before="0" w:after="0" w:line="360" w:lineRule="auto"/>
        <w:jc w:val="both"/>
        <w:rPr>
          <w:rFonts w:ascii="Trebuchet MS" w:hAnsi="Trebuchet MS" w:cs="Arial"/>
          <w:sz w:val="22"/>
          <w:szCs w:val="22"/>
          <w:u w:val="single"/>
        </w:rPr>
      </w:pPr>
    </w:p>
    <w:p w14:paraId="02EC8038" w14:textId="77777777" w:rsidR="00B51822" w:rsidRPr="00215209" w:rsidRDefault="00B51822" w:rsidP="00B51822">
      <w:pPr>
        <w:autoSpaceDE w:val="0"/>
        <w:autoSpaceDN w:val="0"/>
        <w:adjustRightInd w:val="0"/>
        <w:spacing w:after="0"/>
        <w:jc w:val="center"/>
        <w:rPr>
          <w:rFonts w:ascii="Trebuchet MS" w:hAnsi="Trebuchet MS" w:cs="MicrosoftSansSerif"/>
          <w:color w:val="0D0D0D"/>
          <w:sz w:val="24"/>
        </w:rPr>
      </w:pPr>
      <w:r w:rsidRPr="00215209">
        <w:rPr>
          <w:rFonts w:ascii="Trebuchet MS" w:hAnsi="Trebuchet MS" w:cs="MicrosoftSansSerif"/>
          <w:color w:val="0D0D0D"/>
          <w:sz w:val="24"/>
        </w:rPr>
        <w:t>I.</w:t>
      </w:r>
    </w:p>
    <w:p w14:paraId="45FF9D24" w14:textId="77777777" w:rsidR="00B51822" w:rsidRPr="00215209" w:rsidRDefault="00B51822" w:rsidP="00B51822">
      <w:pPr>
        <w:numPr>
          <w:ilvl w:val="0"/>
          <w:numId w:val="3"/>
        </w:numPr>
        <w:spacing w:after="0"/>
        <w:ind w:left="426" w:hanging="426"/>
        <w:jc w:val="both"/>
        <w:rPr>
          <w:rFonts w:ascii="Trebuchet MS" w:hAnsi="Trebuchet MS" w:cs="Calibri"/>
          <w:color w:val="0C0C0C"/>
          <w:sz w:val="22"/>
          <w:szCs w:val="22"/>
        </w:rPr>
      </w:pPr>
      <w:r w:rsidRPr="00215209">
        <w:rPr>
          <w:rFonts w:ascii="Trebuchet MS" w:hAnsi="Trebuchet MS" w:cs="Calibri"/>
          <w:color w:val="0C0C0C"/>
          <w:sz w:val="22"/>
          <w:szCs w:val="22"/>
        </w:rPr>
        <w:t>Smluvní strany uzavřely dne</w:t>
      </w:r>
      <w:r>
        <w:rPr>
          <w:rFonts w:ascii="Trebuchet MS" w:hAnsi="Trebuchet MS" w:cs="Calibri"/>
          <w:color w:val="0C0C0C"/>
          <w:sz w:val="22"/>
          <w:szCs w:val="22"/>
        </w:rPr>
        <w:t xml:space="preserve"> 1</w:t>
      </w:r>
      <w:r w:rsidR="003407C5">
        <w:rPr>
          <w:rFonts w:ascii="Trebuchet MS" w:hAnsi="Trebuchet MS" w:cs="Calibri"/>
          <w:color w:val="0C0C0C"/>
          <w:sz w:val="22"/>
          <w:szCs w:val="22"/>
        </w:rPr>
        <w:t>5</w:t>
      </w:r>
      <w:r>
        <w:rPr>
          <w:rFonts w:ascii="Trebuchet MS" w:hAnsi="Trebuchet MS" w:cs="Calibri"/>
          <w:color w:val="0C0C0C"/>
          <w:sz w:val="22"/>
          <w:szCs w:val="22"/>
        </w:rPr>
        <w:t>. 12. 20</w:t>
      </w:r>
      <w:r w:rsidR="003407C5">
        <w:rPr>
          <w:rFonts w:ascii="Trebuchet MS" w:hAnsi="Trebuchet MS" w:cs="Calibri"/>
          <w:color w:val="0C0C0C"/>
          <w:sz w:val="22"/>
          <w:szCs w:val="22"/>
        </w:rPr>
        <w:t>21</w:t>
      </w:r>
      <w:r>
        <w:rPr>
          <w:rFonts w:ascii="Trebuchet MS" w:hAnsi="Trebuchet MS" w:cs="Calibri"/>
          <w:color w:val="0C0C0C"/>
          <w:sz w:val="22"/>
          <w:szCs w:val="22"/>
        </w:rPr>
        <w:t xml:space="preserve"> </w:t>
      </w:r>
      <w:r w:rsidR="003407C5">
        <w:rPr>
          <w:rFonts w:ascii="Trebuchet MS" w:hAnsi="Trebuchet MS" w:cs="Calibri"/>
          <w:color w:val="0C0C0C"/>
          <w:sz w:val="22"/>
          <w:szCs w:val="22"/>
        </w:rPr>
        <w:t xml:space="preserve">Dodatek č. 2 ke </w:t>
      </w:r>
      <w:r w:rsidRPr="00215209">
        <w:rPr>
          <w:rFonts w:ascii="Trebuchet MS" w:hAnsi="Trebuchet MS" w:cs="Calibri"/>
          <w:color w:val="0C0C0C"/>
          <w:sz w:val="22"/>
          <w:szCs w:val="22"/>
        </w:rPr>
        <w:t>Smlouv</w:t>
      </w:r>
      <w:r w:rsidR="003407C5">
        <w:rPr>
          <w:rFonts w:ascii="Trebuchet MS" w:hAnsi="Trebuchet MS" w:cs="Calibri"/>
          <w:color w:val="0C0C0C"/>
          <w:sz w:val="22"/>
          <w:szCs w:val="22"/>
        </w:rPr>
        <w:t>ě</w:t>
      </w:r>
      <w:r w:rsidRPr="00215209">
        <w:rPr>
          <w:rFonts w:ascii="Trebuchet MS" w:hAnsi="Trebuchet MS" w:cs="Calibri"/>
          <w:color w:val="0C0C0C"/>
          <w:sz w:val="22"/>
          <w:szCs w:val="22"/>
        </w:rPr>
        <w:t xml:space="preserve"> o </w:t>
      </w:r>
      <w:r>
        <w:rPr>
          <w:rFonts w:ascii="Trebuchet MS" w:hAnsi="Trebuchet MS" w:cs="Calibri"/>
          <w:color w:val="0C0C0C"/>
          <w:sz w:val="22"/>
          <w:szCs w:val="22"/>
        </w:rPr>
        <w:t>poskytování ubytovacích a stravovacích služeb</w:t>
      </w:r>
      <w:r w:rsidRPr="00215209">
        <w:rPr>
          <w:rFonts w:ascii="Trebuchet MS" w:hAnsi="Trebuchet MS" w:cs="Calibri"/>
          <w:color w:val="0C0C0C"/>
          <w:sz w:val="22"/>
          <w:szCs w:val="22"/>
        </w:rPr>
        <w:t xml:space="preserve"> (dále jen „</w:t>
      </w:r>
      <w:r w:rsidRPr="007B4706">
        <w:rPr>
          <w:rFonts w:ascii="Trebuchet MS" w:hAnsi="Trebuchet MS" w:cs="Calibri"/>
          <w:b/>
          <w:bCs/>
          <w:color w:val="0C0C0C"/>
          <w:sz w:val="22"/>
          <w:szCs w:val="22"/>
        </w:rPr>
        <w:t>Smlouva</w:t>
      </w:r>
      <w:r w:rsidRPr="00215209">
        <w:rPr>
          <w:rFonts w:ascii="Trebuchet MS" w:hAnsi="Trebuchet MS" w:cs="Calibri"/>
          <w:color w:val="0C0C0C"/>
          <w:sz w:val="22"/>
          <w:szCs w:val="22"/>
        </w:rPr>
        <w:t xml:space="preserve">“), která tvoří Přílohu č. 1 této Dohody, na základě které se </w:t>
      </w:r>
      <w:r>
        <w:rPr>
          <w:rFonts w:ascii="Trebuchet MS" w:hAnsi="Trebuchet MS" w:cs="Calibri"/>
          <w:color w:val="0C0C0C"/>
          <w:sz w:val="22"/>
          <w:szCs w:val="22"/>
        </w:rPr>
        <w:t>ubytovatel</w:t>
      </w:r>
      <w:r w:rsidRPr="00215209">
        <w:rPr>
          <w:rFonts w:ascii="Trebuchet MS" w:hAnsi="Trebuchet MS" w:cs="Calibri"/>
          <w:color w:val="0C0C0C"/>
          <w:sz w:val="22"/>
          <w:szCs w:val="22"/>
        </w:rPr>
        <w:t xml:space="preserve"> zavázal pro </w:t>
      </w:r>
      <w:r w:rsidRPr="00B51822">
        <w:rPr>
          <w:rFonts w:ascii="Trebuchet MS" w:hAnsi="Trebuchet MS" w:cs="Calibri"/>
          <w:color w:val="0C0C0C"/>
          <w:sz w:val="22"/>
          <w:szCs w:val="22"/>
        </w:rPr>
        <w:t xml:space="preserve">objednatele </w:t>
      </w:r>
      <w:r w:rsidR="00667851">
        <w:rPr>
          <w:rFonts w:ascii="Trebuchet MS" w:hAnsi="Trebuchet MS" w:cs="Calibri"/>
          <w:noProof/>
          <w:color w:val="000000"/>
          <w:sz w:val="22"/>
          <w:szCs w:val="22"/>
          <w:highlight w:val="black"/>
        </w:rPr>
        <w:t>''''''''''''''''''''''''''''''''' ''''''''''''''''''' '''''''''''''''''''''''''''''' '''''''''''''''''''''' ''''''''''''''' ''''''''''''''''''''' ''''''''''''''''''''' ''''''''''''''''''''''''''''''' ''''''''''''''''''''''''''''' '''''''''''''''''' '''''''''''''''''''''' ''''''''''''''''' ''''''''''  '''''''''''''''''''''' '''''''''''''' '''''''''''''''''''''''''''''''''''</w:t>
      </w:r>
      <w:r w:rsidRPr="00B51822">
        <w:rPr>
          <w:rFonts w:ascii="Trebuchet MS" w:hAnsi="Trebuchet MS" w:cs="Calibri"/>
          <w:color w:val="0C0C0C"/>
          <w:sz w:val="22"/>
          <w:szCs w:val="22"/>
        </w:rPr>
        <w:t xml:space="preserve"> </w:t>
      </w:r>
      <w:r w:rsidRPr="00215209">
        <w:rPr>
          <w:rFonts w:ascii="Trebuchet MS" w:hAnsi="Trebuchet MS" w:cs="Calibri"/>
          <w:color w:val="0C0C0C"/>
          <w:sz w:val="22"/>
          <w:szCs w:val="22"/>
        </w:rPr>
        <w:t>Smluvní strany v dobré víře, že všechny formální náležitosti Smlouvy byly splněny, si poskytly vzájemně svá plnění.</w:t>
      </w:r>
    </w:p>
    <w:p w14:paraId="7A3C3BC7" w14:textId="77777777" w:rsidR="00B51822" w:rsidRPr="00215209" w:rsidRDefault="00B51822" w:rsidP="00B51822">
      <w:pPr>
        <w:autoSpaceDE w:val="0"/>
        <w:autoSpaceDN w:val="0"/>
        <w:adjustRightInd w:val="0"/>
        <w:spacing w:after="0"/>
        <w:jc w:val="center"/>
        <w:rPr>
          <w:rFonts w:ascii="Trebuchet MS" w:hAnsi="Trebuchet MS" w:cs="MicrosoftSansSerif"/>
          <w:color w:val="0E0E0E"/>
          <w:sz w:val="24"/>
        </w:rPr>
      </w:pPr>
      <w:r w:rsidRPr="00215209">
        <w:rPr>
          <w:rFonts w:ascii="Trebuchet MS" w:hAnsi="Trebuchet MS" w:cs="MicrosoftSansSerif"/>
          <w:color w:val="0E0E0E"/>
          <w:sz w:val="24"/>
        </w:rPr>
        <w:t>III.</w:t>
      </w:r>
    </w:p>
    <w:p w14:paraId="73CE3FFE" w14:textId="77777777" w:rsidR="00B51822" w:rsidRPr="00215209" w:rsidRDefault="00B51822" w:rsidP="00B51822">
      <w:pPr>
        <w:numPr>
          <w:ilvl w:val="0"/>
          <w:numId w:val="7"/>
        </w:numPr>
        <w:spacing w:after="0"/>
        <w:jc w:val="both"/>
        <w:rPr>
          <w:rFonts w:ascii="Trebuchet MS" w:hAnsi="Trebuchet MS" w:cs="Calibri"/>
          <w:color w:val="0C0C0C"/>
          <w:sz w:val="22"/>
          <w:szCs w:val="22"/>
        </w:rPr>
      </w:pPr>
      <w:r w:rsidRPr="00215209">
        <w:rPr>
          <w:rFonts w:ascii="Trebuchet MS" w:hAnsi="Trebuchet MS" w:cs="Calibri"/>
          <w:color w:val="0C0C0C"/>
          <w:sz w:val="22"/>
          <w:szCs w:val="22"/>
        </w:rPr>
        <w:t xml:space="preserve">Při dodatečné kontrole ze strany </w:t>
      </w:r>
      <w:r>
        <w:rPr>
          <w:rFonts w:ascii="Trebuchet MS" w:hAnsi="Trebuchet MS" w:cstheme="minorHAnsi"/>
          <w:color w:val="0C0C0C"/>
          <w:sz w:val="22"/>
          <w:szCs w:val="22"/>
        </w:rPr>
        <w:t>objednatele</w:t>
      </w:r>
      <w:r w:rsidRPr="00215209">
        <w:rPr>
          <w:rFonts w:ascii="Trebuchet MS" w:hAnsi="Trebuchet MS" w:cs="Calibri"/>
          <w:color w:val="0C0C0C"/>
          <w:sz w:val="22"/>
          <w:szCs w:val="22"/>
        </w:rPr>
        <w:t xml:space="preserve"> bylo zjištěno, že </w:t>
      </w:r>
      <w:r w:rsidR="003407C5">
        <w:rPr>
          <w:rFonts w:ascii="Trebuchet MS" w:hAnsi="Trebuchet MS" w:cs="Calibri"/>
          <w:color w:val="0C0C0C"/>
          <w:sz w:val="22"/>
          <w:szCs w:val="22"/>
        </w:rPr>
        <w:t>Dodatek č. 2</w:t>
      </w:r>
      <w:r w:rsidRPr="00215209">
        <w:rPr>
          <w:rFonts w:ascii="Trebuchet MS" w:hAnsi="Trebuchet MS" w:cs="Calibri"/>
          <w:color w:val="0C0C0C"/>
          <w:sz w:val="22"/>
          <w:szCs w:val="22"/>
        </w:rPr>
        <w:t xml:space="preserve"> nebyl řádně uveřejněna v registru smluv. </w:t>
      </w:r>
      <w:r w:rsidR="003407C5">
        <w:rPr>
          <w:rFonts w:ascii="Trebuchet MS" w:hAnsi="Trebuchet MS" w:cs="Calibri"/>
          <w:color w:val="0C0C0C"/>
          <w:sz w:val="22"/>
          <w:szCs w:val="22"/>
        </w:rPr>
        <w:t>Dodatek č. 2</w:t>
      </w:r>
      <w:r w:rsidRPr="00215209">
        <w:rPr>
          <w:rFonts w:ascii="Trebuchet MS" w:hAnsi="Trebuchet MS" w:cs="Calibri"/>
          <w:color w:val="0C0C0C"/>
          <w:sz w:val="22"/>
          <w:szCs w:val="22"/>
        </w:rPr>
        <w:t xml:space="preserve"> tak byl zrušen od počátku v souladu s § 7 zákona č. 340/2015 Sb., o zvláštních podmínkách účinnosti některých smluv, uveřejňování těchto smluv a o registru smluv (dále jen „</w:t>
      </w:r>
      <w:r w:rsidRPr="00215209">
        <w:rPr>
          <w:rFonts w:ascii="Trebuchet MS" w:hAnsi="Trebuchet MS" w:cs="Calibri"/>
          <w:b/>
          <w:bCs/>
          <w:color w:val="0C0C0C"/>
          <w:sz w:val="22"/>
          <w:szCs w:val="22"/>
        </w:rPr>
        <w:t>zákon o registru smluv</w:t>
      </w:r>
      <w:r w:rsidRPr="00215209">
        <w:rPr>
          <w:rFonts w:ascii="Trebuchet MS" w:hAnsi="Trebuchet MS" w:cs="Calibri"/>
          <w:color w:val="0C0C0C"/>
          <w:sz w:val="22"/>
          <w:szCs w:val="22"/>
        </w:rPr>
        <w:t>“). Plnění poskytnutá ze zrušené</w:t>
      </w:r>
      <w:r w:rsidR="003407C5">
        <w:rPr>
          <w:rFonts w:ascii="Trebuchet MS" w:hAnsi="Trebuchet MS" w:cs="Calibri"/>
          <w:color w:val="0C0C0C"/>
          <w:sz w:val="22"/>
          <w:szCs w:val="22"/>
        </w:rPr>
        <w:t>ho Dodatku č. 2</w:t>
      </w:r>
      <w:r w:rsidRPr="00215209">
        <w:rPr>
          <w:rFonts w:ascii="Trebuchet MS" w:hAnsi="Trebuchet MS" w:cs="Calibri"/>
          <w:color w:val="0C0C0C"/>
          <w:sz w:val="22"/>
          <w:szCs w:val="22"/>
        </w:rPr>
        <w:t xml:space="preserve"> se tak stávají bezdůvodným obohacením, protože bylo plněno bez právního důvodu.</w:t>
      </w:r>
    </w:p>
    <w:p w14:paraId="4A79F978" w14:textId="77777777" w:rsidR="00B51822" w:rsidRPr="00215209" w:rsidRDefault="00B51822" w:rsidP="00B51822">
      <w:pPr>
        <w:autoSpaceDE w:val="0"/>
        <w:autoSpaceDN w:val="0"/>
        <w:adjustRightInd w:val="0"/>
        <w:spacing w:after="0"/>
        <w:jc w:val="center"/>
        <w:rPr>
          <w:rFonts w:ascii="Trebuchet MS" w:hAnsi="Trebuchet MS" w:cs="Calibri"/>
          <w:color w:val="0C0C0C"/>
          <w:sz w:val="24"/>
        </w:rPr>
      </w:pPr>
      <w:r w:rsidRPr="00215209">
        <w:rPr>
          <w:rFonts w:ascii="Trebuchet MS" w:hAnsi="Trebuchet MS" w:cs="Calibri"/>
          <w:color w:val="0C0C0C"/>
          <w:sz w:val="24"/>
        </w:rPr>
        <w:t>IV.</w:t>
      </w:r>
    </w:p>
    <w:p w14:paraId="446456B9" w14:textId="77777777" w:rsidR="00B51822" w:rsidRPr="00215209" w:rsidRDefault="00B51822" w:rsidP="00B51822">
      <w:pPr>
        <w:numPr>
          <w:ilvl w:val="0"/>
          <w:numId w:val="5"/>
        </w:numPr>
        <w:spacing w:after="0"/>
        <w:ind w:left="426" w:hanging="426"/>
        <w:jc w:val="both"/>
        <w:rPr>
          <w:rFonts w:ascii="Trebuchet MS" w:hAnsi="Trebuchet MS" w:cs="Calibri"/>
          <w:color w:val="0C0C0C"/>
          <w:sz w:val="22"/>
          <w:szCs w:val="22"/>
        </w:rPr>
      </w:pPr>
      <w:r w:rsidRPr="00215209">
        <w:rPr>
          <w:rFonts w:ascii="Trebuchet MS" w:hAnsi="Trebuchet MS" w:cs="Calibri"/>
          <w:color w:val="0C0C0C"/>
          <w:sz w:val="22"/>
          <w:szCs w:val="22"/>
        </w:rPr>
        <w:t>Na základě výše uvedených skutečností uzavírají Smluvní strany tuto Dohodu o vypořádání bezdůvodného obohacení:</w:t>
      </w:r>
    </w:p>
    <w:p w14:paraId="585FC0C9" w14:textId="77777777" w:rsidR="00B51822" w:rsidRPr="005C0D96" w:rsidRDefault="00B51822" w:rsidP="00B51822">
      <w:pPr>
        <w:numPr>
          <w:ilvl w:val="0"/>
          <w:numId w:val="5"/>
        </w:numPr>
        <w:ind w:left="426" w:hanging="426"/>
        <w:jc w:val="both"/>
        <w:rPr>
          <w:rFonts w:ascii="Trebuchet MS" w:hAnsi="Trebuchet MS" w:cs="Calibri"/>
          <w:color w:val="0C0C0C"/>
          <w:sz w:val="22"/>
          <w:szCs w:val="22"/>
        </w:rPr>
      </w:pPr>
      <w:r w:rsidRPr="005C0D96">
        <w:rPr>
          <w:rFonts w:ascii="Trebuchet MS" w:hAnsi="Trebuchet MS" w:cs="Calibri"/>
          <w:color w:val="0C0C0C"/>
          <w:sz w:val="22"/>
          <w:szCs w:val="22"/>
        </w:rPr>
        <w:t>Smluvní strany konstatují, že:</w:t>
      </w:r>
    </w:p>
    <w:p w14:paraId="6C73C718" w14:textId="77777777" w:rsidR="00511FB8" w:rsidRPr="00511FB8" w:rsidRDefault="00511FB8" w:rsidP="00B51822">
      <w:pPr>
        <w:pStyle w:val="Odstavecseseznamem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Trebuchet MS" w:hAnsi="Trebuchet MS" w:cs="Calibri"/>
          <w:color w:val="0C0C0C"/>
          <w:sz w:val="22"/>
          <w:szCs w:val="22"/>
          <w:lang w:eastAsia="en-US"/>
        </w:rPr>
      </w:pPr>
      <w:r w:rsidRPr="00511FB8">
        <w:rPr>
          <w:rFonts w:ascii="Trebuchet MS" w:hAnsi="Trebuchet MS" w:cs="Calibri"/>
          <w:color w:val="0C0C0C"/>
          <w:sz w:val="22"/>
          <w:szCs w:val="22"/>
          <w:lang w:eastAsia="en-US"/>
        </w:rPr>
        <w:t xml:space="preserve">Cena služeb uvedených v odstavci I. této smlouvy se pro rok 2022 </w:t>
      </w:r>
      <w:r w:rsidR="00667851">
        <w:rPr>
          <w:rFonts w:ascii="Trebuchet MS" w:hAnsi="Trebuchet MS" w:cs="Calibri"/>
          <w:noProof/>
          <w:color w:val="000000"/>
          <w:sz w:val="22"/>
          <w:szCs w:val="22"/>
          <w:highlight w:val="black"/>
          <w:lang w:eastAsia="en-US"/>
        </w:rPr>
        <w:t xml:space="preserve">''''''''''''''''''''''''''''' ''''''' </w:t>
      </w:r>
      <w:r w:rsidR="00667851">
        <w:rPr>
          <w:rFonts w:ascii="Trebuchet MS" w:hAnsi="Trebuchet MS" w:cs="Calibri"/>
          <w:b/>
          <w:bCs/>
          <w:noProof/>
          <w:color w:val="000000"/>
          <w:sz w:val="22"/>
          <w:szCs w:val="22"/>
          <w:highlight w:val="black"/>
          <w:lang w:eastAsia="en-US"/>
        </w:rPr>
        <w:t>''''''''''''''''</w:t>
      </w:r>
      <w:r w:rsidR="00667851">
        <w:rPr>
          <w:rFonts w:ascii="Trebuchet MS" w:hAnsi="Trebuchet MS" w:cs="Calibri"/>
          <w:noProof/>
          <w:color w:val="000000"/>
          <w:sz w:val="22"/>
          <w:szCs w:val="22"/>
          <w:highlight w:val="black"/>
          <w:lang w:eastAsia="en-US"/>
        </w:rPr>
        <w:t xml:space="preserve"> ''''''' '''''' '''''''''''''''''''''''''''''' ''''''''''''''''''' '''''''''''' '''''''''''''''' '''''' '''''''''''''''''' '''' '''''''''''</w:t>
      </w:r>
      <w:r w:rsidRPr="00511FB8">
        <w:rPr>
          <w:rFonts w:ascii="Trebuchet MS" w:hAnsi="Trebuchet MS" w:cs="Calibri"/>
          <w:color w:val="0C0C0C"/>
          <w:sz w:val="22"/>
          <w:szCs w:val="22"/>
          <w:lang w:eastAsia="en-US"/>
        </w:rPr>
        <w:t xml:space="preserve">, </w:t>
      </w:r>
      <w:r w:rsidRPr="00511FB8">
        <w:rPr>
          <w:rFonts w:ascii="Trebuchet MS" w:hAnsi="Trebuchet MS" w:cs="Calibri"/>
          <w:b/>
          <w:bCs/>
          <w:color w:val="0C0C0C"/>
          <w:sz w:val="22"/>
          <w:szCs w:val="22"/>
          <w:lang w:eastAsia="en-US"/>
        </w:rPr>
        <w:t>bez DPH</w:t>
      </w:r>
      <w:r w:rsidRPr="00511FB8">
        <w:rPr>
          <w:rFonts w:ascii="Trebuchet MS" w:hAnsi="Trebuchet MS" w:cs="Calibri"/>
          <w:color w:val="0C0C0C"/>
          <w:sz w:val="22"/>
          <w:szCs w:val="22"/>
          <w:lang w:eastAsia="en-US"/>
        </w:rPr>
        <w:t xml:space="preserve">. </w:t>
      </w:r>
    </w:p>
    <w:p w14:paraId="30A9C906" w14:textId="77777777" w:rsidR="00B51822" w:rsidRPr="005C0D96" w:rsidRDefault="00B51822" w:rsidP="00B51822">
      <w:pPr>
        <w:numPr>
          <w:ilvl w:val="0"/>
          <w:numId w:val="5"/>
        </w:numPr>
        <w:spacing w:after="0"/>
        <w:ind w:left="426" w:hanging="426"/>
        <w:jc w:val="both"/>
        <w:rPr>
          <w:rFonts w:ascii="Trebuchet MS" w:hAnsi="Trebuchet MS" w:cs="Calibri"/>
          <w:color w:val="0C0C0C"/>
          <w:sz w:val="22"/>
          <w:szCs w:val="22"/>
        </w:rPr>
      </w:pPr>
      <w:r w:rsidRPr="005C0D96">
        <w:rPr>
          <w:rFonts w:ascii="Trebuchet MS" w:hAnsi="Trebuchet MS" w:cs="Calibri"/>
          <w:color w:val="0C0C0C"/>
          <w:sz w:val="22"/>
          <w:szCs w:val="22"/>
        </w:rPr>
        <w:lastRenderedPageBreak/>
        <w:t>Smluvní strany výše uvedená tvrzení považují za nesporná a prohlašují, že výše uvedená plnění přijímají.</w:t>
      </w:r>
    </w:p>
    <w:p w14:paraId="7C91B4D5" w14:textId="77777777" w:rsidR="00B51822" w:rsidRPr="005C0D96" w:rsidRDefault="00B51822" w:rsidP="00B51822">
      <w:pPr>
        <w:numPr>
          <w:ilvl w:val="0"/>
          <w:numId w:val="5"/>
        </w:numPr>
        <w:spacing w:after="0"/>
        <w:ind w:left="426" w:hanging="426"/>
        <w:jc w:val="both"/>
        <w:rPr>
          <w:rFonts w:ascii="Trebuchet MS" w:hAnsi="Trebuchet MS" w:cs="Calibri"/>
          <w:color w:val="0C0C0C"/>
          <w:sz w:val="22"/>
          <w:szCs w:val="22"/>
        </w:rPr>
      </w:pPr>
      <w:r w:rsidRPr="005C0D96">
        <w:rPr>
          <w:rFonts w:ascii="Trebuchet MS" w:hAnsi="Trebuchet MS" w:cs="Calibri"/>
          <w:color w:val="0C0C0C"/>
          <w:sz w:val="22"/>
          <w:szCs w:val="22"/>
        </w:rPr>
        <w:t>Každá smluvní strana prohlašuje, že se neobohatila na úkor druhé smluvní strany a jednala v dobré víře.</w:t>
      </w:r>
    </w:p>
    <w:p w14:paraId="7CD33E6B" w14:textId="77777777" w:rsidR="00B51822" w:rsidRPr="00215209" w:rsidRDefault="00B51822" w:rsidP="00B51822">
      <w:pPr>
        <w:adjustRightInd w:val="0"/>
        <w:jc w:val="center"/>
        <w:rPr>
          <w:rFonts w:ascii="Trebuchet MS" w:hAnsi="Trebuchet MS" w:cs="ComicSansMS"/>
          <w:color w:val="0C0C0C"/>
          <w:sz w:val="24"/>
        </w:rPr>
      </w:pPr>
      <w:r w:rsidRPr="00215209">
        <w:rPr>
          <w:rFonts w:ascii="Trebuchet MS" w:hAnsi="Trebuchet MS" w:cs="ComicSansMS"/>
          <w:color w:val="0C0C0C"/>
          <w:sz w:val="24"/>
        </w:rPr>
        <w:t>V.</w:t>
      </w:r>
    </w:p>
    <w:p w14:paraId="4F0E9691" w14:textId="77777777" w:rsidR="00B51822" w:rsidRPr="005C0D96" w:rsidRDefault="00100C5D" w:rsidP="00B51822">
      <w:pPr>
        <w:numPr>
          <w:ilvl w:val="0"/>
          <w:numId w:val="6"/>
        </w:numPr>
        <w:spacing w:after="0"/>
        <w:ind w:left="426" w:hanging="426"/>
        <w:jc w:val="both"/>
        <w:rPr>
          <w:rFonts w:ascii="Trebuchet MS" w:hAnsi="Trebuchet MS" w:cs="Calibri"/>
          <w:color w:val="0C0C0C"/>
          <w:sz w:val="22"/>
          <w:szCs w:val="22"/>
        </w:rPr>
      </w:pPr>
      <w:r>
        <w:rPr>
          <w:rFonts w:ascii="Trebuchet MS" w:hAnsi="Trebuchet MS" w:cs="Calibri"/>
          <w:color w:val="0C0C0C"/>
          <w:sz w:val="22"/>
          <w:szCs w:val="22"/>
        </w:rPr>
        <w:t>Ubytovatel</w:t>
      </w:r>
      <w:r w:rsidR="00B51822" w:rsidRPr="005C0D96">
        <w:rPr>
          <w:rFonts w:ascii="Trebuchet MS" w:hAnsi="Trebuchet MS" w:cs="Calibri"/>
          <w:color w:val="0C0C0C"/>
          <w:sz w:val="22"/>
          <w:szCs w:val="22"/>
        </w:rPr>
        <w:t xml:space="preserve"> svým podpisem výslovně potvrzuje, že je seznámen se skutečností, že </w:t>
      </w:r>
      <w:r>
        <w:rPr>
          <w:rFonts w:ascii="Trebuchet MS" w:hAnsi="Trebuchet MS" w:cs="Calibri"/>
          <w:color w:val="0C0C0C"/>
          <w:sz w:val="22"/>
          <w:szCs w:val="22"/>
        </w:rPr>
        <w:t xml:space="preserve">objednatel </w:t>
      </w:r>
      <w:r w:rsidR="00B51822" w:rsidRPr="005C0D96">
        <w:rPr>
          <w:rFonts w:ascii="Trebuchet MS" w:hAnsi="Trebuchet MS" w:cs="Calibri"/>
          <w:color w:val="0C0C0C"/>
          <w:sz w:val="22"/>
          <w:szCs w:val="22"/>
        </w:rPr>
        <w:t xml:space="preserve">je z hlediska zákona o registru smluv povinným subjektem uvedeným v § 2 odst. 1 písm. n) zákona o registru smluv. Vzhledem ke skutečnosti, že původní </w:t>
      </w:r>
      <w:r w:rsidR="00511FB8">
        <w:rPr>
          <w:rFonts w:ascii="Trebuchet MS" w:hAnsi="Trebuchet MS" w:cs="Calibri"/>
          <w:color w:val="0C0C0C"/>
          <w:sz w:val="22"/>
          <w:szCs w:val="22"/>
        </w:rPr>
        <w:t>Dodatek č. 2</w:t>
      </w:r>
      <w:r w:rsidR="00B51822" w:rsidRPr="005C0D96">
        <w:rPr>
          <w:rFonts w:ascii="Trebuchet MS" w:hAnsi="Trebuchet MS" w:cs="Calibri"/>
          <w:color w:val="0C0C0C"/>
          <w:sz w:val="22"/>
          <w:szCs w:val="22"/>
        </w:rPr>
        <w:t xml:space="preserve"> byl podepsán v době, kdy </w:t>
      </w:r>
      <w:r w:rsidR="00511FB8">
        <w:rPr>
          <w:rFonts w:ascii="Trebuchet MS" w:hAnsi="Trebuchet MS" w:cs="Calibri"/>
          <w:color w:val="0C0C0C"/>
          <w:sz w:val="22"/>
          <w:szCs w:val="22"/>
        </w:rPr>
        <w:t>ho</w:t>
      </w:r>
      <w:r w:rsidR="00B51822" w:rsidRPr="005C0D96">
        <w:rPr>
          <w:rFonts w:ascii="Trebuchet MS" w:hAnsi="Trebuchet MS" w:cs="Calibri"/>
          <w:color w:val="0C0C0C"/>
          <w:sz w:val="22"/>
          <w:szCs w:val="22"/>
        </w:rPr>
        <w:t xml:space="preserve"> bylo nutné zveřejnit, budou původní </w:t>
      </w:r>
      <w:r w:rsidR="00511FB8">
        <w:rPr>
          <w:rFonts w:ascii="Trebuchet MS" w:hAnsi="Trebuchet MS" w:cs="Calibri"/>
          <w:color w:val="0C0C0C"/>
          <w:sz w:val="22"/>
          <w:szCs w:val="22"/>
        </w:rPr>
        <w:t>Dodatek č. 2</w:t>
      </w:r>
      <w:r w:rsidR="00B51822" w:rsidRPr="005C0D96">
        <w:rPr>
          <w:rFonts w:ascii="Trebuchet MS" w:hAnsi="Trebuchet MS" w:cs="Calibri"/>
          <w:color w:val="0C0C0C"/>
          <w:sz w:val="22"/>
          <w:szCs w:val="22"/>
        </w:rPr>
        <w:t xml:space="preserve"> i tato Dohoda zveřejněny v registru smluv.</w:t>
      </w:r>
    </w:p>
    <w:p w14:paraId="7DB310B7" w14:textId="77777777" w:rsidR="00B51822" w:rsidRPr="00100C5D" w:rsidRDefault="00B51822" w:rsidP="00B51822">
      <w:pPr>
        <w:numPr>
          <w:ilvl w:val="0"/>
          <w:numId w:val="6"/>
        </w:numPr>
        <w:spacing w:after="0"/>
        <w:ind w:left="426" w:hanging="426"/>
        <w:jc w:val="both"/>
        <w:rPr>
          <w:rFonts w:ascii="Trebuchet MS" w:hAnsi="Trebuchet MS" w:cs="Calibri"/>
          <w:color w:val="0C0C0C"/>
          <w:sz w:val="22"/>
          <w:szCs w:val="22"/>
        </w:rPr>
      </w:pPr>
      <w:r w:rsidRPr="00100C5D">
        <w:rPr>
          <w:rFonts w:ascii="Trebuchet MS" w:hAnsi="Trebuchet MS" w:cs="Calibri"/>
          <w:color w:val="0C0C0C"/>
          <w:sz w:val="22"/>
          <w:szCs w:val="22"/>
        </w:rPr>
        <w:t xml:space="preserve">Zveřejnění a zneviditelnění částí </w:t>
      </w:r>
      <w:r w:rsidR="00F222F5">
        <w:rPr>
          <w:rFonts w:ascii="Trebuchet MS" w:hAnsi="Trebuchet MS" w:cs="Calibri"/>
          <w:color w:val="0C0C0C"/>
          <w:sz w:val="22"/>
          <w:szCs w:val="22"/>
        </w:rPr>
        <w:t>Dodatku č. 2</w:t>
      </w:r>
      <w:r w:rsidRPr="00100C5D">
        <w:rPr>
          <w:rFonts w:ascii="Trebuchet MS" w:hAnsi="Trebuchet MS" w:cs="Calibri"/>
          <w:color w:val="0C0C0C"/>
          <w:sz w:val="22"/>
          <w:szCs w:val="22"/>
        </w:rPr>
        <w:t xml:space="preserve">, na které se povinnost zveřejnění nevztahuje, se zavazuje zajistit </w:t>
      </w:r>
      <w:r w:rsidR="00100C5D" w:rsidRPr="00100C5D">
        <w:rPr>
          <w:rFonts w:ascii="Trebuchet MS" w:hAnsi="Trebuchet MS" w:cs="Calibri"/>
          <w:color w:val="0C0C0C"/>
          <w:sz w:val="22"/>
          <w:szCs w:val="22"/>
        </w:rPr>
        <w:t>objednatel</w:t>
      </w:r>
      <w:r w:rsidRPr="00100C5D">
        <w:rPr>
          <w:rFonts w:ascii="Trebuchet MS" w:hAnsi="Trebuchet MS" w:cs="Calibri"/>
          <w:color w:val="0C0C0C"/>
          <w:sz w:val="22"/>
          <w:szCs w:val="22"/>
        </w:rPr>
        <w:t>.</w:t>
      </w:r>
    </w:p>
    <w:p w14:paraId="599526BA" w14:textId="77777777" w:rsidR="00B51822" w:rsidRPr="00215209" w:rsidRDefault="00B51822" w:rsidP="00B51822">
      <w:pPr>
        <w:adjustRightInd w:val="0"/>
        <w:jc w:val="center"/>
        <w:rPr>
          <w:rFonts w:ascii="Trebuchet MS" w:hAnsi="Trebuchet MS" w:cs="Arial,Bold"/>
          <w:bCs/>
          <w:color w:val="0C0C0C"/>
          <w:sz w:val="24"/>
        </w:rPr>
      </w:pPr>
      <w:r w:rsidRPr="00215209">
        <w:rPr>
          <w:rFonts w:ascii="Trebuchet MS" w:hAnsi="Trebuchet MS" w:cs="Arial,Bold"/>
          <w:bCs/>
          <w:color w:val="0C0C0C"/>
          <w:sz w:val="24"/>
        </w:rPr>
        <w:t>VI.</w:t>
      </w:r>
    </w:p>
    <w:p w14:paraId="49FB9D4A" w14:textId="77777777" w:rsidR="00B51822" w:rsidRPr="005C0D96" w:rsidRDefault="00B51822" w:rsidP="00B51822">
      <w:pPr>
        <w:pStyle w:val="Odstavecseseznamem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0"/>
        <w:ind w:left="426" w:hanging="426"/>
        <w:jc w:val="both"/>
        <w:rPr>
          <w:rFonts w:ascii="Trebuchet MS" w:hAnsi="Trebuchet MS" w:cs="Calibri"/>
          <w:color w:val="0C0C0C"/>
          <w:sz w:val="22"/>
          <w:szCs w:val="22"/>
        </w:rPr>
      </w:pPr>
      <w:r w:rsidRPr="005C0D96">
        <w:rPr>
          <w:rFonts w:ascii="Trebuchet MS" w:hAnsi="Trebuchet MS" w:cs="Calibri"/>
          <w:color w:val="0C0C0C"/>
          <w:sz w:val="22"/>
          <w:szCs w:val="22"/>
        </w:rPr>
        <w:t>Tato Dohoda je vyhotovena ve dvou stejnopisech, z nichž každý má platnost originálu. Každá smluvní strana obdrží jeden stejnopis.</w:t>
      </w:r>
    </w:p>
    <w:p w14:paraId="54CDF30D" w14:textId="77777777" w:rsidR="00B51822" w:rsidRPr="005C0D96" w:rsidRDefault="00B51822" w:rsidP="00B51822">
      <w:pPr>
        <w:numPr>
          <w:ilvl w:val="0"/>
          <w:numId w:val="2"/>
        </w:numPr>
        <w:spacing w:after="0"/>
        <w:ind w:left="426" w:hanging="426"/>
        <w:jc w:val="both"/>
        <w:rPr>
          <w:rFonts w:ascii="Trebuchet MS" w:hAnsi="Trebuchet MS" w:cs="Calibri"/>
          <w:color w:val="0C0C0C"/>
          <w:sz w:val="22"/>
          <w:szCs w:val="22"/>
        </w:rPr>
      </w:pPr>
      <w:r w:rsidRPr="005C0D96">
        <w:rPr>
          <w:rFonts w:ascii="Trebuchet MS" w:hAnsi="Trebuchet MS" w:cs="Calibri"/>
          <w:color w:val="0C0C0C"/>
          <w:sz w:val="22"/>
          <w:szCs w:val="22"/>
        </w:rPr>
        <w:t>Smluvní strany potvrzují, že si tuto Dohodu před jejím podpisem přečetly a že s jejím obsahem souhlasí. Na důkaz toho připojují své podpisy.</w:t>
      </w:r>
    </w:p>
    <w:p w14:paraId="7BF22B63" w14:textId="77777777" w:rsidR="00B51822" w:rsidRPr="005C0D96" w:rsidRDefault="00B51822" w:rsidP="00B51822">
      <w:pPr>
        <w:spacing w:before="0" w:after="0" w:line="340" w:lineRule="exact"/>
        <w:jc w:val="both"/>
        <w:rPr>
          <w:rFonts w:ascii="Trebuchet MS" w:hAnsi="Trebuchet MS" w:cs="Arial"/>
          <w:sz w:val="22"/>
          <w:szCs w:val="22"/>
        </w:rPr>
      </w:pPr>
    </w:p>
    <w:p w14:paraId="147763DD" w14:textId="77777777" w:rsidR="00B51822" w:rsidRPr="005C0D96" w:rsidRDefault="00B51822" w:rsidP="00B51822">
      <w:pPr>
        <w:spacing w:before="0" w:after="0" w:line="340" w:lineRule="exact"/>
        <w:jc w:val="both"/>
        <w:rPr>
          <w:rFonts w:ascii="Trebuchet MS" w:hAnsi="Trebuchet MS" w:cs="Arial"/>
          <w:sz w:val="22"/>
          <w:szCs w:val="22"/>
        </w:rPr>
      </w:pPr>
      <w:r w:rsidRPr="005C0D96">
        <w:rPr>
          <w:rFonts w:ascii="Trebuchet MS" w:hAnsi="Trebuchet MS" w:cs="Arial"/>
          <w:sz w:val="22"/>
          <w:szCs w:val="22"/>
        </w:rPr>
        <w:t xml:space="preserve">Příloha č. 1 – </w:t>
      </w:r>
      <w:r w:rsidR="00884D31">
        <w:rPr>
          <w:rFonts w:ascii="Trebuchet MS" w:hAnsi="Trebuchet MS" w:cs="Arial"/>
          <w:sz w:val="22"/>
          <w:szCs w:val="22"/>
        </w:rPr>
        <w:t xml:space="preserve">Dodatek č. 2 ke </w:t>
      </w:r>
      <w:r w:rsidRPr="005C0D96">
        <w:rPr>
          <w:rFonts w:ascii="Trebuchet MS" w:hAnsi="Trebuchet MS" w:cs="Arial"/>
          <w:sz w:val="22"/>
          <w:szCs w:val="22"/>
        </w:rPr>
        <w:t>Smlouv</w:t>
      </w:r>
      <w:r w:rsidR="00884D31">
        <w:rPr>
          <w:rFonts w:ascii="Trebuchet MS" w:hAnsi="Trebuchet MS" w:cs="Arial"/>
          <w:sz w:val="22"/>
          <w:szCs w:val="22"/>
        </w:rPr>
        <w:t>ě</w:t>
      </w:r>
      <w:r w:rsidR="00100C5D">
        <w:rPr>
          <w:rFonts w:ascii="Trebuchet MS" w:hAnsi="Trebuchet MS" w:cs="Arial"/>
          <w:sz w:val="22"/>
          <w:szCs w:val="22"/>
        </w:rPr>
        <w:t xml:space="preserve"> o poskytování ubytovacích a stravovacích služeb ze dne </w:t>
      </w:r>
      <w:r w:rsidR="00884D31">
        <w:rPr>
          <w:rFonts w:ascii="Trebuchet MS" w:hAnsi="Trebuchet MS" w:cs="Arial"/>
          <w:sz w:val="22"/>
          <w:szCs w:val="22"/>
        </w:rPr>
        <w:t>15</w:t>
      </w:r>
      <w:r w:rsidR="00100C5D">
        <w:rPr>
          <w:rFonts w:ascii="Trebuchet MS" w:hAnsi="Trebuchet MS" w:cs="Arial"/>
          <w:sz w:val="22"/>
          <w:szCs w:val="22"/>
        </w:rPr>
        <w:t>. 12. 20</w:t>
      </w:r>
      <w:r w:rsidR="00884D31">
        <w:rPr>
          <w:rFonts w:ascii="Trebuchet MS" w:hAnsi="Trebuchet MS" w:cs="Arial"/>
          <w:sz w:val="22"/>
          <w:szCs w:val="22"/>
        </w:rPr>
        <w:t>21.</w:t>
      </w:r>
    </w:p>
    <w:p w14:paraId="433EC22B" w14:textId="77777777" w:rsidR="00B51822" w:rsidRPr="005C0D96" w:rsidRDefault="00B51822" w:rsidP="00B51822">
      <w:pPr>
        <w:spacing w:before="0" w:after="0" w:line="340" w:lineRule="exact"/>
        <w:jc w:val="both"/>
        <w:rPr>
          <w:rFonts w:ascii="Trebuchet MS" w:hAnsi="Trebuchet MS" w:cs="Arial"/>
          <w:sz w:val="22"/>
          <w:szCs w:val="22"/>
        </w:rPr>
      </w:pPr>
    </w:p>
    <w:p w14:paraId="59ABBDE4" w14:textId="77777777" w:rsidR="00B51822" w:rsidRPr="00100C5D" w:rsidRDefault="00B51822" w:rsidP="00B51822">
      <w:pPr>
        <w:tabs>
          <w:tab w:val="left" w:pos="3969"/>
        </w:tabs>
        <w:spacing w:line="276" w:lineRule="auto"/>
        <w:jc w:val="both"/>
        <w:rPr>
          <w:rFonts w:ascii="Trebuchet MS" w:hAnsi="Trebuchet MS" w:cs="Arial"/>
          <w:iCs/>
          <w:sz w:val="22"/>
          <w:szCs w:val="22"/>
        </w:rPr>
      </w:pPr>
      <w:r w:rsidRPr="00100C5D">
        <w:rPr>
          <w:rFonts w:ascii="Trebuchet MS" w:hAnsi="Trebuchet MS" w:cs="Arial"/>
          <w:iCs/>
          <w:sz w:val="22"/>
          <w:szCs w:val="22"/>
        </w:rPr>
        <w:t xml:space="preserve">Za </w:t>
      </w:r>
      <w:r w:rsidR="00100C5D">
        <w:rPr>
          <w:rFonts w:ascii="Trebuchet MS" w:hAnsi="Trebuchet MS" w:cs="Arial"/>
          <w:iCs/>
          <w:sz w:val="22"/>
          <w:szCs w:val="22"/>
        </w:rPr>
        <w:t>objednatele</w:t>
      </w:r>
      <w:r w:rsidRPr="00100C5D">
        <w:rPr>
          <w:rFonts w:ascii="Trebuchet MS" w:hAnsi="Trebuchet MS" w:cs="Arial"/>
          <w:iCs/>
          <w:sz w:val="22"/>
          <w:szCs w:val="22"/>
        </w:rPr>
        <w:tab/>
      </w:r>
      <w:r w:rsidRPr="00100C5D">
        <w:rPr>
          <w:rFonts w:ascii="Trebuchet MS" w:hAnsi="Trebuchet MS" w:cs="Arial"/>
          <w:iCs/>
          <w:sz w:val="22"/>
          <w:szCs w:val="22"/>
        </w:rPr>
        <w:tab/>
      </w:r>
      <w:r w:rsidRPr="00100C5D">
        <w:rPr>
          <w:rFonts w:ascii="Trebuchet MS" w:hAnsi="Trebuchet MS" w:cs="Arial"/>
          <w:iCs/>
          <w:sz w:val="22"/>
          <w:szCs w:val="22"/>
        </w:rPr>
        <w:tab/>
        <w:t xml:space="preserve">Za </w:t>
      </w:r>
      <w:r w:rsidR="00100C5D">
        <w:rPr>
          <w:rFonts w:ascii="Trebuchet MS" w:hAnsi="Trebuchet MS" w:cs="Arial"/>
          <w:iCs/>
          <w:sz w:val="22"/>
          <w:szCs w:val="22"/>
        </w:rPr>
        <w:t>ubytovatele</w:t>
      </w:r>
    </w:p>
    <w:p w14:paraId="2CA0BE9A" w14:textId="77777777" w:rsidR="00100C5D" w:rsidRDefault="00100C5D" w:rsidP="00B51822">
      <w:pPr>
        <w:rPr>
          <w:rFonts w:ascii="Trebuchet MS" w:hAnsi="Trebuchet MS" w:cs="Arial"/>
          <w:sz w:val="22"/>
          <w:szCs w:val="22"/>
        </w:rPr>
      </w:pPr>
    </w:p>
    <w:p w14:paraId="2DBCED91" w14:textId="77777777" w:rsidR="00100C5D" w:rsidRPr="00100C5D" w:rsidRDefault="00100C5D" w:rsidP="00100C5D">
      <w:pPr>
        <w:spacing w:after="0"/>
        <w:jc w:val="both"/>
        <w:rPr>
          <w:rFonts w:ascii="Trebuchet MS" w:hAnsi="Trebuchet MS"/>
          <w:sz w:val="22"/>
          <w:szCs w:val="22"/>
        </w:rPr>
      </w:pPr>
      <w:r w:rsidRPr="00100C5D">
        <w:rPr>
          <w:rFonts w:ascii="Trebuchet MS" w:hAnsi="Trebuchet MS"/>
          <w:sz w:val="22"/>
          <w:szCs w:val="22"/>
        </w:rPr>
        <w:t>V Praze dne…………………………………..</w:t>
      </w:r>
      <w:r w:rsidRPr="00100C5D">
        <w:rPr>
          <w:rFonts w:ascii="Trebuchet MS" w:hAnsi="Trebuchet MS"/>
          <w:sz w:val="22"/>
          <w:szCs w:val="22"/>
        </w:rPr>
        <w:tab/>
      </w:r>
      <w:r w:rsidRPr="00100C5D">
        <w:rPr>
          <w:rFonts w:ascii="Trebuchet MS" w:hAnsi="Trebuchet MS"/>
          <w:sz w:val="22"/>
          <w:szCs w:val="22"/>
        </w:rPr>
        <w:tab/>
      </w:r>
      <w:r w:rsidRPr="00100C5D">
        <w:rPr>
          <w:rFonts w:ascii="Trebuchet MS" w:hAnsi="Trebuchet MS"/>
          <w:sz w:val="22"/>
          <w:szCs w:val="22"/>
        </w:rPr>
        <w:tab/>
        <w:t>V Jablonci nad Jizerou …………………………….</w:t>
      </w:r>
    </w:p>
    <w:p w14:paraId="43F2A26D" w14:textId="77777777" w:rsidR="00100C5D" w:rsidRPr="00100C5D" w:rsidRDefault="00100C5D" w:rsidP="00100C5D">
      <w:pPr>
        <w:spacing w:after="0"/>
        <w:jc w:val="both"/>
        <w:rPr>
          <w:rFonts w:ascii="Trebuchet MS" w:hAnsi="Trebuchet MS"/>
          <w:sz w:val="22"/>
          <w:szCs w:val="22"/>
        </w:rPr>
      </w:pPr>
    </w:p>
    <w:p w14:paraId="4E4E05C4" w14:textId="77777777" w:rsidR="00100C5D" w:rsidRPr="00100C5D" w:rsidRDefault="00100C5D" w:rsidP="00100C5D">
      <w:pPr>
        <w:spacing w:after="0"/>
        <w:jc w:val="both"/>
        <w:rPr>
          <w:rFonts w:ascii="Trebuchet MS" w:hAnsi="Trebuchet MS"/>
          <w:sz w:val="22"/>
          <w:szCs w:val="22"/>
        </w:rPr>
      </w:pPr>
    </w:p>
    <w:p w14:paraId="224005B3" w14:textId="77777777" w:rsidR="00100C5D" w:rsidRPr="00100C5D" w:rsidRDefault="00100C5D" w:rsidP="00100C5D">
      <w:pPr>
        <w:spacing w:after="0"/>
        <w:jc w:val="both"/>
        <w:rPr>
          <w:rFonts w:ascii="Trebuchet MS" w:hAnsi="Trebuchet MS"/>
          <w:sz w:val="22"/>
          <w:szCs w:val="22"/>
        </w:rPr>
      </w:pPr>
    </w:p>
    <w:p w14:paraId="0D27612C" w14:textId="77777777" w:rsidR="00100C5D" w:rsidRPr="00100C5D" w:rsidRDefault="00100C5D" w:rsidP="00100C5D">
      <w:pPr>
        <w:spacing w:after="0"/>
        <w:jc w:val="both"/>
        <w:rPr>
          <w:rFonts w:ascii="Trebuchet MS" w:hAnsi="Trebuchet MS"/>
          <w:sz w:val="22"/>
          <w:szCs w:val="22"/>
        </w:rPr>
      </w:pPr>
    </w:p>
    <w:p w14:paraId="3AC790DA" w14:textId="77777777" w:rsidR="00100C5D" w:rsidRPr="00100C5D" w:rsidRDefault="00100C5D" w:rsidP="00100C5D">
      <w:pPr>
        <w:spacing w:after="0"/>
        <w:jc w:val="both"/>
        <w:rPr>
          <w:rFonts w:ascii="Trebuchet MS" w:hAnsi="Trebuchet MS"/>
          <w:sz w:val="22"/>
          <w:szCs w:val="22"/>
        </w:rPr>
      </w:pPr>
      <w:r w:rsidRPr="00100C5D">
        <w:rPr>
          <w:rFonts w:ascii="Trebuchet MS" w:hAnsi="Trebuchet MS"/>
          <w:sz w:val="22"/>
          <w:szCs w:val="22"/>
        </w:rPr>
        <w:t>…………………………………………………….</w:t>
      </w:r>
      <w:r w:rsidRPr="00100C5D">
        <w:rPr>
          <w:rFonts w:ascii="Trebuchet MS" w:hAnsi="Trebuchet MS"/>
          <w:sz w:val="22"/>
          <w:szCs w:val="22"/>
        </w:rPr>
        <w:tab/>
      </w:r>
      <w:r w:rsidRPr="00100C5D">
        <w:rPr>
          <w:rFonts w:ascii="Trebuchet MS" w:hAnsi="Trebuchet MS"/>
          <w:sz w:val="22"/>
          <w:szCs w:val="22"/>
        </w:rPr>
        <w:tab/>
      </w:r>
      <w:r w:rsidRPr="00100C5D">
        <w:rPr>
          <w:rFonts w:ascii="Trebuchet MS" w:hAnsi="Trebuchet MS"/>
          <w:sz w:val="22"/>
          <w:szCs w:val="22"/>
        </w:rPr>
        <w:tab/>
        <w:t>……………………………………………………</w:t>
      </w:r>
    </w:p>
    <w:p w14:paraId="150CDA0F" w14:textId="77777777" w:rsidR="00100C5D" w:rsidRPr="00100C5D" w:rsidRDefault="00884D31" w:rsidP="00100C5D">
      <w:pPr>
        <w:spacing w:after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</w:t>
      </w:r>
      <w:r w:rsidRPr="00B51822">
        <w:rPr>
          <w:rFonts w:ascii="Trebuchet MS" w:hAnsi="Trebuchet MS"/>
          <w:sz w:val="22"/>
          <w:szCs w:val="22"/>
        </w:rPr>
        <w:t xml:space="preserve">Ing. </w:t>
      </w:r>
      <w:r>
        <w:rPr>
          <w:rFonts w:ascii="Trebuchet MS" w:hAnsi="Trebuchet MS"/>
          <w:sz w:val="22"/>
          <w:szCs w:val="22"/>
        </w:rPr>
        <w:t>Martin Pacovský, MBA</w:t>
      </w:r>
      <w:r w:rsidR="00100C5D" w:rsidRPr="00100C5D">
        <w:rPr>
          <w:rFonts w:ascii="Trebuchet MS" w:hAnsi="Trebuchet MS"/>
          <w:sz w:val="22"/>
          <w:szCs w:val="22"/>
        </w:rPr>
        <w:tab/>
      </w:r>
      <w:r w:rsidR="00100C5D" w:rsidRPr="00100C5D">
        <w:rPr>
          <w:rFonts w:ascii="Trebuchet MS" w:hAnsi="Trebuchet MS"/>
          <w:sz w:val="22"/>
          <w:szCs w:val="22"/>
        </w:rPr>
        <w:tab/>
      </w:r>
      <w:r w:rsidR="00100C5D" w:rsidRPr="00100C5D">
        <w:rPr>
          <w:rFonts w:ascii="Trebuchet MS" w:hAnsi="Trebuchet MS"/>
          <w:sz w:val="22"/>
          <w:szCs w:val="22"/>
        </w:rPr>
        <w:tab/>
      </w:r>
      <w:r w:rsidR="00100C5D" w:rsidRPr="00100C5D">
        <w:rPr>
          <w:rFonts w:ascii="Trebuchet MS" w:hAnsi="Trebuchet MS"/>
          <w:sz w:val="22"/>
          <w:szCs w:val="22"/>
        </w:rPr>
        <w:tab/>
      </w:r>
      <w:r w:rsidR="00667851"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 '''''''''''''''''' ''''''''''''''''''''''''</w:t>
      </w:r>
    </w:p>
    <w:p w14:paraId="29162347" w14:textId="77777777" w:rsidR="00100C5D" w:rsidRPr="00100C5D" w:rsidRDefault="00100C5D" w:rsidP="00100C5D">
      <w:pPr>
        <w:spacing w:after="0"/>
        <w:jc w:val="both"/>
        <w:rPr>
          <w:rFonts w:ascii="Trebuchet MS" w:hAnsi="Trebuchet MS"/>
          <w:sz w:val="22"/>
          <w:szCs w:val="22"/>
        </w:rPr>
      </w:pPr>
      <w:r w:rsidRPr="00100C5D">
        <w:rPr>
          <w:rFonts w:ascii="Trebuchet MS" w:hAnsi="Trebuchet MS"/>
          <w:sz w:val="22"/>
          <w:szCs w:val="22"/>
        </w:rPr>
        <w:t xml:space="preserve">      předseda představenstva</w:t>
      </w:r>
    </w:p>
    <w:p w14:paraId="51542C9D" w14:textId="77777777" w:rsidR="00100C5D" w:rsidRPr="00100C5D" w:rsidRDefault="00100C5D" w:rsidP="00100C5D">
      <w:pPr>
        <w:spacing w:after="0"/>
        <w:jc w:val="both"/>
        <w:rPr>
          <w:rFonts w:ascii="Trebuchet MS" w:hAnsi="Trebuchet MS"/>
          <w:sz w:val="22"/>
          <w:szCs w:val="22"/>
        </w:rPr>
      </w:pPr>
    </w:p>
    <w:p w14:paraId="25406A5D" w14:textId="77777777" w:rsidR="00100C5D" w:rsidRPr="00100C5D" w:rsidRDefault="00100C5D" w:rsidP="00100C5D">
      <w:pPr>
        <w:spacing w:after="0"/>
        <w:jc w:val="both"/>
        <w:rPr>
          <w:rFonts w:ascii="Trebuchet MS" w:hAnsi="Trebuchet MS"/>
          <w:sz w:val="22"/>
          <w:szCs w:val="22"/>
        </w:rPr>
      </w:pPr>
    </w:p>
    <w:p w14:paraId="333D37C5" w14:textId="77777777" w:rsidR="00100C5D" w:rsidRPr="00100C5D" w:rsidRDefault="00100C5D" w:rsidP="00100C5D">
      <w:pPr>
        <w:spacing w:after="0"/>
        <w:jc w:val="both"/>
        <w:rPr>
          <w:rFonts w:ascii="Trebuchet MS" w:hAnsi="Trebuchet MS"/>
          <w:sz w:val="22"/>
          <w:szCs w:val="22"/>
        </w:rPr>
      </w:pPr>
    </w:p>
    <w:p w14:paraId="4E914D11" w14:textId="77777777" w:rsidR="00100C5D" w:rsidRPr="00100C5D" w:rsidRDefault="00100C5D" w:rsidP="00100C5D">
      <w:pPr>
        <w:spacing w:after="0"/>
        <w:jc w:val="both"/>
        <w:rPr>
          <w:rFonts w:ascii="Trebuchet MS" w:hAnsi="Trebuchet MS"/>
          <w:sz w:val="22"/>
          <w:szCs w:val="22"/>
        </w:rPr>
      </w:pPr>
    </w:p>
    <w:p w14:paraId="37467079" w14:textId="77777777" w:rsidR="00100C5D" w:rsidRPr="00100C5D" w:rsidRDefault="00100C5D" w:rsidP="00100C5D">
      <w:pPr>
        <w:spacing w:after="0"/>
        <w:jc w:val="both"/>
        <w:rPr>
          <w:rFonts w:ascii="Trebuchet MS" w:hAnsi="Trebuchet MS"/>
          <w:sz w:val="22"/>
          <w:szCs w:val="22"/>
        </w:rPr>
      </w:pPr>
    </w:p>
    <w:p w14:paraId="2455AFFE" w14:textId="77777777" w:rsidR="00100C5D" w:rsidRPr="00100C5D" w:rsidRDefault="00100C5D" w:rsidP="00100C5D">
      <w:pPr>
        <w:spacing w:after="0"/>
        <w:jc w:val="both"/>
        <w:rPr>
          <w:rFonts w:ascii="Trebuchet MS" w:hAnsi="Trebuchet MS"/>
          <w:sz w:val="22"/>
          <w:szCs w:val="22"/>
        </w:rPr>
      </w:pPr>
      <w:r w:rsidRPr="00100C5D">
        <w:rPr>
          <w:rFonts w:ascii="Trebuchet MS" w:hAnsi="Trebuchet MS"/>
          <w:sz w:val="22"/>
          <w:szCs w:val="22"/>
        </w:rPr>
        <w:t>……………………………………………………</w:t>
      </w:r>
    </w:p>
    <w:p w14:paraId="064D7B8B" w14:textId="77777777" w:rsidR="00100C5D" w:rsidRPr="00100C5D" w:rsidRDefault="00100C5D" w:rsidP="00100C5D">
      <w:pPr>
        <w:spacing w:after="0"/>
        <w:jc w:val="both"/>
        <w:rPr>
          <w:rFonts w:ascii="Trebuchet MS" w:hAnsi="Trebuchet MS"/>
          <w:sz w:val="22"/>
          <w:szCs w:val="22"/>
        </w:rPr>
      </w:pPr>
      <w:r w:rsidRPr="00100C5D">
        <w:rPr>
          <w:rFonts w:ascii="Trebuchet MS" w:hAnsi="Trebuchet MS"/>
          <w:sz w:val="22"/>
          <w:szCs w:val="22"/>
        </w:rPr>
        <w:t xml:space="preserve">    </w:t>
      </w:r>
      <w:r w:rsidR="00884D31">
        <w:rPr>
          <w:rFonts w:ascii="Trebuchet MS" w:hAnsi="Trebuchet MS"/>
          <w:sz w:val="22"/>
          <w:szCs w:val="22"/>
        </w:rPr>
        <w:t xml:space="preserve">    </w:t>
      </w:r>
      <w:r w:rsidRPr="00100C5D">
        <w:rPr>
          <w:rFonts w:ascii="Trebuchet MS" w:hAnsi="Trebuchet MS"/>
          <w:sz w:val="22"/>
          <w:szCs w:val="22"/>
        </w:rPr>
        <w:t xml:space="preserve">Ing. </w:t>
      </w:r>
      <w:r w:rsidR="00884D31">
        <w:rPr>
          <w:rFonts w:ascii="Trebuchet MS" w:hAnsi="Trebuchet MS"/>
          <w:sz w:val="22"/>
          <w:szCs w:val="22"/>
        </w:rPr>
        <w:t>Petr Kovařík</w:t>
      </w:r>
      <w:r w:rsidRPr="00100C5D">
        <w:rPr>
          <w:rFonts w:ascii="Trebuchet MS" w:hAnsi="Trebuchet MS"/>
          <w:sz w:val="22"/>
          <w:szCs w:val="22"/>
        </w:rPr>
        <w:t>, MBA</w:t>
      </w:r>
    </w:p>
    <w:p w14:paraId="658935EC" w14:textId="77777777" w:rsidR="00BB145C" w:rsidRDefault="00100C5D" w:rsidP="00E6505B">
      <w:pPr>
        <w:spacing w:after="0"/>
        <w:ind w:firstLine="708"/>
        <w:jc w:val="both"/>
      </w:pPr>
      <w:r w:rsidRPr="00100C5D">
        <w:rPr>
          <w:rFonts w:ascii="Trebuchet MS" w:hAnsi="Trebuchet MS"/>
          <w:sz w:val="22"/>
          <w:szCs w:val="22"/>
        </w:rPr>
        <w:t>člen představenstva</w:t>
      </w:r>
      <w:r w:rsidR="00B51822" w:rsidRPr="005C0D96">
        <w:rPr>
          <w:rFonts w:ascii="Trebuchet MS" w:hAnsi="Trebuchet MS" w:cs="Arial"/>
          <w:sz w:val="22"/>
          <w:szCs w:val="22"/>
        </w:rPr>
        <w:t xml:space="preserve">                                                </w:t>
      </w:r>
    </w:p>
    <w:sectPr w:rsidR="00BB14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3466" w14:textId="77777777" w:rsidR="00667851" w:rsidRDefault="00667851" w:rsidP="007F4550">
      <w:pPr>
        <w:spacing w:before="0" w:after="0"/>
      </w:pPr>
      <w:r>
        <w:separator/>
      </w:r>
    </w:p>
  </w:endnote>
  <w:endnote w:type="continuationSeparator" w:id="0">
    <w:p w14:paraId="7E34DDD9" w14:textId="77777777" w:rsidR="00667851" w:rsidRDefault="00667851" w:rsidP="007F45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11C6" w14:textId="77777777" w:rsidR="00667851" w:rsidRDefault="006678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C628" w14:textId="77777777" w:rsidR="00667851" w:rsidRDefault="006678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32F1" w14:textId="77777777" w:rsidR="00667851" w:rsidRDefault="0066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C0E9" w14:textId="77777777" w:rsidR="00667851" w:rsidRDefault="00667851" w:rsidP="007F4550">
      <w:pPr>
        <w:spacing w:before="0" w:after="0"/>
      </w:pPr>
      <w:r>
        <w:separator/>
      </w:r>
    </w:p>
  </w:footnote>
  <w:footnote w:type="continuationSeparator" w:id="0">
    <w:p w14:paraId="114C97D2" w14:textId="77777777" w:rsidR="00667851" w:rsidRDefault="00667851" w:rsidP="007F45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7FBF" w14:textId="77777777" w:rsidR="00667851" w:rsidRDefault="006678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53E1" w14:textId="77777777" w:rsidR="007F4550" w:rsidRDefault="007F455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561B51" wp14:editId="5162B4E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8fb4415185968f1c431a808c" descr="{&quot;HashCode&quot;:55174455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C246B9" w14:textId="77777777" w:rsidR="007F4550" w:rsidRPr="007F4550" w:rsidRDefault="007F4550" w:rsidP="007F4550">
                          <w:pPr>
                            <w:spacing w:before="0"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F455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61B51" id="_x0000_t202" coordsize="21600,21600" o:spt="202" path="m,l,21600r21600,l21600,xe">
              <v:stroke joinstyle="miter"/>
              <v:path gradientshapeok="t" o:connecttype="rect"/>
            </v:shapetype>
            <v:shape id="MSIPCM8fb4415185968f1c431a808c" o:spid="_x0000_s1026" type="#_x0000_t202" alt="{&quot;HashCode&quot;:55174455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52C246B9" w14:textId="77777777" w:rsidR="007F4550" w:rsidRPr="007F4550" w:rsidRDefault="007F4550" w:rsidP="007F4550">
                    <w:pPr>
                      <w:spacing w:before="0"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F4550">
                      <w:rPr>
                        <w:rFonts w:ascii="Calibri" w:hAnsi="Calibri" w:cs="Calibri"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B9BE" w14:textId="77777777" w:rsidR="00667851" w:rsidRDefault="006678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51B"/>
    <w:multiLevelType w:val="hybridMultilevel"/>
    <w:tmpl w:val="4934C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1FB5"/>
    <w:multiLevelType w:val="hybridMultilevel"/>
    <w:tmpl w:val="96F0FB38"/>
    <w:lvl w:ilvl="0" w:tplc="38C66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205C8"/>
    <w:multiLevelType w:val="hybridMultilevel"/>
    <w:tmpl w:val="4760BCE6"/>
    <w:lvl w:ilvl="0" w:tplc="75E43B4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1077"/>
    <w:multiLevelType w:val="hybridMultilevel"/>
    <w:tmpl w:val="4934C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072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543E81"/>
    <w:multiLevelType w:val="hybridMultilevel"/>
    <w:tmpl w:val="4934C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B396F"/>
    <w:multiLevelType w:val="hybridMultilevel"/>
    <w:tmpl w:val="4934C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4819">
    <w:abstractNumId w:val="2"/>
  </w:num>
  <w:num w:numId="2" w16cid:durableId="1618758782">
    <w:abstractNumId w:val="1"/>
  </w:num>
  <w:num w:numId="3" w16cid:durableId="1364987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392088">
    <w:abstractNumId w:val="5"/>
  </w:num>
  <w:num w:numId="5" w16cid:durableId="1404133777">
    <w:abstractNumId w:val="6"/>
  </w:num>
  <w:num w:numId="6" w16cid:durableId="330639849">
    <w:abstractNumId w:val="0"/>
  </w:num>
  <w:num w:numId="7" w16cid:durableId="1677539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22"/>
    <w:rsid w:val="00100C5D"/>
    <w:rsid w:val="00124FD3"/>
    <w:rsid w:val="003407C5"/>
    <w:rsid w:val="00511FB8"/>
    <w:rsid w:val="00667851"/>
    <w:rsid w:val="007B4706"/>
    <w:rsid w:val="007D16AB"/>
    <w:rsid w:val="007F124A"/>
    <w:rsid w:val="007F4550"/>
    <w:rsid w:val="00884D31"/>
    <w:rsid w:val="008E04E0"/>
    <w:rsid w:val="00B51822"/>
    <w:rsid w:val="00BB145C"/>
    <w:rsid w:val="00C0799E"/>
    <w:rsid w:val="00C57682"/>
    <w:rsid w:val="00E6505B"/>
    <w:rsid w:val="00E71589"/>
    <w:rsid w:val="00EF20DE"/>
    <w:rsid w:val="00F2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B8C27"/>
  <w15:chartTrackingRefBased/>
  <w15:docId w15:val="{E141567F-E753-4453-A570-52B9E578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822"/>
    <w:pPr>
      <w:spacing w:before="120" w:after="120" w:line="240" w:lineRule="auto"/>
    </w:pPr>
    <w:rPr>
      <w:rFonts w:ascii="Arial" w:eastAsia="Times New Roman" w:hAnsi="Arial" w:cs="Times New Roman"/>
      <w:sz w:val="19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B51822"/>
    <w:pPr>
      <w:suppressAutoHyphens/>
      <w:ind w:left="720"/>
    </w:pPr>
    <w:rPr>
      <w:lang w:eastAsia="ar-SA"/>
    </w:rPr>
  </w:style>
  <w:style w:type="character" w:customStyle="1" w:styleId="OdstavecseseznamemChar">
    <w:name w:val="Odstavec se seznamem Char"/>
    <w:aliases w:val="Odstavec cíl se seznamem Char,Odstavec se seznamem1 Char"/>
    <w:basedOn w:val="Standardnpsmoodstavce"/>
    <w:link w:val="Odstavecseseznamem"/>
    <w:uiPriority w:val="34"/>
    <w:rsid w:val="00B51822"/>
    <w:rPr>
      <w:rFonts w:ascii="Arial" w:eastAsia="Times New Roman" w:hAnsi="Arial" w:cs="Times New Roman"/>
      <w:sz w:val="19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B5182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45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5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550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5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550"/>
    <w:rPr>
      <w:rFonts w:ascii="Arial" w:eastAsia="Times New Roman" w:hAnsi="Arial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455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F4550"/>
    <w:rPr>
      <w:rFonts w:ascii="Arial" w:eastAsia="Times New Roman" w:hAnsi="Arial" w:cs="Times New Roman"/>
      <w:sz w:val="19"/>
      <w:szCs w:val="24"/>
    </w:rPr>
  </w:style>
  <w:style w:type="paragraph" w:styleId="Zpat">
    <w:name w:val="footer"/>
    <w:basedOn w:val="Normln"/>
    <w:link w:val="ZpatChar"/>
    <w:uiPriority w:val="99"/>
    <w:unhideWhenUsed/>
    <w:rsid w:val="007F455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F4550"/>
    <w:rPr>
      <w:rFonts w:ascii="Arial" w:eastAsia="Times New Roman" w:hAnsi="Arial" w:cs="Times New Roman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Vaněčková Jana</DisplayName>
        <AccountId>54</AccountId>
        <AccountType/>
      </UserInfo>
      <UserInfo>
        <DisplayName>Procházková Dana</DisplayName>
        <AccountId>50</AccountId>
        <AccountType/>
      </UserInfo>
      <UserInfo>
        <DisplayName>Pecková Eliška</DisplayName>
        <AccountId>45</AccountId>
        <AccountType/>
      </UserInfo>
      <UserInfo>
        <DisplayName>Oršuláková Janka</DisplayName>
        <AccountId>39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6" ma:contentTypeDescription="Vytvoří nový dokument" ma:contentTypeScope="" ma:versionID="c966a858441c2a26c1b4cd095d6242ef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4fbe4b8d2ad0847f47a14e9a30c630a5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08345-630D-44CF-97BB-9BDCA6AB793B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2.xml><?xml version="1.0" encoding="utf-8"?>
<ds:datastoreItem xmlns:ds="http://schemas.openxmlformats.org/officeDocument/2006/customXml" ds:itemID="{CD15C36C-3FDC-4A13-B19B-83B983754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1FF7A-59C5-4B29-A631-0B40AE478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Lucie</dc:creator>
  <cp:keywords/>
  <dc:description/>
  <cp:lastModifiedBy>Mašková Lucie</cp:lastModifiedBy>
  <cp:revision>1</cp:revision>
  <dcterms:created xsi:type="dcterms:W3CDTF">2022-07-14T17:04:00Z</dcterms:created>
  <dcterms:modified xsi:type="dcterms:W3CDTF">2022-07-14T17:05:00Z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0x0101009E40301AF2150D4DAA235254C0BC58D2</vt:lpwstr>
  </property>
  <property fmtid="{D5CDD505-2E9C-101B-9397-08002B2CF9AE}" pid="3" name="MSIP_Label_92558d49-7e86-46d4-87a9-ebd6250b5c20_Enabled">
    <vt:lpwstr>true</vt:lpwstr>
  </property>
  <property fmtid="{D5CDD505-2E9C-101B-9397-08002B2CF9AE}" pid="4" name="MSIP_Label_92558d49-7e86-46d4-87a9-ebd6250b5c20_SetDate">
    <vt:lpwstr>2022-07-14T17:05:18Z</vt:lpwstr>
  </property>
  <property fmtid="{D5CDD505-2E9C-101B-9397-08002B2CF9AE}" pid="5" name="MSIP_Label_92558d49-7e86-46d4-87a9-ebd6250b5c20_Method">
    <vt:lpwstr>Standard</vt:lpwstr>
  </property>
  <property fmtid="{D5CDD505-2E9C-101B-9397-08002B2CF9AE}" pid="6" name="MSIP_Label_92558d49-7e86-46d4-87a9-ebd6250b5c20_Name">
    <vt:lpwstr>Interní - se značkou</vt:lpwstr>
  </property>
  <property fmtid="{D5CDD505-2E9C-101B-9397-08002B2CF9AE}" pid="7" name="MSIP_Label_92558d49-7e86-46d4-87a9-ebd6250b5c20_SiteId">
    <vt:lpwstr>5cdffe46-631e-482d-9990-1d2119b3418b</vt:lpwstr>
  </property>
  <property fmtid="{D5CDD505-2E9C-101B-9397-08002B2CF9AE}" pid="8" name="MSIP_Label_92558d49-7e86-46d4-87a9-ebd6250b5c20_ActionId">
    <vt:lpwstr>aecf69b4-6f3b-4808-b46b-a6d791735d34</vt:lpwstr>
  </property>
  <property fmtid="{D5CDD505-2E9C-101B-9397-08002B2CF9AE}" pid="9" name="MSIP_Label_92558d49-7e86-46d4-87a9-ebd6250b5c20_ContentBits">
    <vt:lpwstr>1</vt:lpwstr>
  </property>
</Properties>
</file>