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6551"/>
        <w:gridCol w:w="2611"/>
      </w:tblGrid>
      <w:tr w:rsidR="000875C0" w:rsidTr="000875C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75C0" w:rsidRDefault="000875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Bio-Rad </w:t>
            </w:r>
            <w:proofErr w:type="spellStart"/>
            <w:r>
              <w:rPr>
                <w:lang w:eastAsia="en-US"/>
              </w:rPr>
              <w:t>spol</w:t>
            </w:r>
            <w:proofErr w:type="spellEnd"/>
            <w:r>
              <w:rPr>
                <w:lang w:eastAsia="en-US"/>
              </w:rPr>
              <w:t xml:space="preserve"> s r.o. Potvrzení objednávky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00" cy="257175"/>
                  <wp:effectExtent l="0" t="0" r="0" b="9525"/>
                  <wp:wrapSquare wrapText="bothSides"/>
                  <wp:docPr id="1" name="Obrázek 1" descr="http://www.bio-rad.com/evMediaBin/img/biorad_logo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o-rad.com/evMediaBin/img/biorad_logo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75C0" w:rsidTr="000875C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Najdete nás na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WEBu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hyperlink r:id="rId7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en-US"/>
                </w:rPr>
                <w:t>www.bio-rad.com/contact</w:t>
              </w:r>
            </w:hyperlink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hyperlink r:id="rId8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en-US"/>
                </w:rPr>
                <w:t>www.bio-rad-antibodies.com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5C0" w:rsidRDefault="000875C0">
            <w:pPr>
              <w:pStyle w:val="Normlnweb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Číslo potvrzení F 1006031485</w:t>
            </w:r>
          </w:p>
        </w:tc>
      </w:tr>
      <w:tr w:rsidR="000875C0" w:rsidTr="000875C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Datum objednávky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12-ČVC-2022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875C0" w:rsidRDefault="000875C0" w:rsidP="000875C0">
      <w:pPr>
        <w:rPr>
          <w:rFonts w:ascii="Tahoma" w:hAnsi="Tahoma" w:cs="Tahoma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3434"/>
        <w:gridCol w:w="3519"/>
      </w:tblGrid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Pro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Kušnierova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Maria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E-mail </w:t>
            </w:r>
            <w:hyperlink r:id="rId9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en-US"/>
                </w:rPr>
                <w:t>mkusnierova@hospital-pe.cz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Tel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731 691 341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 xml:space="preserve">Vaše číslo </w:t>
            </w:r>
            <w:proofErr w:type="spellStart"/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obj</w:t>
            </w:r>
            <w:proofErr w:type="spellEnd"/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.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27373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Dodací podmínky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CIP PELHŘIMOV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875C0" w:rsidRDefault="000875C0" w:rsidP="000875C0">
      <w:pPr>
        <w:rPr>
          <w:rFonts w:ascii="Tahoma" w:hAnsi="Tahoma" w:cs="Tahoma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spacing w:after="2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Poznámky k objednávce </w:t>
            </w:r>
          </w:p>
        </w:tc>
      </w:tr>
    </w:tbl>
    <w:p w:rsidR="000875C0" w:rsidRDefault="000875C0" w:rsidP="000875C0">
      <w:pPr>
        <w:spacing w:before="150" w:after="150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69"/>
        <w:gridCol w:w="3054"/>
        <w:gridCol w:w="3069"/>
      </w:tblGrid>
      <w:tr w:rsidR="000875C0" w:rsidTr="000875C0">
        <w:trPr>
          <w:tblCellSpacing w:w="15" w:type="dxa"/>
          <w:jc w:val="center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Fakturační adresa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1082480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NEMOCNICE PELHŘIMOV, PŘÍSPĚVKOVÁ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ORGANIZACE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Slovanského Bratrství 710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393 01 Pelhřimov Česká republika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Dodací adresa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2098987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HEMATOLOGICKO TRANSFUZNÍ ODDĚLENÍ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NEMOCNICE PELHŘIMOV, PŘÍSPĚVKOVÁ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Slovanského Bratrství 710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393 01 Pelhřimov Česká republika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K rukám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Kušnierova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Maria+420731691341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Odběratel 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1082480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NEMOCNICE PELHŘIMOV, PŘÍSPĚVKOVÁ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ORGANIZACE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Slovanského Bratrství 710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393 01 Pelhřimov Česká republika</w:t>
            </w:r>
          </w:p>
        </w:tc>
      </w:tr>
    </w:tbl>
    <w:p w:rsidR="000875C0" w:rsidRDefault="000875C0" w:rsidP="000875C0">
      <w:pPr>
        <w:spacing w:before="150" w:after="150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175"/>
        <w:gridCol w:w="1033"/>
        <w:gridCol w:w="962"/>
        <w:gridCol w:w="6"/>
        <w:gridCol w:w="1457"/>
        <w:gridCol w:w="1081"/>
        <w:gridCol w:w="810"/>
      </w:tblGrid>
      <w:tr w:rsidR="000875C0" w:rsidTr="000875C0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Řádek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Číslo produktu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Popis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Objednané množství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Potvrzené množství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Číslo šarže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Předpokládané datum dodávky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expirace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Jednotková cena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Částka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009280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2.041,00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12.246,00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Diluent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2 1x500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2.720,00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DiaClon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ABO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/D 4x12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009821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1.296,00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2.592,00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Wash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solution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 1x10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4.601,00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4.601,00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DiaClon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ABO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Rh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Newborn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4x12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007280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1.782,00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1.782,00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ID-Test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antigen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Fyb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1x12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1.694,00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1.694,00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ID-Test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antigen S 1x12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430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007140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1.694,00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1.694,00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ID-Test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antigen s 1x12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440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007321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3.013,00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3.013,00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DiaClon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Jka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1x12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007331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3.564,00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3.564,00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DiaClon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Jkb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1x12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007231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3.888,00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3.888,00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DiaClon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Anti-Leb 1x12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801325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4.567,00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4.567,00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SERACLONE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ANTI-A 10 X 10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4.567,00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4.567,00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SERACLONE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ANTI-B 10 X 10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490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801375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4.866,00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4.866,00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SERACLONE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ANTI-AB 10 X 10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802033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13-ČVC-2022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5.862,00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5.862,00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SERACLONE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ANTI-D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BLEND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10X10ML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pStyle w:val="Normlnweb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Mezisoučet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57.656,00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Daň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9.538,68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Siln"/>
                <w:rFonts w:ascii="Arial" w:hAnsi="Arial" w:cs="Arial"/>
                <w:sz w:val="18"/>
                <w:szCs w:val="18"/>
                <w:lang w:eastAsia="en-US"/>
              </w:rPr>
              <w:t>Celkem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CZK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67.194,68</w:t>
            </w:r>
          </w:p>
        </w:tc>
      </w:tr>
      <w:tr w:rsidR="000875C0" w:rsidTr="000875C0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75C0" w:rsidRDefault="000875C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Všechny poplatky jsou pouze orientační. Některé poplatky jsou k dispozici až po fakturaci, na základě Vaší smlouvy, a mohou být na tomto formuláři prázdné.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Datum odeslání odpovídá aktuálnímu stavu zásob a může se změnit, dokud nebude objednávka dokončena.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Celkové částky, včetně daně, konečné přepravy a balení, budou sděleny po obdržení objednávky. Konečný součet bude zaslán e-mailem při odeslání objednaného zboží.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Tato objednávka podléhá standardním obchodním podmínkám společnosti Bio-Rad, které jsou dostupné na adrese</w:t>
            </w:r>
            <w:hyperlink r:id="rId10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en-US"/>
                </w:rPr>
                <w:t> www.bio-rad.com/terms-conditions</w:t>
              </w:r>
            </w:hyperlink>
          </w:p>
        </w:tc>
      </w:tr>
    </w:tbl>
    <w:p w:rsidR="00402AD3" w:rsidRDefault="00402AD3">
      <w:bookmarkStart w:id="0" w:name="_GoBack"/>
      <w:bookmarkEnd w:id="0"/>
    </w:p>
    <w:sectPr w:rsidR="0040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C0"/>
    <w:rsid w:val="000875C0"/>
    <w:rsid w:val="0040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5C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75C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875C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875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5C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75C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875C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87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bio-rad-antibodies.com" TargetMode="External"/><Relationship Id="rId3" Type="http://schemas.openxmlformats.org/officeDocument/2006/relationships/settings" Target="settings.xml"/><Relationship Id="rId7" Type="http://schemas.openxmlformats.org/officeDocument/2006/relationships/hyperlink" Target="www.bio-rad.com/contac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bio-rad.com/evMediaBin/img/biorad_logo.gi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o-rad.com/" TargetMode="External"/><Relationship Id="rId10" Type="http://schemas.openxmlformats.org/officeDocument/2006/relationships/hyperlink" Target="http://www.bio-rad.com/en-us/terms-cond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snierova@hospital-p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1</cp:revision>
  <dcterms:created xsi:type="dcterms:W3CDTF">2022-07-14T12:25:00Z</dcterms:created>
  <dcterms:modified xsi:type="dcterms:W3CDTF">2022-07-14T12:25:00Z</dcterms:modified>
</cp:coreProperties>
</file>