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150" w:right="0" w:firstLine="0"/>
      </w:pPr>
      <w:r/>
      <w:r>
        <w:rPr lang="cs-CZ" sz="26" baseline="0" dirty="0">
          <w:jc w:val="left"/>
          <w:rFonts w:ascii="Arial" w:hAnsi="Arial" w:cs="Arial"/>
          <w:b/>
          <w:bCs/>
          <w:color w:val="000000"/>
          <w:w w:val="96"/>
          <w:sz w:val="26"/>
          <w:szCs w:val="26"/>
        </w:rPr>
        <w:t>KUPNÍ</w:t>
      </w:r>
      <w:r>
        <w:rPr lang="cs-CZ" sz="26" baseline="0" dirty="0">
          <w:jc w:val="left"/>
          <w:rFonts w:ascii="Arial" w:hAnsi="Arial" w:cs="Arial"/>
          <w:b/>
          <w:bCs/>
          <w:color w:val="000000"/>
          <w:spacing w:val="-7"/>
          <w:w w:val="96"/>
          <w:sz w:val="26"/>
          <w:szCs w:val="26"/>
        </w:rPr>
        <w:t>  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SMLOUVA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14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Níže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uvedeného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dne,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síce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roku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14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1145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-2125853</wp:posOffset>
            </wp:positionV>
            <wp:extent cx="7562088" cy="10698480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AGROKOP CZ, </w:t>
      </w:r>
      <w:hyperlink r:id="rId100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a.s.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1148" w:right="0" w:firstLine="0"/>
      </w:pPr>
      <w:r/>
      <w:hyperlink r:id="rId100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se</w:t>
        </w:r>
      </w:hyperlink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sídlem: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Spojovací 1343,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674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01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ítež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113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O: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29286719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114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DI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CZ29286719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379" w:lineRule="exact"/>
        <w:ind w:left="1132" w:right="303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zapsaná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obchodním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rejst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íku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vedeném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KS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Brno,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odd.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vl. 6406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zastoupena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Ing.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Karlem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Bartošem,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místop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edsedou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edstavenstva389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13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„prodávající“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5"/>
          <w:sz w:val="20"/>
          <w:szCs w:val="20"/>
        </w:rPr>
        <w:t>jedné)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12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2"/>
          <w:w w:val="94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1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11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stské lesy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Znojmo,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vková 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112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sídlem: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Víde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ída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707/25, 66902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Znojmo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111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O: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00839027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11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zapsaná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obchodním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rejst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íku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vedeném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Krajského soudu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Brn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112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zastoupena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Ing.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Zde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kem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Trojanem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editelem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266" w:lineRule="exact"/>
        <w:ind w:left="1113" w:right="1336" w:hanging="1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povinný subjekt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§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odst.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písm.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h)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340/2015 Sb., o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zvláštních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podmínkách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kterých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smluv,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ování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chto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(zákon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smluv),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ve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3" w:lineRule="exact"/>
        <w:ind w:left="1109" w:right="6282" w:firstLine="5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„kupující“,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7"/>
          <w:sz w:val="20"/>
          <w:szCs w:val="20"/>
        </w:rPr>
        <w:t>druhé)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(spole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dále jen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„smluvní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strany“)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10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6"/>
          <w:w w:val="96"/>
          <w:sz w:val="20"/>
          <w:szCs w:val="20"/>
        </w:rPr>
        <w:t>tuto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10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SMLOUVU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64" w:lineRule="exact"/>
        <w:ind w:left="1107" w:right="1015" w:hanging="2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§ 2079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násl.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89/2012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Sb., 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anský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zákoník,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w w:val="8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„ob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anský zákoník“)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w w:val="8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„smlouva“)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29"/>
        </w:tabs>
        <w:spacing w:before="0" w:after="0" w:line="223" w:lineRule="exact"/>
        <w:ind w:left="1150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1.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 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41"/>
        </w:tabs>
        <w:spacing w:before="0" w:after="0" w:line="223" w:lineRule="exact"/>
        <w:ind w:left="1409" w:right="1061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1.1.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dodání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chemických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ípravk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ochranu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lesa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1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položkového rozpo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íloze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(dále</w:t>
      </w:r>
      <w:r>
        <w:rPr lang="cs-CZ" sz="20" baseline="0" dirty="0">
          <w:jc w:val="left"/>
          <w:rFonts w:ascii="Arial" w:hAnsi="Arial" w:cs="Arial"/>
          <w:color w:val="000000"/>
          <w:w w:val="8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“).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7"/>
        </w:tabs>
        <w:spacing w:before="221" w:after="0" w:line="292" w:lineRule="exact"/>
        <w:ind w:left="2014" w:right="981" w:hanging="529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1.2.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elem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uspokojení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eby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ívající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dodání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-2078483</wp:posOffset>
            </wp:positionV>
            <wp:extent cx="7562088" cy="1069848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 za cenu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vít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zné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nabídky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podané prodávajícím ve 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ejné zakázce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283" w:lineRule="exact"/>
        <w:ind w:left="2011" w:right="981" w:firstLine="3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malého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8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vedené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8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kupující.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2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8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sloužit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evozu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rámci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15"/>
          <w:tab w:val="left" w:pos="5185"/>
        </w:tabs>
        <w:spacing w:before="0" w:after="0" w:line="223" w:lineRule="exact"/>
        <w:ind w:left="113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6"/>
          <w:sz w:val="20"/>
          <w:szCs w:val="20"/>
        </w:rPr>
        <w:t>2.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PRÁVA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POVINNOSTI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SMLUVNÍCH 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w w:val="94"/>
          <w:sz w:val="20"/>
          <w:szCs w:val="20"/>
        </w:rPr>
        <w:t>STRAN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07"/>
        </w:tabs>
        <w:spacing w:before="249" w:after="0" w:line="288" w:lineRule="exact"/>
        <w:ind w:left="2005" w:right="991" w:hanging="525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2.1.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odevzdat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spl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náležitosti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veškerých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platných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právních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technických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norem,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367"/>
          <w:tab w:val="left" w:pos="8434"/>
          <w:tab w:val="left" w:pos="9315"/>
        </w:tabs>
        <w:spacing w:before="9" w:after="0" w:line="283" w:lineRule="exact"/>
        <w:ind w:left="2001" w:right="99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vztahují,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umožní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jí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nabýt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nim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vlastnické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04"/>
          <w:tab w:val="left" w:pos="2900"/>
          <w:tab w:val="left" w:pos="5135"/>
          <w:tab w:val="left" w:pos="5852"/>
          <w:tab w:val="left" w:pos="9176"/>
        </w:tabs>
        <w:spacing w:before="0" w:after="0" w:line="223" w:lineRule="exact"/>
        <w:ind w:left="148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2.2.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evzít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zaplatit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4"/>
          <w:w w:val="90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0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prodávajícímu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7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2.3.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w w:val="6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ným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ijetí všech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vyplývajících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99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67"/>
        </w:tabs>
        <w:spacing w:before="240" w:after="0" w:line="286" w:lineRule="exact"/>
        <w:ind w:left="1995" w:right="995" w:hanging="525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2.4.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že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dodán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lang="cs-CZ" sz="20" baseline="0" dirty="0">
          <w:jc w:val="left"/>
          <w:rFonts w:ascii="Arial" w:hAnsi="Arial" w:cs="Arial"/>
          <w:color w:val="000000"/>
          <w:spacing w:val="-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nemá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žádné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 vady,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není zatížen právy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etích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subjekt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týkající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vlastnického,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autorského,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patentového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myslového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vlastnictví,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bránila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zcela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ít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celém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99"/>
        </w:tabs>
        <w:spacing w:before="0" w:after="0" w:line="223" w:lineRule="exact"/>
        <w:ind w:left="1118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DOBA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1"/>
          <w:w w:val="95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93"/>
        </w:tabs>
        <w:spacing w:before="0" w:after="0" w:line="223" w:lineRule="exact"/>
        <w:ind w:left="146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3.1.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odevzdat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celý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nejd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íve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ode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6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564"/>
          <w:tab w:val="left" w:pos="8715"/>
        </w:tabs>
        <w:spacing w:before="0" w:after="0" w:line="287" w:lineRule="exact"/>
        <w:ind w:left="1995" w:right="1035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ebnosti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zadavatele,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jednotlivých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chemických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ípravk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Doklady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 prodávající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kupujícímu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odevzdání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9"/>
          <w:tab w:val="left" w:pos="3152"/>
          <w:tab w:val="left" w:pos="4190"/>
          <w:tab w:val="left" w:pos="4736"/>
          <w:tab w:val="left" w:pos="7340"/>
          <w:tab w:val="left" w:pos="8203"/>
          <w:tab w:val="left" w:pos="8487"/>
          <w:tab w:val="left" w:pos="9472"/>
        </w:tabs>
        <w:spacing w:before="239" w:after="0" w:line="288" w:lineRule="exact"/>
        <w:ind w:left="1991" w:right="1007" w:hanging="527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3.2.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nejpozd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ji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3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dny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ede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dnem,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ipraven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lang="cs-CZ"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oznámí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dohodne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6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podrobnosti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91"/>
        </w:tabs>
        <w:spacing w:before="0" w:after="0" w:line="223" w:lineRule="exact"/>
        <w:ind w:left="111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4.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6"/>
          <w:w w:val="95"/>
          <w:sz w:val="20"/>
          <w:szCs w:val="20"/>
        </w:rPr>
        <w:t>CENA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1989"/>
          <w:tab w:val="left" w:pos="4096"/>
        </w:tabs>
        <w:spacing w:before="248" w:after="0" w:line="287" w:lineRule="exact"/>
        <w:ind w:left="1986" w:right="1005" w:hanging="531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4.</w:t>
      </w:r>
      <w:r>
        <w:rPr lang="cs-CZ" sz="20" baseline="0" dirty="0">
          <w:jc w:val="left"/>
          <w:rFonts w:ascii="Arial" w:hAnsi="Arial" w:cs="Arial"/>
          <w:color w:val="000000"/>
          <w:spacing w:val="-22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Celková kupní cena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8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8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ástí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íslušenství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sjednána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výši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389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900,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-K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stanovena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vít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zné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nabídky, podané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ejné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zakázce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malého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47"/>
        </w:tabs>
        <w:spacing w:before="0" w:after="0" w:line="223" w:lineRule="exact"/>
        <w:ind w:left="1422" w:right="1059" w:firstLine="0"/>
        <w:jc w:val="right"/>
      </w:pPr>
      <w:r/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4.2.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Ke</w:t>
      </w:r>
      <w:r>
        <w:rPr lang="cs-CZ" sz="19" baseline="0" dirty="0">
          <w:jc w:val="left"/>
          <w:rFonts w:ascii="Arial" w:hAnsi="Arial" w:cs="Arial"/>
          <w:color w:val="000000"/>
          <w:spacing w:val="-15"/>
          <w:w w:val="9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sjednané</w:t>
      </w:r>
      <w:r>
        <w:rPr lang="cs-CZ" sz="19" baseline="0" dirty="0">
          <w:jc w:val="left"/>
          <w:rFonts w:ascii="Arial" w:hAnsi="Arial" w:cs="Arial"/>
          <w:color w:val="000000"/>
          <w:spacing w:val="-17"/>
          <w:w w:val="9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</w:t>
      </w:r>
      <w:r>
        <w:rPr lang="cs-CZ" sz="19" baseline="0" dirty="0">
          <w:jc w:val="left"/>
          <w:rFonts w:ascii="Arial" w:hAnsi="Arial" w:cs="Arial"/>
          <w:color w:val="000000"/>
          <w:spacing w:val="-19"/>
          <w:w w:val="9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DPH</w:t>
      </w:r>
      <w:r>
        <w:rPr lang="cs-CZ" sz="19" baseline="0" dirty="0">
          <w:jc w:val="left"/>
          <w:rFonts w:ascii="Arial" w:hAnsi="Arial" w:cs="Arial"/>
          <w:color w:val="000000"/>
          <w:spacing w:val="-18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prodávající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ipo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ítá</w:t>
      </w:r>
      <w:r>
        <w:rPr lang="cs-CZ" sz="19" baseline="0" dirty="0">
          <w:jc w:val="left"/>
          <w:rFonts w:ascii="Arial" w:hAnsi="Arial" w:cs="Arial"/>
          <w:color w:val="000000"/>
          <w:spacing w:val="-1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DPH</w:t>
      </w:r>
      <w:r>
        <w:rPr lang="cs-CZ" sz="19" baseline="0" dirty="0">
          <w:jc w:val="left"/>
          <w:rFonts w:ascii="Arial" w:hAnsi="Arial" w:cs="Arial"/>
          <w:color w:val="000000"/>
          <w:spacing w:val="-3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procentní</w:t>
      </w:r>
      <w:r>
        <w:rPr lang="cs-CZ" sz="19" baseline="0" dirty="0">
          <w:jc w:val="left"/>
          <w:rFonts w:ascii="Arial" w:hAnsi="Arial" w:cs="Arial"/>
          <w:color w:val="000000"/>
          <w:spacing w:val="13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sazb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odpovídající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2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zákonné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úprav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ú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inné</w:t>
      </w:r>
      <w:r>
        <w:rPr lang="cs-CZ" sz="19" baseline="0" dirty="0">
          <w:jc w:val="left"/>
          <w:rFonts w:ascii="Arial" w:hAnsi="Arial" w:cs="Arial"/>
          <w:color w:val="000000"/>
          <w:spacing w:val="17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datu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uskute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ní 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íslušného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zdanitelného pln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ní.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27"/>
        </w:tabs>
        <w:spacing w:before="280" w:after="0" w:line="223" w:lineRule="exact"/>
        <w:ind w:left="1493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5125955</wp:posOffset>
            </wp:positionH>
            <wp:positionV relativeFrom="line">
              <wp:posOffset>177800</wp:posOffset>
            </wp:positionV>
            <wp:extent cx="295248" cy="25615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125955" y="177800"/>
                      <a:ext cx="180948" cy="1418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3" w:lineRule="exact"/>
                          <w:ind w:left="0" w:right="0" w:firstLine="0"/>
                        </w:pP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-K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7"/>
                            <w:w w:val="94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4.3.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Celková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kupní</w:t>
      </w:r>
      <w:r>
        <w:rPr lang="cs-CZ" sz="19" baseline="0" dirty="0">
          <w:jc w:val="left"/>
          <w:rFonts w:ascii="Arial" w:hAnsi="Arial" w:cs="Arial"/>
          <w:color w:val="000000"/>
          <w:spacing w:val="5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cena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 koup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DPH</w:t>
      </w:r>
      <w:r>
        <w:rPr lang="cs-CZ" sz="19" baseline="0" dirty="0">
          <w:jc w:val="left"/>
          <w:rFonts w:ascii="Arial" w:hAnsi="Arial" w:cs="Arial"/>
          <w:color w:val="000000"/>
          <w:spacing w:val="-8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iní</w:t>
      </w:r>
      <w:r>
        <w:rPr lang="cs-CZ" sz="19" baseline="0" dirty="0">
          <w:jc w:val="left"/>
          <w:rFonts w:ascii="Arial" w:hAnsi="Arial" w:cs="Arial"/>
          <w:color w:val="000000"/>
          <w:spacing w:val="-19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389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900,</w:t>
      </w:r>
      <w:r>
        <w:rPr lang="cs-CZ" sz="19" baseline="0" dirty="0">
          <w:jc w:val="left"/>
          <w:rFonts w:ascii="Arial" w:hAnsi="Arial" w:cs="Arial"/>
          <w:color w:val="000000"/>
          <w:w w:val="21"/>
          <w:sz w:val="19"/>
          <w:szCs w:val="19"/>
        </w:rPr>
        <w:t> 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24"/>
          <w:tab w:val="left" w:pos="3849"/>
        </w:tabs>
        <w:spacing w:before="0" w:after="0" w:line="223" w:lineRule="exact"/>
        <w:ind w:left="149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4.4.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Sjednaná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celková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32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cenou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nejvyšší</w:t>
      </w:r>
      <w:r>
        <w:rPr lang="cs-CZ" sz="19" baseline="0" dirty="0">
          <w:jc w:val="left"/>
          <w:rFonts w:ascii="Arial" w:hAnsi="Arial" w:cs="Arial"/>
          <w:color w:val="000000"/>
          <w:spacing w:val="4"/>
          <w:w w:val="97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ípustnou,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tzn.</w:t>
      </w:r>
      <w:r>
        <w:rPr lang="cs-CZ" sz="19" baseline="0" dirty="0">
          <w:jc w:val="left"/>
          <w:rFonts w:ascii="Arial" w:hAnsi="Arial" w:cs="Arial"/>
          <w:color w:val="000000"/>
          <w:spacing w:val="34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37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pevná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17"/>
          <w:w w:val="94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2019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-2102993</wp:posOffset>
            </wp:positionV>
            <wp:extent cx="7562088" cy="1069848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779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26"/>
          <w:w w:val="9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zapo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tením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veškerých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náklad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31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rizik</w:t>
      </w:r>
      <w:r>
        <w:rPr lang="cs-CZ" sz="19" baseline="0" dirty="0">
          <w:jc w:val="left"/>
          <w:rFonts w:ascii="Arial" w:hAnsi="Arial" w:cs="Arial"/>
          <w:color w:val="000000"/>
          <w:spacing w:val="-15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zisku.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23"/>
        </w:tabs>
        <w:spacing w:before="0" w:after="0" w:line="223" w:lineRule="exact"/>
        <w:ind w:left="1146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w w:val="93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PLATEBNÍ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5"/>
          <w:sz w:val="19"/>
          <w:szCs w:val="19"/>
        </w:rPr>
        <w:t>PODMÍNKY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3"/>
          <w:tab w:val="left" w:pos="3186"/>
          <w:tab w:val="left" w:pos="7143"/>
          <w:tab w:val="left" w:pos="7962"/>
        </w:tabs>
        <w:spacing w:before="243" w:after="0" w:line="287" w:lineRule="exact"/>
        <w:ind w:left="2016" w:right="993" w:hanging="528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5.1. 	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Podkladem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platbu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kupující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17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ový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doklad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- 	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faktura, 	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který</w:t>
      </w:r>
      <w:r>
        <w:rPr lang="cs-CZ" sz="19" baseline="0" dirty="0">
          <w:jc w:val="left"/>
          <w:rFonts w:ascii="Arial" w:hAnsi="Arial" w:cs="Arial"/>
          <w:color w:val="000000"/>
          <w:spacing w:val="43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27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prodávající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 vystavit po 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edání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evzetí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edm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tu</w:t>
      </w:r>
      <w:r>
        <w:rPr lang="cs-CZ" sz="19" baseline="0" dirty="0">
          <w:jc w:val="left"/>
          <w:rFonts w:ascii="Arial" w:hAnsi="Arial" w:cs="Arial"/>
          <w:color w:val="000000"/>
          <w:spacing w:val="37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koup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51"/>
          <w:w w:val="9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Podkladem pro vystavení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ového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dokladu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-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faktury</w:t>
      </w:r>
      <w:r>
        <w:rPr lang="cs-CZ" sz="19" baseline="0" dirty="0">
          <w:jc w:val="left"/>
          <w:rFonts w:ascii="Arial" w:hAnsi="Arial" w:cs="Arial"/>
          <w:color w:val="000000"/>
          <w:spacing w:val="8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25"/>
          <w:w w:val="9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edávací protokol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20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l.</w:t>
      </w:r>
      <w:r>
        <w:rPr lang="cs-CZ" sz="19" baseline="0" dirty="0">
          <w:jc w:val="left"/>
          <w:rFonts w:ascii="Arial" w:hAnsi="Arial" w:cs="Arial"/>
          <w:color w:val="000000"/>
          <w:spacing w:val="27"/>
          <w:w w:val="9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7.2.</w:t>
      </w:r>
      <w:r>
        <w:rPr lang="cs-CZ" sz="19" baseline="0" dirty="0">
          <w:jc w:val="left"/>
          <w:rFonts w:ascii="Arial" w:hAnsi="Arial" w:cs="Arial"/>
          <w:color w:val="000000"/>
          <w:spacing w:val="-13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14"/>
        </w:tabs>
        <w:spacing w:before="0" w:after="0" w:line="223" w:lineRule="exact"/>
        <w:ind w:left="148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5.2.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Splatnost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ového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dokladu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faktury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30</w:t>
      </w:r>
      <w:r>
        <w:rPr lang="cs-CZ" sz="19" baseline="0" dirty="0">
          <w:jc w:val="left"/>
          <w:rFonts w:ascii="Arial" w:hAnsi="Arial" w:cs="Arial"/>
          <w:color w:val="000000"/>
          <w:spacing w:val="25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pacing w:val="-1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vystavení a 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evzetí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dokladu.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7" w:lineRule="exact"/>
        <w:ind w:left="2004" w:right="997" w:hanging="522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5.3.</w:t>
      </w:r>
      <w:r>
        <w:rPr lang="cs-CZ" sz="19" baseline="0" dirty="0">
          <w:jc w:val="left"/>
          <w:rFonts w:ascii="Arial" w:hAnsi="Arial" w:cs="Arial"/>
          <w:color w:val="000000"/>
          <w:spacing w:val="5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ový doklad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faktura musí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obsahovat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veškeré</w:t>
      </w:r>
      <w:r>
        <w:rPr lang="cs-CZ" sz="19" baseline="0" dirty="0">
          <w:jc w:val="left"/>
          <w:rFonts w:ascii="Arial" w:hAnsi="Arial" w:cs="Arial"/>
          <w:color w:val="000000"/>
          <w:spacing w:val="34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náležitosti 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ového dokladu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dle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zákona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-18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235/2004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Sb.,</w:t>
      </w:r>
      <w:r>
        <w:rPr lang="cs-CZ" sz="19" baseline="0" dirty="0">
          <w:jc w:val="left"/>
          <w:rFonts w:ascii="Arial" w:hAnsi="Arial" w:cs="Arial"/>
          <w:color w:val="000000"/>
          <w:spacing w:val="4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25"/>
          <w:w w:val="9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dani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pacing w:val="22"/>
          <w:w w:val="9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idané</w:t>
      </w:r>
      <w:r>
        <w:rPr lang="cs-CZ" sz="19" baseline="0" dirty="0">
          <w:jc w:val="left"/>
          <w:rFonts w:ascii="Arial" w:hAnsi="Arial" w:cs="Arial"/>
          <w:color w:val="000000"/>
          <w:spacing w:val="30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hodnoty, ve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ní pozd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jších 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edpis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16"/>
          <w:w w:val="94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anského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zákoníku.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5"/>
          <w:tab w:val="left" w:pos="6964"/>
          <w:tab w:val="left" w:pos="7045"/>
          <w:tab w:val="left" w:pos="7937"/>
          <w:tab w:val="left" w:pos="9125"/>
        </w:tabs>
        <w:spacing w:before="244" w:after="0" w:line="286" w:lineRule="exact"/>
        <w:ind w:left="2003" w:right="991" w:hanging="526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5.4.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Kupující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5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oprávn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28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uplynutím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lh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ty</w:t>
      </w:r>
      <w:r>
        <w:rPr lang="cs-CZ" sz="19" baseline="0" dirty="0">
          <w:jc w:val="left"/>
          <w:rFonts w:ascii="Arial" w:hAnsi="Arial" w:cs="Arial"/>
          <w:color w:val="000000"/>
          <w:spacing w:val="-9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splatnosti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vrátit</w:t>
      </w:r>
      <w:r>
        <w:rPr lang="cs-CZ" sz="19" baseline="0" dirty="0">
          <w:jc w:val="left"/>
          <w:rFonts w:ascii="Arial" w:hAnsi="Arial" w:cs="Arial"/>
          <w:color w:val="000000"/>
          <w:spacing w:val="11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ový doklad 	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fakturu,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 neobsahuje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požadované náležitosti nebo obsahuje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nesprávné cenové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údaje.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ným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vrácením 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ového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dokladu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pacing w:val="43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faktury, 		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estává 	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žet</w:t>
      </w:r>
      <w:r>
        <w:rPr lang="cs-CZ" sz="19" baseline="0" dirty="0">
          <w:jc w:val="left"/>
          <w:rFonts w:ascii="Arial" w:hAnsi="Arial" w:cs="Arial"/>
          <w:color w:val="000000"/>
          <w:spacing w:val="29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vodní</w:t>
      </w:r>
      <w:r>
        <w:rPr lang="cs-CZ" sz="19" baseline="0" dirty="0">
          <w:jc w:val="left"/>
          <w:rFonts w:ascii="Arial" w:hAnsi="Arial" w:cs="Arial"/>
          <w:color w:val="000000"/>
          <w:spacing w:val="35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ta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splatností.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Opravená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nebo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epracovaná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faktura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opat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ena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novou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tou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07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splatnosti.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04"/>
        </w:tabs>
        <w:spacing w:before="280" w:after="0" w:line="223" w:lineRule="exact"/>
        <w:ind w:left="147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5.5. 	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Zálohu</w:t>
      </w:r>
      <w:r>
        <w:rPr lang="cs-CZ" sz="19" baseline="0" dirty="0">
          <w:jc w:val="left"/>
          <w:rFonts w:ascii="Arial" w:hAnsi="Arial" w:cs="Arial"/>
          <w:color w:val="000000"/>
          <w:spacing w:val="15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kupující</w:t>
      </w:r>
      <w:r>
        <w:rPr lang="cs-CZ" sz="19" baseline="0" dirty="0">
          <w:jc w:val="left"/>
          <w:rFonts w:ascii="Arial" w:hAnsi="Arial" w:cs="Arial"/>
          <w:color w:val="000000"/>
          <w:spacing w:val="22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neposkytuje.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7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5.6.</w:t>
      </w:r>
      <w:r>
        <w:rPr lang="cs-CZ" sz="19" baseline="0" dirty="0">
          <w:jc w:val="left"/>
          <w:rFonts w:ascii="Arial" w:hAnsi="Arial" w:cs="Arial"/>
          <w:color w:val="000000"/>
          <w:spacing w:val="5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Prodávající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prohlašuje,</w:t>
      </w:r>
      <w:r>
        <w:rPr lang="cs-CZ" sz="19" baseline="0" dirty="0">
          <w:jc w:val="left"/>
          <w:rFonts w:ascii="Arial" w:hAnsi="Arial" w:cs="Arial"/>
          <w:color w:val="000000"/>
          <w:spacing w:val="46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6"/>
          <w:w w:val="94"/>
          <w:sz w:val="19"/>
          <w:szCs w:val="19"/>
        </w:rPr>
        <w:t>že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997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a.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)</w:t>
      </w:r>
      <w:r>
        <w:rPr lang="cs-CZ" sz="19" baseline="0" dirty="0">
          <w:jc w:val="left"/>
          <w:rFonts w:ascii="Arial" w:hAnsi="Arial" w:cs="Arial"/>
          <w:color w:val="000000"/>
          <w:spacing w:val="-3"/>
          <w:w w:val="9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Nemá</w:t>
      </w:r>
      <w:r>
        <w:rPr lang="cs-CZ" sz="19" baseline="0" dirty="0">
          <w:jc w:val="left"/>
          <w:rFonts w:ascii="Arial" w:hAnsi="Arial" w:cs="Arial"/>
          <w:color w:val="000000"/>
          <w:spacing w:val="-11"/>
          <w:w w:val="8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0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úmyslu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nezaplatit</w:t>
      </w:r>
      <w:r>
        <w:rPr lang="cs-CZ" sz="19" baseline="0" dirty="0">
          <w:jc w:val="left"/>
          <w:rFonts w:ascii="Arial" w:hAnsi="Arial" w:cs="Arial"/>
          <w:color w:val="000000"/>
          <w:spacing w:val="-9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pacing w:val="-18"/>
          <w:w w:val="8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pacing w:val="22"/>
          <w:w w:val="9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idané</w:t>
      </w:r>
      <w:r>
        <w:rPr lang="cs-CZ" sz="19" baseline="0" dirty="0">
          <w:jc w:val="left"/>
          <w:rFonts w:ascii="Arial" w:hAnsi="Arial" w:cs="Arial"/>
          <w:color w:val="000000"/>
          <w:spacing w:val="16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hodnoty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-5"/>
          <w:w w:val="9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zdanitelného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pln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ní</w:t>
      </w:r>
      <w:r>
        <w:rPr lang="cs-CZ" sz="19" baseline="0" dirty="0">
          <w:jc w:val="left"/>
          <w:rFonts w:ascii="Arial" w:hAnsi="Arial" w:cs="Arial"/>
          <w:color w:val="000000"/>
          <w:spacing w:val="-5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podle</w:t>
      </w:r>
      <w:r>
        <w:rPr lang="cs-CZ" sz="19" baseline="0" dirty="0">
          <w:jc w:val="left"/>
          <w:rFonts w:ascii="Arial" w:hAnsi="Arial" w:cs="Arial"/>
          <w:color w:val="000000"/>
          <w:spacing w:val="-17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2"/>
          <w:w w:val="96"/>
          <w:sz w:val="19"/>
          <w:szCs w:val="19"/>
        </w:rPr>
        <w:t>této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234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27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pacing w:val="-3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 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),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494"/>
        </w:tabs>
        <w:spacing w:before="0" w:after="0" w:line="223" w:lineRule="exact"/>
        <w:ind w:left="199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b.</w:t>
      </w:r>
      <w:r>
        <w:rPr lang="cs-CZ" sz="19" baseline="0" dirty="0">
          <w:jc w:val="left"/>
          <w:rFonts w:ascii="Arial" w:hAnsi="Arial" w:cs="Arial"/>
          <w:color w:val="000000"/>
          <w:spacing w:val="-18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)</w:t>
      </w:r>
      <w:r>
        <w:rPr lang="cs-CZ" sz="19" baseline="0" dirty="0">
          <w:jc w:val="left"/>
          <w:rFonts w:ascii="Arial" w:hAnsi="Arial" w:cs="Arial"/>
          <w:color w:val="000000"/>
          <w:spacing w:val="-11"/>
          <w:w w:val="9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nejsou mu známy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skute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nosti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nasv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ující 	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tomu,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dostane do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postavení,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92"/>
          <w:tab w:val="left" w:pos="3652"/>
          <w:tab w:val="left" w:pos="4920"/>
        </w:tabs>
        <w:spacing w:before="0" w:after="0" w:line="287" w:lineRule="exact"/>
        <w:ind w:left="2337" w:right="996" w:firstLine="0"/>
      </w:pPr>
      <w:r/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kdy 	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nem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že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zaplatit 	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9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ani</w:t>
      </w:r>
      <w:r>
        <w:rPr lang="cs-CZ" sz="19" baseline="0" dirty="0">
          <w:jc w:val="left"/>
          <w:rFonts w:ascii="Arial" w:hAnsi="Arial" w:cs="Arial"/>
          <w:color w:val="000000"/>
          <w:spacing w:val="36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37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dni</w:t>
      </w:r>
      <w:r>
        <w:rPr lang="cs-CZ" sz="19" baseline="0" dirty="0">
          <w:jc w:val="left"/>
          <w:rFonts w:ascii="Arial" w:hAnsi="Arial" w:cs="Arial"/>
          <w:color w:val="000000"/>
          <w:spacing w:val="6"/>
          <w:w w:val="91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podpisu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5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takovém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postavení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nenachází,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99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c.</w:t>
      </w:r>
      <w:r>
        <w:rPr lang="cs-CZ" sz="19" baseline="0" dirty="0">
          <w:jc w:val="left"/>
          <w:rFonts w:ascii="Arial" w:hAnsi="Arial" w:cs="Arial"/>
          <w:color w:val="000000"/>
          <w:spacing w:val="-24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nezkrátí</w:t>
      </w:r>
      <w:r>
        <w:rPr lang="cs-CZ" sz="19" baseline="0" dirty="0">
          <w:jc w:val="left"/>
          <w:rFonts w:ascii="Arial" w:hAnsi="Arial" w:cs="Arial"/>
          <w:color w:val="000000"/>
          <w:spacing w:val="22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 nevyláká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ovou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výhodu.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01"/>
          <w:tab w:val="left" w:pos="4480"/>
        </w:tabs>
        <w:spacing w:before="0" w:after="0" w:line="223" w:lineRule="exact"/>
        <w:ind w:left="1123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w w:val="94"/>
          <w:sz w:val="19"/>
          <w:szCs w:val="19"/>
        </w:rPr>
        <w:t>6. 	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5"/>
          <w:sz w:val="19"/>
          <w:szCs w:val="19"/>
        </w:rPr>
        <w:t>MÍSTO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27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4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4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4"/>
          <w:sz w:val="19"/>
          <w:szCs w:val="19"/>
        </w:rPr>
        <w:t>EDÁNÍ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48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4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4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4"/>
          <w:sz w:val="19"/>
          <w:szCs w:val="19"/>
        </w:rPr>
        <w:t>EDM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4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4"/>
          <w:sz w:val="19"/>
          <w:szCs w:val="19"/>
        </w:rPr>
        <w:t>TU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KOUP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14"/>
          <w:sz w:val="19"/>
          <w:szCs w:val="19"/>
        </w:rPr>
        <w:t>Ě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99"/>
          <w:tab w:val="left" w:pos="9693"/>
        </w:tabs>
        <w:spacing w:before="0" w:after="0" w:line="223" w:lineRule="exact"/>
        <w:ind w:left="1465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6.1.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Místem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edání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tu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koup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46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46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44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stské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lesy</w:t>
      </w:r>
      <w:r>
        <w:rPr lang="cs-CZ" sz="19" baseline="0" dirty="0">
          <w:jc w:val="left"/>
          <w:rFonts w:ascii="Arial" w:hAnsi="Arial" w:cs="Arial"/>
          <w:color w:val="000000"/>
          <w:spacing w:val="4"/>
          <w:w w:val="94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Znojmo 	</w:t>
      </w:r>
      <w:r>
        <w:rPr lang="cs-CZ" sz="19" baseline="0" dirty="0">
          <w:jc w:val="left"/>
          <w:rFonts w:ascii="Arial" w:hAnsi="Arial" w:cs="Arial"/>
          <w:color w:val="000000"/>
          <w:spacing w:val="-20"/>
          <w:w w:val="90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999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Vranovská ves.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94"/>
          <w:tab w:val="left" w:pos="5057"/>
        </w:tabs>
        <w:spacing w:before="0" w:after="0" w:line="223" w:lineRule="exact"/>
        <w:ind w:left="1117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7.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EDÁNÍ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5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5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5"/>
          <w:sz w:val="19"/>
          <w:szCs w:val="19"/>
        </w:rPr>
        <w:t>EVZETÍ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46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3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3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3"/>
          <w:sz w:val="19"/>
          <w:szCs w:val="19"/>
        </w:rPr>
        <w:t>EDM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3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3"/>
          <w:sz w:val="19"/>
          <w:szCs w:val="19"/>
        </w:rPr>
        <w:t>TU 	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4"/>
          <w:sz w:val="19"/>
          <w:szCs w:val="19"/>
        </w:rPr>
        <w:t>KOUP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16"/>
          <w:w w:val="94"/>
          <w:sz w:val="19"/>
          <w:szCs w:val="19"/>
        </w:rPr>
        <w:t>Ě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1995"/>
        </w:tabs>
        <w:spacing w:before="0" w:after="0" w:line="223" w:lineRule="exact"/>
        <w:ind w:left="146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7.1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Závazek prodávajícího 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edat 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edm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koup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ádn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as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takovém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technickém</w:t>
      </w:r>
      <w:r>
        <w:rPr>
          <w:rFonts w:ascii="Times New Roman" w:hAnsi="Times New Roman" w:cs="Times New Roman"/>
          <w:sz w:val="19"/>
          <w:szCs w:val="19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1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provedení,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odpovídat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požadavk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kupujícího.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6"/>
          <w:tab w:val="left" w:pos="4999"/>
        </w:tabs>
        <w:spacing w:before="224" w:after="0" w:line="288" w:lineRule="exact"/>
        <w:ind w:left="2008" w:right="983" w:hanging="51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7.2.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ádném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odevzdání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sepíše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protokol.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evezme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prodávajícího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pouze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takový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vad.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vykazovat vady,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 budou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bránit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ádnému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užívání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není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42"/>
        </w:tabs>
        <w:spacing w:before="4" w:after="0" w:line="288" w:lineRule="exact"/>
        <w:ind w:left="2003" w:right="983" w:firstLine="5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-2127251</wp:posOffset>
            </wp:positionV>
            <wp:extent cx="7562088" cy="1069848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povinna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evzít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takových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nepovažuje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edaný. Vady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uvedené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edávacím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protokolu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odstranit na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své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náklady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zbyte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odkladu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termínech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protokolu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uvedených,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ocitne v prodlení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edáním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01"/>
          <w:tab w:val="left" w:pos="3265"/>
        </w:tabs>
        <w:spacing w:before="239" w:after="0" w:line="288" w:lineRule="exact"/>
        <w:ind w:left="2004" w:right="994" w:hanging="529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7.3.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w w:val="6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vlastníkem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nese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nebezpe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škody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nabytí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vlastnického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kupující.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nabývá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vlastnické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8" w:lineRule="exact"/>
        <w:ind w:left="1998" w:right="994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 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vztahují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okamžiku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02"/>
        </w:tabs>
        <w:spacing w:before="0" w:after="0" w:line="223" w:lineRule="exact"/>
        <w:ind w:left="1130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8.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PRÁVA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6"/>
          <w:sz w:val="20"/>
          <w:szCs w:val="20"/>
        </w:rPr>
        <w:t>VADNÉHO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NÍ,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4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6"/>
          <w:sz w:val="20"/>
          <w:szCs w:val="20"/>
        </w:rPr>
        <w:t>ZÁRUKA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ZA JAKOST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0" w:after="0" w:line="223" w:lineRule="exact"/>
        <w:ind w:left="14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8.1.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má právo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uplatnit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prodávajícímu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nároky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§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2099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násl.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7" w:lineRule="exact"/>
        <w:ind w:left="1993" w:right="999" w:firstLine="11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anského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zákoníku,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to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tomto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zjišt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ny vady. Povinnosti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prodávajícího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záruky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8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tím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nejsou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eny.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5"/>
          <w:tab w:val="left" w:pos="2987"/>
        </w:tabs>
        <w:spacing w:before="245" w:after="0" w:line="286" w:lineRule="exact"/>
        <w:ind w:left="1988" w:right="1003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8.2.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poskytuje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smluvní záruku, že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stavu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 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sobilý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ádnému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užívání.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poskytuje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ástí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dopl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ky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následující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záruky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7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w w:val="5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jakost,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emž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8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íná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žet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okamžiku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evzetí 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00"/>
        </w:tabs>
        <w:spacing w:before="0" w:after="0" w:line="223" w:lineRule="exact"/>
        <w:ind w:left="1117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9.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SANKCE,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4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ENÍ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5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w w:val="95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2"/>
          <w:tab w:val="left" w:pos="5175"/>
        </w:tabs>
        <w:spacing w:before="244" w:after="0" w:line="288" w:lineRule="exact"/>
        <w:ind w:left="1988" w:right="1005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9.1.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Bude-li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úhradou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ceny,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úrok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prodlení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0,05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%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dlužné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ástky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atý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termínu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splatnosti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ceny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uvedené na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až do doby zaplacení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dlužné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ástky.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7"/>
          <w:tab w:val="left" w:pos="7423"/>
        </w:tabs>
        <w:spacing w:before="239" w:after="0" w:line="287" w:lineRule="exact"/>
        <w:ind w:left="1983" w:right="1002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9.2.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Nesplní-li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 závazek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 odevzdat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 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 požadovat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zaplacení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7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výši 500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atý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prodlení,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až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ádného odevzdání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a prodávající</w:t>
      </w:r>
      <w:r>
        <w:rPr lang="cs-CZ" sz="20" baseline="0" dirty="0">
          <w:jc w:val="left"/>
          <w:rFonts w:ascii="Arial" w:hAnsi="Arial" w:cs="Arial"/>
          <w:color w:val="000000"/>
          <w:w w:val="8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takto požadovanou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zaplatit.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3"/>
        </w:tabs>
        <w:spacing w:before="239" w:after="0" w:line="287" w:lineRule="exact"/>
        <w:ind w:left="1984" w:right="1046" w:hanging="527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9.3.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Nesplní-li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závazek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odstranit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vadu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3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 je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požadovat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prodávajícím zaplacení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6"/>
          <w:sz w:val="20"/>
          <w:szCs w:val="20"/>
        </w:rPr>
        <w:t>smluvní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pokuty ve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výši 500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každý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atý den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prodlení, až do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ádného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odstran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w w:val="7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takto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požadovanou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pokutu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zaplatit.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237" w:after="0" w:line="290" w:lineRule="exact"/>
        <w:ind w:left="1985" w:right="1008" w:hanging="52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9.4.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pokuty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 úroky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jsou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splatné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 30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dne,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povinná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strana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obdrží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písemnou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výzvu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zaplacení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pokuty nebo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úroku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prodlení,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obsahovat</w:t>
      </w:r>
      <w:r>
        <w:rPr lang="cs-CZ" sz="20" baseline="0" dirty="0">
          <w:jc w:val="left"/>
          <w:rFonts w:ascii="Arial" w:hAnsi="Arial" w:cs="Arial"/>
          <w:color w:val="000000"/>
          <w:w w:val="6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íslení.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31"/>
          <w:tab w:val="left" w:pos="2974"/>
          <w:tab w:val="left" w:pos="4488"/>
          <w:tab w:val="left" w:pos="9697"/>
        </w:tabs>
        <w:spacing w:before="0" w:after="0" w:line="285" w:lineRule="exact"/>
        <w:ind w:left="2032" w:right="982" w:hanging="527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9.5.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Zaplacením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2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náhradu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škody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vzniklé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sjednáním,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nejednáním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4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opomenutím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prodávajícího.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285" w:lineRule="exact"/>
        <w:ind w:left="2022" w:right="969" w:hanging="523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9.6.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smlouvu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lze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it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dohodou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stran.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Dohoda o ukon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-1951864</wp:posOffset>
            </wp:positionV>
            <wp:extent cx="7562088" cy="10698480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vztahu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musí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být písemná,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neplatná. Za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písemnou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formu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tomto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nepovažuje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e-mailová zpráva.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21"/>
          <w:tab w:val="left" w:pos="2912"/>
          <w:tab w:val="left" w:pos="4631"/>
          <w:tab w:val="left" w:pos="4959"/>
          <w:tab w:val="left" w:pos="7249"/>
        </w:tabs>
        <w:spacing w:before="221" w:after="0" w:line="292" w:lineRule="exact"/>
        <w:ind w:left="2020" w:right="969" w:hanging="525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9.7.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této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lze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odstoupit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podstatného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jednou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stranou,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jestliže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takové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ozna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04"/>
          <w:tab w:val="left" w:pos="3593"/>
          <w:tab w:val="left" w:pos="7951"/>
          <w:tab w:val="left" w:pos="8978"/>
        </w:tabs>
        <w:spacing w:before="4" w:after="0" w:line="288" w:lineRule="exact"/>
        <w:ind w:left="2019" w:right="969" w:firstLine="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Odstoupení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dnem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písemného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oznámení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.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pochybnostech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to,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písemné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oznámení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odeslané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využitím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provozovatele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poštovních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služeb,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bylo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etí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w w:val="7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odeslání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kterou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stran,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byla-li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odeslána na adresu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jiném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státu,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201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pak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patnáctý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 odeslání.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13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OSTATNÍ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w w:val="95"/>
          <w:sz w:val="20"/>
          <w:szCs w:val="20"/>
        </w:rPr>
        <w:t>UJEDNÁNÍ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10.1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ní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vzniklá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neupravená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930" w:right="1167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ídí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íslušnými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ustanoveními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anského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zákoníku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právních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4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7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10.2.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Písemnosti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považují za 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ené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že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kterákoliv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její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1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odmítne,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znemožní.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344"/>
          <w:tab w:val="left" w:pos="8297"/>
        </w:tabs>
        <w:spacing w:before="240" w:after="0" w:line="286" w:lineRule="exact"/>
        <w:ind w:left="2002" w:right="983" w:hanging="526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10.3.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nit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doplnit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smlouvu mohou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pouze formou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písemných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dodatk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vzestupn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íslovány,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prohlášeny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dodatek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 podepsány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nými zástupci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smluvních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stran.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písemnou formu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tento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nebude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považována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e-mailových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zpráv.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10.4.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zavazuje,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jakékoliv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informace,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dozv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4"/>
          <w:sz w:val="20"/>
          <w:szCs w:val="20"/>
        </w:rPr>
        <w:t>souvislosti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0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neposkytne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etím osobám.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10.5.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kupujícího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postoupit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svá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200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plynoucí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 osob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9"/>
        </w:tabs>
        <w:spacing w:before="239" w:after="0" w:line="287" w:lineRule="exact"/>
        <w:ind w:left="1999" w:right="992" w:hanging="535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10.6.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ípad, že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odd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litelné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ostatního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obsahu, se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stane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neú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inným,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neplatným,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zbyte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88" w:lineRule="exact"/>
        <w:ind w:left="1998" w:right="99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nahradit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neplatné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novým.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ípadná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neplatnost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 takovýchto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nemá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následek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neplatnost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ostatních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2908"/>
          <w:tab w:val="left" w:pos="6724"/>
          <w:tab w:val="left" w:pos="8368"/>
        </w:tabs>
        <w:spacing w:before="239" w:after="0" w:line="288" w:lineRule="exact"/>
        <w:ind w:left="1993" w:right="993" w:hanging="529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10.7.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berou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objednatel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osobou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povinnou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340/2015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zvláštních podmínkách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innosti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kterých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smluv,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chto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registru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(zákon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smluv),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„zákon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smluv“).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proto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stím,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ejnit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celý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to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strojov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itelnou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kopii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stejnopisu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9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10.8.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smlouvaje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dnem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jejího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podpisu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ma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smluvními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stranami.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1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nabude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351"/>
        </w:tabs>
        <w:spacing w:before="0" w:after="0" w:line="223" w:lineRule="exact"/>
        <w:ind w:left="1412" w:right="1148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10.9.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 je vyhotovena ve dvou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stejnopisech,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nichž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 má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platnost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4"/>
          <w:sz w:val="20"/>
          <w:szCs w:val="20"/>
        </w:rPr>
        <w:t>originálu.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2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obdrží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jedno a prodávající také</w:t>
      </w:r>
      <w:r>
        <w:rPr lang="cs-CZ" sz="20" baseline="0" dirty="0">
          <w:jc w:val="left"/>
          <w:rFonts w:ascii="Arial" w:hAnsi="Arial" w:cs="Arial"/>
          <w:color w:val="000000"/>
          <w:w w:val="8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jedno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vyhotovení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36"/>
        </w:tabs>
        <w:spacing w:before="224" w:after="0" w:line="287" w:lineRule="exact"/>
        <w:ind w:left="1957" w:right="985" w:hanging="591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-1947038</wp:posOffset>
            </wp:positionV>
            <wp:extent cx="7562088" cy="10698480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10.10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obsahem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seznámily,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prohlašují,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byla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sepsána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pravé, dobrovolné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svobodn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projevené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le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ejným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ádkem 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dobrými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mravy, na 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kaz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ehož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ipojují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konec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své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949"/>
          <w:tab w:val="left" w:pos="7854"/>
        </w:tabs>
        <w:spacing w:before="0" w:after="0" w:line="288" w:lineRule="exact"/>
        <w:ind w:left="1946" w:right="1033" w:firstLine="3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schválena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Radou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Znojma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usnesením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168/2022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3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20.6.2022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6878..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146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Nedílnou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ástí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Položkový rozpo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23" w:lineRule="exact"/>
        <w:ind w:left="112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w w:val="94"/>
          <w:sz w:val="20"/>
          <w:szCs w:val="20"/>
        </w:rPr>
        <w:t>Podpisy: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3" behindDoc="0" locked="0" layoutInCell="1" allowOverlap="1">
            <wp:simplePos x="0" y="0"/>
            <wp:positionH relativeFrom="page">
              <wp:posOffset>971533</wp:posOffset>
            </wp:positionH>
            <wp:positionV relativeFrom="paragraph">
              <wp:posOffset>462778</wp:posOffset>
            </wp:positionV>
            <wp:extent cx="6344223" cy="90232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5781" flipH="0" flipV="0">
                      <a:off x="0" y="0"/>
                      <a:ext cx="6344223" cy="902329"/>
                    </a:xfrm>
                    <a:custGeom>
                      <a:rect l="l" t="t" r="r" b="b"/>
                      <a:pathLst>
                        <a:path w="6344224" h="902330">
                          <a:moveTo>
                            <a:pt x="0" y="902330"/>
                          </a:moveTo>
                          <a:lnTo>
                            <a:pt x="6344224" y="902330"/>
                          </a:lnTo>
                          <a:lnTo>
                            <a:pt x="63442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0233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11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111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AGROKOP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CZ,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378" w:lineRule="exact"/>
        <w:ind w:left="1110" w:right="-40" w:hanging="2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Ing.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Karel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Bartoš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Místop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edseda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3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4052" w:space="2475"/>
            <w:col w:w="1813" w:space="0"/>
          </w:cols>
          <w:docGrid w:linePitch="360"/>
        </w:sectPr>
        <w:spacing w:before="0" w:after="0" w:line="388" w:lineRule="exact"/>
        <w:ind w:left="44" w:right="-40" w:hanging="44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Ing.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Zden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Trojan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editel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a.s.se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2022-07-14T09:18:42Z</dcterms:created>
  <dcterms:modified xsi:type="dcterms:W3CDTF">2022-07-14T09:18:42Z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