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2B6C" w14:textId="1A55CCBB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>
        <w:rPr>
          <w:rFonts w:ascii="Times New Roman" w:hAnsi="Times New Roman"/>
          <w:i w:val="0"/>
          <w:caps/>
          <w:sz w:val="28"/>
          <w:szCs w:val="28"/>
        </w:rPr>
        <w:t>KUPNÍ smlouva</w:t>
      </w:r>
    </w:p>
    <w:p w14:paraId="45FD241B" w14:textId="77777777" w:rsidR="00253157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>
        <w:rPr>
          <w:rFonts w:ascii="Times New Roman" w:hAnsi="Times New Roman"/>
          <w:sz w:val="24"/>
          <w:szCs w:val="24"/>
        </w:rPr>
        <w:t>Občanský zákoník</w:t>
      </w:r>
      <w:r>
        <w:rPr>
          <w:rFonts w:ascii="Times New Roman" w:hAnsi="Times New Roman"/>
          <w:b w:val="0"/>
          <w:i w:val="0"/>
          <w:sz w:val="24"/>
          <w:szCs w:val="24"/>
        </w:rPr>
        <w:t>“)</w:t>
      </w:r>
    </w:p>
    <w:p w14:paraId="65B79DDF" w14:textId="79F250AA" w:rsidR="00553F1C" w:rsidRDefault="00253157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 w:rsidRPr="00253157">
        <w:rPr>
          <w:rFonts w:ascii="Times New Roman" w:hAnsi="Times New Roman"/>
          <w:i w:val="0"/>
          <w:sz w:val="24"/>
          <w:szCs w:val="24"/>
        </w:rPr>
        <w:t>číslo kupujícího 2022</w:t>
      </w:r>
      <w:r w:rsidR="00EF6C39">
        <w:rPr>
          <w:rFonts w:ascii="Times New Roman" w:hAnsi="Times New Roman"/>
          <w:i w:val="0"/>
          <w:sz w:val="24"/>
          <w:szCs w:val="24"/>
        </w:rPr>
        <w:t>/0002</w:t>
      </w:r>
      <w:r w:rsidRPr="00253157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253157">
        <w:rPr>
          <w:rFonts w:ascii="Times New Roman" w:hAnsi="Times New Roman"/>
          <w:i w:val="0"/>
          <w:sz w:val="24"/>
          <w:szCs w:val="24"/>
        </w:rPr>
        <w:t>sp</w:t>
      </w:r>
      <w:proofErr w:type="spellEnd"/>
      <w:r w:rsidRPr="00253157">
        <w:rPr>
          <w:rFonts w:ascii="Times New Roman" w:hAnsi="Times New Roman"/>
          <w:i w:val="0"/>
          <w:sz w:val="24"/>
          <w:szCs w:val="24"/>
        </w:rPr>
        <w:t xml:space="preserve">. zn.: Spr </w:t>
      </w:r>
      <w:r w:rsidR="00EF6C39">
        <w:rPr>
          <w:rFonts w:ascii="Times New Roman" w:hAnsi="Times New Roman"/>
          <w:i w:val="0"/>
          <w:sz w:val="24"/>
          <w:szCs w:val="24"/>
        </w:rPr>
        <w:t>355/</w:t>
      </w:r>
      <w:r w:rsidRPr="00253157">
        <w:rPr>
          <w:rFonts w:ascii="Times New Roman" w:hAnsi="Times New Roman"/>
          <w:i w:val="0"/>
          <w:sz w:val="24"/>
          <w:szCs w:val="24"/>
        </w:rPr>
        <w:t>2022</w:t>
      </w:r>
    </w:p>
    <w:p w14:paraId="50305B43" w14:textId="77777777" w:rsidR="00553F1C" w:rsidRDefault="00553F1C" w:rsidP="00E650DE">
      <w:pPr>
        <w:spacing w:before="360" w:after="0" w:line="240" w:lineRule="atLeast"/>
        <w:jc w:val="center"/>
        <w:rPr>
          <w:b/>
        </w:rPr>
      </w:pPr>
      <w:r>
        <w:rPr>
          <w:b/>
        </w:rPr>
        <w:t>I.</w:t>
      </w:r>
    </w:p>
    <w:p w14:paraId="6A29FEB7" w14:textId="77777777" w:rsidR="00553F1C" w:rsidRDefault="00553F1C" w:rsidP="00E650DE">
      <w:pPr>
        <w:spacing w:after="360" w:line="240" w:lineRule="atLeast"/>
        <w:jc w:val="center"/>
        <w:rPr>
          <w:b/>
        </w:rPr>
      </w:pPr>
      <w:r>
        <w:rPr>
          <w:b/>
        </w:rPr>
        <w:t>Smluvní strany</w:t>
      </w:r>
    </w:p>
    <w:p w14:paraId="681DA977" w14:textId="7EA87634" w:rsidR="00553F1C" w:rsidRDefault="00253157" w:rsidP="00553F1C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253157">
        <w:rPr>
          <w:rFonts w:ascii="Times New Roman" w:hAnsi="Times New Roman" w:cs="Times New Roman"/>
          <w:sz w:val="24"/>
          <w:szCs w:val="24"/>
        </w:rPr>
        <w:t>Česká republika – Okresní soud v Prachaticích</w:t>
      </w:r>
    </w:p>
    <w:p w14:paraId="54FB2527" w14:textId="0CDBC1B4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 xml:space="preserve">se sídlem: </w:t>
      </w:r>
      <w:r w:rsidR="00253157" w:rsidRPr="00253157">
        <w:t>Pivovarská 3, 383 18 Prachatice</w:t>
      </w:r>
    </w:p>
    <w:p w14:paraId="41CD2ABA" w14:textId="296FEB16" w:rsidR="00553F1C" w:rsidRDefault="00253157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>IČO: 00024678</w:t>
      </w:r>
    </w:p>
    <w:p w14:paraId="76ECE813" w14:textId="034D7BFD" w:rsidR="00553F1C" w:rsidRDefault="00553F1C" w:rsidP="00553F1C">
      <w:pPr>
        <w:spacing w:after="0" w:line="276" w:lineRule="auto"/>
        <w:jc w:val="both"/>
        <w:rPr>
          <w:highlight w:val="yellow"/>
        </w:rPr>
      </w:pPr>
      <w:r>
        <w:t>zastoupená:</w:t>
      </w:r>
      <w:r w:rsidR="00253157">
        <w:t xml:space="preserve"> </w:t>
      </w:r>
      <w:r w:rsidR="00253157" w:rsidRPr="00253157">
        <w:t>předsedkyní okresního soudu JUDr. Vladislavou Halodovou</w:t>
      </w:r>
    </w:p>
    <w:p w14:paraId="79901E2E" w14:textId="3718203B" w:rsidR="00553F1C" w:rsidRDefault="00553F1C" w:rsidP="00553F1C">
      <w:pPr>
        <w:spacing w:after="0" w:line="276" w:lineRule="auto"/>
        <w:jc w:val="both"/>
      </w:pPr>
      <w:r>
        <w:t xml:space="preserve">bankovní spojení: </w:t>
      </w:r>
      <w:r w:rsidR="00253157" w:rsidRPr="00253157">
        <w:t>ČNB, pobočka České Budějovice</w:t>
      </w:r>
    </w:p>
    <w:p w14:paraId="28E2BF87" w14:textId="245DF82B" w:rsidR="00553F1C" w:rsidRDefault="00553F1C" w:rsidP="00553F1C">
      <w:pPr>
        <w:tabs>
          <w:tab w:val="left" w:pos="1701"/>
        </w:tabs>
        <w:spacing w:after="0" w:line="276" w:lineRule="auto"/>
        <w:jc w:val="both"/>
      </w:pPr>
      <w:r>
        <w:t>číslo účtu:</w:t>
      </w:r>
      <w:r w:rsidR="00253157">
        <w:t xml:space="preserve"> </w:t>
      </w:r>
      <w:r w:rsidR="00253157" w:rsidRPr="00253157">
        <w:t>1821281/0710</w:t>
      </w:r>
      <w:r>
        <w:t xml:space="preserve"> </w:t>
      </w:r>
    </w:p>
    <w:p w14:paraId="1DDA586A" w14:textId="77777777" w:rsidR="00553F1C" w:rsidRDefault="00553F1C" w:rsidP="00553F1C">
      <w:pPr>
        <w:spacing w:after="0" w:line="276" w:lineRule="auto"/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03AD4101" w14:textId="2E1CD4F0" w:rsidR="002E1DA5" w:rsidRDefault="007B6FC0" w:rsidP="00553F1C">
      <w:pPr>
        <w:tabs>
          <w:tab w:val="left" w:pos="2520"/>
        </w:tabs>
        <w:rPr>
          <w:b/>
          <w:lang w:val="en-US"/>
        </w:rPr>
      </w:pPr>
      <w:r>
        <w:rPr>
          <w:b/>
          <w:lang w:val="en-US"/>
        </w:rPr>
        <w:t>ŠKODA AUTO a.</w:t>
      </w:r>
      <w:r w:rsidR="00F02608">
        <w:rPr>
          <w:b/>
          <w:lang w:val="en-US"/>
        </w:rPr>
        <w:t xml:space="preserve"> </w:t>
      </w:r>
      <w:r>
        <w:rPr>
          <w:b/>
          <w:lang w:val="en-US"/>
        </w:rPr>
        <w:t>s.</w:t>
      </w:r>
    </w:p>
    <w:p w14:paraId="560511B7" w14:textId="03F25B82" w:rsidR="002E1DA5" w:rsidRDefault="002E1DA5" w:rsidP="00553F1C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234AC53B" w14:textId="4D9B331F" w:rsidR="00553F1C" w:rsidRDefault="002E1DA5" w:rsidP="00553F1C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 w:rsidR="00553F1C">
        <w:tab/>
      </w:r>
    </w:p>
    <w:p w14:paraId="067D3008" w14:textId="0C78916E" w:rsidR="00553F1C" w:rsidRDefault="00553F1C" w:rsidP="00553F1C">
      <w:pPr>
        <w:jc w:val="both"/>
      </w:pPr>
      <w:r>
        <w:t>IČO:</w:t>
      </w:r>
      <w:r w:rsidR="002E1DA5">
        <w:t xml:space="preserve"> </w:t>
      </w:r>
      <w:r w:rsidR="002E1DA5" w:rsidRPr="002E1DA5">
        <w:t>00177041</w:t>
      </w:r>
    </w:p>
    <w:p w14:paraId="0BA85899" w14:textId="4C8CD9FC" w:rsidR="00553F1C" w:rsidRDefault="002E1DA5" w:rsidP="00553F1C">
      <w:pPr>
        <w:jc w:val="both"/>
      </w:pPr>
      <w:r>
        <w:t>DIČ: CZ</w:t>
      </w:r>
      <w:r w:rsidRPr="002E1DA5">
        <w:t>00177041</w:t>
      </w:r>
    </w:p>
    <w:p w14:paraId="545B8B75" w14:textId="391E1D7F" w:rsidR="00553F1C" w:rsidRDefault="00553F1C" w:rsidP="00553F1C">
      <w:pPr>
        <w:pStyle w:val="Zhlav"/>
        <w:tabs>
          <w:tab w:val="left" w:pos="708"/>
        </w:tabs>
      </w:pPr>
      <w:r>
        <w:t xml:space="preserve">Bankovní spojení: </w:t>
      </w:r>
    </w:p>
    <w:p w14:paraId="5701ED98" w14:textId="535E5865" w:rsidR="00553F1C" w:rsidRDefault="002E1DA5" w:rsidP="00553F1C">
      <w:r>
        <w:t xml:space="preserve">Číslo účtu: </w:t>
      </w:r>
    </w:p>
    <w:p w14:paraId="6E31737B" w14:textId="2014A7C6" w:rsidR="00721A0C" w:rsidRDefault="002E1DA5" w:rsidP="00536183">
      <w:pPr>
        <w:ind w:left="1134" w:hanging="1134"/>
      </w:pPr>
      <w:r>
        <w:t xml:space="preserve">zastoupená: </w:t>
      </w:r>
      <w:r w:rsidR="00721A0C" w:rsidRPr="00721A0C">
        <w:t>Libor</w:t>
      </w:r>
      <w:r w:rsidR="00721A0C">
        <w:t>em</w:t>
      </w:r>
      <w:r w:rsidR="00721A0C" w:rsidRPr="00721A0C">
        <w:t xml:space="preserve"> Šedivák</w:t>
      </w:r>
      <w:r w:rsidR="00721A0C">
        <w:t>em</w:t>
      </w:r>
      <w:r w:rsidR="00721A0C" w:rsidRPr="00721A0C">
        <w:t xml:space="preserve">, BBA, </w:t>
      </w:r>
      <w:r w:rsidR="00721A0C">
        <w:t>v</w:t>
      </w:r>
      <w:r w:rsidR="00721A0C" w:rsidRPr="00721A0C">
        <w:t>edoucí</w:t>
      </w:r>
      <w:r w:rsidR="00721A0C">
        <w:t>m</w:t>
      </w:r>
      <w:r w:rsidR="00721A0C" w:rsidRPr="00721A0C">
        <w:t xml:space="preserve"> </w:t>
      </w:r>
      <w:r w:rsidR="00F826D6">
        <w:t>M</w:t>
      </w:r>
      <w:r w:rsidR="00721A0C" w:rsidRPr="00721A0C">
        <w:t>arketingu ČR</w:t>
      </w:r>
      <w:r w:rsidR="00721A0C">
        <w:t xml:space="preserve"> a </w:t>
      </w:r>
      <w:r w:rsidR="00721A0C" w:rsidRPr="00721A0C">
        <w:t>Ing. Miroslav</w:t>
      </w:r>
      <w:r w:rsidR="00721A0C">
        <w:t>em</w:t>
      </w:r>
      <w:r w:rsidR="00721A0C" w:rsidRPr="00721A0C">
        <w:t xml:space="preserve"> Holan</w:t>
      </w:r>
      <w:r w:rsidR="00721A0C">
        <w:t>em</w:t>
      </w:r>
      <w:r w:rsidR="00721A0C" w:rsidRPr="00721A0C">
        <w:t xml:space="preserve">, </w:t>
      </w:r>
      <w:r w:rsidR="00721A0C">
        <w:t>v</w:t>
      </w:r>
      <w:r w:rsidR="00721A0C" w:rsidRPr="00721A0C">
        <w:t>edoucí</w:t>
      </w:r>
      <w:r w:rsidR="00721A0C">
        <w:t>m</w:t>
      </w:r>
      <w:r w:rsidR="00721A0C" w:rsidRPr="00721A0C">
        <w:t xml:space="preserve"> Rozvoj</w:t>
      </w:r>
      <w:r w:rsidR="00721A0C">
        <w:t>e</w:t>
      </w:r>
      <w:r w:rsidR="00721A0C" w:rsidRPr="00721A0C">
        <w:t xml:space="preserve"> strategie &amp; obch</w:t>
      </w:r>
      <w:r w:rsidR="00721A0C">
        <w:t>odní</w:t>
      </w:r>
      <w:r w:rsidR="00721A0C" w:rsidRPr="00721A0C">
        <w:t xml:space="preserve"> sítě ČR</w:t>
      </w:r>
    </w:p>
    <w:p w14:paraId="504E8407" w14:textId="18CB4D8C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proofErr w:type="gramStart"/>
      <w:r>
        <w:rPr>
          <w:rFonts w:ascii="Times New Roman" w:hAnsi="Times New Roman"/>
          <w:sz w:val="24"/>
        </w:rPr>
        <w:t>č.j.</w:t>
      </w:r>
      <w:proofErr w:type="gramEnd"/>
      <w:r>
        <w:rPr>
          <w:rFonts w:ascii="Times New Roman" w:hAnsi="Times New Roman"/>
          <w:sz w:val="24"/>
        </w:rPr>
        <w:t xml:space="preserve"> MSP</w:t>
      </w:r>
      <w:r w:rsidR="002E1DA5" w:rsidRPr="002E1DA5">
        <w:rPr>
          <w:rFonts w:ascii="Times New Roman" w:hAnsi="Times New Roman"/>
          <w:sz w:val="24"/>
        </w:rPr>
        <w:t>-48</w:t>
      </w:r>
      <w:r w:rsidR="00A94FF0">
        <w:rPr>
          <w:rFonts w:ascii="Times New Roman" w:hAnsi="Times New Roman"/>
          <w:sz w:val="24"/>
        </w:rPr>
        <w:t>/2021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02B0B931" w:rsidR="00553F1C" w:rsidRDefault="00553F1C" w:rsidP="007B2603">
      <w:pPr>
        <w:numPr>
          <w:ilvl w:val="0"/>
          <w:numId w:val="1"/>
        </w:numPr>
        <w:spacing w:after="240"/>
        <w:jc w:val="both"/>
      </w:pPr>
      <w:r>
        <w:t>Touto kupní smlouvou se Prodávající zavazuje, že Kupujícímu odevzdá osobní vozidl</w:t>
      </w:r>
      <w:r w:rsidR="00F7189D">
        <w:t>a</w:t>
      </w:r>
      <w:r>
        <w:t xml:space="preserve"> </w:t>
      </w:r>
      <w:r w:rsidR="00B7220E">
        <w:t>kategorie 2D</w:t>
      </w:r>
      <w:r w:rsidR="00B43A87">
        <w:t xml:space="preserve"> nafta</w:t>
      </w:r>
      <w:r w:rsidR="00B7220E">
        <w:t xml:space="preserve"> </w:t>
      </w:r>
      <w:r w:rsidR="007B2603">
        <w:t xml:space="preserve">Škoda </w:t>
      </w:r>
      <w:r w:rsidR="007B2603" w:rsidRPr="007B2603">
        <w:t xml:space="preserve">OCTAVIA COMBI </w:t>
      </w:r>
      <w:proofErr w:type="spellStart"/>
      <w:r w:rsidR="007B2603" w:rsidRPr="007B2603">
        <w:t>Ambition</w:t>
      </w:r>
      <w:proofErr w:type="spellEnd"/>
      <w:r w:rsidR="007B2603" w:rsidRPr="007B2603">
        <w:t xml:space="preserve"> 2,0 TDI 85 kW MAN 6</w:t>
      </w:r>
      <w:r w:rsidR="007B2603">
        <w:t xml:space="preserve"> </w:t>
      </w:r>
      <w:r>
        <w:t>specifikovan</w:t>
      </w:r>
      <w:r w:rsidR="00F7189D">
        <w:t>á</w:t>
      </w:r>
      <w:r>
        <w:t xml:space="preserve"> v</w:t>
      </w:r>
      <w:r w:rsidR="00B7220E">
        <w:t> </w:t>
      </w:r>
      <w:r>
        <w:t>příloze</w:t>
      </w:r>
      <w:r w:rsidR="00B7220E">
        <w:t xml:space="preserve"> </w:t>
      </w:r>
      <w:r>
        <w:t>č. 1 této kupní smlouvy, která tvoří její nedílnou součást (dále jen „</w:t>
      </w:r>
      <w:r>
        <w:rPr>
          <w:b/>
          <w:i/>
        </w:rPr>
        <w:t>Vozidlo</w:t>
      </w:r>
      <w:r>
        <w:t>“</w:t>
      </w:r>
      <w:r w:rsidR="00F7189D">
        <w:t xml:space="preserve"> či „</w:t>
      </w:r>
      <w:r w:rsidR="00F7189D" w:rsidRPr="00F7189D">
        <w:rPr>
          <w:b/>
          <w:i/>
        </w:rPr>
        <w:t>Vozidla</w:t>
      </w:r>
      <w:r w:rsidR="00F7189D">
        <w:t>“</w:t>
      </w:r>
      <w:r>
        <w:t>), a umožní Kupujícímu nabýt vlastnické právo k Vozidl</w:t>
      </w:r>
      <w:r w:rsidR="00F7189D">
        <w:t>ům</w:t>
      </w:r>
      <w:r>
        <w:t xml:space="preserve"> a Kupující se zavazuje Vozidl</w:t>
      </w:r>
      <w:r w:rsidR="00F7189D">
        <w:t>a</w:t>
      </w:r>
      <w:r>
        <w:t xml:space="preserve"> převzít a zaplatit za ně Prodávajícímu kupní cenu dle článku III. této kupní smlouvy, která byla sjednána v souladu s Rámcovou dohodou. </w:t>
      </w:r>
    </w:p>
    <w:p w14:paraId="35C47C5F" w14:textId="16ECA055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lastRenderedPageBreak/>
        <w:t>Prodávající se zavazuje odevzdat rovněž doklady v českém jazyce, umožňující řádné používání Vozid</w:t>
      </w:r>
      <w:r w:rsidR="00F7189D">
        <w:t>el</w:t>
      </w:r>
      <w: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10A7A62C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3A7867">
        <w:t>e</w:t>
      </w:r>
      <w:r>
        <w:t>l činí:</w:t>
      </w:r>
    </w:p>
    <w:tbl>
      <w:tblPr>
        <w:tblStyle w:val="Mkatabulky"/>
        <w:tblW w:w="880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45"/>
        <w:gridCol w:w="1285"/>
        <w:gridCol w:w="1134"/>
        <w:gridCol w:w="1276"/>
        <w:gridCol w:w="992"/>
        <w:gridCol w:w="1293"/>
        <w:gridCol w:w="1276"/>
      </w:tblGrid>
      <w:tr w:rsidR="0098552A" w14:paraId="0EC6F238" w14:textId="77777777" w:rsidTr="00B7220E">
        <w:tc>
          <w:tcPr>
            <w:tcW w:w="1545" w:type="dxa"/>
            <w:vMerge w:val="restart"/>
            <w:shd w:val="clear" w:color="auto" w:fill="F7CAAC" w:themeFill="accent2" w:themeFillTint="66"/>
          </w:tcPr>
          <w:p w14:paraId="23726263" w14:textId="271FEEA8" w:rsidR="0098552A" w:rsidRPr="00B7220E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B7220E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695" w:type="dxa"/>
            <w:gridSpan w:val="3"/>
            <w:shd w:val="clear" w:color="auto" w:fill="F7CAAC" w:themeFill="accent2" w:themeFillTint="66"/>
          </w:tcPr>
          <w:p w14:paraId="4CC0882F" w14:textId="5F907D70" w:rsidR="0098552A" w:rsidRPr="00B7220E" w:rsidRDefault="0098552A" w:rsidP="00B7220E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Cena za Vozidlo v</w:t>
            </w:r>
            <w:r w:rsidR="00B7220E" w:rsidRPr="00B7220E">
              <w:rPr>
                <w:sz w:val="22"/>
                <w:szCs w:val="22"/>
              </w:rPr>
              <w:t> </w:t>
            </w:r>
            <w:r w:rsidRPr="00B7220E">
              <w:rPr>
                <w:sz w:val="22"/>
                <w:szCs w:val="22"/>
              </w:rPr>
              <w:t>Kč</w:t>
            </w:r>
            <w:r w:rsidR="00B7220E" w:rsidRPr="00B7220E">
              <w:rPr>
                <w:sz w:val="22"/>
                <w:szCs w:val="22"/>
              </w:rPr>
              <w:br/>
            </w:r>
            <w:r w:rsidRPr="00B7220E">
              <w:rPr>
                <w:sz w:val="22"/>
                <w:szCs w:val="22"/>
              </w:rPr>
              <w:t>(dle zvolené nadstandardní výbavy)</w:t>
            </w:r>
          </w:p>
        </w:tc>
        <w:tc>
          <w:tcPr>
            <w:tcW w:w="992" w:type="dxa"/>
            <w:vMerge w:val="restart"/>
            <w:shd w:val="clear" w:color="auto" w:fill="F7CAAC" w:themeFill="accent2" w:themeFillTint="66"/>
          </w:tcPr>
          <w:p w14:paraId="113546EC" w14:textId="2C2435D3" w:rsidR="0098552A" w:rsidRPr="00B7220E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Počet Vozidel</w:t>
            </w:r>
          </w:p>
        </w:tc>
        <w:tc>
          <w:tcPr>
            <w:tcW w:w="2569" w:type="dxa"/>
            <w:gridSpan w:val="2"/>
            <w:shd w:val="clear" w:color="auto" w:fill="F7CAAC" w:themeFill="accent2" w:themeFillTint="66"/>
          </w:tcPr>
          <w:p w14:paraId="310B9B59" w14:textId="243CB047" w:rsidR="0098552A" w:rsidRPr="00B7220E" w:rsidRDefault="0098552A" w:rsidP="00B7220E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Jednotková cena</w:t>
            </w:r>
            <w:r w:rsidR="00B7220E" w:rsidRPr="00B7220E">
              <w:rPr>
                <w:sz w:val="22"/>
                <w:szCs w:val="22"/>
              </w:rPr>
              <w:br/>
            </w:r>
            <w:r w:rsidR="00036338" w:rsidRPr="00B7220E">
              <w:rPr>
                <w:sz w:val="22"/>
                <w:szCs w:val="22"/>
              </w:rPr>
              <w:t>v Kč</w:t>
            </w:r>
            <w:r w:rsidRPr="00B7220E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98552A" w14:paraId="3768F2D3" w14:textId="77777777" w:rsidTr="00B7220E">
        <w:tc>
          <w:tcPr>
            <w:tcW w:w="1545" w:type="dxa"/>
            <w:vMerge/>
            <w:shd w:val="clear" w:color="auto" w:fill="F7CAAC" w:themeFill="accent2" w:themeFillTint="66"/>
          </w:tcPr>
          <w:p w14:paraId="01471920" w14:textId="77777777" w:rsidR="0098552A" w:rsidRPr="00B7220E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F7CAAC" w:themeFill="accent2" w:themeFillTint="66"/>
          </w:tcPr>
          <w:p w14:paraId="1F9B9EBE" w14:textId="43183E4A" w:rsidR="0098552A" w:rsidRPr="00B7220E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bez DPH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025A8C1" w14:textId="3F0C8A8C" w:rsidR="0098552A" w:rsidRPr="00B7220E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výše DPH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FC7CF44" w14:textId="6F2CD263" w:rsidR="0098552A" w:rsidRPr="00B7220E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s DPH</w:t>
            </w: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14:paraId="1F67290D" w14:textId="77777777" w:rsidR="0098552A" w:rsidRPr="00B7220E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F7CAAC" w:themeFill="accent2" w:themeFillTint="66"/>
          </w:tcPr>
          <w:p w14:paraId="539EA28A" w14:textId="78877F85" w:rsidR="0098552A" w:rsidRPr="00B7220E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bez DPH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7CE5CEB" w14:textId="7C78DEAF" w:rsidR="0098552A" w:rsidRPr="00B7220E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s DPH</w:t>
            </w:r>
          </w:p>
        </w:tc>
      </w:tr>
      <w:tr w:rsidR="0098552A" w14:paraId="109169EC" w14:textId="77777777" w:rsidTr="00F75BA3">
        <w:trPr>
          <w:trHeight w:val="2442"/>
        </w:trPr>
        <w:tc>
          <w:tcPr>
            <w:tcW w:w="1545" w:type="dxa"/>
          </w:tcPr>
          <w:p w14:paraId="37538EDA" w14:textId="60298259" w:rsidR="0098552A" w:rsidRPr="00B7220E" w:rsidRDefault="00B7220E" w:rsidP="00B7220E">
            <w:pPr>
              <w:tabs>
                <w:tab w:val="left" w:pos="284"/>
              </w:tabs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Kategorie 2D</w:t>
            </w:r>
            <w:r w:rsidR="00991BEF">
              <w:rPr>
                <w:sz w:val="22"/>
                <w:szCs w:val="22"/>
              </w:rPr>
              <w:t xml:space="preserve"> nafta</w:t>
            </w:r>
            <w:r w:rsidR="00991BEF">
              <w:rPr>
                <w:sz w:val="22"/>
                <w:szCs w:val="22"/>
              </w:rPr>
              <w:br/>
            </w:r>
            <w:r w:rsidR="007B2603" w:rsidRPr="00B7220E">
              <w:rPr>
                <w:sz w:val="22"/>
                <w:szCs w:val="22"/>
              </w:rPr>
              <w:t xml:space="preserve">Škoda OCTAVIA COMBI </w:t>
            </w:r>
            <w:proofErr w:type="spellStart"/>
            <w:r w:rsidR="007B2603" w:rsidRPr="00B7220E">
              <w:rPr>
                <w:sz w:val="22"/>
                <w:szCs w:val="22"/>
              </w:rPr>
              <w:t>Ambition</w:t>
            </w:r>
            <w:proofErr w:type="spellEnd"/>
            <w:r w:rsidR="007B2603" w:rsidRPr="00B7220E">
              <w:rPr>
                <w:sz w:val="22"/>
                <w:szCs w:val="22"/>
              </w:rPr>
              <w:t xml:space="preserve"> 2,0 TDI 85 kW MAN 6</w:t>
            </w:r>
          </w:p>
          <w:p w14:paraId="503852D5" w14:textId="15ACA1FE" w:rsidR="007B2603" w:rsidRPr="00B7220E" w:rsidRDefault="00B7220E" w:rsidP="00B7220E">
            <w:pPr>
              <w:tabs>
                <w:tab w:val="left" w:pos="284"/>
              </w:tabs>
              <w:spacing w:before="60" w:after="0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(</w:t>
            </w:r>
            <w:r w:rsidR="007B2603" w:rsidRPr="00B7220E">
              <w:rPr>
                <w:sz w:val="22"/>
                <w:szCs w:val="22"/>
              </w:rPr>
              <w:t>přílo</w:t>
            </w:r>
            <w:r w:rsidRPr="00B7220E">
              <w:rPr>
                <w:sz w:val="22"/>
                <w:szCs w:val="22"/>
              </w:rPr>
              <w:t xml:space="preserve">ha </w:t>
            </w:r>
            <w:r w:rsidR="007B2603" w:rsidRPr="00B7220E">
              <w:rPr>
                <w:sz w:val="22"/>
                <w:szCs w:val="22"/>
              </w:rPr>
              <w:t>č. 1 této kupní smlouvy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5" w:type="dxa"/>
          </w:tcPr>
          <w:p w14:paraId="1BCE887A" w14:textId="000BB970" w:rsidR="0098552A" w:rsidRPr="00B7220E" w:rsidRDefault="00B7220E" w:rsidP="0072728A">
            <w:pPr>
              <w:tabs>
                <w:tab w:val="left" w:pos="284"/>
              </w:tabs>
              <w:spacing w:before="60"/>
              <w:jc w:val="right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462 387,61</w:t>
            </w:r>
          </w:p>
        </w:tc>
        <w:tc>
          <w:tcPr>
            <w:tcW w:w="1134" w:type="dxa"/>
          </w:tcPr>
          <w:p w14:paraId="5D5674A7" w14:textId="113FACD3" w:rsidR="0098552A" w:rsidRPr="00B7220E" w:rsidRDefault="00B7220E" w:rsidP="0072728A">
            <w:pPr>
              <w:tabs>
                <w:tab w:val="left" w:pos="284"/>
              </w:tabs>
              <w:spacing w:before="60"/>
              <w:jc w:val="right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97 101,40</w:t>
            </w:r>
          </w:p>
        </w:tc>
        <w:tc>
          <w:tcPr>
            <w:tcW w:w="1276" w:type="dxa"/>
          </w:tcPr>
          <w:p w14:paraId="58C61DAF" w14:textId="4F1328CC" w:rsidR="0098552A" w:rsidRPr="00B7220E" w:rsidRDefault="00B7220E" w:rsidP="0072728A">
            <w:pPr>
              <w:tabs>
                <w:tab w:val="left" w:pos="284"/>
              </w:tabs>
              <w:spacing w:before="60"/>
              <w:jc w:val="right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559 489,00</w:t>
            </w:r>
          </w:p>
        </w:tc>
        <w:tc>
          <w:tcPr>
            <w:tcW w:w="992" w:type="dxa"/>
          </w:tcPr>
          <w:p w14:paraId="436D9572" w14:textId="2D10FBE4" w:rsidR="0098552A" w:rsidRPr="00B7220E" w:rsidRDefault="00B7220E" w:rsidP="00F75BA3">
            <w:pPr>
              <w:tabs>
                <w:tab w:val="left" w:pos="284"/>
              </w:tabs>
              <w:spacing w:before="60"/>
              <w:jc w:val="center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1</w:t>
            </w:r>
          </w:p>
        </w:tc>
        <w:tc>
          <w:tcPr>
            <w:tcW w:w="1293" w:type="dxa"/>
          </w:tcPr>
          <w:p w14:paraId="5E0B0C35" w14:textId="210624E1" w:rsidR="0098552A" w:rsidRPr="00B7220E" w:rsidRDefault="00B7220E" w:rsidP="0072728A">
            <w:pPr>
              <w:tabs>
                <w:tab w:val="left" w:pos="34"/>
              </w:tabs>
              <w:spacing w:before="60"/>
              <w:jc w:val="right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462 387,61</w:t>
            </w:r>
          </w:p>
        </w:tc>
        <w:tc>
          <w:tcPr>
            <w:tcW w:w="1276" w:type="dxa"/>
          </w:tcPr>
          <w:p w14:paraId="68E02644" w14:textId="598A3BAB" w:rsidR="0098552A" w:rsidRPr="00B7220E" w:rsidRDefault="00B7220E" w:rsidP="0072728A">
            <w:pPr>
              <w:tabs>
                <w:tab w:val="left" w:pos="284"/>
              </w:tabs>
              <w:spacing w:before="60"/>
              <w:jc w:val="right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559 489,00</w:t>
            </w:r>
          </w:p>
        </w:tc>
      </w:tr>
      <w:tr w:rsidR="00036338" w14:paraId="1F1BBF42" w14:textId="77777777" w:rsidTr="0072728A">
        <w:trPr>
          <w:trHeight w:val="353"/>
        </w:trPr>
        <w:tc>
          <w:tcPr>
            <w:tcW w:w="8801" w:type="dxa"/>
            <w:gridSpan w:val="7"/>
            <w:shd w:val="clear" w:color="auto" w:fill="FBE4D5" w:themeFill="accent2" w:themeFillTint="33"/>
            <w:vAlign w:val="center"/>
          </w:tcPr>
          <w:p w14:paraId="5EA5F102" w14:textId="5D6C39D3" w:rsidR="00036338" w:rsidRPr="00B7220E" w:rsidRDefault="00036338" w:rsidP="0072728A">
            <w:pPr>
              <w:tabs>
                <w:tab w:val="left" w:pos="284"/>
              </w:tabs>
              <w:spacing w:after="0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 xml:space="preserve">Celková cena za všechna Vozidla bez DPH </w:t>
            </w:r>
            <w:r w:rsidR="0072728A">
              <w:rPr>
                <w:sz w:val="22"/>
                <w:szCs w:val="22"/>
              </w:rPr>
              <w:t xml:space="preserve">                        </w:t>
            </w:r>
            <w:r w:rsidR="0072728A" w:rsidRPr="0072728A">
              <w:rPr>
                <w:sz w:val="22"/>
                <w:szCs w:val="22"/>
              </w:rPr>
              <w:t>462 387,61</w:t>
            </w:r>
            <w:r w:rsidRPr="00B7220E">
              <w:rPr>
                <w:sz w:val="22"/>
                <w:szCs w:val="22"/>
                <w:lang w:val="en-US"/>
              </w:rPr>
              <w:t>K</w:t>
            </w:r>
            <w:r w:rsidRPr="00B7220E">
              <w:rPr>
                <w:sz w:val="22"/>
                <w:szCs w:val="22"/>
              </w:rPr>
              <w:t xml:space="preserve">č </w:t>
            </w:r>
          </w:p>
        </w:tc>
      </w:tr>
      <w:tr w:rsidR="00036338" w14:paraId="308EC147" w14:textId="77777777" w:rsidTr="0072728A">
        <w:trPr>
          <w:trHeight w:val="402"/>
        </w:trPr>
        <w:tc>
          <w:tcPr>
            <w:tcW w:w="8801" w:type="dxa"/>
            <w:gridSpan w:val="7"/>
            <w:shd w:val="clear" w:color="auto" w:fill="FBE4D5" w:themeFill="accent2" w:themeFillTint="33"/>
            <w:vAlign w:val="center"/>
          </w:tcPr>
          <w:p w14:paraId="1C3B789C" w14:textId="6AA6A2DB" w:rsidR="00036338" w:rsidRPr="00B7220E" w:rsidRDefault="00036338" w:rsidP="0072728A">
            <w:pPr>
              <w:tabs>
                <w:tab w:val="left" w:pos="284"/>
              </w:tabs>
              <w:spacing w:after="0"/>
              <w:rPr>
                <w:sz w:val="22"/>
                <w:szCs w:val="22"/>
              </w:rPr>
            </w:pPr>
            <w:r w:rsidRPr="00B7220E">
              <w:rPr>
                <w:sz w:val="22"/>
                <w:szCs w:val="22"/>
              </w:rPr>
              <w:t>Celková cena za všechna Vozidla s </w:t>
            </w:r>
            <w:proofErr w:type="gramStart"/>
            <w:r w:rsidRPr="00B7220E">
              <w:rPr>
                <w:sz w:val="22"/>
                <w:szCs w:val="22"/>
              </w:rPr>
              <w:t xml:space="preserve">DPH                             </w:t>
            </w:r>
            <w:r w:rsidR="0072728A" w:rsidRPr="0072728A">
              <w:rPr>
                <w:sz w:val="22"/>
                <w:szCs w:val="22"/>
                <w:lang w:val="en-US"/>
              </w:rPr>
              <w:t>559 489,00</w:t>
            </w:r>
            <w:proofErr w:type="gramEnd"/>
            <w:r w:rsidR="0072728A">
              <w:rPr>
                <w:sz w:val="22"/>
                <w:szCs w:val="22"/>
                <w:lang w:val="en-US"/>
              </w:rPr>
              <w:t xml:space="preserve"> </w:t>
            </w:r>
            <w:r w:rsidRPr="00B7220E">
              <w:rPr>
                <w:sz w:val="22"/>
                <w:szCs w:val="22"/>
                <w:lang w:val="en-US"/>
              </w:rPr>
              <w:t>K</w:t>
            </w:r>
            <w:r w:rsidRPr="00B7220E">
              <w:rPr>
                <w:sz w:val="22"/>
                <w:szCs w:val="22"/>
              </w:rPr>
              <w:t>č</w:t>
            </w:r>
          </w:p>
        </w:tc>
      </w:tr>
    </w:tbl>
    <w:p w14:paraId="49B95E4A" w14:textId="77777777" w:rsidR="003A7867" w:rsidRDefault="003A7867" w:rsidP="00F136D1">
      <w:pPr>
        <w:tabs>
          <w:tab w:val="left" w:pos="284"/>
        </w:tabs>
        <w:ind w:left="567"/>
        <w:jc w:val="both"/>
      </w:pPr>
    </w:p>
    <w:p w14:paraId="3031288A" w14:textId="3F79588D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>.</w:t>
      </w:r>
    </w:p>
    <w:p w14:paraId="594B2740" w14:textId="78A5975B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Vozidel</w:t>
      </w:r>
      <w:r w:rsidR="0013624D">
        <w:t xml:space="preserve"> v základní výbavě a nadstandardní výbavy </w:t>
      </w:r>
      <w:r>
        <w:t>Vozid</w:t>
      </w:r>
      <w:r w:rsidR="00D12FD6">
        <w:t>e</w:t>
      </w:r>
      <w:r>
        <w:t xml:space="preserve">l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F7189D">
        <w:t>e</w:t>
      </w:r>
      <w:r>
        <w:t xml:space="preserve">l (včetně Dokladů) Kupujícímu v místě plnění. </w:t>
      </w:r>
    </w:p>
    <w:p w14:paraId="30D5AF8E" w14:textId="069AF461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doručí ji Kupujícímu po řádném dodání </w:t>
      </w:r>
      <w:r w:rsidR="006B24D7">
        <w:t xml:space="preserve">všech </w:t>
      </w:r>
      <w:r>
        <w:t>Vozid</w:t>
      </w:r>
      <w:r w:rsidR="00F7189D">
        <w:t>e</w:t>
      </w:r>
      <w:r>
        <w:t>l</w:t>
      </w:r>
      <w:r w:rsidR="006B24D7">
        <w:t>, která jsou předmětem plnění z této kupní smlouvy</w:t>
      </w:r>
      <w:r>
        <w:t xml:space="preserve"> a po podpisu protokolu o předání a převzetí Vozid</w:t>
      </w:r>
      <w:r w:rsidR="00F7189D">
        <w:t>e</w:t>
      </w:r>
      <w:r>
        <w:t>l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Kupní cena bude fakturována v Kč a Prodávající ve faktuře uvede cenu Vozid</w:t>
      </w:r>
      <w:r w:rsidR="00F7189D"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579EAA51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391AB1">
        <w:t>o</w:t>
      </w:r>
      <w:r>
        <w:t xml:space="preserve"> včetně Dokladů Kupujícímu v místě plnění. Místem plnění je sídlo Kupujícího, nedohodnou-li se strany jinak.</w:t>
      </w:r>
    </w:p>
    <w:p w14:paraId="406AA6EA" w14:textId="70BF837D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391AB1">
        <w:t>o</w:t>
      </w:r>
      <w:r w:rsidR="00553F1C">
        <w:t xml:space="preserve"> včetně Dokladů na základě Předávacího protokolu podepsaného oprávněnými zástupci obou smluvních stran.</w:t>
      </w:r>
    </w:p>
    <w:p w14:paraId="5692400A" w14:textId="514336FB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391AB1">
        <w:t>o</w:t>
      </w:r>
      <w:r>
        <w:t xml:space="preserve"> včetně Dokladů </w:t>
      </w:r>
      <w:r w:rsidR="006438E9">
        <w:t xml:space="preserve">nejpozději </w:t>
      </w:r>
      <w:r>
        <w:t xml:space="preserve">do </w:t>
      </w:r>
      <w:r w:rsidR="004F58F4">
        <w:rPr>
          <w:lang w:val="en-US"/>
        </w:rPr>
        <w:t>10. 11</w:t>
      </w:r>
      <w:r w:rsidR="00F6032F">
        <w:rPr>
          <w:lang w:val="en-US"/>
        </w:rPr>
        <w:t>. 2022</w:t>
      </w:r>
      <w:r w:rsidR="00A94FF0">
        <w:t xml:space="preserve">,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</w:p>
    <w:p w14:paraId="43AFA217" w14:textId="5F040927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Osobou pověřenou k převzetí Vozid</w:t>
      </w:r>
      <w:r w:rsidR="00391AB1">
        <w:t>la</w:t>
      </w:r>
      <w:r>
        <w:t xml:space="preserve"> včetně Dokladů za Kupujícího je pověřený pracovník Kupujícího </w:t>
      </w:r>
      <w:r w:rsidR="00AC259E">
        <w:t>Jan Křiváček, ředitel správy soudu, tel., e-mail</w:t>
      </w:r>
      <w:bookmarkStart w:id="0" w:name="_GoBack"/>
      <w:bookmarkEnd w:id="0"/>
      <w:r w:rsidR="00AC259E">
        <w:t>.</w:t>
      </w:r>
    </w:p>
    <w:p w14:paraId="43EA19C2" w14:textId="519C2D21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391AB1">
        <w:t>la</w:t>
      </w:r>
      <w:r>
        <w:t xml:space="preserve"> (podpisem Předávacího protokolu) přechází na Kupujícího nebezpečí škody.</w:t>
      </w:r>
    </w:p>
    <w:p w14:paraId="06EAF34F" w14:textId="3F5BBB27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Vozidl</w:t>
      </w:r>
      <w:r w:rsidR="00391AB1">
        <w:t>u</w:t>
      </w:r>
      <w:r>
        <w:t xml:space="preserve"> okamžikem </w:t>
      </w:r>
      <w:r w:rsidR="00391AB1">
        <w:t>jeho</w:t>
      </w:r>
      <w:r>
        <w:t xml:space="preserve"> převzetí na základě Předávacího protokolu podepsaného oprávněnými zástupci obou smluvních stran.</w:t>
      </w:r>
    </w:p>
    <w:p w14:paraId="4612E7D4" w14:textId="139A36CE" w:rsidR="00DD090B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rPr>
          <w:color w:val="000000"/>
          <w:szCs w:val="20"/>
        </w:rPr>
        <w:t xml:space="preserve">Případné výhrady Kupujícího k </w:t>
      </w:r>
      <w:r w:rsidR="00391AB1">
        <w:rPr>
          <w:color w:val="000000"/>
          <w:szCs w:val="20"/>
        </w:rPr>
        <w:t>dodanému</w:t>
      </w:r>
      <w:r>
        <w:rPr>
          <w:color w:val="000000"/>
          <w:szCs w:val="20"/>
        </w:rPr>
        <w:t xml:space="preserve"> Vozidl</w:t>
      </w:r>
      <w:r w:rsidR="00391AB1">
        <w:rPr>
          <w:color w:val="000000"/>
          <w:szCs w:val="20"/>
        </w:rPr>
        <w:t>u</w:t>
      </w:r>
      <w:r w:rsidR="004E353E">
        <w:rPr>
          <w:color w:val="000000"/>
          <w:szCs w:val="20"/>
        </w:rPr>
        <w:t xml:space="preserve"> nebránící </w:t>
      </w:r>
      <w:r w:rsidR="00391AB1">
        <w:rPr>
          <w:color w:val="000000"/>
          <w:szCs w:val="20"/>
        </w:rPr>
        <w:t>jeho</w:t>
      </w:r>
      <w:r w:rsidR="004E353E">
        <w:rPr>
          <w:color w:val="000000"/>
          <w:szCs w:val="20"/>
        </w:rPr>
        <w:t xml:space="preserve"> řádnému užívání</w:t>
      </w:r>
      <w:r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45D5B3F7" w14:textId="77777777" w:rsidR="00761281" w:rsidRDefault="0076128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E84CA47" w14:textId="426F607F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lastRenderedPageBreak/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5A200AD3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391AB1">
        <w:t>o</w:t>
      </w:r>
      <w:r>
        <w:t xml:space="preserve"> záruku za jakost na dobu </w:t>
      </w:r>
      <w:r w:rsidR="002E1DA5">
        <w:t xml:space="preserve">2 </w:t>
      </w:r>
      <w:r>
        <w:t>let</w:t>
      </w:r>
      <w:r w:rsidR="002E1DA5">
        <w:t>.</w:t>
      </w:r>
      <w:r>
        <w:t xml:space="preserve"> Záruční doba běží od předání Vozid</w:t>
      </w:r>
      <w:r w:rsidR="00F826D6">
        <w:t>la</w:t>
      </w:r>
      <w:r>
        <w:t xml:space="preserve">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 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0DFACB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2E1DA5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2E1DA5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2E1DA5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2E1DA5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2E1DA5">
              <w:rPr>
                <w:b/>
                <w:sz w:val="24"/>
              </w:rPr>
              <w:t>Délka záruční doby</w:t>
            </w:r>
          </w:p>
        </w:tc>
      </w:tr>
      <w:tr w:rsidR="00344ABE" w:rsidRPr="002E1DA5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 w:rsidRPr="002E1DA5">
              <w:rPr>
                <w:sz w:val="24"/>
              </w:rPr>
              <w:t xml:space="preserve">(min. 8 </w:t>
            </w:r>
            <w:proofErr w:type="gramStart"/>
            <w:r w:rsidRPr="002E1DA5">
              <w:rPr>
                <w:sz w:val="24"/>
              </w:rPr>
              <w:t xml:space="preserve">let)            </w:t>
            </w:r>
            <w:r w:rsidR="002E1DA5">
              <w:rPr>
                <w:sz w:val="24"/>
                <w:lang w:val="en-US"/>
              </w:rPr>
              <w:t>12</w:t>
            </w:r>
            <w:proofErr w:type="gramEnd"/>
          </w:p>
        </w:tc>
      </w:tr>
      <w:tr w:rsidR="00344ABE" w:rsidRPr="002E1DA5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      </w:t>
            </w:r>
            <w:r w:rsidR="002E1DA5">
              <w:rPr>
                <w:sz w:val="24"/>
                <w:lang w:val="en-US"/>
              </w:rPr>
              <w:t>2</w:t>
            </w:r>
            <w:proofErr w:type="gramEnd"/>
          </w:p>
        </w:tc>
      </w:tr>
      <w:tr w:rsidR="00344ABE" w:rsidRPr="002E1DA5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4 </w:t>
            </w:r>
            <w:proofErr w:type="gramStart"/>
            <w:r w:rsidRPr="002E1DA5">
              <w:rPr>
                <w:sz w:val="24"/>
              </w:rPr>
              <w:t xml:space="preserve">roky)         </w:t>
            </w:r>
            <w:r w:rsidR="002E1DA5">
              <w:rPr>
                <w:sz w:val="24"/>
                <w:lang w:val="en-US"/>
              </w:rPr>
              <w:t>5</w:t>
            </w:r>
            <w:proofErr w:type="gramEnd"/>
          </w:p>
        </w:tc>
      </w:tr>
      <w:tr w:rsidR="00344ABE" w:rsidRPr="002E1DA5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      </w:t>
            </w:r>
            <w:r w:rsidR="002E1DA5">
              <w:rPr>
                <w:sz w:val="24"/>
                <w:lang w:val="en-US"/>
              </w:rPr>
              <w:t>2</w:t>
            </w:r>
            <w:proofErr w:type="gramEnd"/>
          </w:p>
        </w:tc>
      </w:tr>
      <w:tr w:rsidR="00344ABE" w:rsidRPr="002E1DA5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      </w:t>
            </w:r>
            <w:r w:rsidR="002E1DA5">
              <w:rPr>
                <w:sz w:val="24"/>
                <w:lang w:val="en-US"/>
              </w:rPr>
              <w:t>2</w:t>
            </w:r>
            <w:proofErr w:type="gramEnd"/>
          </w:p>
        </w:tc>
      </w:tr>
      <w:tr w:rsidR="00344ABE" w:rsidRPr="002E1DA5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      </w:t>
            </w:r>
            <w:r w:rsidR="002E1DA5">
              <w:rPr>
                <w:sz w:val="24"/>
                <w:lang w:val="en-US"/>
              </w:rPr>
              <w:t>2</w:t>
            </w:r>
            <w:proofErr w:type="gramEnd"/>
          </w:p>
        </w:tc>
      </w:tr>
      <w:tr w:rsidR="00344ABE" w:rsidRPr="002E1DA5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      </w:t>
            </w:r>
            <w:r w:rsidR="002E1DA5">
              <w:rPr>
                <w:sz w:val="24"/>
                <w:lang w:val="en-US"/>
              </w:rPr>
              <w:t>2</w:t>
            </w:r>
            <w:proofErr w:type="gramEnd"/>
          </w:p>
        </w:tc>
      </w:tr>
    </w:tbl>
    <w:p w14:paraId="219646CC" w14:textId="645672E0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2E1DA5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4C7ACF64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 xml:space="preserve">u 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lastRenderedPageBreak/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4544C8F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Vozidle</w:t>
      </w:r>
      <w:r>
        <w:rPr>
          <w:rFonts w:ascii="Times New Roman" w:hAnsi="Times New Roman"/>
          <w:lang w:val="cs-CZ"/>
        </w:rPr>
        <w:t xml:space="preserve"> neváznou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070A4BC1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každého jednotlivého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s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10.000,-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lastRenderedPageBreak/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100.000</w:t>
      </w:r>
      <w:r w:rsidRPr="005623D3">
        <w:t>,-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5AC4F85E" w14:textId="101A4DA0" w:rsidR="00553F1C" w:rsidRPr="00DF75DE" w:rsidRDefault="00AC259E" w:rsidP="00AC259E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 w:rsidRPr="00AC259E">
        <w:rPr>
          <w:rFonts w:ascii="Times New Roman" w:hAnsi="Times New Roman"/>
          <w:sz w:val="24"/>
        </w:rPr>
        <w:t>Jan Křiváček, ředitel správy soudu, tel.,</w:t>
      </w:r>
      <w:r w:rsidR="00EA6551">
        <w:rPr>
          <w:rFonts w:ascii="Times New Roman" w:hAnsi="Times New Roman"/>
          <w:sz w:val="24"/>
        </w:rPr>
        <w:br/>
      </w:r>
      <w:r w:rsidRPr="00AC259E">
        <w:rPr>
          <w:rFonts w:ascii="Times New Roman" w:hAnsi="Times New Roman"/>
          <w:sz w:val="24"/>
        </w:rPr>
        <w:t>e-mail</w:t>
      </w:r>
      <w:r w:rsidR="00EA6551">
        <w:rPr>
          <w:rFonts w:ascii="Times New Roman" w:hAnsi="Times New Roman"/>
          <w:sz w:val="24"/>
        </w:rPr>
        <w:t>:</w:t>
      </w:r>
      <w:r w:rsidRPr="00AC259E">
        <w:rPr>
          <w:rFonts w:ascii="Times New Roman" w:hAnsi="Times New Roman"/>
          <w:sz w:val="24"/>
        </w:rPr>
        <w:t xml:space="preserve"> </w:t>
      </w:r>
    </w:p>
    <w:p w14:paraId="51790E0E" w14:textId="77777777" w:rsidR="00553F1C" w:rsidRPr="00DF75DE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0A59D05A" w14:textId="6A2BA48E" w:rsidR="00D80877" w:rsidRPr="00DF75DE" w:rsidRDefault="00EA6551" w:rsidP="00D80877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Klára Zítková, tel.,</w:t>
      </w:r>
      <w:r>
        <w:rPr>
          <w:rFonts w:ascii="Times New Roman" w:hAnsi="Times New Roman"/>
          <w:sz w:val="24"/>
        </w:rPr>
        <w:br/>
      </w:r>
      <w:r w:rsidRPr="00AC259E"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 xml:space="preserve">: </w:t>
      </w:r>
    </w:p>
    <w:p w14:paraId="78746BF6" w14:textId="77777777" w:rsidR="00553F1C" w:rsidRPr="00D80877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7C6D72F4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 xml:space="preserve">“) a z nařízení Evropského parlamentu a Rady (EU) 2016/679  o ochraně fyzických osob v souvislosti se zpracováním osobních údajů a o volném pohybu těchto údajů a o zrušení směrnice 95/46/ES (obecné nařízení o ochraně osobních </w:t>
      </w:r>
      <w:proofErr w:type="gramStart"/>
      <w:r w:rsidRPr="009C21E2">
        <w:t>údajů) (GDPR</w:t>
      </w:r>
      <w:proofErr w:type="gramEnd"/>
      <w:r w:rsidRPr="009C21E2">
        <w:t>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</w:t>
      </w:r>
      <w:r w:rsidRPr="009C21E2">
        <w:lastRenderedPageBreak/>
        <w:t xml:space="preserve">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7ADF6FCB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poruší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>smlouvou.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68D0AF70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poruší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28E73CB9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k přeměně společnosti Prodávajícího nebo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254BFC7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>
        <w:rPr>
          <w:szCs w:val="20"/>
        </w:rPr>
        <w:t xml:space="preserve"> 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 nichž každá ze smluvních stran obdrží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4D008D67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a 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lastRenderedPageBreak/>
        <w:t>Kupní smlouva</w:t>
      </w:r>
      <w:r w:rsidR="00A5735A" w:rsidRPr="00B80F4A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9953DB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7311110C" w14:textId="0136DC1C" w:rsidR="00E97BCB" w:rsidRDefault="00553F1C" w:rsidP="00AC259E">
      <w:pPr>
        <w:tabs>
          <w:tab w:val="left" w:pos="2127"/>
        </w:tabs>
        <w:spacing w:after="0"/>
        <w:ind w:left="2410" w:hanging="2410"/>
        <w:jc w:val="both"/>
      </w:pPr>
      <w:r>
        <w:t xml:space="preserve">           </w:t>
      </w:r>
      <w:r w:rsidR="003A7867">
        <w:rPr>
          <w:rStyle w:val="Znakapoznpodarou"/>
        </w:rPr>
        <w:footnoteReference w:id="1"/>
      </w:r>
      <w:r w:rsidR="00DF75DE">
        <w:t>P</w:t>
      </w:r>
      <w:r>
        <w:t>říloha č. 1</w:t>
      </w:r>
      <w:r w:rsidR="00E97BCB">
        <w:tab/>
        <w:t xml:space="preserve">1.4 Specifikace </w:t>
      </w:r>
      <w:r w:rsidR="008A7086">
        <w:t xml:space="preserve">požadovaného předmětu plnění - </w:t>
      </w:r>
      <w:r w:rsidR="00E97BCB">
        <w:t>Vozidel – kategorie 2D – motorová nafta</w:t>
      </w:r>
    </w:p>
    <w:p w14:paraId="533E61F7" w14:textId="77777777" w:rsidR="00DF75DE" w:rsidRDefault="00DF75DE" w:rsidP="00A5735A">
      <w:pPr>
        <w:spacing w:after="0"/>
        <w:ind w:left="567" w:hanging="567"/>
        <w:jc w:val="both"/>
      </w:pPr>
    </w:p>
    <w:p w14:paraId="00822D24" w14:textId="130BD730" w:rsidR="00553F1C" w:rsidRDefault="00553F1C" w:rsidP="00553F1C">
      <w:pPr>
        <w:spacing w:before="240" w:after="0"/>
      </w:pPr>
      <w:r>
        <w:t>V </w:t>
      </w:r>
      <w:r w:rsidR="004C5696">
        <w:t>Prachaticích</w:t>
      </w:r>
      <w:r>
        <w:t xml:space="preserve"> dne</w:t>
      </w:r>
      <w:r w:rsidR="00DF75DE">
        <w:t xml:space="preserve"> </w:t>
      </w:r>
      <w:r>
        <w:t>………………</w:t>
      </w:r>
      <w:r>
        <w:tab/>
        <w:t xml:space="preserve">                   </w:t>
      </w:r>
      <w:r w:rsidR="00DF75DE">
        <w:tab/>
      </w:r>
      <w:r w:rsidR="00DF75DE">
        <w:tab/>
      </w:r>
      <w:r>
        <w:t>V Praze dne ………………….</w:t>
      </w:r>
    </w:p>
    <w:p w14:paraId="1D0A79CC" w14:textId="77777777" w:rsidR="00553F1C" w:rsidRDefault="00553F1C" w:rsidP="00553F1C">
      <w:pPr>
        <w:rPr>
          <w:b/>
        </w:rPr>
      </w:pPr>
    </w:p>
    <w:p w14:paraId="35EF5809" w14:textId="52180F40" w:rsidR="00553F1C" w:rsidRDefault="00DF75DE" w:rsidP="00553F1C">
      <w:r>
        <w:rPr>
          <w:b/>
        </w:rPr>
        <w:t>Za K</w:t>
      </w:r>
      <w:r w:rsidR="00553F1C">
        <w:rPr>
          <w:b/>
        </w:rPr>
        <w:t>upujícího</w:t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  <w:t xml:space="preserve">Za </w:t>
      </w:r>
      <w:r>
        <w:rPr>
          <w:b/>
        </w:rPr>
        <w:t>P</w:t>
      </w:r>
      <w:r w:rsidR="00553F1C">
        <w:rPr>
          <w:b/>
        </w:rPr>
        <w:t>rodávajícího</w:t>
      </w:r>
      <w:r w:rsidR="00553F1C">
        <w:t xml:space="preserve">            </w:t>
      </w:r>
    </w:p>
    <w:p w14:paraId="3A1116D7" w14:textId="77777777" w:rsidR="00553F1C" w:rsidRDefault="00553F1C" w:rsidP="00553F1C"/>
    <w:p w14:paraId="3CA615DD" w14:textId="77777777" w:rsidR="00553F1C" w:rsidRDefault="00553F1C" w:rsidP="00553F1C"/>
    <w:p w14:paraId="4AA19E5E" w14:textId="1B41303A" w:rsidR="00553F1C" w:rsidRDefault="00553F1C" w:rsidP="00553F1C">
      <w:r>
        <w:t xml:space="preserve">……………………….      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06FFAEE9" w14:textId="6E8F6379" w:rsidR="00DF75DE" w:rsidRPr="00DF75DE" w:rsidRDefault="004C5696" w:rsidP="004C5696">
      <w:pPr>
        <w:spacing w:after="0"/>
        <w:rPr>
          <w:i/>
          <w:lang w:val="en-US"/>
        </w:rPr>
      </w:pPr>
      <w:r>
        <w:rPr>
          <w:i/>
          <w:lang w:val="en-US"/>
        </w:rPr>
        <w:t>JUDr. Vladislava Halodová</w:t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F826D6" w:rsidRPr="00F826D6">
        <w:rPr>
          <w:i/>
          <w:lang w:val="en-US"/>
        </w:rPr>
        <w:t xml:space="preserve">Libor </w:t>
      </w:r>
      <w:proofErr w:type="spellStart"/>
      <w:r w:rsidR="00F826D6" w:rsidRPr="00F826D6">
        <w:rPr>
          <w:i/>
          <w:lang w:val="en-US"/>
        </w:rPr>
        <w:t>Šedivák</w:t>
      </w:r>
      <w:proofErr w:type="spellEnd"/>
      <w:r w:rsidR="00F826D6">
        <w:rPr>
          <w:i/>
          <w:lang w:val="en-US"/>
        </w:rPr>
        <w:t>, BBA</w:t>
      </w:r>
    </w:p>
    <w:p w14:paraId="2EE3DF56" w14:textId="6BF6810C" w:rsidR="00DF75DE" w:rsidRPr="004C5696" w:rsidRDefault="004C5696" w:rsidP="00553F1C">
      <w:pPr>
        <w:rPr>
          <w:i/>
          <w:lang w:val="en-US"/>
        </w:rPr>
      </w:pPr>
      <w:proofErr w:type="gramStart"/>
      <w:r>
        <w:rPr>
          <w:i/>
          <w:lang w:val="en-US"/>
        </w:rPr>
        <w:t>předsedkyně</w:t>
      </w:r>
      <w:proofErr w:type="gramEnd"/>
      <w:r>
        <w:rPr>
          <w:i/>
          <w:lang w:val="en-US"/>
        </w:rPr>
        <w:t xml:space="preserve"> okresního soudu</w:t>
      </w:r>
      <w:r w:rsidR="00382E55">
        <w:rPr>
          <w:i/>
          <w:lang w:val="en-US"/>
        </w:rPr>
        <w:tab/>
      </w:r>
      <w:r w:rsidR="00382E55">
        <w:rPr>
          <w:i/>
          <w:lang w:val="en-US"/>
        </w:rPr>
        <w:tab/>
      </w:r>
      <w:r w:rsidR="00382E55">
        <w:rPr>
          <w:i/>
          <w:lang w:val="en-US"/>
        </w:rPr>
        <w:tab/>
      </w:r>
      <w:r w:rsidR="00382E55">
        <w:rPr>
          <w:i/>
          <w:lang w:val="en-US"/>
        </w:rPr>
        <w:tab/>
      </w:r>
      <w:r w:rsidR="007E63DD">
        <w:rPr>
          <w:i/>
          <w:lang w:val="en-US"/>
        </w:rPr>
        <w:t xml:space="preserve">        </w:t>
      </w:r>
      <w:proofErr w:type="spellStart"/>
      <w:r w:rsidR="00382E55">
        <w:rPr>
          <w:i/>
          <w:lang w:val="en-US"/>
        </w:rPr>
        <w:t>vedoucí</w:t>
      </w:r>
      <w:proofErr w:type="spellEnd"/>
      <w:r w:rsidR="00382E55">
        <w:rPr>
          <w:i/>
          <w:lang w:val="en-US"/>
        </w:rPr>
        <w:t xml:space="preserve"> </w:t>
      </w:r>
      <w:proofErr w:type="spellStart"/>
      <w:r w:rsidR="00F826D6">
        <w:rPr>
          <w:i/>
          <w:lang w:val="en-US"/>
        </w:rPr>
        <w:t>M</w:t>
      </w:r>
      <w:r w:rsidR="00F826D6" w:rsidRPr="00F826D6">
        <w:rPr>
          <w:i/>
          <w:lang w:val="en-US"/>
        </w:rPr>
        <w:t>arketingu</w:t>
      </w:r>
      <w:proofErr w:type="spellEnd"/>
      <w:r w:rsidR="00F826D6" w:rsidRPr="00F826D6">
        <w:rPr>
          <w:i/>
          <w:lang w:val="en-US"/>
        </w:rPr>
        <w:t xml:space="preserve"> ČR</w:t>
      </w:r>
    </w:p>
    <w:p w14:paraId="1F7ACCC8" w14:textId="046D5082" w:rsidR="00DF75DE" w:rsidRDefault="00DF75DE" w:rsidP="00553F1C">
      <w:pPr>
        <w:rPr>
          <w:lang w:val="en-US"/>
        </w:rPr>
      </w:pPr>
    </w:p>
    <w:p w14:paraId="70B64E23" w14:textId="1CE0766C" w:rsidR="00591805" w:rsidRDefault="00591805" w:rsidP="00553F1C">
      <w:pPr>
        <w:rPr>
          <w:lang w:val="en-US"/>
        </w:rPr>
      </w:pPr>
    </w:p>
    <w:p w14:paraId="3D589AC0" w14:textId="77777777" w:rsidR="00382E55" w:rsidRDefault="00382E55" w:rsidP="00553F1C">
      <w:pPr>
        <w:rPr>
          <w:lang w:val="en-US"/>
        </w:rPr>
      </w:pPr>
    </w:p>
    <w:p w14:paraId="0B359FD4" w14:textId="67FF1164" w:rsidR="00382E55" w:rsidRDefault="00382E55" w:rsidP="00553F1C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………………………………</w:t>
      </w:r>
    </w:p>
    <w:p w14:paraId="3F4B0D6F" w14:textId="30A42406" w:rsidR="00382E55" w:rsidRDefault="00382E55" w:rsidP="00382E55">
      <w:pPr>
        <w:spacing w:after="0"/>
        <w:rPr>
          <w:i/>
          <w:lang w:val="en-US"/>
        </w:rPr>
      </w:pPr>
      <w:r w:rsidRPr="00382E55">
        <w:rPr>
          <w:i/>
          <w:lang w:val="en-US"/>
        </w:rPr>
        <w:tab/>
      </w:r>
      <w:r w:rsidRPr="00382E55">
        <w:rPr>
          <w:i/>
          <w:lang w:val="en-US"/>
        </w:rPr>
        <w:tab/>
      </w:r>
      <w:r w:rsidRPr="00382E55">
        <w:rPr>
          <w:i/>
          <w:lang w:val="en-US"/>
        </w:rPr>
        <w:tab/>
      </w:r>
      <w:r w:rsidRPr="00382E55">
        <w:rPr>
          <w:i/>
          <w:lang w:val="en-US"/>
        </w:rPr>
        <w:tab/>
      </w:r>
      <w:r w:rsidRPr="00382E55">
        <w:rPr>
          <w:i/>
          <w:lang w:val="en-US"/>
        </w:rPr>
        <w:tab/>
      </w:r>
      <w:r w:rsidRPr="00382E55">
        <w:rPr>
          <w:i/>
          <w:lang w:val="en-US"/>
        </w:rPr>
        <w:tab/>
      </w:r>
      <w:r w:rsidRPr="00382E55">
        <w:rPr>
          <w:i/>
          <w:lang w:val="en-US"/>
        </w:rPr>
        <w:tab/>
      </w:r>
      <w:r w:rsidRPr="00382E55">
        <w:rPr>
          <w:i/>
          <w:lang w:val="en-US"/>
        </w:rPr>
        <w:tab/>
      </w:r>
      <w:r w:rsidR="00F826D6">
        <w:rPr>
          <w:i/>
          <w:lang w:val="en-US"/>
        </w:rPr>
        <w:t xml:space="preserve">     </w:t>
      </w:r>
      <w:r w:rsidRPr="00382E55">
        <w:rPr>
          <w:i/>
          <w:lang w:val="en-US"/>
        </w:rPr>
        <w:t>Ing.</w:t>
      </w:r>
      <w:r>
        <w:rPr>
          <w:i/>
          <w:lang w:val="en-US"/>
        </w:rPr>
        <w:t xml:space="preserve"> </w:t>
      </w:r>
      <w:r w:rsidR="00F826D6" w:rsidRPr="00F826D6">
        <w:rPr>
          <w:i/>
          <w:lang w:val="en-US"/>
        </w:rPr>
        <w:t xml:space="preserve">Miroslav </w:t>
      </w:r>
      <w:proofErr w:type="spellStart"/>
      <w:r w:rsidR="00F826D6" w:rsidRPr="00F826D6">
        <w:rPr>
          <w:i/>
          <w:lang w:val="en-US"/>
        </w:rPr>
        <w:t>Holan</w:t>
      </w:r>
      <w:proofErr w:type="spellEnd"/>
    </w:p>
    <w:p w14:paraId="5F51D8B0" w14:textId="6D1C60ED" w:rsidR="00382E55" w:rsidRPr="00382E55" w:rsidRDefault="00382E55" w:rsidP="007E63DD">
      <w:pPr>
        <w:spacing w:after="0"/>
        <w:ind w:left="5812"/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vedoucí</w:t>
      </w:r>
      <w:proofErr w:type="spellEnd"/>
      <w:proofErr w:type="gramEnd"/>
      <w:r>
        <w:rPr>
          <w:i/>
          <w:lang w:val="en-US"/>
        </w:rPr>
        <w:t xml:space="preserve"> </w:t>
      </w:r>
      <w:proofErr w:type="spellStart"/>
      <w:r w:rsidR="00F826D6" w:rsidRPr="00F826D6">
        <w:rPr>
          <w:i/>
          <w:lang w:val="en-US"/>
        </w:rPr>
        <w:t>Rozvoj</w:t>
      </w:r>
      <w:r w:rsidR="00F826D6">
        <w:rPr>
          <w:i/>
          <w:lang w:val="en-US"/>
        </w:rPr>
        <w:t>e</w:t>
      </w:r>
      <w:proofErr w:type="spellEnd"/>
      <w:r w:rsidR="00F826D6" w:rsidRPr="00F826D6">
        <w:rPr>
          <w:i/>
          <w:lang w:val="en-US"/>
        </w:rPr>
        <w:t xml:space="preserve"> </w:t>
      </w:r>
      <w:proofErr w:type="spellStart"/>
      <w:r w:rsidR="00F826D6" w:rsidRPr="00F826D6">
        <w:rPr>
          <w:i/>
          <w:lang w:val="en-US"/>
        </w:rPr>
        <w:t>strategie</w:t>
      </w:r>
      <w:proofErr w:type="spellEnd"/>
      <w:r w:rsidR="00F826D6">
        <w:rPr>
          <w:i/>
          <w:lang w:val="en-US"/>
        </w:rPr>
        <w:br/>
      </w:r>
      <w:r w:rsidR="00F826D6" w:rsidRPr="00F826D6">
        <w:rPr>
          <w:i/>
          <w:lang w:val="en-US"/>
        </w:rPr>
        <w:t xml:space="preserve">&amp; </w:t>
      </w:r>
      <w:proofErr w:type="spellStart"/>
      <w:r w:rsidR="00F826D6" w:rsidRPr="00F826D6">
        <w:rPr>
          <w:i/>
          <w:lang w:val="en-US"/>
        </w:rPr>
        <w:t>obch</w:t>
      </w:r>
      <w:r w:rsidR="00F826D6">
        <w:rPr>
          <w:i/>
          <w:lang w:val="en-US"/>
        </w:rPr>
        <w:t>odní</w:t>
      </w:r>
      <w:proofErr w:type="spellEnd"/>
      <w:r w:rsidR="00F826D6" w:rsidRPr="00F826D6">
        <w:rPr>
          <w:i/>
          <w:lang w:val="en-US"/>
        </w:rPr>
        <w:t xml:space="preserve"> </w:t>
      </w:r>
      <w:proofErr w:type="spellStart"/>
      <w:r w:rsidR="00F826D6" w:rsidRPr="00F826D6">
        <w:rPr>
          <w:i/>
          <w:lang w:val="en-US"/>
        </w:rPr>
        <w:t>sítě</w:t>
      </w:r>
      <w:proofErr w:type="spellEnd"/>
      <w:r w:rsidR="00F826D6" w:rsidRPr="00F826D6">
        <w:rPr>
          <w:i/>
          <w:lang w:val="en-US"/>
        </w:rPr>
        <w:t xml:space="preserve"> ČR</w:t>
      </w:r>
    </w:p>
    <w:p w14:paraId="5A1F6264" w14:textId="77777777" w:rsidR="00591805" w:rsidRPr="00DF75DE" w:rsidRDefault="00591805" w:rsidP="00997264">
      <w:pPr>
        <w:rPr>
          <w:lang w:val="en-US"/>
        </w:rPr>
      </w:pPr>
    </w:p>
    <w:sectPr w:rsidR="00591805" w:rsidRPr="00DF75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2872" w16cex:dateUtc="2021-02-10T08:40:00Z"/>
  <w16cex:commentExtensible w16cex:durableId="23DD407F" w16cex:dateUtc="2021-02-21T19:26:00Z"/>
  <w16cex:commentExtensible w16cex:durableId="23CE28A9" w16cex:dateUtc="2021-02-10T08:40:00Z"/>
  <w16cex:commentExtensible w16cex:durableId="23DD40E7" w16cex:dateUtc="2021-02-21T19:28:00Z"/>
  <w16cex:commentExtensible w16cex:durableId="23CE2944" w16cex:dateUtc="2021-02-10T08:43:00Z"/>
  <w16cex:commentExtensible w16cex:durableId="23DD40FF" w16cex:dateUtc="2021-02-21T19:28:00Z"/>
  <w16cex:commentExtensible w16cex:durableId="23DD4120" w16cex:dateUtc="2021-02-21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954BE7" w16cid:durableId="23CE27F9"/>
  <w16cid:commentId w16cid:paraId="2E6F66DC" w16cid:durableId="23CE27FA"/>
  <w16cid:commentId w16cid:paraId="7BAA3C92" w16cid:durableId="23CE27FB"/>
  <w16cid:commentId w16cid:paraId="60AA65CE" w16cid:durableId="23CE27FC"/>
  <w16cid:commentId w16cid:paraId="5F3D7613" w16cid:durableId="23DD4023"/>
  <w16cid:commentId w16cid:paraId="08B899CA" w16cid:durableId="23DD4024"/>
  <w16cid:commentId w16cid:paraId="0F1B7D1E" w16cid:durableId="23DD4025"/>
  <w16cid:commentId w16cid:paraId="52918FED" w16cid:durableId="23DD4026"/>
  <w16cid:commentId w16cid:paraId="4D881DE7" w16cid:durableId="23DD4027"/>
  <w16cid:commentId w16cid:paraId="58786F07" w16cid:durableId="23DD4028"/>
  <w16cid:commentId w16cid:paraId="21107FCB" w16cid:durableId="23DD4029"/>
  <w16cid:commentId w16cid:paraId="67B052C6" w16cid:durableId="23DD402A"/>
  <w16cid:commentId w16cid:paraId="6BC66D67" w16cid:durableId="23DD402B"/>
  <w16cid:commentId w16cid:paraId="7E90F464" w16cid:durableId="23DD402C"/>
  <w16cid:commentId w16cid:paraId="15452ECF" w16cid:durableId="23CE2804"/>
  <w16cid:commentId w16cid:paraId="6492E033" w16cid:durableId="23CE2805"/>
  <w16cid:commentId w16cid:paraId="6239EADE" w16cid:durableId="23CE2872"/>
  <w16cid:commentId w16cid:paraId="4A55A8FB" w16cid:durableId="23DD4030"/>
  <w16cid:commentId w16cid:paraId="5F9AAC70" w16cid:durableId="23DD4031"/>
  <w16cid:commentId w16cid:paraId="74FF4506" w16cid:durableId="23DD407F"/>
  <w16cid:commentId w16cid:paraId="3C39083E" w16cid:durableId="23CE2806"/>
  <w16cid:commentId w16cid:paraId="1021DD13" w16cid:durableId="23CE2807"/>
  <w16cid:commentId w16cid:paraId="1D26CF16" w16cid:durableId="23CE2808"/>
  <w16cid:commentId w16cid:paraId="415C217F" w16cid:durableId="23CE2809"/>
  <w16cid:commentId w16cid:paraId="3FAE0389" w16cid:durableId="23CE280A"/>
  <w16cid:commentId w16cid:paraId="54D47156" w16cid:durableId="23CE28A9"/>
  <w16cid:commentId w16cid:paraId="6637CDE4" w16cid:durableId="23DD4038"/>
  <w16cid:commentId w16cid:paraId="3B6891BE" w16cid:durableId="23DD4039"/>
  <w16cid:commentId w16cid:paraId="4A024924" w16cid:durableId="23DD403A"/>
  <w16cid:commentId w16cid:paraId="0AEC2B43" w16cid:durableId="23DD403B"/>
  <w16cid:commentId w16cid:paraId="729A5130" w16cid:durableId="23DD40E7"/>
  <w16cid:commentId w16cid:paraId="494D0B4F" w16cid:durableId="23CE2818"/>
  <w16cid:commentId w16cid:paraId="317E4F62" w16cid:durableId="23CE2819"/>
  <w16cid:commentId w16cid:paraId="69D76337" w16cid:durableId="23CE281A"/>
  <w16cid:commentId w16cid:paraId="4A05C977" w16cid:durableId="23CE2944"/>
  <w16cid:commentId w16cid:paraId="2B97D1D7" w16cid:durableId="23DD4040"/>
  <w16cid:commentId w16cid:paraId="2CE38078" w16cid:durableId="23DD40FF"/>
  <w16cid:commentId w16cid:paraId="1FBE97C7" w16cid:durableId="23DD4041"/>
  <w16cid:commentId w16cid:paraId="458D99DE" w16cid:durableId="23DD4042"/>
  <w16cid:commentId w16cid:paraId="309B538F" w16cid:durableId="23DD4043"/>
  <w16cid:commentId w16cid:paraId="714B32AD" w16cid:durableId="23DD4120"/>
  <w16cid:commentId w16cid:paraId="24AD49AB" w16cid:durableId="23CE2820"/>
  <w16cid:commentId w16cid:paraId="39725176" w16cid:durableId="23CE2821"/>
  <w16cid:commentId w16cid:paraId="10D42BB5" w16cid:durableId="23CE2822"/>
  <w16cid:commentId w16cid:paraId="7E859DC4" w16cid:durableId="23CE2823"/>
  <w16cid:commentId w16cid:paraId="30A2E065" w16cid:durableId="23DD4048"/>
  <w16cid:commentId w16cid:paraId="1F175A39" w16cid:durableId="23DD40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B43ED" w14:textId="77777777" w:rsidR="00093481" w:rsidRDefault="00093481" w:rsidP="00901E6B">
      <w:pPr>
        <w:spacing w:after="0"/>
      </w:pPr>
      <w:r>
        <w:separator/>
      </w:r>
    </w:p>
  </w:endnote>
  <w:endnote w:type="continuationSeparator" w:id="0">
    <w:p w14:paraId="3D2396D2" w14:textId="77777777" w:rsidR="00093481" w:rsidRDefault="00093481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242F2" w14:textId="77777777" w:rsidR="00093481" w:rsidRDefault="00093481" w:rsidP="00901E6B">
      <w:pPr>
        <w:spacing w:after="0"/>
      </w:pPr>
      <w:r>
        <w:separator/>
      </w:r>
    </w:p>
  </w:footnote>
  <w:footnote w:type="continuationSeparator" w:id="0">
    <w:p w14:paraId="29B5B041" w14:textId="77777777" w:rsidR="00093481" w:rsidRDefault="00093481" w:rsidP="00901E6B">
      <w:pPr>
        <w:spacing w:after="0"/>
      </w:pPr>
      <w:r>
        <w:continuationSeparator/>
      </w:r>
    </w:p>
  </w:footnote>
  <w:footnote w:id="1">
    <w:p w14:paraId="6C20DE1C" w14:textId="039CD06B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je nutné zvolit a vyplnit </w:t>
      </w:r>
      <w:r w:rsidRPr="00901E6B">
        <w:rPr>
          <w:i/>
        </w:rPr>
        <w:t>správn</w:t>
      </w:r>
      <w:r>
        <w:rPr>
          <w:i/>
        </w:rPr>
        <w:t>ou</w:t>
      </w:r>
      <w:r w:rsidRPr="00901E6B">
        <w:rPr>
          <w:i/>
        </w:rPr>
        <w:t xml:space="preserve"> 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 xml:space="preserve">odpovídající konkrétní kategorii a nadstandardní výbavy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3B5CB333" w14:textId="155B56E2" w:rsidR="008A7086" w:rsidRDefault="008A70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>Část 1. – Osobní vozidla kategorie 1B,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1C"/>
    <w:rsid w:val="00015ED4"/>
    <w:rsid w:val="000311D6"/>
    <w:rsid w:val="00036338"/>
    <w:rsid w:val="000440A7"/>
    <w:rsid w:val="00046C6D"/>
    <w:rsid w:val="00093481"/>
    <w:rsid w:val="001304CF"/>
    <w:rsid w:val="0013624D"/>
    <w:rsid w:val="00161C6D"/>
    <w:rsid w:val="001733ED"/>
    <w:rsid w:val="001906D4"/>
    <w:rsid w:val="001C3584"/>
    <w:rsid w:val="00216C08"/>
    <w:rsid w:val="00233FE2"/>
    <w:rsid w:val="00253157"/>
    <w:rsid w:val="002934A4"/>
    <w:rsid w:val="002A2891"/>
    <w:rsid w:val="002C3EB6"/>
    <w:rsid w:val="002E1DA5"/>
    <w:rsid w:val="002E22CB"/>
    <w:rsid w:val="00317F42"/>
    <w:rsid w:val="00344ABE"/>
    <w:rsid w:val="0035648C"/>
    <w:rsid w:val="00382E55"/>
    <w:rsid w:val="003918AC"/>
    <w:rsid w:val="00391AB1"/>
    <w:rsid w:val="003A7867"/>
    <w:rsid w:val="003F66CE"/>
    <w:rsid w:val="004010E8"/>
    <w:rsid w:val="004170D7"/>
    <w:rsid w:val="00424B01"/>
    <w:rsid w:val="004916B2"/>
    <w:rsid w:val="004C04E1"/>
    <w:rsid w:val="004C5696"/>
    <w:rsid w:val="004D41BD"/>
    <w:rsid w:val="004E353E"/>
    <w:rsid w:val="004F58F4"/>
    <w:rsid w:val="0051560A"/>
    <w:rsid w:val="00536183"/>
    <w:rsid w:val="00542276"/>
    <w:rsid w:val="00553F1C"/>
    <w:rsid w:val="00572C5C"/>
    <w:rsid w:val="00591805"/>
    <w:rsid w:val="005A71DC"/>
    <w:rsid w:val="00601133"/>
    <w:rsid w:val="006438E9"/>
    <w:rsid w:val="0064486F"/>
    <w:rsid w:val="00661BDB"/>
    <w:rsid w:val="006627B8"/>
    <w:rsid w:val="00683A7E"/>
    <w:rsid w:val="006B24D7"/>
    <w:rsid w:val="006D54FA"/>
    <w:rsid w:val="006E0016"/>
    <w:rsid w:val="00721A0C"/>
    <w:rsid w:val="0072728A"/>
    <w:rsid w:val="007402DA"/>
    <w:rsid w:val="007539D1"/>
    <w:rsid w:val="00761281"/>
    <w:rsid w:val="007612BF"/>
    <w:rsid w:val="007A202A"/>
    <w:rsid w:val="007A49BE"/>
    <w:rsid w:val="007B2603"/>
    <w:rsid w:val="007B6FC0"/>
    <w:rsid w:val="007E63DD"/>
    <w:rsid w:val="00812B18"/>
    <w:rsid w:val="00867E3D"/>
    <w:rsid w:val="008A7086"/>
    <w:rsid w:val="00901E6B"/>
    <w:rsid w:val="009443A7"/>
    <w:rsid w:val="0098552A"/>
    <w:rsid w:val="00991BEF"/>
    <w:rsid w:val="00997264"/>
    <w:rsid w:val="00A5566A"/>
    <w:rsid w:val="00A5735A"/>
    <w:rsid w:val="00A724AD"/>
    <w:rsid w:val="00A94FF0"/>
    <w:rsid w:val="00AC259E"/>
    <w:rsid w:val="00AD705C"/>
    <w:rsid w:val="00AD73F0"/>
    <w:rsid w:val="00B1106E"/>
    <w:rsid w:val="00B13295"/>
    <w:rsid w:val="00B31DCD"/>
    <w:rsid w:val="00B43A87"/>
    <w:rsid w:val="00B44773"/>
    <w:rsid w:val="00B547BD"/>
    <w:rsid w:val="00B60044"/>
    <w:rsid w:val="00B7220E"/>
    <w:rsid w:val="00B72813"/>
    <w:rsid w:val="00B80F4A"/>
    <w:rsid w:val="00B81AA5"/>
    <w:rsid w:val="00BA5385"/>
    <w:rsid w:val="00BB30BD"/>
    <w:rsid w:val="00BB359C"/>
    <w:rsid w:val="00BD45FF"/>
    <w:rsid w:val="00BE7F6A"/>
    <w:rsid w:val="00C230AA"/>
    <w:rsid w:val="00C77357"/>
    <w:rsid w:val="00C826C3"/>
    <w:rsid w:val="00CD6C13"/>
    <w:rsid w:val="00CF4B09"/>
    <w:rsid w:val="00D12FD6"/>
    <w:rsid w:val="00D80877"/>
    <w:rsid w:val="00D84633"/>
    <w:rsid w:val="00D872D3"/>
    <w:rsid w:val="00DD090B"/>
    <w:rsid w:val="00DD15C1"/>
    <w:rsid w:val="00DF75DE"/>
    <w:rsid w:val="00E650DE"/>
    <w:rsid w:val="00E71FDA"/>
    <w:rsid w:val="00E97BCB"/>
    <w:rsid w:val="00EA6551"/>
    <w:rsid w:val="00ED6C33"/>
    <w:rsid w:val="00EE70A7"/>
    <w:rsid w:val="00EF6C39"/>
    <w:rsid w:val="00F02608"/>
    <w:rsid w:val="00F1090B"/>
    <w:rsid w:val="00F136D1"/>
    <w:rsid w:val="00F51C10"/>
    <w:rsid w:val="00F6032F"/>
    <w:rsid w:val="00F7189D"/>
    <w:rsid w:val="00F75BA3"/>
    <w:rsid w:val="00F8104C"/>
    <w:rsid w:val="00F826D6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semiHidden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FE44-8A97-48B0-B6FD-477841FD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2703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Křiváček Jan</cp:lastModifiedBy>
  <cp:revision>6</cp:revision>
  <cp:lastPrinted>2021-02-17T11:42:00Z</cp:lastPrinted>
  <dcterms:created xsi:type="dcterms:W3CDTF">2022-07-14T07:48:00Z</dcterms:created>
  <dcterms:modified xsi:type="dcterms:W3CDTF">2022-07-14T07:51:00Z</dcterms:modified>
</cp:coreProperties>
</file>