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D57E87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40042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83001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D57E87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2820/BZN/2022-BZNM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D57E87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UZSVM/BZN/2591/2022-BZNM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0A3492" w:rsidRPr="00630DE5" w:rsidRDefault="00D57E87" w:rsidP="000A3492">
      <w:pPr>
        <w:tabs>
          <w:tab w:val="left" w:pos="708"/>
          <w:tab w:val="left" w:pos="1418"/>
          <w:tab w:val="left" w:pos="4678"/>
          <w:tab w:val="right" w:pos="8931"/>
        </w:tabs>
        <w:rPr>
          <w:rFonts w:ascii="Arial" w:hAnsi="Arial" w:cs="Arial"/>
          <w:b/>
          <w:sz w:val="22"/>
          <w:szCs w:val="22"/>
        </w:rPr>
      </w:pPr>
      <w:r w:rsidRPr="00630DE5">
        <w:rPr>
          <w:rFonts w:ascii="Arial" w:hAnsi="Arial" w:cs="Arial"/>
          <w:b/>
          <w:sz w:val="22"/>
          <w:szCs w:val="22"/>
        </w:rPr>
        <w:t xml:space="preserve">Česká republika -  Úřad pro zastupování státu ve věcech majetkových </w:t>
      </w:r>
    </w:p>
    <w:p w:rsidR="000A3492" w:rsidRPr="00630DE5" w:rsidRDefault="00D57E87" w:rsidP="000A3492">
      <w:pPr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 xml:space="preserve">se sídlem Rašínovo nábřeží 390/42, Nové </w:t>
      </w:r>
      <w:r w:rsidRPr="00630DE5">
        <w:rPr>
          <w:rFonts w:ascii="Arial" w:hAnsi="Arial" w:cs="Arial"/>
          <w:sz w:val="22"/>
          <w:szCs w:val="22"/>
        </w:rPr>
        <w:t>Město, 128 00 Praha 2</w:t>
      </w:r>
    </w:p>
    <w:p w:rsidR="000A3492" w:rsidRPr="00630DE5" w:rsidRDefault="00D57E87" w:rsidP="000A3492">
      <w:pPr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za kterou právně jedná Mgr. Ivo Popelka, ředitel Územního pracoviště Brno</w:t>
      </w:r>
    </w:p>
    <w:p w:rsidR="000A3492" w:rsidRPr="00630DE5" w:rsidRDefault="00D57E87" w:rsidP="000A3492">
      <w:pPr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na základě Příkazu generálního ředitele č. 6/201</w:t>
      </w:r>
      <w:r w:rsidR="00A54E32">
        <w:rPr>
          <w:rFonts w:ascii="Arial" w:hAnsi="Arial" w:cs="Arial"/>
          <w:sz w:val="22"/>
          <w:szCs w:val="22"/>
        </w:rPr>
        <w:t>9</w:t>
      </w:r>
      <w:r w:rsidRPr="00630DE5">
        <w:rPr>
          <w:rFonts w:ascii="Arial" w:hAnsi="Arial" w:cs="Arial"/>
          <w:sz w:val="22"/>
          <w:szCs w:val="22"/>
        </w:rPr>
        <w:t xml:space="preserve"> v platném znění</w:t>
      </w:r>
    </w:p>
    <w:p w:rsidR="000A3492" w:rsidRPr="00630DE5" w:rsidRDefault="00D57E87" w:rsidP="000A3492">
      <w:pPr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Územní pracoviště Brno, Příkop 11, 602 00 Brno</w:t>
      </w:r>
    </w:p>
    <w:p w:rsidR="000A3492" w:rsidRPr="00630DE5" w:rsidRDefault="00D57E87" w:rsidP="000A3492">
      <w:pPr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IČO: 69797111</w:t>
      </w:r>
    </w:p>
    <w:p w:rsidR="000A3492" w:rsidRPr="00630DE5" w:rsidRDefault="00D57E87" w:rsidP="000A3492">
      <w:pPr>
        <w:ind w:right="-108"/>
        <w:rPr>
          <w:rFonts w:ascii="Arial" w:hAnsi="Arial" w:cs="Arial"/>
          <w:b/>
          <w:sz w:val="26"/>
          <w:szCs w:val="22"/>
        </w:rPr>
      </w:pPr>
      <w:r w:rsidRPr="00630DE5">
        <w:rPr>
          <w:rFonts w:ascii="Arial" w:hAnsi="Arial" w:cs="Arial"/>
          <w:b/>
          <w:sz w:val="26"/>
          <w:szCs w:val="22"/>
        </w:rPr>
        <w:t>(</w:t>
      </w:r>
      <w:r w:rsidRPr="00630DE5">
        <w:rPr>
          <w:rFonts w:ascii="Arial" w:hAnsi="Arial" w:cs="Arial"/>
          <w:b/>
          <w:sz w:val="22"/>
          <w:szCs w:val="22"/>
        </w:rPr>
        <w:t xml:space="preserve">dále jen </w:t>
      </w:r>
      <w:r w:rsidRPr="00630DE5">
        <w:rPr>
          <w:rFonts w:ascii="Arial" w:hAnsi="Arial" w:cs="Arial"/>
          <w:b/>
          <w:bCs/>
          <w:sz w:val="22"/>
          <w:szCs w:val="22"/>
        </w:rPr>
        <w:t>„předávající“)</w:t>
      </w:r>
    </w:p>
    <w:p w:rsidR="000A3492" w:rsidRPr="00630DE5" w:rsidRDefault="00D57E87" w:rsidP="000A3492">
      <w:pPr>
        <w:spacing w:before="120" w:after="120"/>
        <w:jc w:val="both"/>
        <w:rPr>
          <w:rFonts w:ascii="Arial" w:hAnsi="Arial" w:cs="Arial"/>
          <w:sz w:val="22"/>
        </w:rPr>
      </w:pPr>
      <w:r w:rsidRPr="00630DE5">
        <w:rPr>
          <w:rFonts w:ascii="Arial" w:hAnsi="Arial" w:cs="Arial"/>
          <w:sz w:val="22"/>
        </w:rPr>
        <w:t xml:space="preserve">a </w:t>
      </w:r>
    </w:p>
    <w:p w:rsidR="000A3492" w:rsidRPr="00630DE5" w:rsidRDefault="00D57E87" w:rsidP="000A349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30DE5">
        <w:rPr>
          <w:rFonts w:ascii="Arial" w:hAnsi="Arial" w:cs="Arial"/>
          <w:b/>
          <w:bCs/>
          <w:sz w:val="22"/>
          <w:szCs w:val="22"/>
        </w:rPr>
        <w:t xml:space="preserve">Lesy </w:t>
      </w:r>
      <w:r w:rsidRPr="00630DE5">
        <w:rPr>
          <w:rFonts w:ascii="Arial" w:hAnsi="Arial" w:cs="Arial"/>
          <w:b/>
          <w:bCs/>
          <w:sz w:val="22"/>
          <w:szCs w:val="22"/>
        </w:rPr>
        <w:t>České republiky, s. p.</w:t>
      </w:r>
    </w:p>
    <w:p w:rsidR="00E71F1B" w:rsidRDefault="00D57E87" w:rsidP="00E71F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 Hradec Králové, Nový Hradec Králové, Přemyslova 1106/19, PSČ 500 08</w:t>
      </w:r>
    </w:p>
    <w:p w:rsidR="00E71F1B" w:rsidRDefault="00D57E87" w:rsidP="00E71F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zapsaný v OR u KS v Hradci Králové, oddíl A XII, vložka 540</w:t>
      </w:r>
    </w:p>
    <w:p w:rsidR="00E71F1B" w:rsidRDefault="00D57E87" w:rsidP="00E71F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IČO: 42196451, DIČ: CZ42196451</w:t>
      </w:r>
    </w:p>
    <w:p w:rsidR="00E71F1B" w:rsidRDefault="00D57E87" w:rsidP="00E71F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Číslo účtu: </w:t>
      </w:r>
      <w:r w:rsidR="005A71F8">
        <w:rPr>
          <w:rFonts w:ascii="Arial" w:hAnsi="Arial" w:cs="Arial"/>
          <w:bCs/>
          <w:sz w:val="22"/>
          <w:szCs w:val="22"/>
        </w:rPr>
        <w:t>xxxxxxxxxxxxxx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, Komerční banka, a.s., pobočka Hr</w:t>
      </w:r>
      <w:r>
        <w:rPr>
          <w:rFonts w:ascii="Arial" w:hAnsi="Arial" w:cs="Arial"/>
          <w:bCs/>
          <w:sz w:val="22"/>
          <w:szCs w:val="22"/>
        </w:rPr>
        <w:t>adec Králové</w:t>
      </w:r>
    </w:p>
    <w:p w:rsidR="00E71F1B" w:rsidRDefault="00D57E87" w:rsidP="00E71F1B">
      <w:pPr>
        <w:spacing w:line="288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Ing. Jiřím Grodou, pověřeným řízením státního podniku</w:t>
      </w:r>
    </w:p>
    <w:p w:rsidR="00E71F1B" w:rsidRDefault="00D57E87" w:rsidP="00E71F1B">
      <w:pPr>
        <w:jc w:val="both"/>
        <w:rPr>
          <w:rFonts w:ascii="Open Sans" w:hAnsi="Open Sans" w:cs="Helvetica"/>
          <w:color w:val="333333"/>
          <w:sz w:val="23"/>
          <w:szCs w:val="23"/>
        </w:rPr>
      </w:pPr>
      <w:r>
        <w:rPr>
          <w:rFonts w:ascii="Arial" w:hAnsi="Arial" w:cs="Arial"/>
          <w:bCs/>
          <w:sz w:val="22"/>
        </w:rPr>
        <w:t>na základě pověření dle podpisového řádu zastoupený Ing. Františkem Holenkou, ředitelem Oblastního ředitelství Vysočina</w:t>
      </w:r>
      <w:r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  <w:szCs w:val="22"/>
        </w:rPr>
        <w:t>se sídlem Lidická kolonie 39, 586 01 Jihlava</w:t>
      </w:r>
      <w:r>
        <w:rPr>
          <w:rFonts w:ascii="Arial" w:hAnsi="Arial" w:cs="Arial"/>
          <w:sz w:val="22"/>
          <w:highlight w:val="lightGray"/>
        </w:rPr>
        <w:t xml:space="preserve"> </w:t>
      </w:r>
    </w:p>
    <w:p w:rsidR="003F4C4E" w:rsidRPr="00630DE5" w:rsidRDefault="00D57E87" w:rsidP="00E71F1B">
      <w:pPr>
        <w:jc w:val="both"/>
        <w:rPr>
          <w:rFonts w:ascii="Arial" w:hAnsi="Arial" w:cs="Arial"/>
          <w:b/>
          <w:sz w:val="22"/>
          <w:szCs w:val="22"/>
        </w:rPr>
      </w:pPr>
      <w:r w:rsidRPr="00630DE5">
        <w:rPr>
          <w:rFonts w:ascii="Arial" w:hAnsi="Arial" w:cs="Arial"/>
          <w:b/>
          <w:sz w:val="22"/>
          <w:szCs w:val="22"/>
        </w:rPr>
        <w:t xml:space="preserve"> </w:t>
      </w:r>
      <w:r w:rsidR="00B91749" w:rsidRPr="00630DE5">
        <w:rPr>
          <w:rFonts w:ascii="Arial" w:hAnsi="Arial" w:cs="Arial"/>
          <w:b/>
          <w:sz w:val="22"/>
          <w:szCs w:val="22"/>
        </w:rPr>
        <w:t>(dále jen „přejímající“)</w:t>
      </w:r>
    </w:p>
    <w:p w:rsidR="000A3492" w:rsidRDefault="000A3492" w:rsidP="000A34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A3492" w:rsidRPr="00630DE5" w:rsidRDefault="000A3492" w:rsidP="000A3492">
      <w:pPr>
        <w:jc w:val="both"/>
        <w:rPr>
          <w:rFonts w:ascii="Arial" w:hAnsi="Arial" w:cs="Arial"/>
          <w:iCs/>
          <w:sz w:val="22"/>
          <w:szCs w:val="22"/>
        </w:rPr>
      </w:pPr>
    </w:p>
    <w:p w:rsidR="000A3492" w:rsidRPr="00630DE5" w:rsidRDefault="00D57E87" w:rsidP="000A3492">
      <w:pPr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iCs/>
          <w:sz w:val="22"/>
          <w:szCs w:val="22"/>
        </w:rPr>
        <w:t xml:space="preserve">uzavírají podle ust. § 55 odst. 3 zákona č. 219/2000 Sb., o majetku České republiky a jejím vystupování v právních vztazích (dále jen „zákon č. 219/2000 Sb.“), zákona č. 77/1997 Sb., o státním podniku, ust. §§ </w:t>
      </w:r>
      <w:smartTag w:uri="urn:schemas-microsoft-com:office:smarttags" w:element="stockticker">
        <w:smartTagPr>
          <w:attr w:name="ProductID" w:val="14 a"/>
        </w:smartTagPr>
        <w:r w:rsidRPr="00630DE5">
          <w:rPr>
            <w:rFonts w:ascii="Arial" w:hAnsi="Arial" w:cs="Arial"/>
            <w:iCs/>
            <w:sz w:val="22"/>
            <w:szCs w:val="22"/>
          </w:rPr>
          <w:t>14 a </w:t>
        </w:r>
      </w:smartTag>
      <w:r w:rsidRPr="00630DE5">
        <w:rPr>
          <w:rFonts w:ascii="Arial" w:hAnsi="Arial" w:cs="Arial"/>
          <w:iCs/>
          <w:sz w:val="22"/>
          <w:szCs w:val="22"/>
        </w:rPr>
        <w:t xml:space="preserve">násl. vyhlášky č. </w:t>
      </w:r>
      <w:r w:rsidRPr="00630DE5">
        <w:rPr>
          <w:rFonts w:ascii="Arial" w:hAnsi="Arial" w:cs="Arial"/>
          <w:iCs/>
          <w:sz w:val="22"/>
          <w:szCs w:val="22"/>
        </w:rPr>
        <w:t>62/2001 Sb., o hospodaření organizačních složek státu a státních organizací s majetkem státu a zákona č. 289/1995 Sb., o lesích, všechny v platném znění, tuto</w:t>
      </w:r>
      <w:r w:rsidRPr="00630DE5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0A3492" w:rsidRPr="00630DE5" w:rsidRDefault="000A3492" w:rsidP="000A3492">
      <w:pPr>
        <w:jc w:val="both"/>
        <w:rPr>
          <w:rFonts w:ascii="Arial" w:hAnsi="Arial" w:cs="Arial"/>
          <w:sz w:val="22"/>
          <w:szCs w:val="22"/>
        </w:rPr>
      </w:pPr>
    </w:p>
    <w:p w:rsidR="000A3492" w:rsidRPr="00630DE5" w:rsidRDefault="000A3492" w:rsidP="000A3492">
      <w:pPr>
        <w:jc w:val="both"/>
        <w:rPr>
          <w:rFonts w:ascii="Arial" w:hAnsi="Arial" w:cs="Arial"/>
          <w:sz w:val="22"/>
          <w:szCs w:val="22"/>
        </w:rPr>
      </w:pPr>
    </w:p>
    <w:p w:rsidR="000A3492" w:rsidRPr="00630DE5" w:rsidRDefault="000A3492" w:rsidP="000A3492">
      <w:pPr>
        <w:jc w:val="both"/>
        <w:rPr>
          <w:rFonts w:ascii="Arial" w:hAnsi="Arial" w:cs="Arial"/>
          <w:sz w:val="22"/>
          <w:szCs w:val="22"/>
        </w:rPr>
      </w:pPr>
    </w:p>
    <w:p w:rsidR="000A3492" w:rsidRPr="00630DE5" w:rsidRDefault="00D57E87" w:rsidP="000A3492">
      <w:pPr>
        <w:jc w:val="center"/>
        <w:rPr>
          <w:rFonts w:ascii="Arial" w:hAnsi="Arial" w:cs="Arial"/>
          <w:b/>
          <w:szCs w:val="20"/>
        </w:rPr>
      </w:pPr>
      <w:r w:rsidRPr="00630DE5">
        <w:rPr>
          <w:rFonts w:ascii="Arial" w:hAnsi="Arial" w:cs="Arial"/>
          <w:b/>
          <w:szCs w:val="20"/>
        </w:rPr>
        <w:t xml:space="preserve">S M L O U V U </w:t>
      </w:r>
    </w:p>
    <w:p w:rsidR="000A3492" w:rsidRPr="00630DE5" w:rsidRDefault="00D57E87" w:rsidP="000A3492">
      <w:pPr>
        <w:spacing w:before="120"/>
        <w:jc w:val="center"/>
        <w:rPr>
          <w:rFonts w:ascii="Arial" w:hAnsi="Arial" w:cs="Arial"/>
          <w:b/>
          <w:szCs w:val="20"/>
        </w:rPr>
      </w:pPr>
      <w:r w:rsidRPr="00630DE5">
        <w:rPr>
          <w:rFonts w:ascii="Arial" w:hAnsi="Arial" w:cs="Arial"/>
          <w:b/>
          <w:szCs w:val="20"/>
        </w:rPr>
        <w:t xml:space="preserve">O   </w:t>
      </w:r>
      <w:r w:rsidRPr="00630DE5">
        <w:rPr>
          <w:rFonts w:ascii="Arial" w:hAnsi="Arial" w:cs="Arial"/>
          <w:b/>
          <w:spacing w:val="60"/>
        </w:rPr>
        <w:t xml:space="preserve">PŘEDÁNÍ MAJETKU STÁTU A ZMĚNĚ PŘÍSLUŠNOSTI  HOSPODAŘIT S MAJETKEM STÁTU </w:t>
      </w:r>
    </w:p>
    <w:p w:rsidR="000A3492" w:rsidRPr="00630DE5" w:rsidRDefault="000A3492" w:rsidP="000A3492">
      <w:pPr>
        <w:jc w:val="center"/>
        <w:rPr>
          <w:rFonts w:ascii="Arial" w:hAnsi="Arial" w:cs="Arial"/>
          <w:sz w:val="2"/>
          <w:szCs w:val="22"/>
        </w:rPr>
      </w:pPr>
    </w:p>
    <w:p w:rsidR="000A3492" w:rsidRPr="00630DE5" w:rsidRDefault="00D57E87" w:rsidP="000A3492">
      <w:pPr>
        <w:jc w:val="center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č. j.</w:t>
      </w:r>
      <w:r>
        <w:rPr>
          <w:rFonts w:ascii="Arial" w:hAnsi="Arial" w:cs="Arial"/>
          <w:sz w:val="22"/>
          <w:szCs w:val="22"/>
        </w:rPr>
        <w:t xml:space="preserve"> ÚZSVM/BZN/</w:t>
      </w:r>
      <w:r w:rsidR="00FC4517">
        <w:rPr>
          <w:rFonts w:ascii="Arial" w:hAnsi="Arial" w:cs="Arial"/>
          <w:sz w:val="22"/>
          <w:szCs w:val="22"/>
        </w:rPr>
        <w:t>2591</w:t>
      </w:r>
      <w:r w:rsidRPr="002079F8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22-BZNM</w:t>
      </w:r>
      <w:r w:rsidRPr="00630DE5">
        <w:rPr>
          <w:rFonts w:ascii="Arial" w:hAnsi="Arial" w:cs="Arial"/>
          <w:sz w:val="22"/>
          <w:szCs w:val="22"/>
        </w:rPr>
        <w:t xml:space="preserve"> </w:t>
      </w:r>
    </w:p>
    <w:p w:rsidR="000A3492" w:rsidRPr="00630DE5" w:rsidRDefault="00D57E87" w:rsidP="000A3492">
      <w:pPr>
        <w:jc w:val="center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 xml:space="preserve">č. </w:t>
      </w:r>
      <w:r w:rsidR="00FC4517">
        <w:rPr>
          <w:rFonts w:ascii="Arial" w:hAnsi="Arial" w:cs="Arial"/>
          <w:sz w:val="22"/>
          <w:szCs w:val="22"/>
        </w:rPr>
        <w:t>99</w:t>
      </w:r>
      <w:r>
        <w:rPr>
          <w:rFonts w:ascii="Arial" w:hAnsi="Arial" w:cs="Arial"/>
          <w:sz w:val="22"/>
          <w:szCs w:val="22"/>
        </w:rPr>
        <w:t>/2022</w:t>
      </w:r>
    </w:p>
    <w:p w:rsidR="000A3492" w:rsidRPr="00630DE5" w:rsidRDefault="000A3492" w:rsidP="000A3492">
      <w:pPr>
        <w:tabs>
          <w:tab w:val="left" w:pos="709"/>
          <w:tab w:val="center" w:pos="4536"/>
          <w:tab w:val="left" w:pos="5222"/>
        </w:tabs>
        <w:spacing w:before="240"/>
        <w:rPr>
          <w:rFonts w:ascii="Arial" w:hAnsi="Arial" w:cs="Arial"/>
          <w:b/>
          <w:sz w:val="22"/>
          <w:szCs w:val="22"/>
        </w:rPr>
      </w:pPr>
    </w:p>
    <w:p w:rsidR="000A3492" w:rsidRPr="00630DE5" w:rsidRDefault="00D57E87" w:rsidP="000A3492">
      <w:pPr>
        <w:tabs>
          <w:tab w:val="left" w:pos="709"/>
          <w:tab w:val="center" w:pos="4536"/>
          <w:tab w:val="left" w:pos="5222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630DE5">
        <w:rPr>
          <w:rFonts w:ascii="Arial" w:hAnsi="Arial" w:cs="Arial"/>
          <w:b/>
          <w:sz w:val="22"/>
          <w:szCs w:val="22"/>
        </w:rPr>
        <w:t>Čl. I.</w:t>
      </w:r>
    </w:p>
    <w:p w:rsidR="000A3492" w:rsidRPr="00630DE5" w:rsidRDefault="00D57E87" w:rsidP="000A3492">
      <w:pPr>
        <w:keepNext/>
        <w:spacing w:before="60" w:after="120"/>
        <w:jc w:val="both"/>
        <w:outlineLvl w:val="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  </w:t>
      </w:r>
      <w:r w:rsidRPr="00630DE5">
        <w:rPr>
          <w:rFonts w:ascii="Arial" w:hAnsi="Arial" w:cs="Arial"/>
          <w:iCs/>
          <w:sz w:val="22"/>
          <w:szCs w:val="22"/>
        </w:rPr>
        <w:t>Česká republika j</w:t>
      </w:r>
      <w:r w:rsidRPr="00630DE5">
        <w:rPr>
          <w:rFonts w:ascii="Arial" w:hAnsi="Arial" w:cs="Arial"/>
          <w:sz w:val="22"/>
          <w:szCs w:val="22"/>
        </w:rPr>
        <w:t>e</w:t>
      </w:r>
      <w:r w:rsidRPr="00630DE5">
        <w:rPr>
          <w:rFonts w:ascii="Arial" w:hAnsi="Arial" w:cs="Arial"/>
          <w:iCs/>
          <w:sz w:val="22"/>
          <w:szCs w:val="22"/>
        </w:rPr>
        <w:t xml:space="preserve"> vlastníkem t</w:t>
      </w:r>
      <w:r w:rsidR="003313D4">
        <w:rPr>
          <w:rFonts w:ascii="Arial" w:hAnsi="Arial" w:cs="Arial"/>
          <w:iCs/>
          <w:sz w:val="22"/>
          <w:szCs w:val="22"/>
        </w:rPr>
        <w:t>éto</w:t>
      </w:r>
      <w:r w:rsidRPr="00630DE5">
        <w:rPr>
          <w:rFonts w:ascii="Arial" w:hAnsi="Arial" w:cs="Arial"/>
          <w:iCs/>
          <w:sz w:val="22"/>
          <w:szCs w:val="22"/>
        </w:rPr>
        <w:t xml:space="preserve"> nemovit</w:t>
      </w:r>
      <w:r w:rsidR="003313D4">
        <w:rPr>
          <w:rFonts w:ascii="Arial" w:hAnsi="Arial" w:cs="Arial"/>
          <w:iCs/>
          <w:sz w:val="22"/>
          <w:szCs w:val="22"/>
        </w:rPr>
        <w:t>é</w:t>
      </w:r>
      <w:r>
        <w:rPr>
          <w:rFonts w:ascii="Arial" w:hAnsi="Arial" w:cs="Arial"/>
          <w:iCs/>
          <w:sz w:val="22"/>
          <w:szCs w:val="22"/>
        </w:rPr>
        <w:t xml:space="preserve"> věc</w:t>
      </w:r>
      <w:r w:rsidR="003313D4">
        <w:rPr>
          <w:rFonts w:ascii="Arial" w:hAnsi="Arial" w:cs="Arial"/>
          <w:iCs/>
          <w:sz w:val="22"/>
          <w:szCs w:val="22"/>
        </w:rPr>
        <w:t>i</w:t>
      </w:r>
      <w:r w:rsidRPr="00630DE5">
        <w:rPr>
          <w:rFonts w:ascii="Arial" w:hAnsi="Arial" w:cs="Arial"/>
          <w:iCs/>
          <w:sz w:val="22"/>
          <w:szCs w:val="22"/>
        </w:rPr>
        <w:t>:</w:t>
      </w:r>
    </w:p>
    <w:p w:rsidR="000A3492" w:rsidRPr="00630DE5" w:rsidRDefault="00D57E87" w:rsidP="000A3492">
      <w:pPr>
        <w:tabs>
          <w:tab w:val="left" w:pos="360"/>
        </w:tabs>
        <w:spacing w:after="120"/>
        <w:ind w:left="357"/>
        <w:jc w:val="both"/>
        <w:rPr>
          <w:rFonts w:ascii="Arial" w:hAnsi="Arial" w:cs="Arial"/>
          <w:b/>
          <w:sz w:val="22"/>
          <w:szCs w:val="22"/>
        </w:rPr>
      </w:pPr>
      <w:r w:rsidRPr="00630DE5">
        <w:rPr>
          <w:rFonts w:ascii="Arial" w:hAnsi="Arial" w:cs="Arial"/>
          <w:b/>
          <w:sz w:val="22"/>
          <w:szCs w:val="22"/>
        </w:rPr>
        <w:t>Pozem</w:t>
      </w:r>
      <w:r w:rsidR="003313D4">
        <w:rPr>
          <w:rFonts w:ascii="Arial" w:hAnsi="Arial" w:cs="Arial"/>
          <w:b/>
          <w:sz w:val="22"/>
          <w:szCs w:val="22"/>
        </w:rPr>
        <w:t>e</w:t>
      </w:r>
      <w:r w:rsidRPr="00630DE5">
        <w:rPr>
          <w:rFonts w:ascii="Arial" w:hAnsi="Arial" w:cs="Arial"/>
          <w:b/>
          <w:sz w:val="22"/>
          <w:szCs w:val="22"/>
        </w:rPr>
        <w:t>k</w:t>
      </w:r>
    </w:p>
    <w:p w:rsidR="000A3492" w:rsidRDefault="00D57E87" w:rsidP="000A34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b/>
          <w:sz w:val="22"/>
          <w:szCs w:val="22"/>
        </w:rPr>
        <w:t xml:space="preserve">parc. č. </w:t>
      </w:r>
      <w:r w:rsidR="003313D4">
        <w:rPr>
          <w:rFonts w:ascii="Arial" w:hAnsi="Arial" w:cs="Arial"/>
          <w:b/>
          <w:sz w:val="22"/>
          <w:szCs w:val="22"/>
        </w:rPr>
        <w:t>611/2</w:t>
      </w:r>
      <w:r w:rsidRPr="00630DE5">
        <w:rPr>
          <w:rFonts w:ascii="Arial" w:hAnsi="Arial" w:cs="Arial"/>
          <w:sz w:val="22"/>
          <w:szCs w:val="22"/>
        </w:rPr>
        <w:t xml:space="preserve">, druh pozemku </w:t>
      </w:r>
      <w:r w:rsidR="00A54E32">
        <w:rPr>
          <w:rFonts w:ascii="Arial" w:hAnsi="Arial" w:cs="Arial"/>
          <w:sz w:val="22"/>
          <w:szCs w:val="22"/>
        </w:rPr>
        <w:t>ostatní plocha</w:t>
      </w:r>
      <w:r w:rsidRPr="00630DE5">
        <w:rPr>
          <w:rFonts w:ascii="Arial" w:hAnsi="Arial" w:cs="Arial"/>
          <w:sz w:val="22"/>
          <w:szCs w:val="22"/>
        </w:rPr>
        <w:t xml:space="preserve">, způsob </w:t>
      </w:r>
      <w:r w:rsidR="00A54E32">
        <w:rPr>
          <w:rFonts w:ascii="Arial" w:hAnsi="Arial" w:cs="Arial"/>
          <w:sz w:val="22"/>
          <w:szCs w:val="22"/>
        </w:rPr>
        <w:t>využití ostatní komunikace</w:t>
      </w:r>
      <w:r w:rsidRPr="00630DE5">
        <w:rPr>
          <w:rFonts w:ascii="Arial" w:hAnsi="Arial" w:cs="Arial"/>
          <w:sz w:val="22"/>
          <w:szCs w:val="22"/>
        </w:rPr>
        <w:t xml:space="preserve">, hodnota v účetní evidenci </w:t>
      </w:r>
      <w:r w:rsidR="00A54E32">
        <w:rPr>
          <w:rFonts w:ascii="Arial" w:hAnsi="Arial" w:cs="Arial"/>
          <w:sz w:val="22"/>
          <w:szCs w:val="22"/>
        </w:rPr>
        <w:t>24 230,</w:t>
      </w:r>
      <w:r w:rsidRPr="00630DE5">
        <w:rPr>
          <w:rFonts w:ascii="Arial" w:hAnsi="Arial" w:cs="Arial"/>
          <w:sz w:val="22"/>
          <w:szCs w:val="22"/>
        </w:rPr>
        <w:t>00 Kč</w:t>
      </w:r>
    </w:p>
    <w:p w:rsidR="000A3492" w:rsidRPr="00630DE5" w:rsidRDefault="000A3492" w:rsidP="000A3492">
      <w:pPr>
        <w:ind w:left="360"/>
        <w:jc w:val="both"/>
        <w:rPr>
          <w:rFonts w:ascii="Arial" w:hAnsi="Arial" w:cs="Arial"/>
          <w:sz w:val="12"/>
          <w:szCs w:val="22"/>
        </w:rPr>
      </w:pPr>
    </w:p>
    <w:p w:rsidR="000A3492" w:rsidRPr="00630DE5" w:rsidRDefault="00D57E87" w:rsidP="000A3492">
      <w:pPr>
        <w:spacing w:after="60"/>
        <w:ind w:left="426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zapsan</w:t>
      </w:r>
      <w:r w:rsidR="00A54E32">
        <w:rPr>
          <w:rFonts w:ascii="Arial" w:hAnsi="Arial" w:cs="Arial"/>
          <w:sz w:val="22"/>
          <w:szCs w:val="22"/>
        </w:rPr>
        <w:t>é</w:t>
      </w:r>
      <w:r w:rsidRPr="00630DE5">
        <w:rPr>
          <w:rFonts w:ascii="Arial" w:hAnsi="Arial" w:cs="Arial"/>
          <w:sz w:val="22"/>
          <w:szCs w:val="22"/>
        </w:rPr>
        <w:t xml:space="preserve"> na listu vlastnictví</w:t>
      </w:r>
      <w:r w:rsidRPr="00630DE5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0DE5">
        <w:rPr>
          <w:rFonts w:ascii="Arial" w:hAnsi="Arial" w:cs="Arial"/>
          <w:sz w:val="22"/>
          <w:szCs w:val="22"/>
        </w:rPr>
        <w:t xml:space="preserve">č. 60000 pro katastrální území </w:t>
      </w:r>
      <w:r w:rsidR="003313D4">
        <w:rPr>
          <w:rFonts w:ascii="Arial" w:hAnsi="Arial" w:cs="Arial"/>
          <w:sz w:val="22"/>
          <w:szCs w:val="22"/>
        </w:rPr>
        <w:t>Suchohrdly u Znojma</w:t>
      </w:r>
      <w:r w:rsidRPr="00630DE5">
        <w:rPr>
          <w:rFonts w:ascii="Arial" w:hAnsi="Arial" w:cs="Arial"/>
          <w:sz w:val="22"/>
          <w:szCs w:val="22"/>
        </w:rPr>
        <w:t xml:space="preserve">, obec </w:t>
      </w:r>
      <w:r w:rsidR="003313D4">
        <w:rPr>
          <w:rFonts w:ascii="Arial" w:hAnsi="Arial" w:cs="Arial"/>
          <w:sz w:val="22"/>
          <w:szCs w:val="22"/>
        </w:rPr>
        <w:t>Suchohrdly</w:t>
      </w:r>
      <w:r w:rsidRPr="00630DE5">
        <w:rPr>
          <w:rFonts w:ascii="Arial" w:hAnsi="Arial" w:cs="Arial"/>
          <w:sz w:val="22"/>
          <w:szCs w:val="22"/>
        </w:rPr>
        <w:t>, v katastru nemovitostí vedeném Katastrálním úřadem pro Jihomoravský kraj, Katastrálním pracovištěm</w:t>
      </w:r>
      <w:r w:rsidRPr="00630DE5">
        <w:rPr>
          <w:rFonts w:ascii="Arial" w:hAnsi="Arial" w:cs="Arial"/>
          <w:sz w:val="22"/>
          <w:szCs w:val="22"/>
        </w:rPr>
        <w:t xml:space="preserve"> Znojmo (dále jen „nemovit</w:t>
      </w:r>
      <w:r w:rsidR="003313D4">
        <w:rPr>
          <w:rFonts w:ascii="Arial" w:hAnsi="Arial" w:cs="Arial"/>
          <w:sz w:val="22"/>
          <w:szCs w:val="22"/>
        </w:rPr>
        <w:t>á</w:t>
      </w:r>
      <w:r w:rsidRPr="00630DE5">
        <w:rPr>
          <w:rFonts w:ascii="Arial" w:hAnsi="Arial" w:cs="Arial"/>
          <w:sz w:val="22"/>
          <w:szCs w:val="22"/>
        </w:rPr>
        <w:t xml:space="preserve"> věc“).</w:t>
      </w:r>
    </w:p>
    <w:p w:rsidR="00A54E32" w:rsidRPr="006236BE" w:rsidRDefault="00D57E87" w:rsidP="006236BE">
      <w:pPr>
        <w:numPr>
          <w:ilvl w:val="0"/>
          <w:numId w:val="2"/>
        </w:numPr>
        <w:tabs>
          <w:tab w:val="num" w:pos="426"/>
        </w:tabs>
        <w:spacing w:before="120"/>
        <w:ind w:left="357" w:right="-108" w:hanging="357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Předávající je příslušný hospodařit s výše uveden</w:t>
      </w:r>
      <w:r w:rsidR="006236BE">
        <w:rPr>
          <w:rFonts w:ascii="Arial" w:hAnsi="Arial" w:cs="Arial"/>
          <w:sz w:val="22"/>
          <w:szCs w:val="22"/>
        </w:rPr>
        <w:t>ou</w:t>
      </w:r>
      <w:r w:rsidRPr="00630DE5">
        <w:rPr>
          <w:rFonts w:ascii="Arial" w:hAnsi="Arial" w:cs="Arial"/>
          <w:sz w:val="22"/>
          <w:szCs w:val="22"/>
        </w:rPr>
        <w:t xml:space="preserve"> nemovit</w:t>
      </w:r>
      <w:r w:rsidR="006236BE">
        <w:rPr>
          <w:rFonts w:ascii="Arial" w:hAnsi="Arial" w:cs="Arial"/>
          <w:sz w:val="22"/>
          <w:szCs w:val="22"/>
        </w:rPr>
        <w:t>ou</w:t>
      </w:r>
      <w:r w:rsidRPr="00630DE5">
        <w:rPr>
          <w:rFonts w:ascii="Arial" w:hAnsi="Arial" w:cs="Arial"/>
          <w:sz w:val="22"/>
          <w:szCs w:val="22"/>
        </w:rPr>
        <w:t xml:space="preserve"> věc</w:t>
      </w:r>
      <w:r w:rsidR="006236BE">
        <w:rPr>
          <w:rFonts w:ascii="Arial" w:hAnsi="Arial" w:cs="Arial"/>
          <w:sz w:val="22"/>
          <w:szCs w:val="22"/>
        </w:rPr>
        <w:t>í</w:t>
      </w:r>
      <w:r w:rsidRPr="00630DE5">
        <w:rPr>
          <w:rFonts w:ascii="Arial" w:hAnsi="Arial" w:cs="Arial"/>
          <w:sz w:val="22"/>
          <w:szCs w:val="22"/>
        </w:rPr>
        <w:t xml:space="preserve"> na základě</w:t>
      </w:r>
      <w:r w:rsidRPr="00630DE5">
        <w:rPr>
          <w:rFonts w:ascii="Arial" w:hAnsi="Arial" w:cs="Arial"/>
          <w:sz w:val="22"/>
          <w:szCs w:val="22"/>
        </w:rPr>
        <w:br/>
        <w:t>bodu 14 čl. CXVII části sto sedmnácté zákona č. 320/2002 Sb., o změně a zrušení některých zákonů v souvislosti s ukončením činnosti okresních ú</w:t>
      </w:r>
      <w:r w:rsidRPr="00630DE5">
        <w:rPr>
          <w:rFonts w:ascii="Arial" w:hAnsi="Arial" w:cs="Arial"/>
          <w:sz w:val="22"/>
          <w:szCs w:val="22"/>
        </w:rPr>
        <w:t>řadů, v platném znění, ve smyslu</w:t>
      </w:r>
      <w:r w:rsidRPr="00630DE5">
        <w:rPr>
          <w:rFonts w:ascii="Arial" w:hAnsi="Arial" w:cs="Arial"/>
          <w:sz w:val="22"/>
          <w:szCs w:val="22"/>
        </w:rPr>
        <w:br/>
        <w:t>ust. § 9 zákona č. 219/2000 Sb.</w:t>
      </w:r>
    </w:p>
    <w:p w:rsidR="006236BE" w:rsidRDefault="006236BE" w:rsidP="000A3492">
      <w:pPr>
        <w:tabs>
          <w:tab w:val="left" w:pos="709"/>
          <w:tab w:val="center" w:pos="4536"/>
          <w:tab w:val="left" w:pos="5222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0A3492" w:rsidRPr="00630DE5" w:rsidRDefault="00D57E87" w:rsidP="000A3492">
      <w:pPr>
        <w:tabs>
          <w:tab w:val="left" w:pos="709"/>
          <w:tab w:val="center" w:pos="4536"/>
          <w:tab w:val="left" w:pos="5222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30DE5">
        <w:rPr>
          <w:rFonts w:ascii="Arial" w:hAnsi="Arial" w:cs="Arial"/>
          <w:b/>
          <w:sz w:val="22"/>
          <w:szCs w:val="22"/>
        </w:rPr>
        <w:t>Čl. I</w:t>
      </w:r>
      <w:r>
        <w:rPr>
          <w:rFonts w:ascii="Arial" w:hAnsi="Arial" w:cs="Arial"/>
          <w:b/>
          <w:sz w:val="22"/>
          <w:szCs w:val="22"/>
        </w:rPr>
        <w:t>I</w:t>
      </w:r>
      <w:r w:rsidRPr="00630DE5">
        <w:rPr>
          <w:rFonts w:ascii="Arial" w:hAnsi="Arial" w:cs="Arial"/>
          <w:b/>
          <w:sz w:val="22"/>
          <w:szCs w:val="22"/>
        </w:rPr>
        <w:t>.</w:t>
      </w:r>
    </w:p>
    <w:p w:rsidR="000A3492" w:rsidRPr="00630DE5" w:rsidRDefault="00D57E87" w:rsidP="000A3492">
      <w:pPr>
        <w:numPr>
          <w:ilvl w:val="0"/>
          <w:numId w:val="3"/>
        </w:numPr>
        <w:tabs>
          <w:tab w:val="left" w:pos="21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Předávající předává přejímajícímu nemovit</w:t>
      </w:r>
      <w:r w:rsidR="003313D4">
        <w:rPr>
          <w:rFonts w:ascii="Arial" w:hAnsi="Arial" w:cs="Arial"/>
          <w:sz w:val="22"/>
          <w:szCs w:val="22"/>
        </w:rPr>
        <w:t>ou</w:t>
      </w:r>
      <w:r w:rsidRPr="00630DE5">
        <w:rPr>
          <w:rFonts w:ascii="Arial" w:hAnsi="Arial" w:cs="Arial"/>
          <w:sz w:val="22"/>
          <w:szCs w:val="22"/>
        </w:rPr>
        <w:t xml:space="preserve"> věc uveden</w:t>
      </w:r>
      <w:r w:rsidR="003313D4">
        <w:rPr>
          <w:rFonts w:ascii="Arial" w:hAnsi="Arial" w:cs="Arial"/>
          <w:sz w:val="22"/>
          <w:szCs w:val="22"/>
        </w:rPr>
        <w:t>ou</w:t>
      </w:r>
      <w:r w:rsidRPr="00630D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I</w:t>
      </w:r>
      <w:r w:rsidRPr="00630DE5">
        <w:rPr>
          <w:rFonts w:ascii="Arial" w:hAnsi="Arial" w:cs="Arial"/>
          <w:sz w:val="22"/>
          <w:szCs w:val="22"/>
        </w:rPr>
        <w:t>. této smlouvy a přejímající j</w:t>
      </w:r>
      <w:r w:rsidR="003313D4">
        <w:rPr>
          <w:rFonts w:ascii="Arial" w:hAnsi="Arial" w:cs="Arial"/>
          <w:sz w:val="22"/>
          <w:szCs w:val="22"/>
        </w:rPr>
        <w:t>i</w:t>
      </w:r>
      <w:r w:rsidRPr="00630DE5">
        <w:rPr>
          <w:rFonts w:ascii="Arial" w:hAnsi="Arial" w:cs="Arial"/>
          <w:sz w:val="22"/>
          <w:szCs w:val="22"/>
        </w:rPr>
        <w:t xml:space="preserve"> přejímá do práva hospodařit.  </w:t>
      </w:r>
    </w:p>
    <w:p w:rsidR="000A3492" w:rsidRPr="00630DE5" w:rsidRDefault="00D57E87" w:rsidP="000A3492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Předávající a přejímající se dohodli, že návrh na zázna</w:t>
      </w:r>
      <w:r w:rsidRPr="00630DE5">
        <w:rPr>
          <w:rFonts w:ascii="Arial" w:hAnsi="Arial" w:cs="Arial"/>
          <w:sz w:val="22"/>
          <w:szCs w:val="22"/>
        </w:rPr>
        <w:t>m změny podle této smlouvy</w:t>
      </w:r>
      <w:r w:rsidRPr="00630DE5">
        <w:rPr>
          <w:rFonts w:ascii="Arial" w:hAnsi="Arial" w:cs="Arial"/>
          <w:sz w:val="22"/>
          <w:szCs w:val="22"/>
        </w:rPr>
        <w:br/>
        <w:t>do katastru nemovitostí podá předávající. Dnem doručení tohoto návrhu příslušnému katastrálnímu úřadu dochází u předávaného majetku k zániku příslušnosti hospodařit             u předávajícího a zároveň ke vzniku práva hospodařit</w:t>
      </w:r>
      <w:r w:rsidRPr="00630DE5">
        <w:rPr>
          <w:rFonts w:ascii="Arial" w:hAnsi="Arial" w:cs="Arial"/>
          <w:sz w:val="22"/>
          <w:szCs w:val="22"/>
        </w:rPr>
        <w:t xml:space="preserve"> u přejímajícího.</w:t>
      </w:r>
    </w:p>
    <w:p w:rsidR="000A3492" w:rsidRPr="00630DE5" w:rsidRDefault="00D57E87" w:rsidP="000A3492">
      <w:pPr>
        <w:numPr>
          <w:ilvl w:val="0"/>
          <w:numId w:val="3"/>
        </w:numPr>
        <w:tabs>
          <w:tab w:val="left" w:pos="2160"/>
        </w:tabs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Přejímající prohlašuje, že se seznámil s faktickým stavem předávan</w:t>
      </w:r>
      <w:r w:rsidR="003313D4">
        <w:rPr>
          <w:rFonts w:ascii="Arial" w:hAnsi="Arial" w:cs="Arial"/>
          <w:sz w:val="22"/>
          <w:szCs w:val="22"/>
        </w:rPr>
        <w:t>é</w:t>
      </w:r>
      <w:r w:rsidRPr="00630DE5">
        <w:rPr>
          <w:rFonts w:ascii="Arial" w:hAnsi="Arial" w:cs="Arial"/>
          <w:sz w:val="22"/>
          <w:szCs w:val="22"/>
        </w:rPr>
        <w:t xml:space="preserve"> nemovit</w:t>
      </w:r>
      <w:r w:rsidR="003313D4">
        <w:rPr>
          <w:rFonts w:ascii="Arial" w:hAnsi="Arial" w:cs="Arial"/>
          <w:sz w:val="22"/>
          <w:szCs w:val="22"/>
        </w:rPr>
        <w:t>é</w:t>
      </w:r>
      <w:r w:rsidRPr="00630DE5">
        <w:rPr>
          <w:rFonts w:ascii="Arial" w:hAnsi="Arial" w:cs="Arial"/>
          <w:sz w:val="22"/>
          <w:szCs w:val="22"/>
        </w:rPr>
        <w:t xml:space="preserve"> věc</w:t>
      </w:r>
      <w:r w:rsidR="003313D4">
        <w:rPr>
          <w:rFonts w:ascii="Arial" w:hAnsi="Arial" w:cs="Arial"/>
          <w:sz w:val="22"/>
          <w:szCs w:val="22"/>
        </w:rPr>
        <w:t>i</w:t>
      </w:r>
      <w:r w:rsidRPr="00630DE5">
        <w:rPr>
          <w:rFonts w:ascii="Arial" w:hAnsi="Arial" w:cs="Arial"/>
          <w:sz w:val="22"/>
          <w:szCs w:val="22"/>
        </w:rPr>
        <w:br/>
        <w:t xml:space="preserve">a v tomto stavu </w:t>
      </w:r>
      <w:r>
        <w:rPr>
          <w:rFonts w:ascii="Arial" w:hAnsi="Arial" w:cs="Arial"/>
          <w:sz w:val="22"/>
          <w:szCs w:val="22"/>
        </w:rPr>
        <w:t>j</w:t>
      </w:r>
      <w:r w:rsidR="003313D4">
        <w:rPr>
          <w:rFonts w:ascii="Arial" w:hAnsi="Arial" w:cs="Arial"/>
          <w:sz w:val="22"/>
          <w:szCs w:val="22"/>
        </w:rPr>
        <w:t>i</w:t>
      </w:r>
      <w:r w:rsidRPr="00630DE5">
        <w:rPr>
          <w:rFonts w:ascii="Arial" w:hAnsi="Arial" w:cs="Arial"/>
          <w:sz w:val="22"/>
          <w:szCs w:val="22"/>
        </w:rPr>
        <w:t xml:space="preserve"> bez výhrad přejímá.</w:t>
      </w:r>
    </w:p>
    <w:p w:rsidR="000A3492" w:rsidRPr="00630DE5" w:rsidRDefault="000A3492" w:rsidP="000A3492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</w:p>
    <w:p w:rsidR="000A3492" w:rsidRPr="00630DE5" w:rsidRDefault="00D57E87" w:rsidP="000A3492">
      <w:pPr>
        <w:tabs>
          <w:tab w:val="left" w:pos="709"/>
          <w:tab w:val="center" w:pos="4536"/>
          <w:tab w:val="left" w:pos="5222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30D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III</w:t>
      </w:r>
      <w:r w:rsidRPr="00630DE5">
        <w:rPr>
          <w:rFonts w:ascii="Arial" w:hAnsi="Arial" w:cs="Arial"/>
          <w:b/>
          <w:sz w:val="22"/>
          <w:szCs w:val="22"/>
        </w:rPr>
        <w:t>.</w:t>
      </w:r>
    </w:p>
    <w:p w:rsidR="000A3492" w:rsidRPr="00630DE5" w:rsidRDefault="00D57E87" w:rsidP="000A3492">
      <w:pPr>
        <w:numPr>
          <w:ilvl w:val="0"/>
          <w:numId w:val="4"/>
        </w:numPr>
        <w:tabs>
          <w:tab w:val="left" w:pos="2160"/>
        </w:tabs>
        <w:spacing w:before="60" w:after="120"/>
        <w:ind w:hanging="357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 xml:space="preserve">Předávající a přejímající se dohodli, že v souladu s ust. § 16 vyhl. č. 62/2001 Sb., v platném znění, za </w:t>
      </w:r>
      <w:r w:rsidRPr="00630DE5">
        <w:rPr>
          <w:rFonts w:ascii="Arial" w:hAnsi="Arial" w:cs="Arial"/>
          <w:sz w:val="22"/>
          <w:szCs w:val="22"/>
        </w:rPr>
        <w:t>majetek státu předávaný podle této smlouvy přejímající neposkytne předávajícímu žádné plnění.</w:t>
      </w:r>
    </w:p>
    <w:p w:rsidR="000A3492" w:rsidRPr="00630DE5" w:rsidRDefault="00D57E87" w:rsidP="000A3492">
      <w:pPr>
        <w:numPr>
          <w:ilvl w:val="0"/>
          <w:numId w:val="4"/>
        </w:numPr>
        <w:tabs>
          <w:tab w:val="left" w:pos="2160"/>
        </w:tabs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Předmět této smlouvy se převádí z důvodu uvedení právního stavu do souladu se stavem faktickým, neboť předáva</w:t>
      </w:r>
      <w:r>
        <w:rPr>
          <w:rFonts w:ascii="Arial" w:hAnsi="Arial" w:cs="Arial"/>
          <w:sz w:val="22"/>
          <w:szCs w:val="22"/>
        </w:rPr>
        <w:t>n</w:t>
      </w:r>
      <w:r w:rsidR="006236BE">
        <w:rPr>
          <w:rFonts w:ascii="Arial" w:hAnsi="Arial" w:cs="Arial"/>
          <w:sz w:val="22"/>
          <w:szCs w:val="22"/>
        </w:rPr>
        <w:t>ý</w:t>
      </w:r>
      <w:r w:rsidRPr="00630DE5">
        <w:rPr>
          <w:rFonts w:ascii="Arial" w:hAnsi="Arial" w:cs="Arial"/>
          <w:sz w:val="22"/>
          <w:szCs w:val="22"/>
        </w:rPr>
        <w:t xml:space="preserve"> pozem</w:t>
      </w:r>
      <w:r w:rsidR="006236BE">
        <w:rPr>
          <w:rFonts w:ascii="Arial" w:hAnsi="Arial" w:cs="Arial"/>
          <w:sz w:val="22"/>
          <w:szCs w:val="22"/>
        </w:rPr>
        <w:t>e</w:t>
      </w:r>
      <w:r w:rsidRPr="00630DE5">
        <w:rPr>
          <w:rFonts w:ascii="Arial" w:hAnsi="Arial" w:cs="Arial"/>
          <w:sz w:val="22"/>
          <w:szCs w:val="22"/>
        </w:rPr>
        <w:t>k j</w:t>
      </w:r>
      <w:r w:rsidR="006236BE">
        <w:rPr>
          <w:rFonts w:ascii="Arial" w:hAnsi="Arial" w:cs="Arial"/>
          <w:sz w:val="22"/>
          <w:szCs w:val="22"/>
        </w:rPr>
        <w:t>e</w:t>
      </w:r>
      <w:r w:rsidRPr="00630DE5">
        <w:rPr>
          <w:rFonts w:ascii="Arial" w:hAnsi="Arial" w:cs="Arial"/>
          <w:sz w:val="22"/>
          <w:szCs w:val="22"/>
        </w:rPr>
        <w:t xml:space="preserve"> určen k plnění funkcí lesa, přejímající</w:t>
      </w:r>
      <w:r w:rsidRPr="00630DE5">
        <w:rPr>
          <w:rFonts w:ascii="Arial" w:hAnsi="Arial" w:cs="Arial"/>
          <w:sz w:val="22"/>
          <w:szCs w:val="22"/>
        </w:rPr>
        <w:t xml:space="preserve"> spravuje </w:t>
      </w:r>
      <w:r w:rsidRPr="00630DE5">
        <w:rPr>
          <w:rFonts w:ascii="Arial" w:hAnsi="Arial" w:cs="Arial"/>
          <w:sz w:val="22"/>
          <w:szCs w:val="22"/>
        </w:rPr>
        <w:br/>
        <w:t xml:space="preserve">a užívá lesní státní pozemky dle ust. § 4 zákona č. 289/1995 Sb., o lesích </w:t>
      </w:r>
      <w:r w:rsidRPr="00630DE5">
        <w:rPr>
          <w:rFonts w:ascii="Arial" w:hAnsi="Arial" w:cs="Arial"/>
          <w:sz w:val="22"/>
          <w:szCs w:val="22"/>
        </w:rPr>
        <w:br/>
        <w:t>a o změně a doplnění některých zákonů (lesní zákon), v platném znění.</w:t>
      </w:r>
    </w:p>
    <w:p w:rsidR="000A3492" w:rsidRPr="00630DE5" w:rsidRDefault="00D57E87" w:rsidP="000A3492">
      <w:pPr>
        <w:numPr>
          <w:ilvl w:val="0"/>
          <w:numId w:val="4"/>
        </w:numPr>
        <w:tabs>
          <w:tab w:val="left" w:pos="2160"/>
        </w:tabs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Předávající majetek státu uvedený v článku I. odst. 1. nepotřebuje k plnění úkolů v rámci své působ</w:t>
      </w:r>
      <w:r w:rsidRPr="00630DE5">
        <w:rPr>
          <w:rFonts w:ascii="Arial" w:hAnsi="Arial" w:cs="Arial"/>
          <w:sz w:val="22"/>
          <w:szCs w:val="22"/>
        </w:rPr>
        <w:t>nosti. O nepotřebnosti majetku státu bylo rozhodnuto ředitelkou odboru Odloučené prac</w:t>
      </w:r>
      <w:r>
        <w:rPr>
          <w:rFonts w:ascii="Arial" w:hAnsi="Arial" w:cs="Arial"/>
          <w:sz w:val="22"/>
          <w:szCs w:val="22"/>
        </w:rPr>
        <w:t>oviště Znojmo Rozhodnutím č. j. U</w:t>
      </w:r>
      <w:r w:rsidRPr="00630DE5">
        <w:rPr>
          <w:rFonts w:ascii="Arial" w:hAnsi="Arial" w:cs="Arial"/>
          <w:sz w:val="22"/>
          <w:szCs w:val="22"/>
        </w:rPr>
        <w:t>ZSVM/BZN/</w:t>
      </w:r>
      <w:r w:rsidR="003313D4">
        <w:rPr>
          <w:rFonts w:ascii="Arial" w:hAnsi="Arial" w:cs="Arial"/>
          <w:sz w:val="22"/>
          <w:szCs w:val="22"/>
        </w:rPr>
        <w:t>1300</w:t>
      </w:r>
      <w:r w:rsidRPr="00630DE5">
        <w:rPr>
          <w:rFonts w:ascii="Arial" w:hAnsi="Arial" w:cs="Arial"/>
          <w:sz w:val="22"/>
          <w:szCs w:val="22"/>
        </w:rPr>
        <w:t>/20</w:t>
      </w:r>
      <w:r w:rsidR="003313D4">
        <w:rPr>
          <w:rFonts w:ascii="Arial" w:hAnsi="Arial" w:cs="Arial"/>
          <w:sz w:val="22"/>
          <w:szCs w:val="22"/>
        </w:rPr>
        <w:t>22</w:t>
      </w:r>
      <w:r w:rsidRPr="00630DE5">
        <w:rPr>
          <w:rFonts w:ascii="Arial" w:hAnsi="Arial" w:cs="Arial"/>
          <w:sz w:val="22"/>
          <w:szCs w:val="22"/>
        </w:rPr>
        <w:t xml:space="preserve">-BZNM ze dne </w:t>
      </w:r>
      <w:r w:rsidR="003313D4">
        <w:rPr>
          <w:rFonts w:ascii="Arial" w:hAnsi="Arial" w:cs="Arial"/>
          <w:sz w:val="22"/>
          <w:szCs w:val="22"/>
        </w:rPr>
        <w:t>29</w:t>
      </w:r>
      <w:r w:rsidRPr="00630DE5">
        <w:rPr>
          <w:rFonts w:ascii="Arial" w:hAnsi="Arial" w:cs="Arial"/>
          <w:sz w:val="22"/>
          <w:szCs w:val="22"/>
        </w:rPr>
        <w:t xml:space="preserve">. </w:t>
      </w:r>
      <w:r w:rsidR="003313D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</w:t>
      </w:r>
      <w:r w:rsidR="003313D4">
        <w:rPr>
          <w:rFonts w:ascii="Arial" w:hAnsi="Arial" w:cs="Arial"/>
          <w:sz w:val="22"/>
          <w:szCs w:val="22"/>
        </w:rPr>
        <w:t>22</w:t>
      </w:r>
      <w:r w:rsidRPr="00630DE5">
        <w:rPr>
          <w:rFonts w:ascii="Arial" w:hAnsi="Arial" w:cs="Arial"/>
          <w:sz w:val="22"/>
          <w:szCs w:val="22"/>
        </w:rPr>
        <w:t>.</w:t>
      </w:r>
    </w:p>
    <w:p w:rsidR="000A3492" w:rsidRPr="00630DE5" w:rsidRDefault="000A3492" w:rsidP="000A3492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</w:p>
    <w:p w:rsidR="000A3492" w:rsidRPr="00630DE5" w:rsidRDefault="00D57E87" w:rsidP="000A3492">
      <w:pPr>
        <w:tabs>
          <w:tab w:val="left" w:pos="709"/>
          <w:tab w:val="center" w:pos="4536"/>
          <w:tab w:val="left" w:pos="5222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30D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</w:t>
      </w:r>
      <w:r w:rsidRPr="00630DE5">
        <w:rPr>
          <w:rFonts w:ascii="Arial" w:hAnsi="Arial" w:cs="Arial"/>
          <w:b/>
          <w:sz w:val="22"/>
          <w:szCs w:val="22"/>
        </w:rPr>
        <w:t>V.</w:t>
      </w:r>
    </w:p>
    <w:p w:rsidR="000A3492" w:rsidRPr="00630DE5" w:rsidRDefault="00D57E87" w:rsidP="000A3492">
      <w:pPr>
        <w:numPr>
          <w:ilvl w:val="0"/>
          <w:numId w:val="5"/>
        </w:numPr>
        <w:tabs>
          <w:tab w:val="left" w:pos="2160"/>
        </w:tabs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Předávající i přejímající shodně prohlašují, že jim nejsou známy žádné skutečnosti, k</w:t>
      </w:r>
      <w:r w:rsidRPr="00630DE5">
        <w:rPr>
          <w:rFonts w:ascii="Arial" w:hAnsi="Arial" w:cs="Arial"/>
          <w:sz w:val="22"/>
          <w:szCs w:val="22"/>
        </w:rPr>
        <w:t xml:space="preserve">teré by uzavření této smlouvy bránily. </w:t>
      </w:r>
    </w:p>
    <w:p w:rsidR="000A3492" w:rsidRDefault="00D57E87" w:rsidP="000A3492">
      <w:pPr>
        <w:numPr>
          <w:ilvl w:val="0"/>
          <w:numId w:val="5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Předávající prohlašuje, že mu není známo, že by na nemovit</w:t>
      </w:r>
      <w:r w:rsidR="006236BE">
        <w:rPr>
          <w:rFonts w:ascii="Arial" w:hAnsi="Arial" w:cs="Arial"/>
          <w:sz w:val="22"/>
          <w:szCs w:val="22"/>
        </w:rPr>
        <w:t>é</w:t>
      </w:r>
      <w:r w:rsidRPr="00630DE5">
        <w:rPr>
          <w:rFonts w:ascii="Arial" w:hAnsi="Arial" w:cs="Arial"/>
          <w:sz w:val="22"/>
          <w:szCs w:val="22"/>
        </w:rPr>
        <w:t xml:space="preserve"> věc</w:t>
      </w:r>
      <w:r w:rsidR="006236BE">
        <w:rPr>
          <w:rFonts w:ascii="Arial" w:hAnsi="Arial" w:cs="Arial"/>
          <w:sz w:val="22"/>
          <w:szCs w:val="22"/>
        </w:rPr>
        <w:t>i</w:t>
      </w:r>
      <w:r w:rsidRPr="00630DE5">
        <w:rPr>
          <w:rFonts w:ascii="Arial" w:hAnsi="Arial" w:cs="Arial"/>
          <w:sz w:val="22"/>
          <w:szCs w:val="22"/>
        </w:rPr>
        <w:t xml:space="preserve"> vázla nějaká omezení, závazky či právní vady.</w:t>
      </w:r>
    </w:p>
    <w:p w:rsidR="000A3492" w:rsidRPr="002079F8" w:rsidRDefault="000A3492" w:rsidP="000A3492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0A3492" w:rsidRPr="00630DE5" w:rsidRDefault="00D57E87" w:rsidP="000A3492">
      <w:pPr>
        <w:tabs>
          <w:tab w:val="left" w:pos="709"/>
          <w:tab w:val="center" w:pos="4536"/>
          <w:tab w:val="left" w:pos="5222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30DE5">
        <w:rPr>
          <w:rFonts w:ascii="Arial" w:hAnsi="Arial" w:cs="Arial"/>
          <w:b/>
          <w:sz w:val="22"/>
          <w:szCs w:val="22"/>
        </w:rPr>
        <w:t>Čl. V.</w:t>
      </w:r>
    </w:p>
    <w:p w:rsidR="000A3492" w:rsidRPr="00630DE5" w:rsidRDefault="00D57E87" w:rsidP="000A349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 xml:space="preserve">Smluvní strany níže svým podpisem stvrzují, že v průběhu vyjednávání o této smlouvě vždy jednaly </w:t>
      </w:r>
      <w:r w:rsidRPr="00630DE5">
        <w:rPr>
          <w:rFonts w:ascii="Arial" w:hAnsi="Arial" w:cs="Arial"/>
          <w:sz w:val="22"/>
          <w:szCs w:val="22"/>
        </w:rPr>
        <w:t>a postupovaly čestně a transparentně a současně se zavazují, že takto budou jednat              i při plnění této smlouvy a veškerých činnostech s ní souvisejících.</w:t>
      </w:r>
    </w:p>
    <w:p w:rsidR="00A54E32" w:rsidRPr="005678C1" w:rsidRDefault="00D57E87" w:rsidP="00A54E3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 xml:space="preserve">Smluvní </w:t>
      </w:r>
      <w:r w:rsidRPr="005678C1">
        <w:rPr>
          <w:rFonts w:ascii="Arial" w:hAnsi="Arial" w:cs="Arial"/>
          <w:sz w:val="22"/>
          <w:szCs w:val="22"/>
        </w:rPr>
        <w:t xml:space="preserve">strany se dále zavazují vždy jednat tak a přijmout taková opatření, aby nedošlo ke </w:t>
      </w:r>
      <w:r w:rsidRPr="005678C1">
        <w:rPr>
          <w:rFonts w:ascii="Arial" w:hAnsi="Arial" w:cs="Arial"/>
          <w:sz w:val="22"/>
          <w:szCs w:val="22"/>
        </w:rPr>
        <w:t>vzniku důvodného podezření na spáchání trestného činu či k samotnému jeho spáchání (včetně formy účastenství), v důsledku tedy jednat tak, aby kterékoli ze smluvních stran nemohla být přičtena odpovědnost podle zákona č. 418/2011 Sb., o trestní odpovědnost</w:t>
      </w:r>
      <w:r w:rsidRPr="005678C1">
        <w:rPr>
          <w:rFonts w:ascii="Arial" w:hAnsi="Arial" w:cs="Arial"/>
          <w:sz w:val="22"/>
          <w:szCs w:val="22"/>
        </w:rPr>
        <w:t>i právnických osob a řízení proti nim,</w:t>
      </w:r>
      <w:r w:rsidR="009B0D79">
        <w:rPr>
          <w:rFonts w:ascii="Arial" w:hAnsi="Arial" w:cs="Arial"/>
          <w:sz w:val="22"/>
          <w:szCs w:val="22"/>
        </w:rPr>
        <w:t xml:space="preserve"> ve znění pozdějších předpisů,</w:t>
      </w:r>
      <w:r w:rsidRPr="005678C1">
        <w:rPr>
          <w:rFonts w:ascii="Arial" w:hAnsi="Arial" w:cs="Arial"/>
          <w:sz w:val="22"/>
          <w:szCs w:val="22"/>
        </w:rPr>
        <w:t xml:space="preserve"> nebo nevznikla trestní odpovědnost fyzických osob (včetně zaměstnanců) podle zákona č. 40/2009 Sb., trestní zákoník, ve znění pozdějších předpisů, případně aby nebylo zahájeno trestní stí</w:t>
      </w:r>
      <w:r w:rsidRPr="005678C1">
        <w:rPr>
          <w:rFonts w:ascii="Arial" w:hAnsi="Arial" w:cs="Arial"/>
          <w:sz w:val="22"/>
          <w:szCs w:val="22"/>
        </w:rPr>
        <w:t>hání proti jakékoliv ze smluvních stran včetně jejích zaměstnanců podle platných a účinných právních předpisů.</w:t>
      </w:r>
    </w:p>
    <w:p w:rsidR="00A54E32" w:rsidRPr="005678C1" w:rsidRDefault="00D57E87" w:rsidP="00A54E3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678C1">
        <w:rPr>
          <w:rFonts w:ascii="Arial" w:hAnsi="Arial" w:cs="Arial"/>
          <w:sz w:val="22"/>
          <w:szCs w:val="22"/>
        </w:rPr>
        <w:t>Přejímající za tímto účelem vytvořil tzv. Criminal Compliance Program Lesů České                 republiky, s. p. (viz www.lesycr.cz), a v jeho r</w:t>
      </w:r>
      <w:r w:rsidRPr="005678C1">
        <w:rPr>
          <w:rFonts w:ascii="Arial" w:hAnsi="Arial" w:cs="Arial"/>
          <w:sz w:val="22"/>
          <w:szCs w:val="22"/>
        </w:rPr>
        <w:t>ámci přijal závazek vymezovat se proti jakémukoli protiprávnímu a neetickému jednání a nastavil postupy k prevenci a odhalování takového jednání.</w:t>
      </w:r>
    </w:p>
    <w:p w:rsidR="00FC4517" w:rsidRDefault="00FC4517" w:rsidP="000A3492">
      <w:pPr>
        <w:tabs>
          <w:tab w:val="left" w:pos="709"/>
          <w:tab w:val="center" w:pos="4536"/>
          <w:tab w:val="left" w:pos="5222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FC4517" w:rsidRDefault="00FC4517" w:rsidP="000A3492">
      <w:pPr>
        <w:tabs>
          <w:tab w:val="left" w:pos="709"/>
          <w:tab w:val="center" w:pos="4536"/>
          <w:tab w:val="left" w:pos="5222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6236BE" w:rsidRDefault="006236BE" w:rsidP="000A3492">
      <w:pPr>
        <w:tabs>
          <w:tab w:val="left" w:pos="709"/>
          <w:tab w:val="center" w:pos="4536"/>
          <w:tab w:val="left" w:pos="5222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0A3492" w:rsidRPr="00630DE5" w:rsidRDefault="00D57E87" w:rsidP="000A3492">
      <w:pPr>
        <w:tabs>
          <w:tab w:val="left" w:pos="709"/>
          <w:tab w:val="center" w:pos="4536"/>
          <w:tab w:val="left" w:pos="5222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30DE5">
        <w:rPr>
          <w:rFonts w:ascii="Arial" w:hAnsi="Arial" w:cs="Arial"/>
          <w:b/>
          <w:sz w:val="22"/>
          <w:szCs w:val="22"/>
        </w:rPr>
        <w:t>Čl. VI.</w:t>
      </w:r>
    </w:p>
    <w:p w:rsidR="000A3492" w:rsidRPr="00630DE5" w:rsidRDefault="00D57E87" w:rsidP="000A3492">
      <w:pPr>
        <w:numPr>
          <w:ilvl w:val="0"/>
          <w:numId w:val="6"/>
        </w:numPr>
        <w:tabs>
          <w:tab w:val="left" w:pos="21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Ministerstvo zemědělství dle „Instrukce k postupu při posuzování žádosti o udělení předběžného souh</w:t>
      </w:r>
      <w:r w:rsidRPr="00630DE5">
        <w:rPr>
          <w:rFonts w:ascii="Arial" w:hAnsi="Arial" w:cs="Arial"/>
          <w:sz w:val="22"/>
          <w:szCs w:val="22"/>
        </w:rPr>
        <w:t xml:space="preserve">lasu k nakládání s lesy ve vlastnictví státu a Udělení předběžného souhlasu k právním úkonům, kterými se nakládá s lesy ve vlastnictví státu“, ze dne </w:t>
      </w:r>
      <w:r w:rsidRPr="00630DE5">
        <w:rPr>
          <w:rFonts w:ascii="Arial" w:hAnsi="Arial" w:cs="Arial"/>
          <w:sz w:val="22"/>
          <w:szCs w:val="22"/>
        </w:rPr>
        <w:br/>
        <w:t xml:space="preserve">26. 4. 2013, č. j. 25937/2013-MZE-16212, udělilo podle ust. § 4 odst. 2 zákona                           </w:t>
      </w:r>
      <w:r w:rsidRPr="00630DE5">
        <w:rPr>
          <w:rFonts w:ascii="Arial" w:hAnsi="Arial" w:cs="Arial"/>
          <w:sz w:val="22"/>
          <w:szCs w:val="22"/>
        </w:rPr>
        <w:t xml:space="preserve">         č. 289/1995 Sb., o lesích a o změně a doplnění některých zákonů (lesní zákon), v platném znění, předběžný souhlas Úřadu pro zastupování státu ve věcech majetkových k převodům příslušnosti hospodařit s lesy ve vlastnictví státu do práva hospodařit </w:t>
      </w:r>
      <w:r w:rsidRPr="00630DE5">
        <w:rPr>
          <w:rFonts w:ascii="Arial" w:hAnsi="Arial" w:cs="Arial"/>
          <w:sz w:val="22"/>
          <w:szCs w:val="22"/>
        </w:rPr>
        <w:t>přejímajícího.</w:t>
      </w:r>
    </w:p>
    <w:p w:rsidR="000A3492" w:rsidRPr="00630DE5" w:rsidRDefault="00D57E87" w:rsidP="000A3492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Tato smlouva se vyhotovuje ve čtyřech stejnopisech. Jeden je určen pro předávajícího, dva pro přejímajícího a jeden pro katastrální úřad k provedení záznamu.</w:t>
      </w:r>
    </w:p>
    <w:p w:rsidR="000A3492" w:rsidRPr="00630DE5" w:rsidRDefault="00D57E87" w:rsidP="000A3492">
      <w:pPr>
        <w:numPr>
          <w:ilvl w:val="0"/>
          <w:numId w:val="6"/>
        </w:numPr>
        <w:shd w:val="clear" w:color="auto" w:fill="FFFFFF"/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 xml:space="preserve">Smlouva je uzavřena </w:t>
      </w:r>
      <w:r>
        <w:rPr>
          <w:rFonts w:ascii="Arial" w:hAnsi="Arial" w:cs="Arial"/>
          <w:sz w:val="22"/>
          <w:szCs w:val="22"/>
        </w:rPr>
        <w:t xml:space="preserve">a nabývá platnosti </w:t>
      </w:r>
      <w:r w:rsidRPr="0031487F">
        <w:rPr>
          <w:rFonts w:ascii="Arial" w:hAnsi="Arial" w:cs="Arial"/>
          <w:sz w:val="22"/>
          <w:szCs w:val="22"/>
        </w:rPr>
        <w:t>okamžikem podpisu poslední smluvní stranou.</w:t>
      </w:r>
    </w:p>
    <w:p w:rsidR="000A3492" w:rsidRPr="00630DE5" w:rsidRDefault="00D57E87" w:rsidP="000A3492">
      <w:pPr>
        <w:numPr>
          <w:ilvl w:val="0"/>
          <w:numId w:val="6"/>
        </w:numPr>
        <w:shd w:val="clear" w:color="auto" w:fill="FFFFFF"/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 xml:space="preserve">Smlouva nabývá účinnosti dnem jejího uveřejnění v registru smluv v souladu se zákonem </w:t>
      </w:r>
      <w:r>
        <w:rPr>
          <w:rFonts w:ascii="Arial" w:hAnsi="Arial" w:cs="Arial"/>
          <w:sz w:val="22"/>
          <w:szCs w:val="22"/>
        </w:rPr>
        <w:t xml:space="preserve">     </w:t>
      </w:r>
      <w:r w:rsidRPr="00630DE5"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</w:t>
      </w:r>
      <w:r>
        <w:rPr>
          <w:rFonts w:ascii="Arial" w:hAnsi="Arial" w:cs="Arial"/>
          <w:sz w:val="22"/>
          <w:szCs w:val="22"/>
        </w:rPr>
        <w:t xml:space="preserve"> smluv (zákon o registru smluv), ve znění pozdějších předpi</w:t>
      </w:r>
      <w:r>
        <w:rPr>
          <w:rFonts w:ascii="Arial" w:hAnsi="Arial" w:cs="Arial"/>
          <w:sz w:val="22"/>
          <w:szCs w:val="22"/>
        </w:rPr>
        <w:t>sů.</w:t>
      </w:r>
    </w:p>
    <w:p w:rsidR="000A3492" w:rsidRPr="00630DE5" w:rsidRDefault="00D57E87" w:rsidP="000A3492">
      <w:pPr>
        <w:numPr>
          <w:ilvl w:val="0"/>
          <w:numId w:val="6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30DE5">
        <w:rPr>
          <w:rFonts w:ascii="Arial" w:hAnsi="Arial" w:cs="Arial"/>
          <w:sz w:val="22"/>
          <w:szCs w:val="22"/>
        </w:rPr>
        <w:t xml:space="preserve">Předávající zašle tuto smlouvu správci registru smluv k uveřejnění bez zbytečného odkladu, nejpozději však do 30 dnů od uzavření smlouvy. Předávající předá přejímajícímu doklad o uveřejnění smlouvy v registru smluv podle § 5 odst. </w:t>
      </w:r>
      <w:r w:rsidRPr="00386E33">
        <w:rPr>
          <w:rFonts w:ascii="Arial" w:hAnsi="Arial" w:cs="Arial"/>
          <w:sz w:val="22"/>
          <w:szCs w:val="22"/>
        </w:rPr>
        <w:t>4</w:t>
      </w:r>
      <w:r w:rsidRPr="00630DE5">
        <w:rPr>
          <w:rFonts w:ascii="Arial" w:hAnsi="Arial" w:cs="Arial"/>
          <w:sz w:val="22"/>
          <w:szCs w:val="22"/>
        </w:rPr>
        <w:t xml:space="preserve"> zákona č. 340/2015 Sb., o registru smluv, jako potvrzení skutečnosti, že smlouva nabyla účinnosti.</w:t>
      </w:r>
    </w:p>
    <w:p w:rsidR="000A3492" w:rsidRPr="00630DE5" w:rsidRDefault="00D57E87" w:rsidP="000A3492">
      <w:pPr>
        <w:numPr>
          <w:ilvl w:val="0"/>
          <w:numId w:val="6"/>
        </w:numPr>
        <w:shd w:val="clear" w:color="auto" w:fill="FFFFFF"/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žádné obchodní tajemství.</w:t>
      </w:r>
    </w:p>
    <w:p w:rsidR="000A3492" w:rsidRPr="00630DE5" w:rsidRDefault="00D57E87" w:rsidP="000A3492">
      <w:pPr>
        <w:numPr>
          <w:ilvl w:val="0"/>
          <w:numId w:val="6"/>
        </w:numPr>
        <w:tabs>
          <w:tab w:val="left" w:pos="2160"/>
        </w:tabs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30DE5">
        <w:rPr>
          <w:rFonts w:ascii="Arial" w:hAnsi="Arial" w:cs="Arial"/>
          <w:sz w:val="22"/>
          <w:szCs w:val="22"/>
        </w:rPr>
        <w:t>Smluvní strany prohlašují, že tuto</w:t>
      </w:r>
      <w:r w:rsidRPr="00630DE5">
        <w:rPr>
          <w:rFonts w:ascii="Arial" w:hAnsi="Arial" w:cs="Arial"/>
          <w:sz w:val="22"/>
          <w:szCs w:val="22"/>
        </w:rPr>
        <w:t xml:space="preserve"> smlouvu uzavřely svobodně a vážně. Na důkaz toho připojují své vlastnoruční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9"/>
        <w:gridCol w:w="236"/>
        <w:gridCol w:w="4323"/>
        <w:gridCol w:w="282"/>
      </w:tblGrid>
      <w:tr w:rsidR="004C1039" w:rsidTr="00CC7C8B">
        <w:tc>
          <w:tcPr>
            <w:tcW w:w="4369" w:type="dxa"/>
            <w:hideMark/>
          </w:tcPr>
          <w:p w:rsidR="000A3492" w:rsidRPr="00630DE5" w:rsidRDefault="000A3492" w:rsidP="00CC7C8B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3492" w:rsidRPr="00630DE5" w:rsidRDefault="000A3492" w:rsidP="00CC7C8B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3492" w:rsidRPr="00630DE5" w:rsidRDefault="00D57E87" w:rsidP="00CC7C8B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DE5">
              <w:rPr>
                <w:rFonts w:ascii="Arial" w:hAnsi="Arial" w:cs="Arial"/>
                <w:sz w:val="22"/>
                <w:szCs w:val="22"/>
              </w:rPr>
              <w:t xml:space="preserve">V Brně dne </w:t>
            </w:r>
          </w:p>
        </w:tc>
        <w:tc>
          <w:tcPr>
            <w:tcW w:w="236" w:type="dxa"/>
            <w:hideMark/>
          </w:tcPr>
          <w:p w:rsidR="000A3492" w:rsidRPr="00630DE5" w:rsidRDefault="00D57E87" w:rsidP="00CC7C8B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D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23" w:type="dxa"/>
            <w:hideMark/>
          </w:tcPr>
          <w:p w:rsidR="000A3492" w:rsidRPr="00630DE5" w:rsidRDefault="000A3492" w:rsidP="00CC7C8B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3492" w:rsidRPr="00630DE5" w:rsidRDefault="00D57E87" w:rsidP="00CC7C8B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A3492" w:rsidRPr="00630DE5" w:rsidRDefault="00D57E87" w:rsidP="00CC7C8B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DE5">
              <w:rPr>
                <w:rFonts w:ascii="Arial" w:hAnsi="Arial" w:cs="Arial"/>
                <w:sz w:val="22"/>
                <w:szCs w:val="22"/>
              </w:rPr>
              <w:t xml:space="preserve">V                               dne    </w:t>
            </w:r>
          </w:p>
        </w:tc>
        <w:tc>
          <w:tcPr>
            <w:tcW w:w="282" w:type="dxa"/>
          </w:tcPr>
          <w:p w:rsidR="000A3492" w:rsidRPr="00630DE5" w:rsidRDefault="000A3492" w:rsidP="00CC7C8B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3492" w:rsidRPr="00630DE5" w:rsidRDefault="000A3492" w:rsidP="000A3492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0A3492" w:rsidRPr="00630DE5" w:rsidRDefault="00D57E87" w:rsidP="000A3492">
      <w:pPr>
        <w:tabs>
          <w:tab w:val="left" w:pos="709"/>
        </w:tabs>
        <w:rPr>
          <w:rFonts w:ascii="Arial" w:hAnsi="Arial" w:cs="Arial"/>
          <w:b/>
          <w:sz w:val="22"/>
          <w:szCs w:val="22"/>
        </w:rPr>
      </w:pPr>
      <w:r w:rsidRPr="00630DE5">
        <w:rPr>
          <w:rFonts w:ascii="Arial" w:hAnsi="Arial" w:cs="Arial"/>
          <w:b/>
          <w:sz w:val="22"/>
          <w:szCs w:val="22"/>
        </w:rPr>
        <w:t>Česká republika – Úřad pro zastupování</w:t>
      </w:r>
    </w:p>
    <w:p w:rsidR="000A3492" w:rsidRPr="00630DE5" w:rsidRDefault="00D57E87" w:rsidP="000A3492">
      <w:pPr>
        <w:tabs>
          <w:tab w:val="left" w:pos="709"/>
        </w:tabs>
        <w:rPr>
          <w:rFonts w:ascii="Arial" w:hAnsi="Arial" w:cs="Arial"/>
          <w:b/>
          <w:sz w:val="22"/>
          <w:szCs w:val="22"/>
        </w:rPr>
      </w:pPr>
      <w:r w:rsidRPr="00630DE5">
        <w:rPr>
          <w:rFonts w:ascii="Arial" w:hAnsi="Arial" w:cs="Arial"/>
          <w:b/>
          <w:sz w:val="22"/>
          <w:szCs w:val="22"/>
        </w:rPr>
        <w:t xml:space="preserve">       státu ve věcech majetkových</w:t>
      </w:r>
    </w:p>
    <w:p w:rsidR="000A3492" w:rsidRPr="00630DE5" w:rsidRDefault="000A3492" w:rsidP="000A349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C1039" w:rsidTr="00CC7C8B">
        <w:trPr>
          <w:trHeight w:val="925"/>
        </w:trPr>
        <w:tc>
          <w:tcPr>
            <w:tcW w:w="4605" w:type="dxa"/>
          </w:tcPr>
          <w:p w:rsidR="000A3492" w:rsidRPr="00630DE5" w:rsidRDefault="000A3492" w:rsidP="00CC7C8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3492" w:rsidRPr="00630DE5" w:rsidRDefault="000A3492" w:rsidP="00CC7C8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3492" w:rsidRPr="00630DE5" w:rsidRDefault="000A3492" w:rsidP="00CC7C8B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3492" w:rsidRPr="00630DE5" w:rsidRDefault="000A3492" w:rsidP="00CC7C8B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3492" w:rsidRPr="00630DE5" w:rsidRDefault="00D57E87" w:rsidP="00CC7C8B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DE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0A3492" w:rsidRPr="00630DE5" w:rsidRDefault="00D57E87" w:rsidP="00CC7C8B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630DE5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           </w:t>
            </w:r>
          </w:p>
        </w:tc>
        <w:tc>
          <w:tcPr>
            <w:tcW w:w="4605" w:type="dxa"/>
          </w:tcPr>
          <w:p w:rsidR="000A3492" w:rsidRPr="00630DE5" w:rsidRDefault="000A3492" w:rsidP="00CC7C8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3492" w:rsidRPr="00630DE5" w:rsidRDefault="000A3492" w:rsidP="00CC7C8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3492" w:rsidRPr="00630DE5" w:rsidRDefault="000A3492" w:rsidP="00CC7C8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3492" w:rsidRPr="00630DE5" w:rsidRDefault="000A3492" w:rsidP="00CC7C8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3492" w:rsidRPr="00630DE5" w:rsidRDefault="000A3492" w:rsidP="00CC7C8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3492" w:rsidRPr="00630DE5" w:rsidRDefault="00D57E87" w:rsidP="00CC7C8B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630DE5">
              <w:rPr>
                <w:rFonts w:ascii="Arial" w:hAnsi="Arial" w:cs="Arial"/>
                <w:sz w:val="22"/>
                <w:szCs w:val="22"/>
              </w:rPr>
              <w:t xml:space="preserve">   ……….........................................................</w:t>
            </w:r>
          </w:p>
        </w:tc>
      </w:tr>
      <w:tr w:rsidR="004C1039" w:rsidTr="00CC7C8B">
        <w:trPr>
          <w:trHeight w:val="61"/>
        </w:trPr>
        <w:tc>
          <w:tcPr>
            <w:tcW w:w="4605" w:type="dxa"/>
            <w:hideMark/>
          </w:tcPr>
          <w:p w:rsidR="00E71F1B" w:rsidRPr="00630DE5" w:rsidRDefault="00D57E87" w:rsidP="00E71F1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DE5">
              <w:rPr>
                <w:rFonts w:ascii="Arial" w:hAnsi="Arial" w:cs="Arial"/>
                <w:sz w:val="22"/>
                <w:szCs w:val="22"/>
              </w:rPr>
              <w:t>Mgr. Ivo Popelka</w:t>
            </w:r>
          </w:p>
        </w:tc>
        <w:tc>
          <w:tcPr>
            <w:tcW w:w="4605" w:type="dxa"/>
            <w:hideMark/>
          </w:tcPr>
          <w:p w:rsidR="00E71F1B" w:rsidRPr="00C4765F" w:rsidRDefault="00D57E87" w:rsidP="00E71F1B">
            <w:pPr>
              <w:pStyle w:val="vnintext"/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4765F">
              <w:rPr>
                <w:rFonts w:ascii="Arial" w:hAnsi="Arial" w:cs="Arial"/>
                <w:bCs/>
                <w:sz w:val="22"/>
                <w:lang w:eastAsia="en-US"/>
              </w:rPr>
              <w:t>Ing. František Holenka</w:t>
            </w:r>
          </w:p>
        </w:tc>
      </w:tr>
      <w:tr w:rsidR="004C1039" w:rsidTr="00CC7C8B">
        <w:trPr>
          <w:trHeight w:val="567"/>
        </w:trPr>
        <w:tc>
          <w:tcPr>
            <w:tcW w:w="4605" w:type="dxa"/>
          </w:tcPr>
          <w:p w:rsidR="00E71F1B" w:rsidRPr="00630DE5" w:rsidRDefault="00D57E87" w:rsidP="00E71F1B">
            <w:pPr>
              <w:tabs>
                <w:tab w:val="left" w:pos="708"/>
                <w:tab w:val="left" w:pos="1418"/>
                <w:tab w:val="left" w:pos="4678"/>
                <w:tab w:val="right" w:pos="893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DE5">
              <w:rPr>
                <w:rFonts w:ascii="Arial" w:hAnsi="Arial" w:cs="Arial"/>
                <w:sz w:val="22"/>
                <w:szCs w:val="22"/>
              </w:rPr>
              <w:t>ředitel Územního pracoviště Brno</w:t>
            </w:r>
          </w:p>
          <w:p w:rsidR="00E71F1B" w:rsidRPr="00630DE5" w:rsidRDefault="00E71F1B" w:rsidP="00E71F1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hideMark/>
          </w:tcPr>
          <w:p w:rsidR="00E71F1B" w:rsidRDefault="00D57E87" w:rsidP="00E71F1B">
            <w:r>
              <w:rPr>
                <w:rFonts w:ascii="Arial" w:hAnsi="Arial" w:cs="Arial"/>
                <w:bCs/>
                <w:sz w:val="22"/>
                <w:lang w:eastAsia="en-US"/>
              </w:rPr>
              <w:t xml:space="preserve">       </w:t>
            </w:r>
            <w:r w:rsidRPr="00C4765F">
              <w:rPr>
                <w:rFonts w:ascii="Arial" w:hAnsi="Arial" w:cs="Arial"/>
                <w:bCs/>
                <w:sz w:val="22"/>
                <w:lang w:eastAsia="en-US"/>
              </w:rPr>
              <w:t xml:space="preserve">ředitel Oblastního </w:t>
            </w:r>
            <w:r w:rsidRPr="00C4765F">
              <w:rPr>
                <w:rFonts w:ascii="Arial" w:hAnsi="Arial" w:cs="Arial"/>
                <w:bCs/>
                <w:sz w:val="22"/>
                <w:lang w:eastAsia="en-US"/>
              </w:rPr>
              <w:t>ředitelství Vysočina</w:t>
            </w:r>
          </w:p>
        </w:tc>
      </w:tr>
    </w:tbl>
    <w:p w:rsidR="000A3492" w:rsidRPr="00630DE5" w:rsidRDefault="000A3492" w:rsidP="000A3492">
      <w:pPr>
        <w:rPr>
          <w:rFonts w:ascii="Arial" w:hAnsi="Arial" w:cs="Arial"/>
          <w:sz w:val="22"/>
          <w:szCs w:val="22"/>
        </w:rPr>
      </w:pPr>
    </w:p>
    <w:p w:rsidR="000A3492" w:rsidRPr="00630DE5" w:rsidRDefault="000A3492" w:rsidP="000A3492">
      <w:pPr>
        <w:rPr>
          <w:rFonts w:ascii="Arial" w:hAnsi="Arial" w:cs="Arial"/>
          <w:sz w:val="22"/>
          <w:szCs w:val="22"/>
        </w:rPr>
      </w:pPr>
    </w:p>
    <w:p w:rsidR="000A3492" w:rsidRPr="00D45E56" w:rsidRDefault="000A3492" w:rsidP="000A3492"/>
    <w:p w:rsidR="000A3492" w:rsidRPr="00A43C1C" w:rsidRDefault="000A3492" w:rsidP="000A3492">
      <w:pPr>
        <w:rPr>
          <w:rFonts w:ascii="Arial" w:hAnsi="Arial" w:cs="Arial"/>
          <w:sz w:val="22"/>
          <w:szCs w:val="22"/>
        </w:rPr>
      </w:pPr>
    </w:p>
    <w:p w:rsidR="000A3492" w:rsidRPr="00A43C1C" w:rsidRDefault="000A3492" w:rsidP="000A3492">
      <w:pPr>
        <w:rPr>
          <w:rFonts w:ascii="Arial" w:hAnsi="Arial" w:cs="Arial"/>
          <w:sz w:val="22"/>
          <w:szCs w:val="22"/>
        </w:rPr>
      </w:pPr>
    </w:p>
    <w:p w:rsidR="000A3492" w:rsidRPr="00A43C1C" w:rsidRDefault="000A3492" w:rsidP="000A3492">
      <w:pPr>
        <w:rPr>
          <w:rFonts w:ascii="Arial" w:hAnsi="Arial" w:cs="Arial"/>
          <w:sz w:val="22"/>
          <w:szCs w:val="22"/>
        </w:rPr>
      </w:pPr>
    </w:p>
    <w:p w:rsidR="000A3492" w:rsidRPr="00A43C1C" w:rsidRDefault="000A3492" w:rsidP="006B5A0C">
      <w:pPr>
        <w:rPr>
          <w:rFonts w:ascii="Arial" w:hAnsi="Arial" w:cs="Arial"/>
          <w:sz w:val="22"/>
          <w:szCs w:val="22"/>
        </w:rPr>
      </w:pPr>
    </w:p>
    <w:sectPr w:rsidR="000A3492" w:rsidRPr="00A43C1C" w:rsidSect="00345881">
      <w:footerReference w:type="default" r:id="rId8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E87" w:rsidRDefault="00D57E87">
      <w:r>
        <w:separator/>
      </w:r>
    </w:p>
  </w:endnote>
  <w:endnote w:type="continuationSeparator" w:id="0">
    <w:p w:rsidR="00D57E87" w:rsidRDefault="00D5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442064"/>
      <w:docPartObj>
        <w:docPartGallery w:val="Page Numbers (Bottom of Page)"/>
        <w:docPartUnique/>
      </w:docPartObj>
    </w:sdtPr>
    <w:sdtEndPr/>
    <w:sdtContent>
      <w:p w:rsidR="00FC4517" w:rsidRDefault="00D57E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FC4517" w:rsidRDefault="00FC45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E87" w:rsidRDefault="00D57E87">
      <w:r>
        <w:separator/>
      </w:r>
    </w:p>
  </w:footnote>
  <w:footnote w:type="continuationSeparator" w:id="0">
    <w:p w:rsidR="00D57E87" w:rsidRDefault="00D57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B6A9B"/>
    <w:multiLevelType w:val="hybridMultilevel"/>
    <w:tmpl w:val="098A6CF2"/>
    <w:lvl w:ilvl="0" w:tplc="1276B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C04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042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2E7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A05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2BA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EC86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C24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F282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67731"/>
    <w:multiLevelType w:val="hybridMultilevel"/>
    <w:tmpl w:val="DAB25AB6"/>
    <w:lvl w:ilvl="0" w:tplc="35A0A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DEA2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22F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42C5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A12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70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146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8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2E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56649"/>
    <w:multiLevelType w:val="hybridMultilevel"/>
    <w:tmpl w:val="E3E45DE8"/>
    <w:lvl w:ilvl="0" w:tplc="F050E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4446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6A7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2E0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C67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0CB9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5C74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40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2A1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D436D"/>
    <w:multiLevelType w:val="hybridMultilevel"/>
    <w:tmpl w:val="D61CAE32"/>
    <w:lvl w:ilvl="0" w:tplc="7FE4B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66C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381B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624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40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62F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902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A9D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7055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306DF"/>
    <w:multiLevelType w:val="hybridMultilevel"/>
    <w:tmpl w:val="D61CAE32"/>
    <w:lvl w:ilvl="0" w:tplc="2D60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F8E9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124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C8F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3851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EA1F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BCE0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CBC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EA33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967720"/>
    <w:multiLevelType w:val="hybridMultilevel"/>
    <w:tmpl w:val="BD4EC992"/>
    <w:lvl w:ilvl="0" w:tplc="51D27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803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34BA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5CB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2D2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C8FF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7AE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23D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2A5A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D61F9"/>
    <w:multiLevelType w:val="hybridMultilevel"/>
    <w:tmpl w:val="5316EA1C"/>
    <w:lvl w:ilvl="0" w:tplc="D2CC5E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106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3615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F680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E6B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CA21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3409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4D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A2EB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23659"/>
    <w:rsid w:val="00074C6C"/>
    <w:rsid w:val="000756E8"/>
    <w:rsid w:val="000776B1"/>
    <w:rsid w:val="0008691A"/>
    <w:rsid w:val="000A1C44"/>
    <w:rsid w:val="000A3492"/>
    <w:rsid w:val="000B60E1"/>
    <w:rsid w:val="001440AB"/>
    <w:rsid w:val="00150919"/>
    <w:rsid w:val="00181D76"/>
    <w:rsid w:val="001E5FA4"/>
    <w:rsid w:val="001F7A01"/>
    <w:rsid w:val="00201A27"/>
    <w:rsid w:val="002079F8"/>
    <w:rsid w:val="00245AA4"/>
    <w:rsid w:val="002D2FEA"/>
    <w:rsid w:val="0031487F"/>
    <w:rsid w:val="003313D4"/>
    <w:rsid w:val="00340C2E"/>
    <w:rsid w:val="00345881"/>
    <w:rsid w:val="00353BB0"/>
    <w:rsid w:val="003810A5"/>
    <w:rsid w:val="00386E33"/>
    <w:rsid w:val="00397BA0"/>
    <w:rsid w:val="003A32E9"/>
    <w:rsid w:val="003C27D2"/>
    <w:rsid w:val="003E45C2"/>
    <w:rsid w:val="003F4C4E"/>
    <w:rsid w:val="00423D91"/>
    <w:rsid w:val="0043735F"/>
    <w:rsid w:val="00442699"/>
    <w:rsid w:val="00442F87"/>
    <w:rsid w:val="00465355"/>
    <w:rsid w:val="00470BDF"/>
    <w:rsid w:val="00486F1B"/>
    <w:rsid w:val="004C1039"/>
    <w:rsid w:val="004C4F20"/>
    <w:rsid w:val="004E3209"/>
    <w:rsid w:val="004F0D3F"/>
    <w:rsid w:val="00514E1D"/>
    <w:rsid w:val="00543D9D"/>
    <w:rsid w:val="00555134"/>
    <w:rsid w:val="005678C1"/>
    <w:rsid w:val="00572A14"/>
    <w:rsid w:val="005A71F8"/>
    <w:rsid w:val="005C2B45"/>
    <w:rsid w:val="005E7EA1"/>
    <w:rsid w:val="006119F4"/>
    <w:rsid w:val="006236BE"/>
    <w:rsid w:val="00630907"/>
    <w:rsid w:val="00630DE5"/>
    <w:rsid w:val="00652748"/>
    <w:rsid w:val="006B5A0C"/>
    <w:rsid w:val="00710088"/>
    <w:rsid w:val="0071682A"/>
    <w:rsid w:val="00742876"/>
    <w:rsid w:val="007A53EC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8F4882"/>
    <w:rsid w:val="008F554C"/>
    <w:rsid w:val="00935FFB"/>
    <w:rsid w:val="00960620"/>
    <w:rsid w:val="00975498"/>
    <w:rsid w:val="0098294A"/>
    <w:rsid w:val="009B0D79"/>
    <w:rsid w:val="009C0B16"/>
    <w:rsid w:val="00A34317"/>
    <w:rsid w:val="00A43C1C"/>
    <w:rsid w:val="00A464E3"/>
    <w:rsid w:val="00A54E32"/>
    <w:rsid w:val="00A57848"/>
    <w:rsid w:val="00A6667F"/>
    <w:rsid w:val="00AC49ED"/>
    <w:rsid w:val="00B12B3B"/>
    <w:rsid w:val="00B15FE9"/>
    <w:rsid w:val="00B3019C"/>
    <w:rsid w:val="00B303E3"/>
    <w:rsid w:val="00B63C26"/>
    <w:rsid w:val="00B91749"/>
    <w:rsid w:val="00BC2E73"/>
    <w:rsid w:val="00BD13C5"/>
    <w:rsid w:val="00BD7B45"/>
    <w:rsid w:val="00BE39EC"/>
    <w:rsid w:val="00BF6E12"/>
    <w:rsid w:val="00C11CA4"/>
    <w:rsid w:val="00C2447D"/>
    <w:rsid w:val="00C41738"/>
    <w:rsid w:val="00C4765F"/>
    <w:rsid w:val="00C93AF6"/>
    <w:rsid w:val="00CA3E79"/>
    <w:rsid w:val="00CA54D8"/>
    <w:rsid w:val="00CC7C8B"/>
    <w:rsid w:val="00CE765E"/>
    <w:rsid w:val="00D066F0"/>
    <w:rsid w:val="00D1179D"/>
    <w:rsid w:val="00D45009"/>
    <w:rsid w:val="00D45E56"/>
    <w:rsid w:val="00D57E87"/>
    <w:rsid w:val="00D71111"/>
    <w:rsid w:val="00D85CFD"/>
    <w:rsid w:val="00DC4BA1"/>
    <w:rsid w:val="00DD17A3"/>
    <w:rsid w:val="00DF12DF"/>
    <w:rsid w:val="00E07B64"/>
    <w:rsid w:val="00E1670F"/>
    <w:rsid w:val="00E22C86"/>
    <w:rsid w:val="00E23836"/>
    <w:rsid w:val="00E42E14"/>
    <w:rsid w:val="00E57DD7"/>
    <w:rsid w:val="00E71F1B"/>
    <w:rsid w:val="00E834F4"/>
    <w:rsid w:val="00ED03B6"/>
    <w:rsid w:val="00EE3729"/>
    <w:rsid w:val="00F04730"/>
    <w:rsid w:val="00F179C9"/>
    <w:rsid w:val="00F445EC"/>
    <w:rsid w:val="00F821FE"/>
    <w:rsid w:val="00F8572B"/>
    <w:rsid w:val="00F97DB8"/>
    <w:rsid w:val="00FC4517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14ACE37"/>
  <w15:docId w15:val="{B1037BCA-F838-4779-9A96-3EAA87C3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C45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45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45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45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nintext">
    <w:name w:val="vniřnítext"/>
    <w:basedOn w:val="Normln"/>
    <w:rsid w:val="003F4C4E"/>
    <w:pPr>
      <w:tabs>
        <w:tab w:val="left" w:pos="709"/>
      </w:tabs>
      <w:ind w:firstLine="426"/>
      <w:jc w:val="both"/>
    </w:pPr>
    <w:rPr>
      <w:szCs w:val="20"/>
    </w:rPr>
  </w:style>
  <w:style w:type="paragraph" w:styleId="Zkladntext3">
    <w:name w:val="Body Text 3"/>
    <w:basedOn w:val="Normln"/>
    <w:link w:val="Zkladntext3Char"/>
    <w:unhideWhenUsed/>
    <w:rsid w:val="003F4C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F4C4E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Laitnerová Lenka</cp:lastModifiedBy>
  <cp:revision>2</cp:revision>
  <cp:lastPrinted>2022-06-13T10:20:00Z</cp:lastPrinted>
  <dcterms:created xsi:type="dcterms:W3CDTF">2022-07-14T06:48:00Z</dcterms:created>
  <dcterms:modified xsi:type="dcterms:W3CDTF">2022-07-14T06:48:00Z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SKUP/ZN/2016/1804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UZSVM/BZN/7264/2016-BZNM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Návrh a podpis Smlouvy o předání majetku státu a změně příslušnosti hospodařit s majetkem státu č. 99/2022</vt:lpwstr>
  </property>
  <property fmtid="{D5CDD505-2E9C-101B-9397-08002B2CF9AE}" pid="37" name="CUSTOM.VLASTNIK_CISLO_DS">
    <vt:lpwstr>rq6fs9a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Laitnerová Lenka</vt:lpwstr>
  </property>
  <property fmtid="{D5CDD505-2E9C-101B-9397-08002B2CF9AE}" pid="41" name="CUSTOM.VLASTNIK_JMENO_TISK">
    <vt:lpwstr/>
  </property>
  <property fmtid="{D5CDD505-2E9C-101B-9397-08002B2CF9AE}" pid="42" name="CUSTOM.VLASTNIK_MAIL">
    <vt:lpwstr>Lenka.Laitnerova@uzsvm.cz</vt:lpwstr>
  </property>
  <property fmtid="{D5CDD505-2E9C-101B-9397-08002B2CF9AE}" pid="43" name="CUSTOM.VLASTNIK_TELEFON">
    <vt:lpwstr>+420 515 200 435</vt:lpwstr>
  </property>
  <property fmtid="{D5CDD505-2E9C-101B-9397-08002B2CF9AE}" pid="44" name="CUSTOM.VYTVOREN_DNE">
    <vt:lpwstr>11.05.2022</vt:lpwstr>
  </property>
  <property fmtid="{D5CDD505-2E9C-101B-9397-08002B2CF9AE}" pid="45" name="KOD.KOD_CJ">
    <vt:lpwstr>UZSVM/BZN/2591/2022-BZNM</vt:lpwstr>
  </property>
  <property fmtid="{D5CDD505-2E9C-101B-9397-08002B2CF9AE}" pid="46" name="KOD.KOD_EVC">
    <vt:lpwstr>2820/BZN/2022-BZNM</vt:lpwstr>
  </property>
  <property fmtid="{D5CDD505-2E9C-101B-9397-08002B2CF9AE}" pid="47" name="KOD.KOD_EVC_BARCODE">
    <vt:lpwstr>µ#2820/BZN/2022-BZNM@W¸</vt:lpwstr>
  </property>
  <property fmtid="{D5CDD505-2E9C-101B-9397-08002B2CF9AE}" pid="48" name="KOD.KOD_IU_CODE">
    <vt:lpwstr>6145</vt:lpwstr>
  </property>
  <property fmtid="{D5CDD505-2E9C-101B-9397-08002B2CF9AE}" pid="49" name="KOD.KOD_IU_SHORT">
    <vt:lpwstr>BZNM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6206febd-76ae-4bb5-a993-0bce02b5ac52</vt:lpwstr>
  </property>
  <property fmtid="{D5CDD505-2E9C-101B-9397-08002B2CF9AE}" pid="52" name="KrbDmsIdForm">
    <vt:lpwstr>6206febd-76ae-4bb5-a993-0bce02b5ac52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